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75" w:rsidRDefault="00894AF0">
      <w:pPr>
        <w:pStyle w:val="Tekstpodstawowy"/>
        <w:ind w:left="0"/>
        <w:jc w:val="left"/>
        <w:rPr>
          <w:rFonts w:ascii="Times New Roman"/>
          <w:sz w:val="20"/>
        </w:rPr>
      </w:pPr>
      <w:bookmarkStart w:id="0" w:name="_GoBack"/>
      <w:bookmarkEnd w:id="0"/>
      <w:r>
        <w:rPr>
          <w:noProof/>
          <w:lang w:eastAsia="pl-PL"/>
        </w:rPr>
        <mc:AlternateContent>
          <mc:Choice Requires="wpg">
            <w:drawing>
              <wp:anchor distT="0" distB="0" distL="0" distR="0" simplePos="0" relativeHeight="15728640" behindDoc="0" locked="0" layoutInCell="1" allowOverlap="1">
                <wp:simplePos x="0" y="0"/>
                <wp:positionH relativeFrom="page">
                  <wp:posOffset>6475818</wp:posOffset>
                </wp:positionH>
                <wp:positionV relativeFrom="page">
                  <wp:posOffset>185123</wp:posOffset>
                </wp:positionV>
                <wp:extent cx="720725" cy="7181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25" cy="718185"/>
                          <a:chOff x="0" y="0"/>
                          <a:chExt cx="720725" cy="718185"/>
                        </a:xfrm>
                      </wpg:grpSpPr>
                      <wps:wsp>
                        <wps:cNvPr id="2" name="Graphic 2"/>
                        <wps:cNvSpPr/>
                        <wps:spPr>
                          <a:xfrm>
                            <a:off x="0" y="0"/>
                            <a:ext cx="720725" cy="718185"/>
                          </a:xfrm>
                          <a:custGeom>
                            <a:avLst/>
                            <a:gdLst/>
                            <a:ahLst/>
                            <a:cxnLst/>
                            <a:rect l="l" t="t" r="r" b="b"/>
                            <a:pathLst>
                              <a:path w="720725" h="718185">
                                <a:moveTo>
                                  <a:pt x="720217" y="0"/>
                                </a:moveTo>
                                <a:lnTo>
                                  <a:pt x="0" y="0"/>
                                </a:lnTo>
                                <a:lnTo>
                                  <a:pt x="0" y="717771"/>
                                </a:lnTo>
                                <a:lnTo>
                                  <a:pt x="720217" y="717771"/>
                                </a:lnTo>
                                <a:lnTo>
                                  <a:pt x="720217" y="0"/>
                                </a:lnTo>
                                <a:close/>
                              </a:path>
                            </a:pathLst>
                          </a:custGeom>
                          <a:solidFill>
                            <a:srgbClr val="005AAA"/>
                          </a:solidFill>
                        </wps:spPr>
                        <wps:bodyPr wrap="square" lIns="0" tIns="0" rIns="0" bIns="0" rtlCol="0">
                          <a:prstTxWarp prst="textNoShape">
                            <a:avLst/>
                          </a:prstTxWarp>
                          <a:noAutofit/>
                        </wps:bodyPr>
                      </wps:wsp>
                      <wps:wsp>
                        <wps:cNvPr id="3" name="Graphic 3"/>
                        <wps:cNvSpPr/>
                        <wps:spPr>
                          <a:xfrm>
                            <a:off x="88946" y="360448"/>
                            <a:ext cx="539750" cy="269240"/>
                          </a:xfrm>
                          <a:custGeom>
                            <a:avLst/>
                            <a:gdLst/>
                            <a:ahLst/>
                            <a:cxnLst/>
                            <a:rect l="l" t="t" r="r" b="b"/>
                            <a:pathLst>
                              <a:path w="539750" h="269240">
                                <a:moveTo>
                                  <a:pt x="114052" y="0"/>
                                </a:moveTo>
                                <a:lnTo>
                                  <a:pt x="0" y="0"/>
                                </a:lnTo>
                                <a:lnTo>
                                  <a:pt x="0" y="177093"/>
                                </a:lnTo>
                                <a:lnTo>
                                  <a:pt x="9127" y="221899"/>
                                </a:lnTo>
                                <a:lnTo>
                                  <a:pt x="68460" y="263032"/>
                                </a:lnTo>
                                <a:lnTo>
                                  <a:pt x="109538" y="268174"/>
                                </a:lnTo>
                                <a:lnTo>
                                  <a:pt x="152141" y="268909"/>
                                </a:lnTo>
                                <a:lnTo>
                                  <a:pt x="361471" y="268909"/>
                                </a:lnTo>
                                <a:lnTo>
                                  <a:pt x="361471" y="256088"/>
                                </a:lnTo>
                                <a:lnTo>
                                  <a:pt x="352649" y="249806"/>
                                </a:lnTo>
                                <a:lnTo>
                                  <a:pt x="158472" y="249806"/>
                                </a:lnTo>
                                <a:lnTo>
                                  <a:pt x="140804" y="246860"/>
                                </a:lnTo>
                                <a:lnTo>
                                  <a:pt x="126726" y="238004"/>
                                </a:lnTo>
                                <a:lnTo>
                                  <a:pt x="117417" y="223216"/>
                                </a:lnTo>
                                <a:lnTo>
                                  <a:pt x="114052" y="202468"/>
                                </a:lnTo>
                                <a:lnTo>
                                  <a:pt x="114052" y="0"/>
                                </a:lnTo>
                                <a:close/>
                              </a:path>
                              <a:path w="539750" h="269240">
                                <a:moveTo>
                                  <a:pt x="495460" y="151718"/>
                                </a:moveTo>
                                <a:lnTo>
                                  <a:pt x="288619" y="151718"/>
                                </a:lnTo>
                                <a:lnTo>
                                  <a:pt x="327028" y="157898"/>
                                </a:lnTo>
                                <a:lnTo>
                                  <a:pt x="365186" y="175065"/>
                                </a:lnTo>
                                <a:lnTo>
                                  <a:pt x="394432" y="201158"/>
                                </a:lnTo>
                                <a:lnTo>
                                  <a:pt x="406105" y="234115"/>
                                </a:lnTo>
                                <a:lnTo>
                                  <a:pt x="406105" y="268909"/>
                                </a:lnTo>
                                <a:lnTo>
                                  <a:pt x="539149" y="268909"/>
                                </a:lnTo>
                                <a:lnTo>
                                  <a:pt x="539149" y="221295"/>
                                </a:lnTo>
                                <a:lnTo>
                                  <a:pt x="526372" y="175136"/>
                                </a:lnTo>
                                <a:lnTo>
                                  <a:pt x="495460" y="151718"/>
                                </a:lnTo>
                                <a:close/>
                              </a:path>
                              <a:path w="539750" h="269240">
                                <a:moveTo>
                                  <a:pt x="288619" y="151718"/>
                                </a:moveTo>
                                <a:lnTo>
                                  <a:pt x="253748" y="151718"/>
                                </a:lnTo>
                                <a:lnTo>
                                  <a:pt x="241532" y="193751"/>
                                </a:lnTo>
                                <a:lnTo>
                                  <a:pt x="217979" y="224501"/>
                                </a:lnTo>
                                <a:lnTo>
                                  <a:pt x="188492" y="243382"/>
                                </a:lnTo>
                                <a:lnTo>
                                  <a:pt x="158472" y="249806"/>
                                </a:lnTo>
                                <a:lnTo>
                                  <a:pt x="352649" y="249806"/>
                                </a:lnTo>
                                <a:lnTo>
                                  <a:pt x="334954" y="237205"/>
                                </a:lnTo>
                                <a:lnTo>
                                  <a:pt x="313175" y="213514"/>
                                </a:lnTo>
                                <a:lnTo>
                                  <a:pt x="297331" y="185019"/>
                                </a:lnTo>
                                <a:lnTo>
                                  <a:pt x="288619" y="151718"/>
                                </a:lnTo>
                                <a:close/>
                              </a:path>
                              <a:path w="539750" h="269240">
                                <a:moveTo>
                                  <a:pt x="145811" y="57032"/>
                                </a:moveTo>
                                <a:lnTo>
                                  <a:pt x="136262" y="57032"/>
                                </a:lnTo>
                                <a:lnTo>
                                  <a:pt x="136262" y="208740"/>
                                </a:lnTo>
                                <a:lnTo>
                                  <a:pt x="145811" y="208740"/>
                                </a:lnTo>
                                <a:lnTo>
                                  <a:pt x="167535" y="185597"/>
                                </a:lnTo>
                                <a:lnTo>
                                  <a:pt x="191411" y="168361"/>
                                </a:lnTo>
                                <a:lnTo>
                                  <a:pt x="219471" y="157059"/>
                                </a:lnTo>
                                <a:lnTo>
                                  <a:pt x="253748" y="151718"/>
                                </a:lnTo>
                                <a:lnTo>
                                  <a:pt x="495460" y="151718"/>
                                </a:lnTo>
                                <a:lnTo>
                                  <a:pt x="493992" y="150606"/>
                                </a:lnTo>
                                <a:lnTo>
                                  <a:pt x="450928" y="140888"/>
                                </a:lnTo>
                                <a:lnTo>
                                  <a:pt x="406105" y="139163"/>
                                </a:lnTo>
                                <a:lnTo>
                                  <a:pt x="406105" y="126609"/>
                                </a:lnTo>
                                <a:lnTo>
                                  <a:pt x="446945" y="125522"/>
                                </a:lnTo>
                                <a:lnTo>
                                  <a:pt x="490451" y="117912"/>
                                </a:lnTo>
                                <a:lnTo>
                                  <a:pt x="497357" y="113788"/>
                                </a:lnTo>
                                <a:lnTo>
                                  <a:pt x="253748" y="113788"/>
                                </a:lnTo>
                                <a:lnTo>
                                  <a:pt x="219471" y="108489"/>
                                </a:lnTo>
                                <a:lnTo>
                                  <a:pt x="191381" y="97256"/>
                                </a:lnTo>
                                <a:lnTo>
                                  <a:pt x="167535" y="80133"/>
                                </a:lnTo>
                                <a:lnTo>
                                  <a:pt x="145811" y="57032"/>
                                </a:lnTo>
                                <a:close/>
                              </a:path>
                              <a:path w="539750" h="269240">
                                <a:moveTo>
                                  <a:pt x="444087" y="0"/>
                                </a:moveTo>
                                <a:lnTo>
                                  <a:pt x="180574" y="0"/>
                                </a:lnTo>
                                <a:lnTo>
                                  <a:pt x="180574" y="9418"/>
                                </a:lnTo>
                                <a:lnTo>
                                  <a:pt x="208635" y="27127"/>
                                </a:lnTo>
                                <a:lnTo>
                                  <a:pt x="230358" y="51011"/>
                                </a:lnTo>
                                <a:lnTo>
                                  <a:pt x="245483" y="80192"/>
                                </a:lnTo>
                                <a:lnTo>
                                  <a:pt x="253748" y="113788"/>
                                </a:lnTo>
                                <a:lnTo>
                                  <a:pt x="288619" y="113788"/>
                                </a:lnTo>
                                <a:lnTo>
                                  <a:pt x="295216" y="83788"/>
                                </a:lnTo>
                                <a:lnTo>
                                  <a:pt x="310734" y="51701"/>
                                </a:lnTo>
                                <a:lnTo>
                                  <a:pt x="335769" y="26136"/>
                                </a:lnTo>
                                <a:lnTo>
                                  <a:pt x="370913" y="15701"/>
                                </a:lnTo>
                                <a:lnTo>
                                  <a:pt x="514314" y="15701"/>
                                </a:lnTo>
                                <a:lnTo>
                                  <a:pt x="492345" y="5343"/>
                                </a:lnTo>
                                <a:lnTo>
                                  <a:pt x="444087" y="0"/>
                                </a:lnTo>
                                <a:close/>
                              </a:path>
                              <a:path w="539750" h="269240">
                                <a:moveTo>
                                  <a:pt x="514314" y="15701"/>
                                </a:moveTo>
                                <a:lnTo>
                                  <a:pt x="370913" y="15701"/>
                                </a:lnTo>
                                <a:lnTo>
                                  <a:pt x="384469" y="18047"/>
                                </a:lnTo>
                                <a:lnTo>
                                  <a:pt x="395671" y="24856"/>
                                </a:lnTo>
                                <a:lnTo>
                                  <a:pt x="403292" y="35783"/>
                                </a:lnTo>
                                <a:lnTo>
                                  <a:pt x="406105" y="50484"/>
                                </a:lnTo>
                                <a:lnTo>
                                  <a:pt x="393541" y="75054"/>
                                </a:lnTo>
                                <a:lnTo>
                                  <a:pt x="362812" y="95184"/>
                                </a:lnTo>
                                <a:lnTo>
                                  <a:pt x="324357" y="108790"/>
                                </a:lnTo>
                                <a:lnTo>
                                  <a:pt x="288619" y="113788"/>
                                </a:lnTo>
                                <a:lnTo>
                                  <a:pt x="497357" y="113788"/>
                                </a:lnTo>
                                <a:lnTo>
                                  <a:pt x="525045" y="97256"/>
                                </a:lnTo>
                                <a:lnTo>
                                  <a:pt x="539149" y="57032"/>
                                </a:lnTo>
                                <a:lnTo>
                                  <a:pt x="535430" y="37416"/>
                                </a:lnTo>
                                <a:lnTo>
                                  <a:pt x="521311" y="19000"/>
                                </a:lnTo>
                                <a:lnTo>
                                  <a:pt x="514314" y="1570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D868C6C" id="Group 1" o:spid="_x0000_s1026" style="position:absolute;margin-left:509.9pt;margin-top:14.6pt;width:56.75pt;height:56.55pt;z-index:15728640;mso-wrap-distance-left:0;mso-wrap-distance-right:0;mso-position-horizontal-relative:page;mso-position-vertical-relative:page" coordsize="7207,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7LgYAAHkZAAAOAAAAZHJzL2Uyb0RvYy54bWzUWV1v2zYUfR+w/yDofTW/RRpNiqBdiwFF&#10;W6Ad9qzI8gdmW5qkxOm/3yEpWmpaU3ZSDFgeLDo6oi7PPffwSn756mG3Te7Lpt1U+6uUviBpUu6L&#10;arHZr67SP7+8/U2nSdvl+0W+rfblVfq1bNNX17/+8vJQz0tWravtomwSTLJv54f6Kl13XT2fzdpi&#10;Xe7y9kVVl3ucXFbNLu/wtVnNFk1+wOy77YwRomaHqlnUTVWUbYv/vvEn02s3/3JZFt3H5bItu2R7&#10;lSK2zn027vPWfs6uX+bzVZPX603Rh5E/IYpdvtnjpsep3uRdntw1m++m2m2KpmqrZfeiqHazarnc&#10;FKVbA1ZDyaPVvGuqu9qtZTU/rOojTaD2EU9Pnrb4cP+pSTYL5C5N9vkOKXJ3Tail5lCv5kC8a+rP&#10;9afGrw/D91Xxd4vTs8fn7ffVAH5YNjt7EZaZPDjOvx45Lx+6pMA/M0YyJtOkwKmMaqqlz0mxRuK+&#10;u6pY/x69bpbP/U1daMdQDjXU1Q4Ets8j8PM6r0uXl9bS0xPIBgK9nJin0GEsf47Qdt72VD6dneMq&#10;83lx13bvysrRnN+/bzsv6EUY5eswKh72YdigLGxBbF1BdGmCgmjSBAVx68mv885eZ3Nnh8lhyNP6&#10;mCZ7dlfdl18qh+tsspBNRrM0CXlGpANkux9DUY0jVDgXjrWbzmMymmWZ0yOmC4Bw9MDRfS9DOwcY&#10;TVtsq7a00vYrPw4cG/jnmO+22m4WbzfbrV1/26xuX2+b5D63TkPkzc2N5RKXjGBQZci/Hd1Wi68Q&#10;zwH2c5W2/9zlTZkm2z/2kKf1qjBowuA2DJpu+7pyjuaob9ruy8NfeVMnNYZXaYfi+lAFlebzIAy7&#10;qCPWXrmvbu66armxqnGx+Yj6L6gYawH/Qenwx6XDLyodrY1QTk5cESG0F3FwGMlNJsGndRimDBMh&#10;56EAxzkNVMHJf34NhUhQQ30gNglDgXgtUyqIhJmMqmOAfCv782sIJUSMYxUiCJOEo7+vocxXLmNU&#10;G9OrN2DC0WOVFsrfnClOuHO6kxNTYiRHH+D41zQT0ampZFRgM/JoQ+KBcEUFvOEJaKmIdko5GTeX&#10;TAnj5xZGEzURtxaZTxs7Ay2IJqKfW2mQ6c0i0ByOvSSYyphXOOOa4MIoGhT3JswYZ3Qi7kFuMG+h&#10;4pz8QJwh1O+sc9g8zhO+MDKoikqKZqBf5Sn1M60V9fn5Bh8CCkfPIWcZYV6FVGbahNkDKhx7tJJU&#10;e8Yp3EO5ruS0UowQKAKnQkKpjM8tiKIELY9VOBeAR7M5Ris9VQ9gmgbNXoZmlJl4JCgH3iscnFAe&#10;19WpbAaeny2XU+k/KRfJM+wNlvYz5MIElX1KqeFYbjRJaHpM1lsFE5LE0VRrYYJVcK4n7FNeYiyX&#10;mRbnNk29FNFExQXAKUfiPZpySeM2xEzGubdmdPUElRozrVPZ/GlyoUJq6sOR2bBlnVIL5M2Uz9EY&#10;HsIJx96fBzAjOjt2GAEVjj16iOQctMok96SDRmmyKI0U5d+vkiqN3TGKZtSE3ROeSOREii4qoKn6&#10;/5YTYbjpS4LCbif2WlSYCV6OjXRiHx85KIU9qngbNEYzpSb6DyGUEX12mJQsXsrCEAEncRYEx6BT&#10;6IxL35JRyrOJVbJRds5AjzJPtNDxzENVXPu4DZ7W48ZPB8FqQnmc7RNVGcTx7E1CCOjjvAdSqolE&#10;b2qTM9GNDUAjjl1KCDkcfa2jwFVfvSyzDXbUA9FKo3ewEUiKPiIOFlJoPDgBDJpRO9GZLxPHqLE6&#10;Q0oGHbtvlfSkSjklGfcko8Wb2Cc55K/6XVVN9RscDzjU82G9LE4e9i6O7csV4iQYezXva1xyEdfz&#10;D/QWBPFsLZ8I+tQOdhEhXFsn84TgwSSuU26kCg9dQk/YgcBe2zs70gnFxnQ6Ml9JhI43GNxw2T8p&#10;okVHGxObGTu0ht/ajBu09hNgJo7OC/swcT8Yty7T5SLQFp3v6pKBB7+/TDvvqPmf7lnQVAjun+HR&#10;F088JKLCeWgrDCFxPk7o9GQd4LHq+MIR4/HrmNG7s0ev2N66vz7lI9j/8BWbe1eN9/vubWH/W4T9&#10;AWH83b2SG34xuf4XAAD//wMAUEsDBBQABgAIAAAAIQCBTpgl4gAAAAwBAAAPAAAAZHJzL2Rvd25y&#10;ZXYueG1sTI/BasMwEETvhf6D2EJvjSyrLY1jOYTQ9hQKSQolt421sU0syViK7fx9lVN7m2GG2bf5&#10;cjItG6j3jbMKxCwBRrZ0urGVgu/9x9MbMB/QamydJQVX8rAs7u9yzLQb7ZaGXahYHLE+QwV1CF3G&#10;uS9rMuhnriMbs5PrDYZo+4rrHsc4blqeJskrN9jYeKHGjtY1lefdxSj4HHFcSfE+bM6n9fWwf/n6&#10;2QhS6vFhWi2ABZrCXxlu+BEdish0dBerPWujT8Q8sgcF6TwFdmsIKSWwY1TPqQRe5Pz/E8UvAAAA&#10;//8DAFBLAQItABQABgAIAAAAIQC2gziS/gAAAOEBAAATAAAAAAAAAAAAAAAAAAAAAABbQ29udGVu&#10;dF9UeXBlc10ueG1sUEsBAi0AFAAGAAgAAAAhADj9If/WAAAAlAEAAAsAAAAAAAAAAAAAAAAALwEA&#10;AF9yZWxzLy5yZWxzUEsBAi0AFAAGAAgAAAAhABJU5vsuBgAAeRkAAA4AAAAAAAAAAAAAAAAALgIA&#10;AGRycy9lMm9Eb2MueG1sUEsBAi0AFAAGAAgAAAAhAIFOmCXiAAAADAEAAA8AAAAAAAAAAAAAAAAA&#10;iAgAAGRycy9kb3ducmV2LnhtbFBLBQYAAAAABAAEAPMAAACXCQAAAAA=&#10;">
                <v:shape id="Graphic 2" o:spid="_x0000_s1027" style="position:absolute;width:7207;height:7181;visibility:visible;mso-wrap-style:square;v-text-anchor:top" coordsize="72072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S/gwQAAANoAAAAPAAAAZHJzL2Rvd25yZXYueG1sRI9Pi8Iw&#10;FMTvC36H8ARva6oHla5RRBD8c7L14PFt82y727yUJGr99kYQPA4z8xtmvuxMI27kfG1ZwWiYgCAu&#10;rK65VHDKN98zED4ga2wsk4IHeVguel9zTLW985FuWShFhLBPUUEVQptK6YuKDPqhbYmjd7HOYIjS&#10;lVI7vEe4aeQ4SSbSYM1xocKW1hUV/9nVKHDnSz7ahTxzu/3U18y/9m9zUGrQ71Y/IAJ14RN+t7da&#10;wRheV+INkIsnAAAA//8DAFBLAQItABQABgAIAAAAIQDb4fbL7gAAAIUBAAATAAAAAAAAAAAAAAAA&#10;AAAAAABbQ29udGVudF9UeXBlc10ueG1sUEsBAi0AFAAGAAgAAAAhAFr0LFu/AAAAFQEAAAsAAAAA&#10;AAAAAAAAAAAAHwEAAF9yZWxzLy5yZWxzUEsBAi0AFAAGAAgAAAAhAMf1L+DBAAAA2gAAAA8AAAAA&#10;AAAAAAAAAAAABwIAAGRycy9kb3ducmV2LnhtbFBLBQYAAAAAAwADALcAAAD1AgAAAAA=&#10;" path="m720217,l,,,717771r720217,l720217,xe" fillcolor="#005aaa" stroked="f">
                  <v:path arrowok="t"/>
                </v:shape>
                <v:shape id="Graphic 3" o:spid="_x0000_s1028" style="position:absolute;left:889;top:3604;width:5397;height:2692;visibility:visible;mso-wrap-style:square;v-text-anchor:top" coordsize="53975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OtxAAAANoAAAAPAAAAZHJzL2Rvd25yZXYueG1sRI/dasJA&#10;FITvC77DcgTv6kYtojEbEWkh0D+aFq8P2WMSzZ4N2dXEt+8WhF4OM/MNk2wH04grda62rGA2jUAQ&#10;F1bXXCr4+X55XIFwHlljY5kU3MjBNh09JBhr2/MXXXNfigBhF6OCyvs2ltIVFRl0U9sSB+9oO4M+&#10;yK6UusM+wE0j51G0lAZrDgsVtrSvqDjnF6Pg+Q0vh3xfnl6z9fttvfrMdP/xpNRkPOw2IDwN/j98&#10;b2dawQL+roQbINNfAAAA//8DAFBLAQItABQABgAIAAAAIQDb4fbL7gAAAIUBAAATAAAAAAAAAAAA&#10;AAAAAAAAAABbQ29udGVudF9UeXBlc10ueG1sUEsBAi0AFAAGAAgAAAAhAFr0LFu/AAAAFQEAAAsA&#10;AAAAAAAAAAAAAAAAHwEAAF9yZWxzLy5yZWxzUEsBAi0AFAAGAAgAAAAhACS1I63EAAAA2gAAAA8A&#10;AAAAAAAAAAAAAAAABwIAAGRycy9kb3ducmV2LnhtbFBLBQYAAAAAAwADALcAAAD4AgAAAAA=&#10;" path="m114052,l,,,177093r9127,44806l68460,263032r41078,5142l152141,268909r209330,l361471,256088r-8822,-6282l158472,249806r-17668,-2946l126726,238004r-9309,-14788l114052,202468,114052,xem495460,151718r-206841,l327028,157898r38158,17167l394432,201158r11673,32957l406105,268909r133044,l539149,221295,526372,175136,495460,151718xem288619,151718r-34871,l241532,193751r-23553,30750l188492,243382r-30020,6424l352649,249806,334954,237205,313175,213514,297331,185019r-8712,-33301xem145811,57032r-9549,l136262,208740r9549,l167535,185597r23876,-17236l219471,157059r34277,-5341l495460,151718r-1468,-1112l450928,140888r-44823,-1725l406105,126609r40840,-1087l490451,117912r6906,-4124l253748,113788r-34277,-5299l191381,97256,167535,80133,145811,57032xem444087,l180574,r,9418l208635,27127r21723,23884l245483,80192r8265,33596l288619,113788r6597,-30000l310734,51701,335769,26136,370913,15701r143401,l492345,5343,444087,xem514314,15701r-143401,l384469,18047r11202,6809l403292,35783r2813,14701l393541,75054,362812,95184r-38455,13606l288619,113788r208738,l525045,97256,539149,57032,535430,37416,521311,19000r-6997,-3299xe" stroked="f">
                  <v:path arrowok="t"/>
                </v:shape>
                <w10:wrap anchorx="page" anchory="page"/>
              </v:group>
            </w:pict>
          </mc:Fallback>
        </mc:AlternateContent>
      </w:r>
    </w:p>
    <w:p w:rsidR="00C74931" w:rsidRDefault="00C74931">
      <w:pPr>
        <w:pStyle w:val="Tekstpodstawowy"/>
        <w:spacing w:before="86"/>
        <w:ind w:left="0"/>
        <w:jc w:val="left"/>
        <w:rPr>
          <w:rFonts w:ascii="Times New Roman"/>
          <w:sz w:val="20"/>
        </w:rPr>
      </w:pPr>
    </w:p>
    <w:p w:rsidR="00C74931" w:rsidRDefault="00A05295">
      <w:pPr>
        <w:pStyle w:val="Tekstpodstawowy"/>
        <w:ind w:left="107"/>
        <w:jc w:val="left"/>
        <w:rPr>
          <w:rFonts w:ascii="Times New Roman"/>
          <w:sz w:val="20"/>
        </w:rPr>
      </w:pPr>
      <w:r>
        <w:rPr>
          <w:rFonts w:ascii="Times New Roman"/>
          <w:noProof/>
          <w:sz w:val="20"/>
          <w:lang w:eastAsia="pl-PL"/>
        </w:rPr>
        <w:drawing>
          <wp:inline distT="0" distB="0" distL="0" distR="0" wp14:anchorId="0A17899F" wp14:editId="440761AB">
            <wp:extent cx="1789598" cy="3143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789598" cy="314325"/>
                    </a:xfrm>
                    <a:prstGeom prst="rect">
                      <a:avLst/>
                    </a:prstGeom>
                  </pic:spPr>
                </pic:pic>
              </a:graphicData>
            </a:graphic>
          </wp:inline>
        </w:drawing>
      </w:r>
    </w:p>
    <w:p w:rsidR="00C74931" w:rsidRDefault="00C74931">
      <w:pPr>
        <w:pStyle w:val="Tekstpodstawowy"/>
        <w:spacing w:before="87"/>
        <w:ind w:left="0"/>
        <w:jc w:val="left"/>
        <w:rPr>
          <w:rFonts w:ascii="Times New Roman"/>
        </w:rPr>
      </w:pPr>
    </w:p>
    <w:p w:rsidR="00001175" w:rsidRPr="00A05295" w:rsidRDefault="00894AF0">
      <w:pPr>
        <w:pStyle w:val="Nagwek1"/>
        <w:spacing w:line="580" w:lineRule="atLeast"/>
        <w:ind w:left="3590" w:right="2750"/>
        <w:jc w:val="center"/>
        <w:rPr>
          <w:lang w:val="en-GB"/>
        </w:rPr>
      </w:pPr>
      <w:r w:rsidRPr="00A05295">
        <w:rPr>
          <w:lang w:val="en-GB"/>
        </w:rPr>
        <w:t xml:space="preserve">ORDER No. 97/2020 OF THE </w:t>
      </w:r>
      <w:r w:rsidRPr="00A05295">
        <w:rPr>
          <w:spacing w:val="-2"/>
          <w:lang w:val="en-GB"/>
        </w:rPr>
        <w:t>RE</w:t>
      </w:r>
      <w:r w:rsidR="00A05295">
        <w:rPr>
          <w:spacing w:val="-2"/>
          <w:lang w:val="en-GB"/>
        </w:rPr>
        <w:t>C</w:t>
      </w:r>
      <w:r w:rsidRPr="00A05295">
        <w:rPr>
          <w:spacing w:val="-2"/>
          <w:lang w:val="en-GB"/>
        </w:rPr>
        <w:t>TOR</w:t>
      </w:r>
      <w:r w:rsidR="00A05295">
        <w:rPr>
          <w:spacing w:val="-2"/>
          <w:lang w:val="en-GB"/>
        </w:rPr>
        <w:t xml:space="preserve"> of</w:t>
      </w:r>
    </w:p>
    <w:p w:rsidR="00001175" w:rsidRPr="00A05295" w:rsidRDefault="00894AF0">
      <w:pPr>
        <w:spacing w:before="6"/>
        <w:ind w:left="843"/>
        <w:jc w:val="center"/>
        <w:rPr>
          <w:b/>
          <w:sz w:val="24"/>
          <w:lang w:val="en-GB"/>
        </w:rPr>
      </w:pPr>
      <w:r w:rsidRPr="00A05295">
        <w:rPr>
          <w:b/>
          <w:sz w:val="24"/>
          <w:lang w:val="en-GB"/>
        </w:rPr>
        <w:t xml:space="preserve">UNIVERSITY OF </w:t>
      </w:r>
      <w:r w:rsidRPr="00A05295">
        <w:rPr>
          <w:b/>
          <w:spacing w:val="-2"/>
          <w:sz w:val="24"/>
          <w:lang w:val="en-GB"/>
        </w:rPr>
        <w:t>RZESZOW</w:t>
      </w:r>
    </w:p>
    <w:p w:rsidR="00001175" w:rsidRPr="00A05295" w:rsidRDefault="00894AF0">
      <w:pPr>
        <w:pStyle w:val="Tekstpodstawowy"/>
        <w:ind w:left="3590" w:right="2751"/>
        <w:jc w:val="center"/>
        <w:rPr>
          <w:lang w:val="en-GB"/>
        </w:rPr>
      </w:pPr>
      <w:r w:rsidRPr="00A05295">
        <w:rPr>
          <w:lang w:val="en-GB"/>
        </w:rPr>
        <w:t xml:space="preserve">dated </w:t>
      </w:r>
      <w:r w:rsidRPr="00A05295">
        <w:rPr>
          <w:spacing w:val="-2"/>
          <w:lang w:val="en-GB"/>
        </w:rPr>
        <w:t>16.09.2020.</w:t>
      </w:r>
    </w:p>
    <w:p w:rsidR="00001175" w:rsidRPr="00A05295" w:rsidRDefault="00894AF0">
      <w:pPr>
        <w:pStyle w:val="Nagwek1"/>
        <w:spacing w:line="278" w:lineRule="auto"/>
        <w:ind w:left="956" w:right="126"/>
        <w:rPr>
          <w:lang w:val="en-GB"/>
        </w:rPr>
      </w:pPr>
      <w:r w:rsidRPr="00A05295">
        <w:rPr>
          <w:lang w:val="en-GB"/>
        </w:rPr>
        <w:t>On: how to ensure safe and hygienic working and educational conditions at the University of Rzeszow.</w:t>
      </w:r>
    </w:p>
    <w:p w:rsidR="00001175" w:rsidRPr="00A05295" w:rsidRDefault="00894AF0">
      <w:pPr>
        <w:pStyle w:val="Tekstpodstawowy"/>
        <w:spacing w:line="276" w:lineRule="auto"/>
        <w:ind w:right="116"/>
        <w:rPr>
          <w:lang w:val="en-GB"/>
        </w:rPr>
      </w:pPr>
      <w:r w:rsidRPr="00A05295">
        <w:rPr>
          <w:lang w:val="en-GB"/>
        </w:rPr>
        <w:t xml:space="preserve">Pursuant to </w:t>
      </w:r>
      <w:r w:rsidRPr="00A05295">
        <w:rPr>
          <w:color w:val="1B1B1B"/>
          <w:lang w:val="en-GB"/>
        </w:rPr>
        <w:t xml:space="preserve">Article 51 (1) and (2) of the </w:t>
      </w:r>
      <w:r w:rsidRPr="00A05295">
        <w:rPr>
          <w:lang w:val="en-GB"/>
        </w:rPr>
        <w:t>Act of July 20, 2018. - Law on Higher Education and Science (consolidated text, Journal of La</w:t>
      </w:r>
      <w:r w:rsidR="00A05295">
        <w:rPr>
          <w:lang w:val="en-GB"/>
        </w:rPr>
        <w:t>ws of 2020, item 85, as amended</w:t>
      </w:r>
      <w:r w:rsidRPr="00A05295">
        <w:rPr>
          <w:lang w:val="en-GB"/>
        </w:rPr>
        <w:t>) and the regulation of the Minister of Science and Higher Education of - October 30, 2018 on the manner of ensuring safe and hygienic working and educational conditions at the university (Journal of Laws of 2018, item 2090), I order as follows:</w:t>
      </w:r>
    </w:p>
    <w:p w:rsidR="00001175" w:rsidRPr="00A05295" w:rsidRDefault="00894AF0">
      <w:pPr>
        <w:pStyle w:val="Nagwek1"/>
        <w:spacing w:before="25"/>
        <w:rPr>
          <w:lang w:val="en-GB"/>
        </w:rPr>
      </w:pPr>
      <w:r w:rsidRPr="00A05295">
        <w:rPr>
          <w:lang w:val="en-GB"/>
        </w:rPr>
        <w:t xml:space="preserve">§ </w:t>
      </w:r>
      <w:r w:rsidRPr="00A05295">
        <w:rPr>
          <w:spacing w:val="-10"/>
          <w:lang w:val="en-GB"/>
        </w:rPr>
        <w:t>1</w:t>
      </w:r>
    </w:p>
    <w:p w:rsidR="00001175" w:rsidRPr="00A05295" w:rsidRDefault="00894AF0">
      <w:pPr>
        <w:pStyle w:val="Tekstpodstawowy"/>
        <w:spacing w:before="72" w:line="278" w:lineRule="auto"/>
        <w:ind w:right="115"/>
        <w:rPr>
          <w:lang w:val="en-GB"/>
        </w:rPr>
      </w:pPr>
      <w:r w:rsidRPr="00A05295">
        <w:rPr>
          <w:lang w:val="en-GB"/>
        </w:rPr>
        <w:t>The University of Rzeszow ensures safe and hygienic working and educational conditions, in particular, by providing adequate infrastructure and training.</w:t>
      </w:r>
    </w:p>
    <w:p w:rsidR="00001175" w:rsidRDefault="00894AF0">
      <w:pPr>
        <w:pStyle w:val="Nagwek1"/>
        <w:spacing w:before="17"/>
        <w:ind w:left="5355"/>
      </w:pPr>
      <w:r>
        <w:t xml:space="preserve">§ </w:t>
      </w:r>
      <w:r>
        <w:rPr>
          <w:spacing w:val="-10"/>
        </w:rPr>
        <w:t>2</w:t>
      </w:r>
    </w:p>
    <w:p w:rsidR="00001175" w:rsidRPr="00A05295" w:rsidRDefault="00894AF0">
      <w:pPr>
        <w:pStyle w:val="Akapitzlist"/>
        <w:numPr>
          <w:ilvl w:val="0"/>
          <w:numId w:val="1"/>
        </w:numPr>
        <w:tabs>
          <w:tab w:val="left" w:pos="1382"/>
        </w:tabs>
        <w:spacing w:before="67" w:line="278" w:lineRule="auto"/>
        <w:ind w:right="119" w:firstLine="0"/>
        <w:jc w:val="both"/>
        <w:rPr>
          <w:sz w:val="24"/>
          <w:lang w:val="en-GB"/>
        </w:rPr>
      </w:pPr>
      <w:r w:rsidRPr="00A05295">
        <w:rPr>
          <w:sz w:val="24"/>
          <w:lang w:val="en-GB"/>
        </w:rPr>
        <w:t xml:space="preserve">Relevant organizational units and </w:t>
      </w:r>
      <w:r w:rsidR="00A05295">
        <w:rPr>
          <w:sz w:val="24"/>
          <w:lang w:val="en-GB"/>
        </w:rPr>
        <w:t>sections</w:t>
      </w:r>
      <w:r w:rsidRPr="00A05295">
        <w:rPr>
          <w:sz w:val="24"/>
          <w:lang w:val="en-GB"/>
        </w:rPr>
        <w:t xml:space="preserve"> of the University of Rzeszow, in consultation with the Inspectorate of Occupational Safety and Health, </w:t>
      </w:r>
      <w:r w:rsidR="00A05295">
        <w:rPr>
          <w:sz w:val="24"/>
          <w:lang w:val="en-GB"/>
        </w:rPr>
        <w:t xml:space="preserve">in order </w:t>
      </w:r>
      <w:r w:rsidRPr="00A05295">
        <w:rPr>
          <w:sz w:val="24"/>
          <w:lang w:val="en-GB"/>
        </w:rPr>
        <w:t>to ensure safe and hygienic working and educational conditions at the University:</w:t>
      </w:r>
    </w:p>
    <w:p w:rsidR="00001175" w:rsidRPr="00A05295" w:rsidRDefault="00894AF0">
      <w:pPr>
        <w:pStyle w:val="Akapitzlist"/>
        <w:numPr>
          <w:ilvl w:val="1"/>
          <w:numId w:val="1"/>
        </w:numPr>
        <w:tabs>
          <w:tab w:val="left" w:pos="1190"/>
        </w:tabs>
        <w:spacing w:before="18" w:line="278" w:lineRule="auto"/>
        <w:ind w:right="121" w:firstLine="0"/>
        <w:jc w:val="both"/>
        <w:rPr>
          <w:sz w:val="24"/>
          <w:lang w:val="en-GB"/>
        </w:rPr>
      </w:pPr>
      <w:r w:rsidRPr="00A05295">
        <w:rPr>
          <w:sz w:val="24"/>
          <w:lang w:val="en-GB"/>
        </w:rPr>
        <w:t>analyze and identify risks to health and life, and assess and document the risks associated with work and education in the university, arising from the performance of the university's tasks, and take preventive measures to reduce these risks;</w:t>
      </w:r>
    </w:p>
    <w:p w:rsidR="00001175" w:rsidRPr="00A05295" w:rsidRDefault="00894AF0">
      <w:pPr>
        <w:pStyle w:val="Akapitzlist"/>
        <w:numPr>
          <w:ilvl w:val="1"/>
          <w:numId w:val="1"/>
        </w:numPr>
        <w:tabs>
          <w:tab w:val="left" w:pos="1232"/>
        </w:tabs>
        <w:spacing w:before="17" w:line="278" w:lineRule="auto"/>
        <w:ind w:right="123" w:firstLine="0"/>
        <w:jc w:val="both"/>
        <w:rPr>
          <w:sz w:val="24"/>
          <w:lang w:val="en-GB"/>
        </w:rPr>
      </w:pPr>
      <w:r w:rsidRPr="00A05295">
        <w:rPr>
          <w:sz w:val="24"/>
          <w:lang w:val="en-GB"/>
        </w:rPr>
        <w:t xml:space="preserve">cooperate with the authorities responsible for occupational health and safety and trade unions representing employees of the university, the student </w:t>
      </w:r>
      <w:r w:rsidR="00A05295">
        <w:rPr>
          <w:sz w:val="24"/>
          <w:lang w:val="en-GB"/>
        </w:rPr>
        <w:t>self-</w:t>
      </w:r>
      <w:r w:rsidRPr="00A05295">
        <w:rPr>
          <w:sz w:val="24"/>
          <w:lang w:val="en-GB"/>
        </w:rPr>
        <w:t xml:space="preserve">government and the doctoral student </w:t>
      </w:r>
      <w:r w:rsidR="00A05295">
        <w:rPr>
          <w:sz w:val="24"/>
          <w:lang w:val="en-GB"/>
        </w:rPr>
        <w:t>self-</w:t>
      </w:r>
      <w:r w:rsidRPr="00A05295">
        <w:rPr>
          <w:sz w:val="24"/>
          <w:lang w:val="en-GB"/>
        </w:rPr>
        <w:t>government within the scope referred to in item 1;</w:t>
      </w:r>
    </w:p>
    <w:p w:rsidR="00001175" w:rsidRPr="00A05295" w:rsidRDefault="00894AF0">
      <w:pPr>
        <w:pStyle w:val="Akapitzlist"/>
        <w:numPr>
          <w:ilvl w:val="1"/>
          <w:numId w:val="1"/>
        </w:numPr>
        <w:tabs>
          <w:tab w:val="left" w:pos="1208"/>
        </w:tabs>
        <w:spacing w:before="18" w:line="278" w:lineRule="auto"/>
        <w:ind w:right="122" w:firstLine="0"/>
        <w:jc w:val="both"/>
        <w:rPr>
          <w:sz w:val="24"/>
          <w:lang w:val="en-GB"/>
        </w:rPr>
      </w:pPr>
      <w:r w:rsidRPr="00A05295">
        <w:rPr>
          <w:sz w:val="24"/>
          <w:lang w:val="en-GB"/>
        </w:rPr>
        <w:t>cooperate with the deans of the colleges in their determination of factors that are harmful, burdensome or hazardous to health to which the student will be or is exposed during the implementation of the activities provided for in the program of study.</w:t>
      </w:r>
    </w:p>
    <w:p w:rsidR="00001175" w:rsidRPr="00A05295" w:rsidRDefault="00894AF0">
      <w:pPr>
        <w:pStyle w:val="Akapitzlist"/>
        <w:numPr>
          <w:ilvl w:val="1"/>
          <w:numId w:val="1"/>
        </w:numPr>
        <w:tabs>
          <w:tab w:val="left" w:pos="1199"/>
        </w:tabs>
        <w:spacing w:before="17" w:line="300" w:lineRule="auto"/>
        <w:ind w:right="890" w:firstLine="0"/>
        <w:rPr>
          <w:sz w:val="24"/>
          <w:lang w:val="en-GB"/>
        </w:rPr>
      </w:pPr>
      <w:r w:rsidRPr="00A05295">
        <w:rPr>
          <w:sz w:val="24"/>
          <w:lang w:val="en-GB"/>
        </w:rPr>
        <w:t>analyze the circumstances and causes of accidents related to work or education at the university;</w:t>
      </w:r>
    </w:p>
    <w:p w:rsidR="00001175" w:rsidRPr="00A05295" w:rsidRDefault="00894AF0">
      <w:pPr>
        <w:pStyle w:val="Akapitzlist"/>
        <w:numPr>
          <w:ilvl w:val="1"/>
          <w:numId w:val="1"/>
        </w:numPr>
        <w:tabs>
          <w:tab w:val="left" w:pos="1200"/>
        </w:tabs>
        <w:spacing w:before="0" w:line="276" w:lineRule="auto"/>
        <w:ind w:right="126" w:firstLine="0"/>
        <w:rPr>
          <w:sz w:val="24"/>
          <w:lang w:val="en-GB"/>
        </w:rPr>
      </w:pPr>
      <w:r w:rsidRPr="00A05295">
        <w:rPr>
          <w:sz w:val="24"/>
          <w:lang w:val="en-GB"/>
        </w:rPr>
        <w:t>determine the main directions of activities in the field of occupational safety and health and education in the university;</w:t>
      </w:r>
    </w:p>
    <w:p w:rsidR="00001175" w:rsidRPr="00A05295" w:rsidRDefault="00894AF0">
      <w:pPr>
        <w:pStyle w:val="Akapitzlist"/>
        <w:numPr>
          <w:ilvl w:val="1"/>
          <w:numId w:val="1"/>
        </w:numPr>
        <w:tabs>
          <w:tab w:val="left" w:pos="1203"/>
        </w:tabs>
        <w:spacing w:before="20" w:line="278" w:lineRule="auto"/>
        <w:ind w:right="118" w:firstLine="0"/>
        <w:rPr>
          <w:sz w:val="24"/>
          <w:lang w:val="en-GB"/>
        </w:rPr>
      </w:pPr>
      <w:r w:rsidRPr="00A05295">
        <w:rPr>
          <w:sz w:val="24"/>
          <w:lang w:val="en-GB"/>
        </w:rPr>
        <w:t xml:space="preserve">determine how to make available and use the university's infrastructure, including </w:t>
      </w:r>
      <w:r w:rsidRPr="00A05295">
        <w:rPr>
          <w:spacing w:val="-2"/>
          <w:sz w:val="24"/>
          <w:lang w:val="en-GB"/>
        </w:rPr>
        <w:t xml:space="preserve">technical </w:t>
      </w:r>
      <w:r w:rsidRPr="00A05295">
        <w:rPr>
          <w:sz w:val="24"/>
          <w:lang w:val="en-GB"/>
        </w:rPr>
        <w:t>equipment</w:t>
      </w:r>
      <w:r w:rsidRPr="00A05295">
        <w:rPr>
          <w:spacing w:val="-2"/>
          <w:sz w:val="24"/>
          <w:lang w:val="en-GB"/>
        </w:rPr>
        <w:t>;</w:t>
      </w:r>
    </w:p>
    <w:p w:rsidR="00001175" w:rsidRPr="00A05295" w:rsidRDefault="00894AF0">
      <w:pPr>
        <w:pStyle w:val="Akapitzlist"/>
        <w:numPr>
          <w:ilvl w:val="1"/>
          <w:numId w:val="1"/>
        </w:numPr>
        <w:tabs>
          <w:tab w:val="left" w:pos="1233"/>
        </w:tabs>
        <w:spacing w:line="278" w:lineRule="auto"/>
        <w:ind w:right="117" w:firstLine="0"/>
        <w:rPr>
          <w:sz w:val="24"/>
          <w:lang w:val="en-GB"/>
        </w:rPr>
      </w:pPr>
      <w:r w:rsidRPr="00A05295">
        <w:rPr>
          <w:sz w:val="24"/>
          <w:lang w:val="en-GB"/>
        </w:rPr>
        <w:t xml:space="preserve">determine the ways of organizing sports, cultural or entertainment events held on the premises of a higher education institution that are not mass events within the meaning of </w:t>
      </w:r>
      <w:r w:rsidRPr="00A05295">
        <w:rPr>
          <w:color w:val="1B1B1B"/>
          <w:sz w:val="24"/>
          <w:lang w:val="en-GB"/>
        </w:rPr>
        <w:t>Article 3.</w:t>
      </w:r>
    </w:p>
    <w:p w:rsidR="00C74931" w:rsidRPr="00A05295" w:rsidRDefault="00C74931">
      <w:pPr>
        <w:pStyle w:val="Tekstpodstawowy"/>
        <w:ind w:left="0"/>
        <w:jc w:val="left"/>
        <w:rPr>
          <w:sz w:val="16"/>
          <w:lang w:val="en-GB"/>
        </w:rPr>
      </w:pPr>
    </w:p>
    <w:p w:rsidR="00C74931" w:rsidRPr="00A05295" w:rsidRDefault="00C74931">
      <w:pPr>
        <w:pStyle w:val="Tekstpodstawowy"/>
        <w:spacing w:before="106"/>
        <w:ind w:left="0"/>
        <w:jc w:val="left"/>
        <w:rPr>
          <w:sz w:val="16"/>
          <w:lang w:val="en-GB"/>
        </w:rPr>
      </w:pPr>
    </w:p>
    <w:p w:rsidR="00001175" w:rsidRPr="00A05295" w:rsidRDefault="00894AF0">
      <w:pPr>
        <w:ind w:left="106"/>
        <w:rPr>
          <w:sz w:val="16"/>
          <w:lang w:val="en-GB"/>
        </w:rPr>
      </w:pPr>
      <w:r w:rsidRPr="00A05295">
        <w:rPr>
          <w:color w:val="004D9E"/>
          <w:sz w:val="16"/>
          <w:lang w:val="en-GB"/>
        </w:rPr>
        <w:t xml:space="preserve">University of Rzeszow, Rejtana Avenue 16c, 35-959 </w:t>
      </w:r>
      <w:r w:rsidRPr="00A05295">
        <w:rPr>
          <w:color w:val="004D9E"/>
          <w:spacing w:val="-2"/>
          <w:sz w:val="16"/>
          <w:lang w:val="en-GB"/>
        </w:rPr>
        <w:t>Rzeszow</w:t>
      </w:r>
    </w:p>
    <w:p w:rsidR="00001175" w:rsidRPr="00A05295" w:rsidRDefault="00894AF0">
      <w:pPr>
        <w:spacing w:before="1" w:line="194" w:lineRule="exact"/>
        <w:ind w:left="106"/>
        <w:rPr>
          <w:sz w:val="16"/>
          <w:lang w:val="en-GB"/>
        </w:rPr>
      </w:pPr>
      <w:r w:rsidRPr="00A05295">
        <w:rPr>
          <w:color w:val="004D9E"/>
          <w:sz w:val="16"/>
          <w:lang w:val="en-GB"/>
        </w:rPr>
        <w:t xml:space="preserve">(17) 872 1010, fax: (17) 872 </w:t>
      </w:r>
      <w:r w:rsidRPr="00A05295">
        <w:rPr>
          <w:color w:val="004D9E"/>
          <w:spacing w:val="-4"/>
          <w:sz w:val="16"/>
          <w:lang w:val="en-GB"/>
        </w:rPr>
        <w:t>1265</w:t>
      </w:r>
    </w:p>
    <w:p w:rsidR="00001175" w:rsidRPr="00A05295" w:rsidRDefault="000B700E">
      <w:pPr>
        <w:spacing w:line="194" w:lineRule="exact"/>
        <w:ind w:left="106"/>
        <w:rPr>
          <w:sz w:val="16"/>
          <w:lang w:val="en-GB"/>
        </w:rPr>
      </w:pPr>
      <w:hyperlink r:id="rId8">
        <w:r w:rsidR="00894AF0" w:rsidRPr="00A05295">
          <w:rPr>
            <w:color w:val="004D9E"/>
            <w:spacing w:val="-2"/>
            <w:sz w:val="16"/>
            <w:lang w:val="en-GB"/>
          </w:rPr>
          <w:t>rektorur@ur.edu.pl</w:t>
        </w:r>
      </w:hyperlink>
    </w:p>
    <w:p w:rsidR="00C74931" w:rsidRPr="00A05295" w:rsidRDefault="00C74931">
      <w:pPr>
        <w:spacing w:line="194" w:lineRule="exact"/>
        <w:rPr>
          <w:sz w:val="16"/>
          <w:lang w:val="en-GB"/>
        </w:rPr>
        <w:sectPr w:rsidR="00C74931" w:rsidRPr="00A05295">
          <w:type w:val="continuous"/>
          <w:pgSz w:w="11910" w:h="16840"/>
          <w:pgMar w:top="280" w:right="1300" w:bottom="0" w:left="460" w:header="708" w:footer="708" w:gutter="0"/>
          <w:cols w:space="708"/>
        </w:sectPr>
      </w:pPr>
    </w:p>
    <w:p w:rsidR="00001175" w:rsidRPr="00A05295" w:rsidRDefault="00894AF0">
      <w:pPr>
        <w:pStyle w:val="Tekstpodstawowy"/>
        <w:spacing w:before="40" w:line="278" w:lineRule="auto"/>
        <w:ind w:right="123"/>
        <w:rPr>
          <w:lang w:val="en-GB"/>
        </w:rPr>
      </w:pPr>
      <w:r w:rsidRPr="00A05295">
        <w:rPr>
          <w:color w:val="1B1B1B"/>
          <w:lang w:val="en-GB"/>
        </w:rPr>
        <w:lastRenderedPageBreak/>
        <w:t xml:space="preserve">Item 1 of </w:t>
      </w:r>
      <w:r w:rsidRPr="00A05295">
        <w:rPr>
          <w:lang w:val="en-GB"/>
        </w:rPr>
        <w:t>the Law of March 20, 2009 on security of mass events (Journal of Laws of 2018, item 1870).</w:t>
      </w:r>
    </w:p>
    <w:p w:rsidR="00001175" w:rsidRPr="00A05295" w:rsidRDefault="00894AF0">
      <w:pPr>
        <w:pStyle w:val="Akapitzlist"/>
        <w:numPr>
          <w:ilvl w:val="0"/>
          <w:numId w:val="1"/>
        </w:numPr>
        <w:tabs>
          <w:tab w:val="left" w:pos="1286"/>
        </w:tabs>
        <w:spacing w:line="278" w:lineRule="auto"/>
        <w:ind w:right="122" w:firstLine="0"/>
        <w:jc w:val="both"/>
        <w:rPr>
          <w:sz w:val="24"/>
          <w:lang w:val="en-GB"/>
        </w:rPr>
      </w:pPr>
      <w:r w:rsidRPr="00A05295">
        <w:rPr>
          <w:sz w:val="24"/>
          <w:lang w:val="en-GB"/>
        </w:rPr>
        <w:t>The Rector shall ensure that the results of the analyses referred to in paragraph 1, items 1 and 4 are taken into account in the process of organizing work and education in the university, in planning investments of the university, and in planning modernization and renovation of the university's facilities.</w:t>
      </w:r>
    </w:p>
    <w:p w:rsidR="00C74931" w:rsidRPr="00A05295" w:rsidRDefault="00C74931">
      <w:pPr>
        <w:pStyle w:val="Tekstpodstawowy"/>
        <w:spacing w:before="84"/>
        <w:ind w:left="0"/>
        <w:jc w:val="left"/>
        <w:rPr>
          <w:lang w:val="en-GB"/>
        </w:rPr>
      </w:pPr>
    </w:p>
    <w:p w:rsidR="00001175" w:rsidRDefault="00894AF0">
      <w:pPr>
        <w:pStyle w:val="Nagwek1"/>
        <w:spacing w:before="1"/>
      </w:pPr>
      <w:r>
        <w:t xml:space="preserve">§ </w:t>
      </w:r>
      <w:r>
        <w:rPr>
          <w:spacing w:val="-10"/>
        </w:rPr>
        <w:t>3</w:t>
      </w:r>
    </w:p>
    <w:p w:rsidR="00001175" w:rsidRPr="00A05295" w:rsidRDefault="00894AF0">
      <w:pPr>
        <w:pStyle w:val="Akapitzlist"/>
        <w:numPr>
          <w:ilvl w:val="0"/>
          <w:numId w:val="6"/>
        </w:numPr>
        <w:tabs>
          <w:tab w:val="left" w:pos="1243"/>
        </w:tabs>
        <w:spacing w:before="71" w:line="276" w:lineRule="auto"/>
        <w:ind w:right="105" w:firstLine="0"/>
        <w:jc w:val="both"/>
        <w:rPr>
          <w:sz w:val="24"/>
          <w:lang w:val="en-GB"/>
        </w:rPr>
      </w:pPr>
      <w:r w:rsidRPr="00A05295">
        <w:rPr>
          <w:sz w:val="24"/>
          <w:lang w:val="en-GB"/>
        </w:rPr>
        <w:t xml:space="preserve">The buildings and premises of the university, as well as the areas and facilities belonging to them, in accordance with their function and purpose, should meet the requirements referred to in the Regulation of the Minister of Infrastructure of April 12, 2002 on the technical conditions to be met by buildings and their location (i.e., Journal of Laws of 2019, item 1065) and the provisions of the </w:t>
      </w:r>
      <w:r w:rsidR="007865CC" w:rsidRPr="00A05295">
        <w:rPr>
          <w:sz w:val="24"/>
          <w:lang w:val="en-GB"/>
        </w:rPr>
        <w:t>Labour</w:t>
      </w:r>
      <w:r w:rsidRPr="00A05295">
        <w:rPr>
          <w:sz w:val="24"/>
          <w:lang w:val="en-GB"/>
        </w:rPr>
        <w:t xml:space="preserve"> Code Act of June 26, 1974 (i.e., Journal of Laws of 2020, item 1320)and the implementing regulations issued on its basis.</w:t>
      </w:r>
    </w:p>
    <w:p w:rsidR="00001175" w:rsidRPr="00A05295" w:rsidRDefault="00894AF0">
      <w:pPr>
        <w:pStyle w:val="Akapitzlist"/>
        <w:numPr>
          <w:ilvl w:val="0"/>
          <w:numId w:val="6"/>
        </w:numPr>
        <w:tabs>
          <w:tab w:val="left" w:pos="1256"/>
        </w:tabs>
        <w:spacing w:before="29" w:line="276" w:lineRule="auto"/>
        <w:ind w:right="126" w:firstLine="0"/>
        <w:jc w:val="both"/>
        <w:rPr>
          <w:sz w:val="24"/>
          <w:lang w:val="en-GB"/>
        </w:rPr>
      </w:pPr>
      <w:r w:rsidRPr="00A05295">
        <w:rPr>
          <w:sz w:val="24"/>
          <w:lang w:val="en-GB"/>
        </w:rPr>
        <w:t>Evacuation routes on the university's premises should be maintained in good condition, not posing any danger to their users;</w:t>
      </w:r>
    </w:p>
    <w:p w:rsidR="00001175" w:rsidRPr="00A05295" w:rsidRDefault="00894AF0">
      <w:pPr>
        <w:pStyle w:val="Akapitzlist"/>
        <w:numPr>
          <w:ilvl w:val="0"/>
          <w:numId w:val="6"/>
        </w:numPr>
        <w:tabs>
          <w:tab w:val="left" w:pos="1199"/>
        </w:tabs>
        <w:spacing w:before="23" w:line="278" w:lineRule="auto"/>
        <w:ind w:firstLine="0"/>
        <w:jc w:val="both"/>
        <w:rPr>
          <w:sz w:val="24"/>
          <w:lang w:val="en-GB"/>
        </w:rPr>
      </w:pPr>
      <w:r w:rsidRPr="00A05295">
        <w:rPr>
          <w:sz w:val="24"/>
          <w:lang w:val="en-GB"/>
        </w:rPr>
        <w:t xml:space="preserve">The condition of the university's premises and technical equipment should be inspected </w:t>
      </w:r>
      <w:r w:rsidRPr="00A05295">
        <w:rPr>
          <w:spacing w:val="40"/>
          <w:sz w:val="24"/>
          <w:lang w:val="en-GB"/>
        </w:rPr>
        <w:t xml:space="preserve">for health </w:t>
      </w:r>
      <w:r w:rsidRPr="00A05295">
        <w:rPr>
          <w:sz w:val="24"/>
          <w:lang w:val="en-GB"/>
        </w:rPr>
        <w:t>and safety and education;</w:t>
      </w:r>
    </w:p>
    <w:p w:rsidR="00001175" w:rsidRPr="00A05295" w:rsidRDefault="00894AF0">
      <w:pPr>
        <w:pStyle w:val="Akapitzlist"/>
        <w:numPr>
          <w:ilvl w:val="0"/>
          <w:numId w:val="6"/>
        </w:numPr>
        <w:tabs>
          <w:tab w:val="left" w:pos="1143"/>
        </w:tabs>
        <w:spacing w:line="278" w:lineRule="auto"/>
        <w:ind w:right="109" w:firstLine="0"/>
        <w:jc w:val="both"/>
        <w:rPr>
          <w:sz w:val="24"/>
          <w:lang w:val="en-GB"/>
        </w:rPr>
      </w:pPr>
      <w:r w:rsidRPr="00A05295">
        <w:rPr>
          <w:sz w:val="24"/>
          <w:lang w:val="en-GB"/>
        </w:rPr>
        <w:t xml:space="preserve">In the premises of the university - the conditions in terms of lighting, ventilation, heating and </w:t>
      </w:r>
      <w:r w:rsidRPr="00A05295">
        <w:rPr>
          <w:spacing w:val="21"/>
          <w:sz w:val="24"/>
          <w:lang w:val="en-GB"/>
        </w:rPr>
        <w:t xml:space="preserve">floor </w:t>
      </w:r>
      <w:r w:rsidRPr="00A05295">
        <w:rPr>
          <w:sz w:val="24"/>
          <w:lang w:val="en-GB"/>
        </w:rPr>
        <w:t xml:space="preserve">space are specified in the regulations issued pursuant </w:t>
      </w:r>
      <w:r w:rsidRPr="00A05295">
        <w:rPr>
          <w:spacing w:val="21"/>
          <w:sz w:val="24"/>
          <w:lang w:val="en-GB"/>
        </w:rPr>
        <w:t xml:space="preserve">to </w:t>
      </w:r>
      <w:r w:rsidRPr="00A05295">
        <w:rPr>
          <w:color w:val="1B1B1B"/>
          <w:sz w:val="24"/>
          <w:lang w:val="en-GB"/>
        </w:rPr>
        <w:t>Article 237</w:t>
      </w:r>
      <w:r w:rsidRPr="00A05295">
        <w:rPr>
          <w:color w:val="1B1B1B"/>
          <w:sz w:val="24"/>
          <w:vertAlign w:val="superscript"/>
          <w:lang w:val="en-GB"/>
        </w:rPr>
        <w:t>15</w:t>
      </w:r>
    </w:p>
    <w:p w:rsidR="00001175" w:rsidRPr="00A05295" w:rsidRDefault="00894AF0">
      <w:pPr>
        <w:pStyle w:val="Tekstpodstawowy"/>
        <w:spacing w:line="290" w:lineRule="exact"/>
        <w:rPr>
          <w:lang w:val="en-GB"/>
        </w:rPr>
      </w:pPr>
      <w:r w:rsidRPr="00A05295">
        <w:rPr>
          <w:color w:val="1B1B1B"/>
          <w:lang w:val="en-GB"/>
        </w:rPr>
        <w:t xml:space="preserve">§ 1 </w:t>
      </w:r>
      <w:r w:rsidRPr="00A05295">
        <w:rPr>
          <w:lang w:val="en-GB"/>
        </w:rPr>
        <w:t xml:space="preserve">of the Act of June 26, 1974. - </w:t>
      </w:r>
      <w:r w:rsidR="007865CC" w:rsidRPr="00A05295">
        <w:rPr>
          <w:lang w:val="en-GB"/>
        </w:rPr>
        <w:t>Labour</w:t>
      </w:r>
      <w:r w:rsidRPr="00A05295">
        <w:rPr>
          <w:lang w:val="en-GB"/>
        </w:rPr>
        <w:t xml:space="preserve"> Code (i.e. Journal of Laws of 2020, item </w:t>
      </w:r>
      <w:r w:rsidRPr="00A05295">
        <w:rPr>
          <w:spacing w:val="-2"/>
          <w:lang w:val="en-GB"/>
        </w:rPr>
        <w:t>1320);</w:t>
      </w:r>
    </w:p>
    <w:p w:rsidR="00001175" w:rsidRPr="00A05295" w:rsidRDefault="00894AF0">
      <w:pPr>
        <w:pStyle w:val="Akapitzlist"/>
        <w:numPr>
          <w:ilvl w:val="0"/>
          <w:numId w:val="6"/>
        </w:numPr>
        <w:tabs>
          <w:tab w:val="left" w:pos="1237"/>
        </w:tabs>
        <w:spacing w:before="67" w:line="278" w:lineRule="auto"/>
        <w:ind w:right="126" w:firstLine="0"/>
        <w:rPr>
          <w:sz w:val="24"/>
          <w:lang w:val="en-GB"/>
        </w:rPr>
      </w:pPr>
      <w:r w:rsidRPr="00A05295">
        <w:rPr>
          <w:sz w:val="24"/>
          <w:lang w:val="en-GB"/>
        </w:rPr>
        <w:t>The condition of the equipment of the premises of the university, in particular: furniture, equipment, appliances and installations, must not pose dangers to people using these premises.</w:t>
      </w:r>
    </w:p>
    <w:p w:rsidR="00001175" w:rsidRPr="00A05295" w:rsidRDefault="00894AF0">
      <w:pPr>
        <w:pStyle w:val="Akapitzlist"/>
        <w:numPr>
          <w:ilvl w:val="0"/>
          <w:numId w:val="6"/>
        </w:numPr>
        <w:tabs>
          <w:tab w:val="left" w:pos="1261"/>
        </w:tabs>
        <w:spacing w:line="278" w:lineRule="auto"/>
        <w:ind w:firstLine="0"/>
        <w:rPr>
          <w:sz w:val="24"/>
          <w:lang w:val="en-GB"/>
        </w:rPr>
      </w:pPr>
      <w:r w:rsidRPr="00A05295">
        <w:rPr>
          <w:sz w:val="24"/>
          <w:lang w:val="en-GB"/>
        </w:rPr>
        <w:t>Signage and security should be put in place for rooms where unauthorized access is prohibited;</w:t>
      </w:r>
    </w:p>
    <w:p w:rsidR="00001175" w:rsidRPr="00A05295" w:rsidRDefault="00894AF0">
      <w:pPr>
        <w:pStyle w:val="Akapitzlist"/>
        <w:numPr>
          <w:ilvl w:val="0"/>
          <w:numId w:val="6"/>
        </w:numPr>
        <w:tabs>
          <w:tab w:val="left" w:pos="1286"/>
        </w:tabs>
        <w:spacing w:line="276" w:lineRule="auto"/>
        <w:ind w:right="125" w:firstLine="0"/>
        <w:rPr>
          <w:sz w:val="24"/>
          <w:lang w:val="en-GB"/>
        </w:rPr>
      </w:pPr>
      <w:r w:rsidRPr="00A05295">
        <w:rPr>
          <w:sz w:val="24"/>
          <w:lang w:val="en-GB"/>
        </w:rPr>
        <w:t>When organizing and equipping workplaces and training places, ergonomic principles should be taken into account;</w:t>
      </w:r>
    </w:p>
    <w:p w:rsidR="00001175" w:rsidRPr="00A05295" w:rsidRDefault="00894AF0">
      <w:pPr>
        <w:pStyle w:val="Akapitzlist"/>
        <w:numPr>
          <w:ilvl w:val="0"/>
          <w:numId w:val="6"/>
        </w:numPr>
        <w:tabs>
          <w:tab w:val="left" w:pos="1310"/>
        </w:tabs>
        <w:spacing w:before="27" w:line="276" w:lineRule="auto"/>
        <w:ind w:right="121" w:firstLine="0"/>
        <w:rPr>
          <w:sz w:val="24"/>
          <w:lang w:val="en-GB"/>
        </w:rPr>
      </w:pPr>
      <w:r w:rsidRPr="00A05295">
        <w:rPr>
          <w:sz w:val="24"/>
          <w:lang w:val="en-GB"/>
        </w:rPr>
        <w:t>When organizing and equipping workplaces and training places, the needs of people with disabilities should be taken into account;</w:t>
      </w:r>
    </w:p>
    <w:p w:rsidR="00001175" w:rsidRPr="00A05295" w:rsidRDefault="00894AF0">
      <w:pPr>
        <w:pStyle w:val="Akapitzlist"/>
        <w:numPr>
          <w:ilvl w:val="0"/>
          <w:numId w:val="6"/>
        </w:numPr>
        <w:tabs>
          <w:tab w:val="left" w:pos="1189"/>
        </w:tabs>
        <w:spacing w:before="23"/>
        <w:ind w:left="1189" w:right="0" w:hanging="233"/>
        <w:rPr>
          <w:sz w:val="24"/>
          <w:lang w:val="en-GB"/>
        </w:rPr>
      </w:pPr>
      <w:r w:rsidRPr="00A05295">
        <w:rPr>
          <w:sz w:val="24"/>
          <w:lang w:val="en-GB"/>
        </w:rPr>
        <w:t xml:space="preserve">The premises of the university should be maintained in proper </w:t>
      </w:r>
      <w:r w:rsidRPr="00A05295">
        <w:rPr>
          <w:spacing w:val="-2"/>
          <w:sz w:val="24"/>
          <w:lang w:val="en-GB"/>
        </w:rPr>
        <w:t xml:space="preserve">sanitary </w:t>
      </w:r>
      <w:r w:rsidRPr="00A05295">
        <w:rPr>
          <w:sz w:val="24"/>
          <w:lang w:val="en-GB"/>
        </w:rPr>
        <w:t>condition</w:t>
      </w:r>
      <w:r w:rsidRPr="00A05295">
        <w:rPr>
          <w:spacing w:val="-2"/>
          <w:sz w:val="24"/>
          <w:lang w:val="en-GB"/>
        </w:rPr>
        <w:t>;</w:t>
      </w:r>
    </w:p>
    <w:p w:rsidR="00001175" w:rsidRPr="00A05295" w:rsidRDefault="00894AF0">
      <w:pPr>
        <w:pStyle w:val="Akapitzlist"/>
        <w:numPr>
          <w:ilvl w:val="0"/>
          <w:numId w:val="6"/>
        </w:numPr>
        <w:tabs>
          <w:tab w:val="left" w:pos="1439"/>
        </w:tabs>
        <w:spacing w:before="72" w:line="276" w:lineRule="auto"/>
        <w:ind w:right="112" w:firstLine="0"/>
        <w:jc w:val="both"/>
        <w:rPr>
          <w:sz w:val="24"/>
          <w:lang w:val="en-GB"/>
        </w:rPr>
      </w:pPr>
      <w:r w:rsidRPr="00A05295">
        <w:rPr>
          <w:sz w:val="24"/>
          <w:lang w:val="en-GB"/>
        </w:rPr>
        <w:t>It is necessary to equip the premises of the university, where teaching is carried out, with first-aid kits equipped with the necessary supplies for first aid, along with instructions on the principles of first aid. The necessity of equipping a given room with a first-aid kit should be decided in particular by the aspect of the possibility of injuries to the occupants of the room. Decisions in this regard are made by the manager of the room in question.</w:t>
      </w:r>
    </w:p>
    <w:p w:rsidR="00C74931" w:rsidRPr="00A05295" w:rsidRDefault="00C74931">
      <w:pPr>
        <w:pStyle w:val="Tekstpodstawowy"/>
        <w:spacing w:before="95"/>
        <w:ind w:left="0"/>
        <w:jc w:val="left"/>
        <w:rPr>
          <w:lang w:val="en-GB"/>
        </w:rPr>
      </w:pPr>
    </w:p>
    <w:p w:rsidR="00001175" w:rsidRPr="00A05295" w:rsidRDefault="00894AF0">
      <w:pPr>
        <w:pStyle w:val="Nagwek1"/>
        <w:spacing w:before="1"/>
        <w:ind w:left="5326"/>
        <w:rPr>
          <w:lang w:val="en-GB"/>
        </w:rPr>
      </w:pPr>
      <w:r w:rsidRPr="00A05295">
        <w:rPr>
          <w:lang w:val="en-GB"/>
        </w:rPr>
        <w:t xml:space="preserve">§ </w:t>
      </w:r>
      <w:r w:rsidRPr="00A05295">
        <w:rPr>
          <w:spacing w:val="-12"/>
          <w:lang w:val="en-GB"/>
        </w:rPr>
        <w:t>4</w:t>
      </w:r>
    </w:p>
    <w:p w:rsidR="00C74931" w:rsidRPr="00A05295" w:rsidRDefault="00894AF0" w:rsidP="007865CC">
      <w:pPr>
        <w:pStyle w:val="Tekstpodstawowy"/>
        <w:spacing w:before="71" w:line="276" w:lineRule="auto"/>
        <w:ind w:right="118"/>
        <w:rPr>
          <w:lang w:val="en-GB"/>
        </w:rPr>
        <w:sectPr w:rsidR="00C74931" w:rsidRPr="00A05295">
          <w:pgSz w:w="11910" w:h="16840"/>
          <w:pgMar w:top="1360" w:right="1300" w:bottom="280" w:left="460" w:header="708" w:footer="708" w:gutter="0"/>
          <w:cols w:space="708"/>
        </w:sectPr>
      </w:pPr>
      <w:r w:rsidRPr="00A05295">
        <w:rPr>
          <w:lang w:val="en-GB"/>
        </w:rPr>
        <w:t xml:space="preserve">As part of their duties to ensure safe and hygienic working and educational conditions in a higher education institution, the managers of a given premises shall ensure that information on the safe and hygienic use of the premises of a higher education institution and technical equipment, as well as the rules of conduct in case of an accident or breakdown, is posted in conspicuous places in the buildings of the institution, </w:t>
      </w:r>
    </w:p>
    <w:p w:rsidR="00C74931" w:rsidRPr="00A05295" w:rsidRDefault="00C74931">
      <w:pPr>
        <w:pStyle w:val="Tekstpodstawowy"/>
        <w:spacing w:before="274"/>
        <w:ind w:left="0"/>
        <w:jc w:val="left"/>
        <w:rPr>
          <w:lang w:val="en-GB"/>
        </w:rPr>
      </w:pPr>
    </w:p>
    <w:p w:rsidR="00001175" w:rsidRPr="00A05295" w:rsidRDefault="007865CC">
      <w:pPr>
        <w:pStyle w:val="Tekstpodstawowy"/>
        <w:tabs>
          <w:tab w:val="left" w:pos="2591"/>
          <w:tab w:val="left" w:pos="3536"/>
          <w:tab w:val="left" w:pos="4740"/>
          <w:tab w:val="left" w:pos="5444"/>
          <w:tab w:val="left" w:pos="5771"/>
          <w:tab w:val="left" w:pos="7032"/>
          <w:tab w:val="left" w:pos="7947"/>
          <w:tab w:val="left" w:pos="8225"/>
          <w:tab w:val="left" w:pos="9549"/>
        </w:tabs>
        <w:spacing w:line="276" w:lineRule="auto"/>
        <w:ind w:right="125"/>
        <w:jc w:val="left"/>
        <w:rPr>
          <w:lang w:val="en-GB"/>
        </w:rPr>
      </w:pPr>
      <w:r>
        <w:rPr>
          <w:spacing w:val="-2"/>
          <w:lang w:val="en-GB"/>
        </w:rPr>
        <w:t>s</w:t>
      </w:r>
      <w:r w:rsidR="00894AF0" w:rsidRPr="00A05295">
        <w:rPr>
          <w:spacing w:val="-2"/>
          <w:lang w:val="en-GB"/>
        </w:rPr>
        <w:t>har</w:t>
      </w:r>
      <w:r>
        <w:rPr>
          <w:spacing w:val="-2"/>
          <w:lang w:val="en-GB"/>
        </w:rPr>
        <w:t>e</w:t>
      </w:r>
      <w:r>
        <w:rPr>
          <w:lang w:val="en-GB"/>
        </w:rPr>
        <w:t xml:space="preserve"> </w:t>
      </w:r>
      <w:r w:rsidR="00894AF0" w:rsidRPr="00A05295">
        <w:rPr>
          <w:spacing w:val="-2"/>
          <w:lang w:val="en-GB"/>
        </w:rPr>
        <w:t>plans</w:t>
      </w:r>
      <w:r w:rsidR="00331692">
        <w:rPr>
          <w:spacing w:val="-2"/>
          <w:lang w:val="en-GB"/>
        </w:rPr>
        <w:t xml:space="preserve"> </w:t>
      </w:r>
      <w:r>
        <w:rPr>
          <w:lang w:val="en-GB"/>
        </w:rPr>
        <w:t xml:space="preserve">for </w:t>
      </w:r>
      <w:r w:rsidR="00894AF0" w:rsidRPr="00A05295">
        <w:rPr>
          <w:spacing w:val="-2"/>
          <w:lang w:val="en-GB"/>
        </w:rPr>
        <w:t>evacuation</w:t>
      </w:r>
      <w:r>
        <w:rPr>
          <w:spacing w:val="-2"/>
          <w:lang w:val="en-GB"/>
        </w:rPr>
        <w:t xml:space="preserve"> </w:t>
      </w:r>
      <w:r w:rsidR="00894AF0" w:rsidRPr="00A05295">
        <w:rPr>
          <w:spacing w:val="-4"/>
          <w:lang w:val="en-GB"/>
        </w:rPr>
        <w:t>of persons</w:t>
      </w:r>
      <w:r w:rsidR="00331692">
        <w:rPr>
          <w:spacing w:val="-4"/>
          <w:lang w:val="en-GB"/>
        </w:rPr>
        <w:t xml:space="preserve"> </w:t>
      </w:r>
      <w:r>
        <w:rPr>
          <w:spacing w:val="-10"/>
          <w:lang w:val="en-GB"/>
        </w:rPr>
        <w:t>from university</w:t>
      </w:r>
      <w:r w:rsidR="00331692">
        <w:rPr>
          <w:spacing w:val="-10"/>
          <w:lang w:val="en-GB"/>
        </w:rPr>
        <w:t xml:space="preserve"> </w:t>
      </w:r>
      <w:r w:rsidR="00894AF0" w:rsidRPr="00A05295">
        <w:rPr>
          <w:spacing w:val="-2"/>
          <w:lang w:val="en-GB"/>
        </w:rPr>
        <w:t>buildings</w:t>
      </w:r>
      <w:r>
        <w:rPr>
          <w:spacing w:val="-2"/>
          <w:lang w:val="en-GB"/>
        </w:rPr>
        <w:t xml:space="preserve"> </w:t>
      </w:r>
      <w:r>
        <w:rPr>
          <w:spacing w:val="-10"/>
          <w:lang w:val="en-GB"/>
        </w:rPr>
        <w:t>a</w:t>
      </w:r>
      <w:r w:rsidR="00331692">
        <w:rPr>
          <w:spacing w:val="-10"/>
          <w:lang w:val="en-GB"/>
        </w:rPr>
        <w:t xml:space="preserve">nd </w:t>
      </w:r>
      <w:r w:rsidR="00894AF0" w:rsidRPr="00A05295">
        <w:rPr>
          <w:spacing w:val="-2"/>
          <w:lang w:val="en-GB"/>
        </w:rPr>
        <w:t>marking</w:t>
      </w:r>
      <w:r>
        <w:rPr>
          <w:lang w:val="en-GB"/>
        </w:rPr>
        <w:t xml:space="preserve"> </w:t>
      </w:r>
      <w:r w:rsidR="00894AF0" w:rsidRPr="00A05295">
        <w:rPr>
          <w:spacing w:val="-2"/>
          <w:lang w:val="en-GB"/>
        </w:rPr>
        <w:t xml:space="preserve">evacuation </w:t>
      </w:r>
      <w:r w:rsidR="00894AF0" w:rsidRPr="00A05295">
        <w:rPr>
          <w:spacing w:val="-4"/>
          <w:lang w:val="en-GB"/>
        </w:rPr>
        <w:t>routes</w:t>
      </w:r>
      <w:r w:rsidR="00894AF0" w:rsidRPr="00A05295">
        <w:rPr>
          <w:spacing w:val="-2"/>
          <w:lang w:val="en-GB"/>
        </w:rPr>
        <w:t>.</w:t>
      </w:r>
    </w:p>
    <w:p w:rsidR="00001175" w:rsidRDefault="00894AF0">
      <w:pPr>
        <w:pStyle w:val="Nagwek1"/>
        <w:spacing w:before="4"/>
        <w:ind w:left="5307"/>
      </w:pPr>
      <w:r>
        <w:t xml:space="preserve">§ </w:t>
      </w:r>
      <w:r>
        <w:rPr>
          <w:spacing w:val="-12"/>
        </w:rPr>
        <w:t>5</w:t>
      </w:r>
    </w:p>
    <w:p w:rsidR="00001175" w:rsidRPr="00A05295" w:rsidRDefault="00894AF0">
      <w:pPr>
        <w:pStyle w:val="Akapitzlist"/>
        <w:numPr>
          <w:ilvl w:val="0"/>
          <w:numId w:val="5"/>
        </w:numPr>
        <w:tabs>
          <w:tab w:val="left" w:pos="1219"/>
        </w:tabs>
        <w:spacing w:before="293"/>
        <w:ind w:right="124" w:firstLine="0"/>
        <w:jc w:val="both"/>
        <w:rPr>
          <w:sz w:val="24"/>
          <w:lang w:val="en-GB"/>
        </w:rPr>
      </w:pPr>
      <w:r w:rsidRPr="00A05295">
        <w:rPr>
          <w:sz w:val="24"/>
          <w:lang w:val="en-GB"/>
        </w:rPr>
        <w:t>Machines and other equipment located in laboratories, workshops and specialized laboratories should:</w:t>
      </w:r>
    </w:p>
    <w:p w:rsidR="00001175" w:rsidRPr="00A05295" w:rsidRDefault="00894AF0">
      <w:pPr>
        <w:pStyle w:val="Akapitzlist"/>
        <w:numPr>
          <w:ilvl w:val="1"/>
          <w:numId w:val="5"/>
        </w:numPr>
        <w:tabs>
          <w:tab w:val="left" w:pos="1228"/>
        </w:tabs>
        <w:spacing w:before="23" w:line="276" w:lineRule="auto"/>
        <w:ind w:right="114" w:firstLine="0"/>
        <w:jc w:val="both"/>
        <w:rPr>
          <w:sz w:val="24"/>
          <w:lang w:val="en-GB"/>
        </w:rPr>
      </w:pPr>
      <w:r w:rsidRPr="00A05295">
        <w:rPr>
          <w:sz w:val="24"/>
          <w:lang w:val="en-GB"/>
        </w:rPr>
        <w:t>be equipped with safeguards to protect employees and students of the university from injury, exposure to hazardous chemicals, electric shock, excessive noise, harmful shocks, vibration and radiation, and harmful or hazardous effects of other factors of the working environment;</w:t>
      </w:r>
    </w:p>
    <w:p w:rsidR="00001175" w:rsidRPr="00A05295" w:rsidRDefault="00894AF0">
      <w:pPr>
        <w:pStyle w:val="Akapitzlist"/>
        <w:numPr>
          <w:ilvl w:val="1"/>
          <w:numId w:val="5"/>
        </w:numPr>
        <w:tabs>
          <w:tab w:val="left" w:pos="1199"/>
        </w:tabs>
        <w:spacing w:before="25"/>
        <w:ind w:left="1199" w:right="0" w:hanging="243"/>
        <w:jc w:val="both"/>
        <w:rPr>
          <w:sz w:val="24"/>
          <w:lang w:val="en-GB"/>
        </w:rPr>
      </w:pPr>
      <w:r w:rsidRPr="00A05295">
        <w:rPr>
          <w:sz w:val="24"/>
          <w:lang w:val="en-GB"/>
        </w:rPr>
        <w:t xml:space="preserve">take </w:t>
      </w:r>
      <w:r w:rsidRPr="00A05295">
        <w:rPr>
          <w:spacing w:val="-2"/>
          <w:sz w:val="24"/>
          <w:lang w:val="en-GB"/>
        </w:rPr>
        <w:t>ergonomic</w:t>
      </w:r>
      <w:r w:rsidR="00331692">
        <w:rPr>
          <w:spacing w:val="-2"/>
          <w:sz w:val="24"/>
          <w:lang w:val="en-GB"/>
        </w:rPr>
        <w:t>s</w:t>
      </w:r>
      <w:r w:rsidRPr="00A05295">
        <w:rPr>
          <w:spacing w:val="-2"/>
          <w:sz w:val="24"/>
          <w:lang w:val="en-GB"/>
        </w:rPr>
        <w:t xml:space="preserve"> </w:t>
      </w:r>
      <w:r w:rsidRPr="00A05295">
        <w:rPr>
          <w:sz w:val="24"/>
          <w:lang w:val="en-GB"/>
        </w:rPr>
        <w:t>principles into account</w:t>
      </w:r>
      <w:r w:rsidRPr="00A05295">
        <w:rPr>
          <w:spacing w:val="-2"/>
          <w:sz w:val="24"/>
          <w:lang w:val="en-GB"/>
        </w:rPr>
        <w:t>;</w:t>
      </w:r>
    </w:p>
    <w:p w:rsidR="00001175" w:rsidRPr="00A05295" w:rsidRDefault="00894AF0">
      <w:pPr>
        <w:pStyle w:val="Akapitzlist"/>
        <w:numPr>
          <w:ilvl w:val="1"/>
          <w:numId w:val="5"/>
        </w:numPr>
        <w:tabs>
          <w:tab w:val="left" w:pos="1213"/>
        </w:tabs>
        <w:spacing w:before="72" w:line="276" w:lineRule="auto"/>
        <w:ind w:firstLine="0"/>
        <w:jc w:val="both"/>
        <w:rPr>
          <w:sz w:val="24"/>
          <w:lang w:val="en-GB"/>
        </w:rPr>
      </w:pPr>
      <w:r w:rsidRPr="00A05295">
        <w:rPr>
          <w:sz w:val="24"/>
          <w:lang w:val="en-GB"/>
        </w:rPr>
        <w:t>Be maintained in a condition that ensures full operational efficiency and operational safety</w:t>
      </w:r>
      <w:r w:rsidRPr="00A05295">
        <w:rPr>
          <w:spacing w:val="-2"/>
          <w:sz w:val="24"/>
          <w:lang w:val="en-GB"/>
        </w:rPr>
        <w:t>.</w:t>
      </w:r>
    </w:p>
    <w:p w:rsidR="00001175" w:rsidRPr="00A05295" w:rsidRDefault="00894AF0">
      <w:pPr>
        <w:pStyle w:val="Akapitzlist"/>
        <w:numPr>
          <w:ilvl w:val="0"/>
          <w:numId w:val="1"/>
        </w:numPr>
        <w:tabs>
          <w:tab w:val="left" w:pos="1656"/>
        </w:tabs>
        <w:spacing w:before="27" w:line="276" w:lineRule="auto"/>
        <w:ind w:right="117" w:firstLine="0"/>
        <w:jc w:val="both"/>
        <w:rPr>
          <w:sz w:val="24"/>
          <w:lang w:val="en-GB"/>
        </w:rPr>
      </w:pPr>
      <w:r w:rsidRPr="00A05295">
        <w:rPr>
          <w:sz w:val="24"/>
          <w:lang w:val="en-GB"/>
        </w:rPr>
        <w:t>It is unacceptable to equip laboratories, workshops and specialized laboratories with machinery and other technical equipment that does not meet the requirements specified in the regulations on conformity assessment.</w:t>
      </w:r>
    </w:p>
    <w:p w:rsidR="00001175" w:rsidRPr="00A05295" w:rsidRDefault="00894AF0">
      <w:pPr>
        <w:pStyle w:val="Akapitzlist"/>
        <w:numPr>
          <w:ilvl w:val="0"/>
          <w:numId w:val="1"/>
        </w:numPr>
        <w:tabs>
          <w:tab w:val="left" w:pos="1203"/>
        </w:tabs>
        <w:spacing w:before="26" w:line="276" w:lineRule="auto"/>
        <w:ind w:right="110" w:firstLine="0"/>
        <w:jc w:val="both"/>
        <w:rPr>
          <w:sz w:val="24"/>
          <w:lang w:val="en-GB"/>
        </w:rPr>
      </w:pPr>
      <w:r w:rsidRPr="00A05295">
        <w:rPr>
          <w:sz w:val="24"/>
          <w:lang w:val="en-GB"/>
        </w:rPr>
        <w:t>Machines and other technical equipment that are temporarily out of order, damaged, or under repair should be clearly marked and secured in such a way that they cannot be put into operation.</w:t>
      </w:r>
    </w:p>
    <w:p w:rsidR="00001175" w:rsidRPr="00A05295" w:rsidRDefault="00894AF0">
      <w:pPr>
        <w:pStyle w:val="Akapitzlist"/>
        <w:numPr>
          <w:ilvl w:val="0"/>
          <w:numId w:val="1"/>
        </w:numPr>
        <w:tabs>
          <w:tab w:val="left" w:pos="1275"/>
        </w:tabs>
        <w:spacing w:before="27" w:line="276" w:lineRule="auto"/>
        <w:ind w:right="124" w:firstLine="0"/>
        <w:jc w:val="both"/>
        <w:rPr>
          <w:sz w:val="24"/>
          <w:lang w:val="en-GB"/>
        </w:rPr>
      </w:pPr>
      <w:r w:rsidRPr="00A05295">
        <w:rPr>
          <w:sz w:val="24"/>
          <w:lang w:val="en-GB"/>
        </w:rPr>
        <w:t>Users should be provided with instructions for the safe use of technical devices and equipment;</w:t>
      </w:r>
    </w:p>
    <w:p w:rsidR="00001175" w:rsidRPr="00A05295" w:rsidRDefault="00894AF0">
      <w:pPr>
        <w:pStyle w:val="Akapitzlist"/>
        <w:numPr>
          <w:ilvl w:val="0"/>
          <w:numId w:val="1"/>
        </w:numPr>
        <w:tabs>
          <w:tab w:val="left" w:pos="1208"/>
        </w:tabs>
        <w:spacing w:before="22" w:line="278" w:lineRule="auto"/>
        <w:ind w:right="115" w:firstLine="0"/>
        <w:jc w:val="both"/>
        <w:rPr>
          <w:sz w:val="24"/>
          <w:lang w:val="en-GB"/>
        </w:rPr>
      </w:pPr>
      <w:r w:rsidRPr="00A05295">
        <w:rPr>
          <w:sz w:val="24"/>
          <w:lang w:val="en-GB"/>
        </w:rPr>
        <w:t>In the place where classes are conducted with the use of technical devices and equipment, instructions should be placed, in a conspicuous place, specifying the rules of safety and hygiene in the use of these places;</w:t>
      </w:r>
    </w:p>
    <w:p w:rsidR="00001175" w:rsidRPr="00A05295" w:rsidRDefault="00894AF0">
      <w:pPr>
        <w:pStyle w:val="Akapitzlist"/>
        <w:numPr>
          <w:ilvl w:val="0"/>
          <w:numId w:val="1"/>
        </w:numPr>
        <w:tabs>
          <w:tab w:val="left" w:pos="1473"/>
        </w:tabs>
        <w:spacing w:before="18" w:line="276" w:lineRule="auto"/>
        <w:ind w:right="113" w:firstLine="0"/>
        <w:jc w:val="both"/>
        <w:rPr>
          <w:sz w:val="24"/>
          <w:lang w:val="en-GB"/>
        </w:rPr>
      </w:pPr>
      <w:r w:rsidRPr="00A05295">
        <w:rPr>
          <w:sz w:val="24"/>
          <w:lang w:val="en-GB"/>
        </w:rPr>
        <w:t xml:space="preserve">It is necessary to equip the participants of the classes conducted in the laboratory and laboratory, with the necessary personal protective equipment to protect against the effects of dangerous or harmful to health </w:t>
      </w:r>
      <w:r w:rsidRPr="00A05295">
        <w:rPr>
          <w:spacing w:val="-2"/>
          <w:sz w:val="24"/>
          <w:lang w:val="en-GB"/>
        </w:rPr>
        <w:t xml:space="preserve">factors </w:t>
      </w:r>
      <w:r w:rsidRPr="00A05295">
        <w:rPr>
          <w:sz w:val="24"/>
          <w:lang w:val="en-GB"/>
        </w:rPr>
        <w:t>used during the classes</w:t>
      </w:r>
      <w:r w:rsidRPr="00A05295">
        <w:rPr>
          <w:spacing w:val="-2"/>
          <w:sz w:val="24"/>
          <w:lang w:val="en-GB"/>
        </w:rPr>
        <w:t>;</w:t>
      </w:r>
    </w:p>
    <w:p w:rsidR="00001175" w:rsidRPr="00A05295" w:rsidRDefault="00894AF0">
      <w:pPr>
        <w:pStyle w:val="Akapitzlist"/>
        <w:numPr>
          <w:ilvl w:val="0"/>
          <w:numId w:val="1"/>
        </w:numPr>
        <w:tabs>
          <w:tab w:val="left" w:pos="1204"/>
        </w:tabs>
        <w:spacing w:before="25" w:line="278" w:lineRule="auto"/>
        <w:ind w:right="118" w:firstLine="0"/>
        <w:jc w:val="both"/>
        <w:rPr>
          <w:sz w:val="24"/>
          <w:lang w:val="en-GB"/>
        </w:rPr>
      </w:pPr>
      <w:r w:rsidRPr="00A05295">
        <w:rPr>
          <w:sz w:val="24"/>
          <w:lang w:val="en-GB"/>
        </w:rPr>
        <w:t>The person who conducts classes with the use of technical devices and equipment shall familiarize the participants of such classes with the rules and methods of work that ensure safety when performing the activities of the classes.</w:t>
      </w:r>
    </w:p>
    <w:p w:rsidR="00C74931" w:rsidRPr="00A05295" w:rsidRDefault="00C74931">
      <w:pPr>
        <w:pStyle w:val="Tekstpodstawowy"/>
        <w:spacing w:before="90"/>
        <w:ind w:left="0"/>
        <w:jc w:val="left"/>
        <w:rPr>
          <w:lang w:val="en-GB"/>
        </w:rPr>
      </w:pPr>
    </w:p>
    <w:p w:rsidR="00001175" w:rsidRDefault="00894AF0">
      <w:pPr>
        <w:pStyle w:val="Nagwek1"/>
        <w:ind w:left="5321"/>
      </w:pPr>
      <w:r>
        <w:t xml:space="preserve">§ </w:t>
      </w:r>
      <w:r>
        <w:rPr>
          <w:spacing w:val="-10"/>
        </w:rPr>
        <w:t>6</w:t>
      </w:r>
    </w:p>
    <w:p w:rsidR="00001175" w:rsidRPr="00A05295" w:rsidRDefault="00894AF0">
      <w:pPr>
        <w:pStyle w:val="Akapitzlist"/>
        <w:numPr>
          <w:ilvl w:val="0"/>
          <w:numId w:val="4"/>
        </w:numPr>
        <w:tabs>
          <w:tab w:val="left" w:pos="1320"/>
        </w:tabs>
        <w:spacing w:before="72" w:line="276" w:lineRule="auto"/>
        <w:ind w:right="112" w:firstLine="0"/>
        <w:jc w:val="both"/>
        <w:rPr>
          <w:sz w:val="24"/>
          <w:lang w:val="en-GB"/>
        </w:rPr>
      </w:pPr>
      <w:r w:rsidRPr="00A05295">
        <w:rPr>
          <w:sz w:val="24"/>
          <w:lang w:val="en-GB"/>
        </w:rPr>
        <w:t xml:space="preserve">Chemical substances used in the university shall be placed in closed, clearly </w:t>
      </w:r>
      <w:r w:rsidR="005A1326" w:rsidRPr="00A05295">
        <w:rPr>
          <w:sz w:val="24"/>
          <w:lang w:val="en-GB"/>
        </w:rPr>
        <w:t>labelled</w:t>
      </w:r>
      <w:r w:rsidRPr="00A05295">
        <w:rPr>
          <w:sz w:val="24"/>
          <w:lang w:val="en-GB"/>
        </w:rPr>
        <w:t xml:space="preserve"> containers to protect them from harmful, hazardous effects, fire or explosion. Hazardous substances and hazardous mixtures shall be stored in closed, specially equipped rooms.</w:t>
      </w:r>
    </w:p>
    <w:p w:rsidR="00001175" w:rsidRPr="00A05295" w:rsidRDefault="00894AF0">
      <w:pPr>
        <w:pStyle w:val="Akapitzlist"/>
        <w:numPr>
          <w:ilvl w:val="0"/>
          <w:numId w:val="4"/>
        </w:numPr>
        <w:tabs>
          <w:tab w:val="left" w:pos="1368"/>
        </w:tabs>
        <w:spacing w:before="25" w:line="278" w:lineRule="auto"/>
        <w:ind w:right="117" w:firstLine="0"/>
        <w:jc w:val="both"/>
        <w:rPr>
          <w:sz w:val="24"/>
          <w:lang w:val="en-GB"/>
        </w:rPr>
      </w:pPr>
      <w:r w:rsidRPr="00A05295">
        <w:rPr>
          <w:sz w:val="24"/>
          <w:lang w:val="en-GB"/>
        </w:rPr>
        <w:t>Ensure that Material Safety Data Sheets for hazardous substances and hazardous mixtures used in education or scientific activities are made available to those who teach with these substances.</w:t>
      </w:r>
    </w:p>
    <w:p w:rsidR="00C74931" w:rsidRPr="00A05295" w:rsidRDefault="00C74931">
      <w:pPr>
        <w:spacing w:line="278" w:lineRule="auto"/>
        <w:jc w:val="both"/>
        <w:rPr>
          <w:sz w:val="24"/>
          <w:lang w:val="en-GB"/>
        </w:rPr>
        <w:sectPr w:rsidR="00C74931" w:rsidRPr="00A05295">
          <w:headerReference w:type="default" r:id="rId9"/>
          <w:footerReference w:type="default" r:id="rId10"/>
          <w:pgSz w:w="11910" w:h="16840"/>
          <w:pgMar w:top="1420" w:right="1300" w:bottom="820" w:left="460" w:header="292" w:footer="633" w:gutter="0"/>
          <w:cols w:space="708"/>
        </w:sectPr>
      </w:pPr>
    </w:p>
    <w:p w:rsidR="00001175" w:rsidRPr="00A05295" w:rsidRDefault="00894AF0">
      <w:pPr>
        <w:pStyle w:val="Tekstpodstawowy"/>
        <w:spacing w:before="40" w:line="276" w:lineRule="auto"/>
        <w:ind w:right="112"/>
        <w:rPr>
          <w:lang w:val="en-GB"/>
        </w:rPr>
      </w:pPr>
      <w:r w:rsidRPr="00A05295">
        <w:rPr>
          <w:lang w:val="en-GB"/>
        </w:rPr>
        <w:lastRenderedPageBreak/>
        <w:t xml:space="preserve">(4) The instructor shall familiarize the class participants with the Material Safety Data Sheets of hazardous substances and hazardous mixtures, as well as information about their hazardous or harmful effects on health and the necessary </w:t>
      </w:r>
      <w:r w:rsidRPr="00A05295">
        <w:rPr>
          <w:spacing w:val="-2"/>
          <w:lang w:val="en-GB"/>
        </w:rPr>
        <w:t>precautions.</w:t>
      </w:r>
    </w:p>
    <w:p w:rsidR="00001175" w:rsidRDefault="00894AF0">
      <w:pPr>
        <w:pStyle w:val="Nagwek1"/>
        <w:spacing w:before="1"/>
      </w:pPr>
      <w:r>
        <w:t xml:space="preserve">§ </w:t>
      </w:r>
      <w:r>
        <w:rPr>
          <w:spacing w:val="-10"/>
        </w:rPr>
        <w:t>7</w:t>
      </w:r>
    </w:p>
    <w:p w:rsidR="00001175" w:rsidRPr="00A05295" w:rsidRDefault="00894AF0">
      <w:pPr>
        <w:pStyle w:val="Akapitzlist"/>
        <w:numPr>
          <w:ilvl w:val="0"/>
          <w:numId w:val="3"/>
        </w:numPr>
        <w:tabs>
          <w:tab w:val="left" w:pos="1339"/>
        </w:tabs>
        <w:spacing w:before="67" w:line="278" w:lineRule="auto"/>
        <w:ind w:right="112" w:firstLine="0"/>
        <w:jc w:val="both"/>
        <w:rPr>
          <w:sz w:val="24"/>
          <w:lang w:val="en-GB"/>
        </w:rPr>
      </w:pPr>
      <w:r w:rsidRPr="00A05295">
        <w:rPr>
          <w:sz w:val="24"/>
          <w:lang w:val="en-GB"/>
        </w:rPr>
        <w:t>The Rector shall immediately report the occurrence of circumstances that prevent the proper functioning of the university, posing a threat to the safety of people or property of significant size:</w:t>
      </w:r>
    </w:p>
    <w:p w:rsidR="00001175" w:rsidRPr="00A05295" w:rsidRDefault="00894AF0">
      <w:pPr>
        <w:pStyle w:val="Tekstpodstawowy"/>
        <w:spacing w:before="18" w:line="278" w:lineRule="auto"/>
        <w:ind w:right="124"/>
        <w:rPr>
          <w:lang w:val="en-GB"/>
        </w:rPr>
      </w:pPr>
      <w:r w:rsidRPr="00A05295">
        <w:rPr>
          <w:lang w:val="en-GB"/>
        </w:rPr>
        <w:t xml:space="preserve">- Authorities responsible for security, civil protection and </w:t>
      </w:r>
      <w:r w:rsidRPr="00A05295">
        <w:rPr>
          <w:spacing w:val="-2"/>
          <w:lang w:val="en-GB"/>
        </w:rPr>
        <w:t xml:space="preserve">crisis </w:t>
      </w:r>
      <w:r w:rsidRPr="00A05295">
        <w:rPr>
          <w:lang w:val="en-GB"/>
        </w:rPr>
        <w:t>management;</w:t>
      </w:r>
    </w:p>
    <w:p w:rsidR="00001175" w:rsidRPr="00A05295" w:rsidRDefault="00894AF0">
      <w:pPr>
        <w:pStyle w:val="Tekstpodstawowy"/>
        <w:spacing w:before="21"/>
        <w:rPr>
          <w:lang w:val="en-GB"/>
        </w:rPr>
      </w:pPr>
      <w:r w:rsidRPr="00A05295">
        <w:rPr>
          <w:lang w:val="en-GB"/>
        </w:rPr>
        <w:t xml:space="preserve">-Minister of Science and </w:t>
      </w:r>
      <w:r w:rsidRPr="00A05295">
        <w:rPr>
          <w:spacing w:val="-2"/>
          <w:lang w:val="en-GB"/>
        </w:rPr>
        <w:t xml:space="preserve">Higher </w:t>
      </w:r>
      <w:r w:rsidRPr="00A05295">
        <w:rPr>
          <w:lang w:val="en-GB"/>
        </w:rPr>
        <w:t>Education</w:t>
      </w:r>
      <w:r w:rsidRPr="00A05295">
        <w:rPr>
          <w:spacing w:val="-2"/>
          <w:lang w:val="en-GB"/>
        </w:rPr>
        <w:t>.</w:t>
      </w:r>
    </w:p>
    <w:p w:rsidR="00001175" w:rsidRPr="00A05295" w:rsidRDefault="00894AF0">
      <w:pPr>
        <w:pStyle w:val="Akapitzlist"/>
        <w:numPr>
          <w:ilvl w:val="0"/>
          <w:numId w:val="3"/>
        </w:numPr>
        <w:tabs>
          <w:tab w:val="left" w:pos="1242"/>
        </w:tabs>
        <w:spacing w:before="72" w:line="276" w:lineRule="auto"/>
        <w:ind w:firstLine="0"/>
        <w:jc w:val="both"/>
        <w:rPr>
          <w:sz w:val="24"/>
          <w:lang w:val="en-GB"/>
        </w:rPr>
      </w:pPr>
      <w:r w:rsidRPr="00A05295">
        <w:rPr>
          <w:sz w:val="24"/>
          <w:lang w:val="en-GB"/>
        </w:rPr>
        <w:t xml:space="preserve">The rector may temporarily suspend classes at the university or order the temporary closure of the university or its organizational unit in the event of a natural disaster, epidemic or other events threatening the life or health of employees or </w:t>
      </w:r>
      <w:r w:rsidRPr="00A05295">
        <w:rPr>
          <w:spacing w:val="-2"/>
          <w:sz w:val="24"/>
          <w:lang w:val="en-GB"/>
        </w:rPr>
        <w:t xml:space="preserve">students in the </w:t>
      </w:r>
      <w:r w:rsidRPr="00A05295">
        <w:rPr>
          <w:sz w:val="24"/>
          <w:lang w:val="en-GB"/>
        </w:rPr>
        <w:t>area</w:t>
      </w:r>
      <w:r w:rsidRPr="00A05295">
        <w:rPr>
          <w:spacing w:val="-2"/>
          <w:sz w:val="24"/>
          <w:lang w:val="en-GB"/>
        </w:rPr>
        <w:t>.</w:t>
      </w:r>
    </w:p>
    <w:p w:rsidR="00001175" w:rsidRPr="00A05295" w:rsidRDefault="00894AF0" w:rsidP="00331692">
      <w:pPr>
        <w:pStyle w:val="Akapitzlist"/>
        <w:numPr>
          <w:ilvl w:val="0"/>
          <w:numId w:val="3"/>
        </w:numPr>
        <w:tabs>
          <w:tab w:val="left" w:pos="1315"/>
        </w:tabs>
        <w:spacing w:before="26" w:line="288" w:lineRule="auto"/>
        <w:ind w:right="125"/>
        <w:rPr>
          <w:sz w:val="24"/>
          <w:lang w:val="en-GB"/>
        </w:rPr>
      </w:pPr>
      <w:r w:rsidRPr="00A05295">
        <w:rPr>
          <w:sz w:val="24"/>
          <w:lang w:val="en-GB"/>
        </w:rPr>
        <w:t>If a danger to health or life is found in the use of university premises or technical equipment, the Rector shall prohibit their use and order the removal of the danger</w:t>
      </w:r>
      <w:r w:rsidR="00331692" w:rsidRPr="00331692">
        <w:rPr>
          <w:lang w:val="en-GB"/>
        </w:rPr>
        <w:t xml:space="preserve"> </w:t>
      </w:r>
      <w:r w:rsidR="00331692" w:rsidRPr="00331692">
        <w:rPr>
          <w:sz w:val="24"/>
          <w:lang w:val="en-GB"/>
        </w:rPr>
        <w:t>found</w:t>
      </w:r>
      <w:r w:rsidRPr="00A05295">
        <w:rPr>
          <w:sz w:val="24"/>
          <w:lang w:val="en-GB"/>
        </w:rPr>
        <w:t>.</w:t>
      </w:r>
    </w:p>
    <w:p w:rsidR="00001175" w:rsidRPr="00A05295" w:rsidRDefault="00894AF0">
      <w:pPr>
        <w:pStyle w:val="Akapitzlist"/>
        <w:numPr>
          <w:ilvl w:val="0"/>
          <w:numId w:val="3"/>
        </w:numPr>
        <w:tabs>
          <w:tab w:val="left" w:pos="1295"/>
        </w:tabs>
        <w:spacing w:before="6" w:line="278" w:lineRule="auto"/>
        <w:ind w:right="125" w:firstLine="0"/>
        <w:rPr>
          <w:sz w:val="24"/>
          <w:lang w:val="en-GB"/>
        </w:rPr>
      </w:pPr>
      <w:r w:rsidRPr="00A05295">
        <w:rPr>
          <w:sz w:val="24"/>
          <w:lang w:val="en-GB"/>
        </w:rPr>
        <w:t>The room or technical equipment referred to in paragraph 3 may be re-admitted for use after the removal of the hazard has been established.</w:t>
      </w:r>
    </w:p>
    <w:p w:rsidR="00001175" w:rsidRPr="00A05295" w:rsidRDefault="00894AF0">
      <w:pPr>
        <w:pStyle w:val="Akapitzlist"/>
        <w:numPr>
          <w:ilvl w:val="0"/>
          <w:numId w:val="3"/>
        </w:numPr>
        <w:tabs>
          <w:tab w:val="left" w:pos="1222"/>
        </w:tabs>
        <w:spacing w:line="276" w:lineRule="auto"/>
        <w:ind w:right="119" w:firstLine="0"/>
        <w:jc w:val="both"/>
        <w:rPr>
          <w:sz w:val="24"/>
          <w:lang w:val="en-GB"/>
        </w:rPr>
      </w:pPr>
      <w:r w:rsidRPr="00A05295">
        <w:rPr>
          <w:sz w:val="24"/>
          <w:lang w:val="en-GB"/>
        </w:rPr>
        <w:t xml:space="preserve">In the event that the manner in which employees or students perform an activity poses a risk to their life or health, the </w:t>
      </w:r>
      <w:r w:rsidRPr="00A05295">
        <w:rPr>
          <w:spacing w:val="40"/>
          <w:sz w:val="24"/>
          <w:lang w:val="en-GB"/>
        </w:rPr>
        <w:t>Rector/Chief</w:t>
      </w:r>
      <w:r w:rsidRPr="00A05295">
        <w:rPr>
          <w:sz w:val="24"/>
          <w:lang w:val="en-GB"/>
        </w:rPr>
        <w:t xml:space="preserve"> Executive Officer, as appropriate, may stop the activity and indicate how to perform it safely.</w:t>
      </w:r>
    </w:p>
    <w:p w:rsidR="00001175" w:rsidRPr="00A05295" w:rsidRDefault="00894AF0" w:rsidP="00331692">
      <w:pPr>
        <w:pStyle w:val="Akapitzlist"/>
        <w:numPr>
          <w:ilvl w:val="0"/>
          <w:numId w:val="3"/>
        </w:numPr>
        <w:tabs>
          <w:tab w:val="left" w:pos="1232"/>
        </w:tabs>
        <w:spacing w:before="26" w:line="278" w:lineRule="auto"/>
        <w:rPr>
          <w:sz w:val="24"/>
          <w:lang w:val="en-GB"/>
        </w:rPr>
      </w:pPr>
      <w:r w:rsidRPr="00A05295">
        <w:rPr>
          <w:sz w:val="24"/>
          <w:lang w:val="en-GB"/>
        </w:rPr>
        <w:t xml:space="preserve">The dean or his/her designee, if he/she finds that the place where the classes are to be held or the condition of the equipment therein may pose a threat to the safety of the students, is obliged not </w:t>
      </w:r>
      <w:r w:rsidR="00331692" w:rsidRPr="00331692">
        <w:rPr>
          <w:sz w:val="24"/>
          <w:lang w:val="en-GB"/>
        </w:rPr>
        <w:t xml:space="preserve">to </w:t>
      </w:r>
      <w:r w:rsidRPr="00A05295">
        <w:rPr>
          <w:sz w:val="24"/>
          <w:lang w:val="en-GB"/>
        </w:rPr>
        <w:t>allow the classes to begin, stop the classes or specify the tasks and procedures to ensure the safe conduct of the classes.</w:t>
      </w:r>
    </w:p>
    <w:p w:rsidR="00001175" w:rsidRPr="00A05295" w:rsidRDefault="00894AF0">
      <w:pPr>
        <w:pStyle w:val="Akapitzlist"/>
        <w:numPr>
          <w:ilvl w:val="0"/>
          <w:numId w:val="3"/>
        </w:numPr>
        <w:tabs>
          <w:tab w:val="left" w:pos="1253"/>
        </w:tabs>
        <w:spacing w:before="15" w:line="276" w:lineRule="auto"/>
        <w:ind w:right="119" w:firstLine="0"/>
        <w:jc w:val="both"/>
        <w:rPr>
          <w:sz w:val="24"/>
          <w:lang w:val="en-GB"/>
        </w:rPr>
      </w:pPr>
      <w:r w:rsidRPr="00A05295">
        <w:rPr>
          <w:sz w:val="24"/>
          <w:lang w:val="en-GB"/>
        </w:rPr>
        <w:t>If a state of danger to health or life arises or becomes apparent during the course of classes, the conduct of such classes shall be immediately discontinued and, if necessary, the endangered place shall be abandoned in accordance with the evacuation plan. If it is determined that conditions in the premises of the university pose a threat to health or life, the Rector shall temporarily suspend classes in these premises.</w:t>
      </w:r>
    </w:p>
    <w:p w:rsidR="00001175" w:rsidRPr="00A05295" w:rsidRDefault="00894AF0">
      <w:pPr>
        <w:pStyle w:val="Akapitzlist"/>
        <w:numPr>
          <w:ilvl w:val="0"/>
          <w:numId w:val="3"/>
        </w:numPr>
        <w:tabs>
          <w:tab w:val="left" w:pos="1396"/>
        </w:tabs>
        <w:spacing w:before="24" w:line="276" w:lineRule="auto"/>
        <w:ind w:right="117" w:firstLine="0"/>
        <w:jc w:val="both"/>
        <w:rPr>
          <w:sz w:val="24"/>
          <w:lang w:val="en-GB"/>
        </w:rPr>
      </w:pPr>
      <w:r w:rsidRPr="00A05295">
        <w:rPr>
          <w:sz w:val="24"/>
          <w:lang w:val="en-GB"/>
        </w:rPr>
        <w:t>The dean is responsible for ensuring that instructors of specialized labs, laboratories and those conducting physical education classes are trained in first aid. Classes at the university may be held under the supervision of a person authorized to conduct these classes, who has adequate training to ensure that the classes are conducted in accordance with the regulations and rules of health and safety.</w:t>
      </w:r>
    </w:p>
    <w:p w:rsidR="00001175" w:rsidRPr="00A05295" w:rsidRDefault="00894AF0">
      <w:pPr>
        <w:pStyle w:val="Akapitzlist"/>
        <w:numPr>
          <w:ilvl w:val="0"/>
          <w:numId w:val="3"/>
        </w:numPr>
        <w:tabs>
          <w:tab w:val="left" w:pos="1267"/>
        </w:tabs>
        <w:spacing w:before="5" w:line="276" w:lineRule="auto"/>
        <w:ind w:firstLine="0"/>
        <w:jc w:val="both"/>
        <w:rPr>
          <w:sz w:val="24"/>
          <w:lang w:val="en-GB"/>
        </w:rPr>
      </w:pPr>
      <w:r w:rsidRPr="00A05295">
        <w:rPr>
          <w:sz w:val="24"/>
          <w:lang w:val="en-GB"/>
        </w:rPr>
        <w:t>Keep records and documentation of accidents suffered by employees, students, doctoral students, participants in postgraduate studies and other forms of training in connection with the implementation of the educational program or on the premises of the university.</w:t>
      </w:r>
    </w:p>
    <w:p w:rsidR="00C74931" w:rsidRPr="00A05295" w:rsidRDefault="00C74931">
      <w:pPr>
        <w:spacing w:line="276" w:lineRule="auto"/>
        <w:jc w:val="both"/>
        <w:rPr>
          <w:sz w:val="24"/>
          <w:lang w:val="en-GB"/>
        </w:rPr>
        <w:sectPr w:rsidR="00C74931" w:rsidRPr="00A05295">
          <w:headerReference w:type="even" r:id="rId11"/>
          <w:footerReference w:type="even" r:id="rId12"/>
          <w:pgSz w:w="11910" w:h="16840"/>
          <w:pgMar w:top="1360" w:right="1300" w:bottom="280" w:left="460" w:header="0" w:footer="0" w:gutter="0"/>
          <w:cols w:space="708"/>
        </w:sectPr>
      </w:pPr>
    </w:p>
    <w:p w:rsidR="00C74931" w:rsidRPr="00A05295" w:rsidRDefault="00C74931">
      <w:pPr>
        <w:pStyle w:val="Tekstpodstawowy"/>
        <w:spacing w:before="274"/>
        <w:ind w:left="0"/>
        <w:jc w:val="left"/>
        <w:rPr>
          <w:lang w:val="en-GB"/>
        </w:rPr>
      </w:pPr>
    </w:p>
    <w:p w:rsidR="00001175" w:rsidRPr="00A05295" w:rsidRDefault="00894AF0">
      <w:pPr>
        <w:pStyle w:val="Tekstpodstawowy"/>
        <w:spacing w:line="276" w:lineRule="auto"/>
        <w:jc w:val="left"/>
        <w:rPr>
          <w:lang w:val="en-GB"/>
        </w:rPr>
      </w:pPr>
      <w:r w:rsidRPr="00A05295">
        <w:rPr>
          <w:lang w:val="en-GB"/>
        </w:rPr>
        <w:t>Documentation and records are kept for employees by the Health and Safety Inspectorate. The records themselves for students, doctoral students, postgraduate participants are kept by the dean's offices, the organizer of postgraduate studies (to the knowledge of the Education Department) and the organizer of doctoral studies.</w:t>
      </w:r>
    </w:p>
    <w:p w:rsidR="00C74931" w:rsidRPr="00A05295" w:rsidRDefault="00C74931">
      <w:pPr>
        <w:pStyle w:val="Tekstpodstawowy"/>
        <w:spacing w:before="69"/>
        <w:ind w:left="0"/>
        <w:jc w:val="left"/>
        <w:rPr>
          <w:lang w:val="en-GB"/>
        </w:rPr>
      </w:pPr>
    </w:p>
    <w:p w:rsidR="00001175" w:rsidRPr="00A05295" w:rsidRDefault="00894AF0">
      <w:pPr>
        <w:pStyle w:val="Nagwek1"/>
        <w:ind w:left="5345"/>
        <w:rPr>
          <w:lang w:val="en-GB"/>
        </w:rPr>
      </w:pPr>
      <w:r w:rsidRPr="00A05295">
        <w:rPr>
          <w:lang w:val="en-GB"/>
        </w:rPr>
        <w:t xml:space="preserve">§ </w:t>
      </w:r>
      <w:r w:rsidRPr="00A05295">
        <w:rPr>
          <w:spacing w:val="-10"/>
          <w:lang w:val="en-GB"/>
        </w:rPr>
        <w:t>8</w:t>
      </w:r>
    </w:p>
    <w:p w:rsidR="00001175" w:rsidRPr="00A05295" w:rsidRDefault="00894AF0">
      <w:pPr>
        <w:pStyle w:val="Tekstpodstawowy"/>
        <w:spacing w:before="72" w:line="278" w:lineRule="auto"/>
        <w:ind w:right="114"/>
        <w:rPr>
          <w:lang w:val="en-GB"/>
        </w:rPr>
      </w:pPr>
      <w:r w:rsidRPr="00A05295">
        <w:rPr>
          <w:lang w:val="en-GB"/>
        </w:rPr>
        <w:t>The Rector provides mandatory training on safe and healthy working conditions for all employees of the University of Rzeszow. The rules for this training are set forth in the Rector's Order No. 23/2019 dated May 6, 2019.</w:t>
      </w:r>
    </w:p>
    <w:p w:rsidR="00C74931" w:rsidRPr="00A05295" w:rsidRDefault="00C74931">
      <w:pPr>
        <w:pStyle w:val="Tekstpodstawowy"/>
        <w:spacing w:before="60"/>
        <w:ind w:left="0"/>
        <w:jc w:val="left"/>
        <w:rPr>
          <w:lang w:val="en-GB"/>
        </w:rPr>
      </w:pPr>
    </w:p>
    <w:p w:rsidR="00001175" w:rsidRDefault="00894AF0">
      <w:pPr>
        <w:pStyle w:val="Nagwek1"/>
        <w:spacing w:before="1"/>
        <w:ind w:left="5350"/>
      </w:pPr>
      <w:r>
        <w:t xml:space="preserve">§ </w:t>
      </w:r>
      <w:r>
        <w:rPr>
          <w:spacing w:val="-10"/>
        </w:rPr>
        <w:t>9</w:t>
      </w:r>
    </w:p>
    <w:p w:rsidR="00001175" w:rsidRPr="00A05295" w:rsidRDefault="00894AF0">
      <w:pPr>
        <w:pStyle w:val="Akapitzlist"/>
        <w:numPr>
          <w:ilvl w:val="0"/>
          <w:numId w:val="2"/>
        </w:numPr>
        <w:tabs>
          <w:tab w:val="left" w:pos="1239"/>
        </w:tabs>
        <w:spacing w:before="71" w:line="276" w:lineRule="auto"/>
        <w:jc w:val="both"/>
        <w:rPr>
          <w:sz w:val="24"/>
          <w:lang w:val="en-GB"/>
        </w:rPr>
      </w:pPr>
      <w:r w:rsidRPr="00A05295">
        <w:rPr>
          <w:sz w:val="24"/>
          <w:lang w:val="en-GB"/>
        </w:rPr>
        <w:t>The Rector provides mandatory training on safe and hygienic educational conditions:</w:t>
      </w:r>
    </w:p>
    <w:p w:rsidR="00001175" w:rsidRPr="00A05295" w:rsidRDefault="00894AF0">
      <w:pPr>
        <w:pStyle w:val="Akapitzlist"/>
        <w:numPr>
          <w:ilvl w:val="1"/>
          <w:numId w:val="2"/>
        </w:numPr>
        <w:tabs>
          <w:tab w:val="left" w:pos="1661"/>
          <w:tab w:val="left" w:pos="1667"/>
        </w:tabs>
        <w:spacing w:before="0" w:line="278" w:lineRule="auto"/>
        <w:ind w:right="116" w:hanging="428"/>
        <w:jc w:val="both"/>
        <w:rPr>
          <w:sz w:val="24"/>
          <w:lang w:val="en-GB"/>
        </w:rPr>
      </w:pPr>
      <w:r w:rsidRPr="00A05295">
        <w:rPr>
          <w:sz w:val="24"/>
          <w:lang w:val="en-GB"/>
        </w:rPr>
        <w:t>To students beginning their education at UR - in first-cycle, second-cycle and unif</w:t>
      </w:r>
      <w:r w:rsidR="00331692">
        <w:rPr>
          <w:sz w:val="24"/>
          <w:lang w:val="en-GB"/>
        </w:rPr>
        <w:t xml:space="preserve">orm </w:t>
      </w:r>
      <w:r w:rsidRPr="00A05295">
        <w:rPr>
          <w:sz w:val="24"/>
          <w:lang w:val="en-GB"/>
        </w:rPr>
        <w:t>master's degree programs;</w:t>
      </w:r>
    </w:p>
    <w:p w:rsidR="00001175" w:rsidRPr="00A05295" w:rsidRDefault="00894AF0">
      <w:pPr>
        <w:pStyle w:val="Akapitzlist"/>
        <w:numPr>
          <w:ilvl w:val="1"/>
          <w:numId w:val="2"/>
        </w:numPr>
        <w:tabs>
          <w:tab w:val="left" w:pos="1660"/>
        </w:tabs>
        <w:spacing w:before="0" w:line="290" w:lineRule="exact"/>
        <w:ind w:left="1660" w:right="0" w:hanging="421"/>
        <w:jc w:val="both"/>
        <w:rPr>
          <w:sz w:val="24"/>
          <w:lang w:val="en-GB"/>
        </w:rPr>
      </w:pPr>
      <w:r w:rsidRPr="00A05295">
        <w:rPr>
          <w:sz w:val="24"/>
          <w:lang w:val="en-GB"/>
        </w:rPr>
        <w:t xml:space="preserve">PhD students beginning their training at the </w:t>
      </w:r>
      <w:r w:rsidRPr="00A05295">
        <w:rPr>
          <w:spacing w:val="-5"/>
          <w:sz w:val="24"/>
          <w:lang w:val="en-GB"/>
        </w:rPr>
        <w:t xml:space="preserve">UR </w:t>
      </w:r>
      <w:r w:rsidRPr="00A05295">
        <w:rPr>
          <w:sz w:val="24"/>
          <w:lang w:val="en-GB"/>
        </w:rPr>
        <w:t>Doctoral School</w:t>
      </w:r>
      <w:r w:rsidRPr="00A05295">
        <w:rPr>
          <w:spacing w:val="-5"/>
          <w:sz w:val="24"/>
          <w:lang w:val="en-GB"/>
        </w:rPr>
        <w:t>;</w:t>
      </w:r>
    </w:p>
    <w:p w:rsidR="00001175" w:rsidRPr="00A05295" w:rsidRDefault="00894AF0">
      <w:pPr>
        <w:pStyle w:val="Akapitzlist"/>
        <w:numPr>
          <w:ilvl w:val="1"/>
          <w:numId w:val="2"/>
        </w:numPr>
        <w:tabs>
          <w:tab w:val="left" w:pos="1660"/>
          <w:tab w:val="left" w:pos="1667"/>
        </w:tabs>
        <w:spacing w:before="42" w:line="276" w:lineRule="auto"/>
        <w:ind w:right="110" w:hanging="428"/>
        <w:jc w:val="both"/>
        <w:rPr>
          <w:sz w:val="24"/>
          <w:lang w:val="en-GB"/>
        </w:rPr>
      </w:pPr>
      <w:r w:rsidRPr="00A05295">
        <w:rPr>
          <w:sz w:val="24"/>
          <w:lang w:val="en-GB"/>
        </w:rPr>
        <w:t xml:space="preserve">participants in postgraduate studies and other forms of training, if their conduct is necessary for the safe implementation of the courses of such studies or training. If the obligation to conduct training does not arise from the program of a given form of education, the necessity of conducting such training shall be decided by the head of postgraduate studies in consultation with the Vice-Rector for Student Affairs and </w:t>
      </w:r>
      <w:r w:rsidRPr="00A05295">
        <w:rPr>
          <w:spacing w:val="-2"/>
          <w:sz w:val="24"/>
          <w:lang w:val="en-GB"/>
        </w:rPr>
        <w:t>Education.</w:t>
      </w:r>
    </w:p>
    <w:p w:rsidR="00001175" w:rsidRPr="00A05295" w:rsidRDefault="00894AF0">
      <w:pPr>
        <w:pStyle w:val="Akapitzlist"/>
        <w:numPr>
          <w:ilvl w:val="0"/>
          <w:numId w:val="4"/>
        </w:numPr>
        <w:tabs>
          <w:tab w:val="left" w:pos="1257"/>
        </w:tabs>
        <w:spacing w:before="24" w:line="278" w:lineRule="auto"/>
        <w:ind w:right="124" w:firstLine="0"/>
        <w:jc w:val="both"/>
        <w:rPr>
          <w:sz w:val="24"/>
          <w:lang w:val="en-GB"/>
        </w:rPr>
      </w:pPr>
      <w:r w:rsidRPr="00A05295">
        <w:rPr>
          <w:sz w:val="24"/>
          <w:lang w:val="en-GB"/>
        </w:rPr>
        <w:t xml:space="preserve">Training of students on safe and hygienic educational conditions is carried out in the form of classes conducted using distance learning methods and techniques, with </w:t>
      </w:r>
      <w:r w:rsidRPr="00A05295">
        <w:rPr>
          <w:spacing w:val="-1"/>
          <w:sz w:val="24"/>
          <w:lang w:val="en-GB"/>
        </w:rPr>
        <w:t xml:space="preserve">a </w:t>
      </w:r>
      <w:r w:rsidRPr="00A05295">
        <w:rPr>
          <w:sz w:val="24"/>
          <w:lang w:val="en-GB"/>
        </w:rPr>
        <w:t>minimum of 4 didactic hours, and ends with a passing grade.</w:t>
      </w:r>
    </w:p>
    <w:p w:rsidR="00001175" w:rsidRPr="00A05295" w:rsidRDefault="00894AF0">
      <w:pPr>
        <w:pStyle w:val="Akapitzlist"/>
        <w:numPr>
          <w:ilvl w:val="0"/>
          <w:numId w:val="4"/>
        </w:numPr>
        <w:tabs>
          <w:tab w:val="left" w:pos="1189"/>
        </w:tabs>
        <w:spacing w:before="18" w:line="278" w:lineRule="auto"/>
        <w:ind w:right="125" w:firstLine="0"/>
        <w:jc w:val="both"/>
        <w:rPr>
          <w:sz w:val="24"/>
          <w:lang w:val="en-GB"/>
        </w:rPr>
      </w:pPr>
      <w:r w:rsidRPr="00A05295">
        <w:rPr>
          <w:sz w:val="24"/>
          <w:lang w:val="en-GB"/>
        </w:rPr>
        <w:t>Completion and completion of the training is confirmed in the student's or doctoral student's periodic achievement card, using the WU system, or in the documentation related to the implementation of a particular form of training and is a condition for passing the first semester of study.</w:t>
      </w:r>
    </w:p>
    <w:p w:rsidR="00001175" w:rsidRPr="00A05295" w:rsidRDefault="00894AF0">
      <w:pPr>
        <w:pStyle w:val="Akapitzlist"/>
        <w:numPr>
          <w:ilvl w:val="0"/>
          <w:numId w:val="4"/>
        </w:numPr>
        <w:tabs>
          <w:tab w:val="left" w:pos="1179"/>
        </w:tabs>
        <w:spacing w:before="18"/>
        <w:ind w:left="1179" w:right="0" w:hanging="223"/>
        <w:rPr>
          <w:sz w:val="24"/>
          <w:lang w:val="en-GB"/>
        </w:rPr>
      </w:pPr>
      <w:r w:rsidRPr="00A05295">
        <w:rPr>
          <w:sz w:val="24"/>
          <w:lang w:val="en-GB"/>
        </w:rPr>
        <w:t xml:space="preserve">The rules and deadlines for the implementation of the training are set forth in Appendix 1 to this </w:t>
      </w:r>
      <w:r w:rsidRPr="00A05295">
        <w:rPr>
          <w:spacing w:val="-2"/>
          <w:sz w:val="24"/>
          <w:lang w:val="en-GB"/>
        </w:rPr>
        <w:t>Order.</w:t>
      </w:r>
    </w:p>
    <w:p w:rsidR="00001175" w:rsidRPr="00A05295" w:rsidRDefault="00894AF0">
      <w:pPr>
        <w:pStyle w:val="Akapitzlist"/>
        <w:numPr>
          <w:ilvl w:val="0"/>
          <w:numId w:val="4"/>
        </w:numPr>
        <w:tabs>
          <w:tab w:val="left" w:pos="1189"/>
        </w:tabs>
        <w:spacing w:before="71"/>
        <w:ind w:left="1189" w:right="0" w:hanging="233"/>
        <w:rPr>
          <w:sz w:val="24"/>
          <w:lang w:val="en-GB"/>
        </w:rPr>
      </w:pPr>
      <w:r w:rsidRPr="00A05295">
        <w:rPr>
          <w:sz w:val="24"/>
          <w:lang w:val="en-GB"/>
        </w:rPr>
        <w:t xml:space="preserve">The training program is set forth in Appendix 2 to this </w:t>
      </w:r>
      <w:r w:rsidRPr="00A05295">
        <w:rPr>
          <w:spacing w:val="-2"/>
          <w:sz w:val="24"/>
          <w:lang w:val="en-GB"/>
        </w:rPr>
        <w:t>Order.</w:t>
      </w:r>
    </w:p>
    <w:p w:rsidR="00001175" w:rsidRPr="00A05295" w:rsidRDefault="00894AF0">
      <w:pPr>
        <w:pStyle w:val="Akapitzlist"/>
        <w:numPr>
          <w:ilvl w:val="0"/>
          <w:numId w:val="4"/>
        </w:numPr>
        <w:tabs>
          <w:tab w:val="left" w:pos="1166"/>
        </w:tabs>
        <w:spacing w:before="67"/>
        <w:ind w:left="1166" w:right="0" w:hanging="210"/>
        <w:rPr>
          <w:sz w:val="24"/>
          <w:lang w:val="en-GB"/>
        </w:rPr>
      </w:pPr>
      <w:r w:rsidRPr="00A05295">
        <w:rPr>
          <w:spacing w:val="-2"/>
          <w:sz w:val="24"/>
          <w:lang w:val="en-GB"/>
        </w:rPr>
        <w:t xml:space="preserve">Students </w:t>
      </w:r>
      <w:r w:rsidRPr="00A05295">
        <w:rPr>
          <w:sz w:val="24"/>
          <w:lang w:val="en-GB"/>
        </w:rPr>
        <w:t>are exempt from the training requirement</w:t>
      </w:r>
      <w:r w:rsidRPr="00A05295">
        <w:rPr>
          <w:spacing w:val="-2"/>
          <w:sz w:val="24"/>
          <w:lang w:val="en-GB"/>
        </w:rPr>
        <w:t>:</w:t>
      </w:r>
    </w:p>
    <w:p w:rsidR="00001175" w:rsidRPr="00A05295" w:rsidRDefault="00894AF0">
      <w:pPr>
        <w:pStyle w:val="Akapitzlist"/>
        <w:numPr>
          <w:ilvl w:val="1"/>
          <w:numId w:val="4"/>
        </w:numPr>
        <w:tabs>
          <w:tab w:val="left" w:pos="1660"/>
          <w:tab w:val="left" w:pos="1739"/>
        </w:tabs>
        <w:spacing w:before="72" w:line="278" w:lineRule="auto"/>
        <w:ind w:right="122" w:hanging="361"/>
        <w:jc w:val="both"/>
        <w:rPr>
          <w:sz w:val="24"/>
          <w:lang w:val="en-GB"/>
        </w:rPr>
      </w:pPr>
      <w:r w:rsidRPr="00A05295">
        <w:rPr>
          <w:sz w:val="24"/>
          <w:lang w:val="en-GB"/>
        </w:rPr>
        <w:t xml:space="preserve">Beginning students in their second and subsequent first </w:t>
      </w:r>
      <w:r w:rsidR="00331692">
        <w:rPr>
          <w:sz w:val="24"/>
          <w:lang w:val="en-GB"/>
        </w:rPr>
        <w:t>cycle</w:t>
      </w:r>
      <w:r w:rsidRPr="00A05295">
        <w:rPr>
          <w:sz w:val="24"/>
          <w:lang w:val="en-GB"/>
        </w:rPr>
        <w:t xml:space="preserve"> or </w:t>
      </w:r>
      <w:r w:rsidR="00331692">
        <w:rPr>
          <w:sz w:val="24"/>
          <w:lang w:val="en-GB"/>
        </w:rPr>
        <w:t>uniform</w:t>
      </w:r>
      <w:r w:rsidRPr="00A05295">
        <w:rPr>
          <w:sz w:val="24"/>
          <w:lang w:val="en-GB"/>
        </w:rPr>
        <w:t xml:space="preserve"> master's degree programs who have already received such training at UR;</w:t>
      </w:r>
    </w:p>
    <w:p w:rsidR="00001175" w:rsidRPr="00A05295" w:rsidRDefault="00894AF0" w:rsidP="00331692">
      <w:pPr>
        <w:pStyle w:val="Akapitzlist"/>
        <w:numPr>
          <w:ilvl w:val="1"/>
          <w:numId w:val="4"/>
        </w:numPr>
        <w:tabs>
          <w:tab w:val="left" w:pos="1660"/>
          <w:tab w:val="left" w:pos="1739"/>
        </w:tabs>
        <w:spacing w:before="0" w:line="276" w:lineRule="auto"/>
        <w:rPr>
          <w:sz w:val="24"/>
          <w:lang w:val="en-GB"/>
        </w:rPr>
      </w:pPr>
      <w:r w:rsidRPr="00A05295">
        <w:rPr>
          <w:sz w:val="24"/>
          <w:lang w:val="en-GB"/>
        </w:rPr>
        <w:t>Second-</w:t>
      </w:r>
      <w:r w:rsidR="00331692">
        <w:rPr>
          <w:sz w:val="24"/>
          <w:lang w:val="en-GB"/>
        </w:rPr>
        <w:t>cycle</w:t>
      </w:r>
      <w:r w:rsidRPr="00A05295">
        <w:rPr>
          <w:sz w:val="24"/>
          <w:lang w:val="en-GB"/>
        </w:rPr>
        <w:t xml:space="preserve"> students who have completed health and safety training at UR at the first-</w:t>
      </w:r>
      <w:r w:rsidR="00331692" w:rsidRPr="005A1326">
        <w:rPr>
          <w:lang w:val="en-GB"/>
        </w:rPr>
        <w:t xml:space="preserve"> </w:t>
      </w:r>
      <w:r w:rsidR="00331692" w:rsidRPr="00331692">
        <w:rPr>
          <w:sz w:val="24"/>
          <w:lang w:val="en-GB"/>
        </w:rPr>
        <w:t>cycle</w:t>
      </w:r>
      <w:r w:rsidRPr="00A05295">
        <w:rPr>
          <w:sz w:val="24"/>
          <w:lang w:val="en-GB"/>
        </w:rPr>
        <w:t xml:space="preserve"> level, provided that no more than 5 years have passed since the last training;</w:t>
      </w:r>
    </w:p>
    <w:p w:rsidR="00001175" w:rsidRPr="00A05295" w:rsidRDefault="00894AF0">
      <w:pPr>
        <w:pStyle w:val="Akapitzlist"/>
        <w:numPr>
          <w:ilvl w:val="0"/>
          <w:numId w:val="1"/>
        </w:numPr>
        <w:tabs>
          <w:tab w:val="left" w:pos="1319"/>
        </w:tabs>
        <w:spacing w:before="19" w:line="278" w:lineRule="auto"/>
        <w:ind w:right="123" w:firstLine="0"/>
        <w:jc w:val="both"/>
        <w:rPr>
          <w:sz w:val="24"/>
          <w:lang w:val="en-GB"/>
        </w:rPr>
      </w:pPr>
      <w:r w:rsidRPr="00A05295">
        <w:rPr>
          <w:sz w:val="24"/>
          <w:lang w:val="en-GB"/>
        </w:rPr>
        <w:t>In matters concerning the obligation of students to carry out health and safety training not regulated by this Order, decisions are made by the Dean of the College.</w:t>
      </w:r>
    </w:p>
    <w:p w:rsidR="00C74931" w:rsidRPr="00A05295" w:rsidRDefault="00C74931">
      <w:pPr>
        <w:spacing w:line="278" w:lineRule="auto"/>
        <w:jc w:val="both"/>
        <w:rPr>
          <w:sz w:val="24"/>
          <w:lang w:val="en-GB"/>
        </w:rPr>
        <w:sectPr w:rsidR="00C74931" w:rsidRPr="00A05295">
          <w:headerReference w:type="default" r:id="rId13"/>
          <w:footerReference w:type="default" r:id="rId14"/>
          <w:pgSz w:w="11910" w:h="16840"/>
          <w:pgMar w:top="1420" w:right="1300" w:bottom="820" w:left="460" w:header="292" w:footer="633" w:gutter="0"/>
          <w:cols w:space="708"/>
        </w:sectPr>
      </w:pPr>
    </w:p>
    <w:p w:rsidR="00001175" w:rsidRPr="00A05295" w:rsidRDefault="00894AF0">
      <w:pPr>
        <w:pStyle w:val="Nagwek1"/>
        <w:spacing w:before="40"/>
        <w:ind w:left="5268"/>
        <w:jc w:val="left"/>
        <w:rPr>
          <w:lang w:val="en-GB"/>
        </w:rPr>
      </w:pPr>
      <w:r w:rsidRPr="00A05295">
        <w:rPr>
          <w:lang w:val="en-GB"/>
        </w:rPr>
        <w:lastRenderedPageBreak/>
        <w:t xml:space="preserve">§ </w:t>
      </w:r>
      <w:r w:rsidRPr="00A05295">
        <w:rPr>
          <w:spacing w:val="-5"/>
          <w:lang w:val="en-GB"/>
        </w:rPr>
        <w:t>10</w:t>
      </w:r>
    </w:p>
    <w:p w:rsidR="00001175" w:rsidRPr="00A05295" w:rsidRDefault="00894AF0">
      <w:pPr>
        <w:pStyle w:val="Tekstpodstawowy"/>
        <w:spacing w:before="47"/>
        <w:ind w:right="125"/>
        <w:jc w:val="left"/>
        <w:rPr>
          <w:lang w:val="en-GB"/>
        </w:rPr>
      </w:pPr>
      <w:r w:rsidRPr="00A05295">
        <w:rPr>
          <w:lang w:val="en-GB"/>
        </w:rPr>
        <w:t>Ordinance of the Rector of UR No. 40/2007 dated 21</w:t>
      </w:r>
      <w:r w:rsidRPr="00A05295">
        <w:rPr>
          <w:spacing w:val="-4"/>
          <w:lang w:val="en-GB"/>
        </w:rPr>
        <w:t>.</w:t>
      </w:r>
      <w:r w:rsidRPr="00A05295">
        <w:rPr>
          <w:lang w:val="en-GB"/>
        </w:rPr>
        <w:t>11.2007 on occupational health and safety at the University of Rzeszow is repealed.</w:t>
      </w:r>
    </w:p>
    <w:p w:rsidR="00C74931" w:rsidRPr="00A05295" w:rsidRDefault="00C74931">
      <w:pPr>
        <w:pStyle w:val="Tekstpodstawowy"/>
        <w:spacing w:before="44"/>
        <w:ind w:left="0"/>
        <w:jc w:val="left"/>
        <w:rPr>
          <w:lang w:val="en-GB"/>
        </w:rPr>
      </w:pPr>
    </w:p>
    <w:p w:rsidR="00001175" w:rsidRPr="00A05295" w:rsidRDefault="00894AF0">
      <w:pPr>
        <w:pStyle w:val="Nagwek1"/>
        <w:ind w:left="5268"/>
        <w:jc w:val="left"/>
        <w:rPr>
          <w:lang w:val="en-GB"/>
        </w:rPr>
      </w:pPr>
      <w:r w:rsidRPr="00A05295">
        <w:rPr>
          <w:lang w:val="en-GB"/>
        </w:rPr>
        <w:t xml:space="preserve">§ </w:t>
      </w:r>
      <w:r w:rsidRPr="00A05295">
        <w:rPr>
          <w:spacing w:val="-5"/>
          <w:lang w:val="en-GB"/>
        </w:rPr>
        <w:t>11</w:t>
      </w:r>
    </w:p>
    <w:p w:rsidR="00001175" w:rsidRPr="00A05295" w:rsidRDefault="00894AF0">
      <w:pPr>
        <w:pStyle w:val="Tekstpodstawowy"/>
        <w:spacing w:before="43"/>
        <w:jc w:val="left"/>
        <w:rPr>
          <w:lang w:val="en-GB"/>
        </w:rPr>
      </w:pPr>
      <w:r w:rsidRPr="00A05295">
        <w:rPr>
          <w:lang w:val="en-GB"/>
        </w:rPr>
        <w:t xml:space="preserve">The Ordinance shall come into effect as of the date of </w:t>
      </w:r>
      <w:r w:rsidRPr="00A05295">
        <w:rPr>
          <w:spacing w:val="-2"/>
          <w:lang w:val="en-GB"/>
        </w:rPr>
        <w:t>signature.</w:t>
      </w:r>
    </w:p>
    <w:p w:rsidR="00C74931" w:rsidRPr="00A05295" w:rsidRDefault="00C74931">
      <w:pPr>
        <w:pStyle w:val="Tekstpodstawowy"/>
        <w:ind w:left="0"/>
        <w:jc w:val="left"/>
        <w:rPr>
          <w:lang w:val="en-GB"/>
        </w:rPr>
      </w:pPr>
    </w:p>
    <w:p w:rsidR="00C74931" w:rsidRPr="00A05295" w:rsidRDefault="00C74931">
      <w:pPr>
        <w:pStyle w:val="Tekstpodstawowy"/>
        <w:spacing w:before="37"/>
        <w:ind w:left="0"/>
        <w:jc w:val="left"/>
        <w:rPr>
          <w:lang w:val="en-GB"/>
        </w:rPr>
      </w:pPr>
    </w:p>
    <w:p w:rsidR="00001175" w:rsidRPr="00A05295" w:rsidRDefault="00894AF0">
      <w:pPr>
        <w:spacing w:line="480" w:lineRule="auto"/>
        <w:ind w:left="6257" w:right="491" w:firstLine="1070"/>
        <w:rPr>
          <w:lang w:val="en-GB"/>
        </w:rPr>
      </w:pPr>
      <w:r w:rsidRPr="00A05295">
        <w:rPr>
          <w:spacing w:val="-2"/>
          <w:lang w:val="en-GB"/>
        </w:rPr>
        <w:t xml:space="preserve">RECTOR OF </w:t>
      </w:r>
      <w:r w:rsidRPr="00A05295">
        <w:rPr>
          <w:lang w:val="en-GB"/>
        </w:rPr>
        <w:t xml:space="preserve">THE UNIVERSITY OF </w:t>
      </w:r>
      <w:r w:rsidRPr="00A05295">
        <w:rPr>
          <w:spacing w:val="-2"/>
          <w:lang w:val="en-GB"/>
        </w:rPr>
        <w:t>RZESZÓW</w:t>
      </w:r>
    </w:p>
    <w:p w:rsidR="00C74931" w:rsidRPr="00A05295" w:rsidRDefault="00C74931">
      <w:pPr>
        <w:pStyle w:val="Tekstpodstawowy"/>
        <w:spacing w:before="2"/>
        <w:ind w:left="0"/>
        <w:jc w:val="left"/>
        <w:rPr>
          <w:sz w:val="22"/>
          <w:lang w:val="en-GB"/>
        </w:rPr>
      </w:pPr>
    </w:p>
    <w:p w:rsidR="00001175" w:rsidRDefault="00894AF0">
      <w:pPr>
        <w:ind w:left="6348"/>
      </w:pPr>
      <w:r>
        <w:t xml:space="preserve">Prof. Dr. SYLWESTER </w:t>
      </w:r>
      <w:r>
        <w:rPr>
          <w:spacing w:val="-2"/>
        </w:rPr>
        <w:t>CZOPEK</w:t>
      </w:r>
    </w:p>
    <w:sectPr w:rsidR="00001175">
      <w:headerReference w:type="even" r:id="rId15"/>
      <w:footerReference w:type="even" r:id="rId16"/>
      <w:pgSz w:w="11910" w:h="16840"/>
      <w:pgMar w:top="1360" w:right="130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0E" w:rsidRDefault="000B700E">
      <w:r>
        <w:separator/>
      </w:r>
    </w:p>
  </w:endnote>
  <w:endnote w:type="continuationSeparator" w:id="0">
    <w:p w:rsidR="000B700E" w:rsidRDefault="000B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75" w:rsidRDefault="00894AF0">
    <w:pPr>
      <w:pStyle w:val="Tekstpodstawowy"/>
      <w:spacing w:line="14" w:lineRule="auto"/>
      <w:ind w:left="0"/>
      <w:jc w:val="left"/>
      <w:rPr>
        <w:sz w:val="20"/>
      </w:rPr>
    </w:pPr>
    <w:r>
      <w:rPr>
        <w:noProof/>
        <w:lang w:eastAsia="pl-PL"/>
      </w:rPr>
      <mc:AlternateContent>
        <mc:Choice Requires="wps">
          <w:drawing>
            <wp:anchor distT="0" distB="0" distL="0" distR="0" simplePos="0" relativeHeight="487485440" behindDoc="1" locked="0" layoutInCell="1" allowOverlap="1">
              <wp:simplePos x="0" y="0"/>
              <wp:positionH relativeFrom="page">
                <wp:posOffset>346963</wp:posOffset>
              </wp:positionH>
              <wp:positionV relativeFrom="page">
                <wp:posOffset>10150427</wp:posOffset>
              </wp:positionV>
              <wp:extent cx="2414270" cy="3733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4270" cy="373380"/>
                      </a:xfrm>
                      <a:prstGeom prst="rect">
                        <a:avLst/>
                      </a:prstGeom>
                    </wps:spPr>
                    <wps:txbx>
                      <w:txbxContent>
                        <w:p w:rsidR="00001175" w:rsidRPr="00A05295" w:rsidRDefault="00894AF0">
                          <w:pPr>
                            <w:spacing w:line="181" w:lineRule="exact"/>
                            <w:ind w:left="20"/>
                            <w:rPr>
                              <w:sz w:val="16"/>
                              <w:lang w:val="en-GB"/>
                            </w:rPr>
                          </w:pPr>
                          <w:r w:rsidRPr="00A05295">
                            <w:rPr>
                              <w:color w:val="004D9E"/>
                              <w:sz w:val="16"/>
                              <w:lang w:val="en-GB"/>
                            </w:rPr>
                            <w:t xml:space="preserve">University of Rzeszow, Rejtana Avenue 16c, 35-959 </w:t>
                          </w:r>
                          <w:r w:rsidRPr="00A05295">
                            <w:rPr>
                              <w:color w:val="004D9E"/>
                              <w:spacing w:val="-2"/>
                              <w:sz w:val="16"/>
                              <w:lang w:val="en-GB"/>
                            </w:rPr>
                            <w:t>Rzeszow</w:t>
                          </w:r>
                        </w:p>
                        <w:p w:rsidR="00001175" w:rsidRDefault="00894AF0">
                          <w:pPr>
                            <w:spacing w:before="1" w:line="194" w:lineRule="exact"/>
                            <w:ind w:left="20"/>
                            <w:rPr>
                              <w:sz w:val="16"/>
                            </w:rPr>
                          </w:pPr>
                          <w:r>
                            <w:rPr>
                              <w:color w:val="004D9E"/>
                              <w:sz w:val="16"/>
                            </w:rPr>
                            <w:t xml:space="preserve">(17) 872 1010, fax: (17) 872 </w:t>
                          </w:r>
                          <w:r>
                            <w:rPr>
                              <w:color w:val="004D9E"/>
                              <w:spacing w:val="-4"/>
                              <w:sz w:val="16"/>
                            </w:rPr>
                            <w:t>1265</w:t>
                          </w:r>
                        </w:p>
                        <w:p w:rsidR="00001175" w:rsidRDefault="000B700E">
                          <w:pPr>
                            <w:spacing w:line="194" w:lineRule="exact"/>
                            <w:ind w:left="20"/>
                            <w:rPr>
                              <w:sz w:val="16"/>
                            </w:rPr>
                          </w:pPr>
                          <w:hyperlink r:id="rId1">
                            <w:r w:rsidR="00894AF0">
                              <w:rPr>
                                <w:color w:val="004D9E"/>
                                <w:spacing w:val="-2"/>
                                <w:sz w:val="16"/>
                              </w:rPr>
                              <w:t>rektorur@ur.edu.pl</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27.3pt;margin-top:799.25pt;width:190.1pt;height:29.4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8qgEAAD8DAAAOAAAAZHJzL2Uyb0RvYy54bWysUttu2zAMfR/QfxD03iiXYm2NOMXWYsOA&#10;YivQ7gNkWYqFWaIqKrHz96MUJy22t2EvMmUeHfIccn03up7tdUQLvuaL2Zwz7RW01m9r/vPly+UN&#10;Z5ikb2UPXtf8oJHfbS4+rIdQ6SV00Lc6MiLxWA2h5l1KoRICVaedxBkE7SlpIDqZ6Bq3oo1yIHbX&#10;i+V8/lEMENsQQWlE+vtwTPJN4TdGq/TDGNSJ9TWn3lI5YzmbfIrNWlbbKENn1dSG/IcunLSeip6p&#10;HmSSbBftX1TOqggIJs0UOAHGWKWLBlKzmP+h5rmTQRctZA6Gs034/2jV9/1TZLat+S1nXjoa0Yse&#10;UwMju83mDAErwjwHQqXxM4w05CIUwyOoX0gQ8Q5zfICEzmaMJrr8JZmMHpL/h7PnVIQp+rm8Wlwt&#10;rymlKLe6Xq1uylDE2+sQMX3V4FgOah5ppqUDuX/ElOvL6gSZmjnWz22lsRknFQ20BxIx0Kxrjq87&#10;GTVn/TdPZubFOAXxFDSnIKb+Hsr6ZC0ePu0SGFsq5xJH3qkyTak0NG1UXoP394J62/vNbwAAAP//&#10;AwBQSwMEFAAGAAgAAAAhAOy8rTzhAAAADAEAAA8AAABkcnMvZG93bnJldi54bWxMjz1PwzAQhnck&#10;/oN1SGzUoU3SEuJUqKhiQB1aQGJ0YxNHxOfIdlP333NMMN57j96Pep3swCbtQ+9QwP0sA6axdarH&#10;TsD72/ZuBSxEiUoODrWAiw6wbq6valkpd8a9ng6xY2SCoZICTIxjxXlojbYyzNyokX5fzlsZ6fQd&#10;V16eydwOfJ5lJbeyR0owctQbo9vvw8kK+NiM29f0aeRuKtTL83y5v/g2CXF7k54egUWd4h8Mv/Wp&#10;OjTU6ehOqAIbBBR5SSTpxcOqAEZEvshpzJGkslgugDc1/z+i+QEAAP//AwBQSwECLQAUAAYACAAA&#10;ACEAtoM4kv4AAADhAQAAEwAAAAAAAAAAAAAAAAAAAAAAW0NvbnRlbnRfVHlwZXNdLnhtbFBLAQIt&#10;ABQABgAIAAAAIQA4/SH/1gAAAJQBAAALAAAAAAAAAAAAAAAAAC8BAABfcmVscy8ucmVsc1BLAQIt&#10;ABQABgAIAAAAIQB+fcl8qgEAAD8DAAAOAAAAAAAAAAAAAAAAAC4CAABkcnMvZTJvRG9jLnhtbFBL&#10;AQItABQABgAIAAAAIQDsvK084QAAAAwBAAAPAAAAAAAAAAAAAAAAAAQEAABkcnMvZG93bnJldi54&#10;bWxQSwUGAAAAAAQABADzAAAAEgUAAAAA&#10;" filled="f" stroked="f">
              <v:path arrowok="t"/>
              <v:textbox inset="0,0,0,0">
                <w:txbxContent>
                  <w:p w:rsidR="00001175" w:rsidRPr="00A05295" w:rsidRDefault="00894AF0">
                    <w:pPr>
                      <w:spacing w:line="181" w:lineRule="exact"/>
                      <w:ind w:left="20"/>
                      <w:rPr>
                        <w:sz w:val="16"/>
                        <w:lang w:val="en-GB"/>
                      </w:rPr>
                    </w:pPr>
                    <w:r w:rsidRPr="00A05295">
                      <w:rPr>
                        <w:color w:val="004D9E"/>
                        <w:sz w:val="16"/>
                        <w:lang w:val="en-GB"/>
                      </w:rPr>
                      <w:t xml:space="preserve">University of Rzeszow, Rejtana Avenue 16c, 35-959 </w:t>
                    </w:r>
                    <w:r w:rsidRPr="00A05295">
                      <w:rPr>
                        <w:color w:val="004D9E"/>
                        <w:spacing w:val="-2"/>
                        <w:sz w:val="16"/>
                        <w:lang w:val="en-GB"/>
                      </w:rPr>
                      <w:t>Rzeszow</w:t>
                    </w:r>
                  </w:p>
                  <w:p w:rsidR="00001175" w:rsidRDefault="00894AF0">
                    <w:pPr>
                      <w:spacing w:before="1" w:line="194" w:lineRule="exact"/>
                      <w:ind w:left="20"/>
                      <w:rPr>
                        <w:sz w:val="16"/>
                      </w:rPr>
                    </w:pPr>
                    <w:r>
                      <w:rPr>
                        <w:color w:val="004D9E"/>
                        <w:sz w:val="16"/>
                      </w:rPr>
                      <w:t xml:space="preserve">(17) 872 1010, fax: (17) 872 </w:t>
                    </w:r>
                    <w:r>
                      <w:rPr>
                        <w:color w:val="004D9E"/>
                        <w:spacing w:val="-4"/>
                        <w:sz w:val="16"/>
                      </w:rPr>
                      <w:t>1265</w:t>
                    </w:r>
                  </w:p>
                  <w:p w:rsidR="00001175" w:rsidRDefault="000B700E">
                    <w:pPr>
                      <w:spacing w:line="194" w:lineRule="exact"/>
                      <w:ind w:left="20"/>
                      <w:rPr>
                        <w:sz w:val="16"/>
                      </w:rPr>
                    </w:pPr>
                    <w:hyperlink r:id="rId2">
                      <w:r w:rsidR="00894AF0">
                        <w:rPr>
                          <w:color w:val="004D9E"/>
                          <w:spacing w:val="-2"/>
                          <w:sz w:val="16"/>
                        </w:rPr>
                        <w:t>rektorur@ur.edu.pl</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31" w:rsidRDefault="00C74931">
    <w:pPr>
      <w:pStyle w:val="Tekstpodstawowy"/>
      <w:spacing w:line="14" w:lineRule="auto"/>
      <w:ind w:left="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75" w:rsidRDefault="00894AF0">
    <w:pPr>
      <w:pStyle w:val="Tekstpodstawowy"/>
      <w:spacing w:line="14" w:lineRule="auto"/>
      <w:ind w:left="0"/>
      <w:jc w:val="left"/>
      <w:rPr>
        <w:sz w:val="20"/>
      </w:rPr>
    </w:pPr>
    <w:r>
      <w:rPr>
        <w:noProof/>
        <w:lang w:eastAsia="pl-PL"/>
      </w:rPr>
      <mc:AlternateContent>
        <mc:Choice Requires="wps">
          <w:drawing>
            <wp:anchor distT="0" distB="0" distL="0" distR="0" simplePos="0" relativeHeight="487486976" behindDoc="1" locked="0" layoutInCell="1" allowOverlap="1">
              <wp:simplePos x="0" y="0"/>
              <wp:positionH relativeFrom="page">
                <wp:posOffset>346963</wp:posOffset>
              </wp:positionH>
              <wp:positionV relativeFrom="page">
                <wp:posOffset>10150427</wp:posOffset>
              </wp:positionV>
              <wp:extent cx="2414270" cy="3733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4270" cy="373380"/>
                      </a:xfrm>
                      <a:prstGeom prst="rect">
                        <a:avLst/>
                      </a:prstGeom>
                    </wps:spPr>
                    <wps:txbx>
                      <w:txbxContent>
                        <w:p w:rsidR="00001175" w:rsidRPr="00A05295" w:rsidRDefault="00894AF0">
                          <w:pPr>
                            <w:spacing w:line="181" w:lineRule="exact"/>
                            <w:ind w:left="20"/>
                            <w:rPr>
                              <w:sz w:val="16"/>
                              <w:lang w:val="en-GB"/>
                            </w:rPr>
                          </w:pPr>
                          <w:r w:rsidRPr="00A05295">
                            <w:rPr>
                              <w:color w:val="004D9E"/>
                              <w:sz w:val="16"/>
                              <w:lang w:val="en-GB"/>
                            </w:rPr>
                            <w:t xml:space="preserve">University of Rzeszow, Rejtana Avenue 16c, 35-959 </w:t>
                          </w:r>
                          <w:r w:rsidRPr="00A05295">
                            <w:rPr>
                              <w:color w:val="004D9E"/>
                              <w:spacing w:val="-2"/>
                              <w:sz w:val="16"/>
                              <w:lang w:val="en-GB"/>
                            </w:rPr>
                            <w:t>Rzeszow</w:t>
                          </w:r>
                        </w:p>
                        <w:p w:rsidR="00001175" w:rsidRDefault="00894AF0">
                          <w:pPr>
                            <w:spacing w:before="1" w:line="194" w:lineRule="exact"/>
                            <w:ind w:left="20"/>
                            <w:rPr>
                              <w:sz w:val="16"/>
                            </w:rPr>
                          </w:pPr>
                          <w:r>
                            <w:rPr>
                              <w:color w:val="004D9E"/>
                              <w:sz w:val="16"/>
                            </w:rPr>
                            <w:t xml:space="preserve">(17) 872 1010, fax: (17) 872 </w:t>
                          </w:r>
                          <w:r>
                            <w:rPr>
                              <w:color w:val="004D9E"/>
                              <w:spacing w:val="-4"/>
                              <w:sz w:val="16"/>
                            </w:rPr>
                            <w:t>1265</w:t>
                          </w:r>
                        </w:p>
                        <w:p w:rsidR="00001175" w:rsidRDefault="000B700E">
                          <w:pPr>
                            <w:spacing w:line="194" w:lineRule="exact"/>
                            <w:ind w:left="20"/>
                            <w:rPr>
                              <w:sz w:val="16"/>
                            </w:rPr>
                          </w:pPr>
                          <w:hyperlink r:id="rId1">
                            <w:r w:rsidR="00894AF0">
                              <w:rPr>
                                <w:color w:val="004D9E"/>
                                <w:spacing w:val="-2"/>
                                <w:sz w:val="16"/>
                              </w:rPr>
                              <w:t>rektorur@ur.edu.pl</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27.3pt;margin-top:799.25pt;width:190.1pt;height:29.4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4srAEAAEgDAAAOAAAAZHJzL2Uyb0RvYy54bWysU9tu2zAMfR+wfxD0vig3rIURp9hWbBhQ&#10;bAPafoAsS7EwS9REJXb+fpQcp8X2NuyFpsQj8hyS3t2NrmcnHdGCr/lqseRMewWt9YeaPz99fnfL&#10;GSbpW9mD1zU/a+R3+7dvdkOo9Bo66FsdGSXxWA2h5l1KoRICVaedxAUE7SloIDqZ6BgPoo1yoOyu&#10;F+vl8r0YILYhgtKIdHs/Bfm+5DdGq/TdGNSJ9TUnbqnYWGyTrdjvZHWIMnRWXWjIf2DhpPVU9Jrq&#10;XibJjtH+lcpZFQHBpIUCJ8AYq3TRQGpWyz/UPHYy6KKFmoPh2ib8f2nVt9OPyGxLs9ty5qWjGT3p&#10;MTUwMrqh9gwBK0I9BsKl8SOMBC1SMTyA+okEEa8w0wMkdG7HaKLLXxLK6CFN4HztOlVhii7X29V2&#10;fUMhRbHNzWZzW8YiXl6HiOmLBseyU/NIUy0M5OkBU64vqxlyITPVz7TS2IyTvllMA+2ZtAw09Jrj&#10;r6OMmrP+q6eu5g2ZnTg7zezE1H+CskdZkocPxwTGFgK50pT3QoDGVXhdVivvw+tzQb38APvfAAAA&#10;//8DAFBLAwQUAAYACAAAACEA7LytPOEAAAAMAQAADwAAAGRycy9kb3ducmV2LnhtbEyPPU/DMBCG&#10;dyT+g3VIbNShTdIS4lSoqGJAHVpAYnRjE0fE58h2U/ffc0ww3nuP3o96nezAJu1D71DA/SwDprF1&#10;qsdOwPvb9m4FLESJSg4OtYCLDrBurq9qWSl3xr2eDrFjZIKhkgJMjGPFeWiNtjLM3KiRfl/OWxnp&#10;9B1XXp7J3A58nmUlt7JHSjBy1Buj2+/DyQr42Izb1/Rp5G4q1MvzfLm/+DYJcXuTnh6BRZ3iHwy/&#10;9ak6NNTp6E6oAhsEFHlJJOnFw6oARkS+yGnMkaSyWC6ANzX/P6L5AQAA//8DAFBLAQItABQABgAI&#10;AAAAIQC2gziS/gAAAOEBAAATAAAAAAAAAAAAAAAAAAAAAABbQ29udGVudF9UeXBlc10ueG1sUEsB&#10;Ai0AFAAGAAgAAAAhADj9If/WAAAAlAEAAAsAAAAAAAAAAAAAAAAALwEAAF9yZWxzLy5yZWxzUEsB&#10;Ai0AFAAGAAgAAAAhACADTiysAQAASAMAAA4AAAAAAAAAAAAAAAAALgIAAGRycy9lMm9Eb2MueG1s&#10;UEsBAi0AFAAGAAgAAAAhAOy8rTzhAAAADAEAAA8AAAAAAAAAAAAAAAAABgQAAGRycy9kb3ducmV2&#10;LnhtbFBLBQYAAAAABAAEAPMAAAAUBQAAAAA=&#10;" filled="f" stroked="f">
              <v:path arrowok="t"/>
              <v:textbox inset="0,0,0,0">
                <w:txbxContent>
                  <w:p w:rsidR="00001175" w:rsidRPr="00A05295" w:rsidRDefault="00894AF0">
                    <w:pPr>
                      <w:spacing w:line="181" w:lineRule="exact"/>
                      <w:ind w:left="20"/>
                      <w:rPr>
                        <w:sz w:val="16"/>
                        <w:lang w:val="en-GB"/>
                      </w:rPr>
                    </w:pPr>
                    <w:r w:rsidRPr="00A05295">
                      <w:rPr>
                        <w:color w:val="004D9E"/>
                        <w:sz w:val="16"/>
                        <w:lang w:val="en-GB"/>
                      </w:rPr>
                      <w:t xml:space="preserve">University of Rzeszow, Rejtana Avenue 16c, 35-959 </w:t>
                    </w:r>
                    <w:r w:rsidRPr="00A05295">
                      <w:rPr>
                        <w:color w:val="004D9E"/>
                        <w:spacing w:val="-2"/>
                        <w:sz w:val="16"/>
                        <w:lang w:val="en-GB"/>
                      </w:rPr>
                      <w:t>Rzeszow</w:t>
                    </w:r>
                  </w:p>
                  <w:p w:rsidR="00001175" w:rsidRDefault="00894AF0">
                    <w:pPr>
                      <w:spacing w:before="1" w:line="194" w:lineRule="exact"/>
                      <w:ind w:left="20"/>
                      <w:rPr>
                        <w:sz w:val="16"/>
                      </w:rPr>
                    </w:pPr>
                    <w:r>
                      <w:rPr>
                        <w:color w:val="004D9E"/>
                        <w:sz w:val="16"/>
                      </w:rPr>
                      <w:t xml:space="preserve">(17) 872 1010, fax: (17) 872 </w:t>
                    </w:r>
                    <w:r>
                      <w:rPr>
                        <w:color w:val="004D9E"/>
                        <w:spacing w:val="-4"/>
                        <w:sz w:val="16"/>
                      </w:rPr>
                      <w:t>1265</w:t>
                    </w:r>
                  </w:p>
                  <w:p w:rsidR="00001175" w:rsidRDefault="000B700E">
                    <w:pPr>
                      <w:spacing w:line="194" w:lineRule="exact"/>
                      <w:ind w:left="20"/>
                      <w:rPr>
                        <w:sz w:val="16"/>
                      </w:rPr>
                    </w:pPr>
                    <w:hyperlink r:id="rId2">
                      <w:r w:rsidR="00894AF0">
                        <w:rPr>
                          <w:color w:val="004D9E"/>
                          <w:spacing w:val="-2"/>
                          <w:sz w:val="16"/>
                        </w:rPr>
                        <w:t>rektorur@ur.edu.pl</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31" w:rsidRDefault="00C74931">
    <w:pPr>
      <w:pStyle w:val="Tekstpodstawowy"/>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0E" w:rsidRDefault="000B700E">
      <w:r>
        <w:separator/>
      </w:r>
    </w:p>
  </w:footnote>
  <w:footnote w:type="continuationSeparator" w:id="0">
    <w:p w:rsidR="000B700E" w:rsidRDefault="000B70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75" w:rsidRDefault="00894AF0">
    <w:pPr>
      <w:pStyle w:val="Tekstpodstawowy"/>
      <w:spacing w:line="14" w:lineRule="auto"/>
      <w:ind w:left="0"/>
      <w:jc w:val="left"/>
      <w:rPr>
        <w:sz w:val="20"/>
      </w:rPr>
    </w:pPr>
    <w:r>
      <w:rPr>
        <w:noProof/>
        <w:lang w:eastAsia="pl-PL"/>
      </w:rPr>
      <mc:AlternateContent>
        <mc:Choice Requires="wpg">
          <w:drawing>
            <wp:anchor distT="0" distB="0" distL="0" distR="0" simplePos="0" relativeHeight="487484416" behindDoc="1" locked="0" layoutInCell="1" allowOverlap="1">
              <wp:simplePos x="0" y="0"/>
              <wp:positionH relativeFrom="page">
                <wp:posOffset>6475818</wp:posOffset>
              </wp:positionH>
              <wp:positionV relativeFrom="page">
                <wp:posOffset>185123</wp:posOffset>
              </wp:positionV>
              <wp:extent cx="720725" cy="7181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25" cy="718185"/>
                        <a:chOff x="0" y="0"/>
                        <a:chExt cx="720725" cy="718185"/>
                      </a:xfrm>
                    </wpg:grpSpPr>
                    <wps:wsp>
                      <wps:cNvPr id="6" name="Graphic 6"/>
                      <wps:cNvSpPr/>
                      <wps:spPr>
                        <a:xfrm>
                          <a:off x="0" y="0"/>
                          <a:ext cx="720725" cy="718185"/>
                        </a:xfrm>
                        <a:custGeom>
                          <a:avLst/>
                          <a:gdLst/>
                          <a:ahLst/>
                          <a:cxnLst/>
                          <a:rect l="l" t="t" r="r" b="b"/>
                          <a:pathLst>
                            <a:path w="720725" h="718185">
                              <a:moveTo>
                                <a:pt x="720217" y="0"/>
                              </a:moveTo>
                              <a:lnTo>
                                <a:pt x="0" y="0"/>
                              </a:lnTo>
                              <a:lnTo>
                                <a:pt x="0" y="717771"/>
                              </a:lnTo>
                              <a:lnTo>
                                <a:pt x="720217" y="717771"/>
                              </a:lnTo>
                              <a:lnTo>
                                <a:pt x="720217" y="0"/>
                              </a:lnTo>
                              <a:close/>
                            </a:path>
                          </a:pathLst>
                        </a:custGeom>
                        <a:solidFill>
                          <a:srgbClr val="005AAA"/>
                        </a:solidFill>
                      </wps:spPr>
                      <wps:bodyPr wrap="square" lIns="0" tIns="0" rIns="0" bIns="0" rtlCol="0">
                        <a:prstTxWarp prst="textNoShape">
                          <a:avLst/>
                        </a:prstTxWarp>
                        <a:noAutofit/>
                      </wps:bodyPr>
                    </wps:wsp>
                    <wps:wsp>
                      <wps:cNvPr id="7" name="Graphic 7"/>
                      <wps:cNvSpPr/>
                      <wps:spPr>
                        <a:xfrm>
                          <a:off x="88946" y="360448"/>
                          <a:ext cx="539750" cy="269240"/>
                        </a:xfrm>
                        <a:custGeom>
                          <a:avLst/>
                          <a:gdLst/>
                          <a:ahLst/>
                          <a:cxnLst/>
                          <a:rect l="l" t="t" r="r" b="b"/>
                          <a:pathLst>
                            <a:path w="539750" h="269240">
                              <a:moveTo>
                                <a:pt x="114052" y="0"/>
                              </a:moveTo>
                              <a:lnTo>
                                <a:pt x="0" y="0"/>
                              </a:lnTo>
                              <a:lnTo>
                                <a:pt x="0" y="177093"/>
                              </a:lnTo>
                              <a:lnTo>
                                <a:pt x="9127" y="221899"/>
                              </a:lnTo>
                              <a:lnTo>
                                <a:pt x="68460" y="263032"/>
                              </a:lnTo>
                              <a:lnTo>
                                <a:pt x="109538" y="268174"/>
                              </a:lnTo>
                              <a:lnTo>
                                <a:pt x="152141" y="268909"/>
                              </a:lnTo>
                              <a:lnTo>
                                <a:pt x="361471" y="268909"/>
                              </a:lnTo>
                              <a:lnTo>
                                <a:pt x="361471" y="256088"/>
                              </a:lnTo>
                              <a:lnTo>
                                <a:pt x="352649" y="249806"/>
                              </a:lnTo>
                              <a:lnTo>
                                <a:pt x="158472" y="249806"/>
                              </a:lnTo>
                              <a:lnTo>
                                <a:pt x="140804" y="246860"/>
                              </a:lnTo>
                              <a:lnTo>
                                <a:pt x="126726" y="238004"/>
                              </a:lnTo>
                              <a:lnTo>
                                <a:pt x="117417" y="223216"/>
                              </a:lnTo>
                              <a:lnTo>
                                <a:pt x="114052" y="202468"/>
                              </a:lnTo>
                              <a:lnTo>
                                <a:pt x="114052" y="0"/>
                              </a:lnTo>
                              <a:close/>
                            </a:path>
                            <a:path w="539750" h="269240">
                              <a:moveTo>
                                <a:pt x="495460" y="151718"/>
                              </a:moveTo>
                              <a:lnTo>
                                <a:pt x="288619" y="151718"/>
                              </a:lnTo>
                              <a:lnTo>
                                <a:pt x="327028" y="157898"/>
                              </a:lnTo>
                              <a:lnTo>
                                <a:pt x="365186" y="175065"/>
                              </a:lnTo>
                              <a:lnTo>
                                <a:pt x="394432" y="201158"/>
                              </a:lnTo>
                              <a:lnTo>
                                <a:pt x="406105" y="234115"/>
                              </a:lnTo>
                              <a:lnTo>
                                <a:pt x="406105" y="268909"/>
                              </a:lnTo>
                              <a:lnTo>
                                <a:pt x="539149" y="268909"/>
                              </a:lnTo>
                              <a:lnTo>
                                <a:pt x="539149" y="221295"/>
                              </a:lnTo>
                              <a:lnTo>
                                <a:pt x="526372" y="175136"/>
                              </a:lnTo>
                              <a:lnTo>
                                <a:pt x="495460" y="151718"/>
                              </a:lnTo>
                              <a:close/>
                            </a:path>
                            <a:path w="539750" h="269240">
                              <a:moveTo>
                                <a:pt x="288619" y="151718"/>
                              </a:moveTo>
                              <a:lnTo>
                                <a:pt x="253748" y="151718"/>
                              </a:lnTo>
                              <a:lnTo>
                                <a:pt x="241532" y="193751"/>
                              </a:lnTo>
                              <a:lnTo>
                                <a:pt x="217979" y="224501"/>
                              </a:lnTo>
                              <a:lnTo>
                                <a:pt x="188492" y="243382"/>
                              </a:lnTo>
                              <a:lnTo>
                                <a:pt x="158472" y="249806"/>
                              </a:lnTo>
                              <a:lnTo>
                                <a:pt x="352649" y="249806"/>
                              </a:lnTo>
                              <a:lnTo>
                                <a:pt x="334954" y="237205"/>
                              </a:lnTo>
                              <a:lnTo>
                                <a:pt x="313175" y="213514"/>
                              </a:lnTo>
                              <a:lnTo>
                                <a:pt x="297331" y="185019"/>
                              </a:lnTo>
                              <a:lnTo>
                                <a:pt x="288619" y="151718"/>
                              </a:lnTo>
                              <a:close/>
                            </a:path>
                            <a:path w="539750" h="269240">
                              <a:moveTo>
                                <a:pt x="145811" y="57032"/>
                              </a:moveTo>
                              <a:lnTo>
                                <a:pt x="136262" y="57032"/>
                              </a:lnTo>
                              <a:lnTo>
                                <a:pt x="136262" y="208740"/>
                              </a:lnTo>
                              <a:lnTo>
                                <a:pt x="145811" y="208740"/>
                              </a:lnTo>
                              <a:lnTo>
                                <a:pt x="167535" y="185597"/>
                              </a:lnTo>
                              <a:lnTo>
                                <a:pt x="191411" y="168361"/>
                              </a:lnTo>
                              <a:lnTo>
                                <a:pt x="219471" y="157059"/>
                              </a:lnTo>
                              <a:lnTo>
                                <a:pt x="253748" y="151718"/>
                              </a:lnTo>
                              <a:lnTo>
                                <a:pt x="495460" y="151718"/>
                              </a:lnTo>
                              <a:lnTo>
                                <a:pt x="493992" y="150606"/>
                              </a:lnTo>
                              <a:lnTo>
                                <a:pt x="450928" y="140888"/>
                              </a:lnTo>
                              <a:lnTo>
                                <a:pt x="406105" y="139163"/>
                              </a:lnTo>
                              <a:lnTo>
                                <a:pt x="406105" y="126609"/>
                              </a:lnTo>
                              <a:lnTo>
                                <a:pt x="446945" y="125522"/>
                              </a:lnTo>
                              <a:lnTo>
                                <a:pt x="490451" y="117912"/>
                              </a:lnTo>
                              <a:lnTo>
                                <a:pt x="497357" y="113788"/>
                              </a:lnTo>
                              <a:lnTo>
                                <a:pt x="253748" y="113788"/>
                              </a:lnTo>
                              <a:lnTo>
                                <a:pt x="219471" y="108489"/>
                              </a:lnTo>
                              <a:lnTo>
                                <a:pt x="191381" y="97256"/>
                              </a:lnTo>
                              <a:lnTo>
                                <a:pt x="167535" y="80133"/>
                              </a:lnTo>
                              <a:lnTo>
                                <a:pt x="145811" y="57032"/>
                              </a:lnTo>
                              <a:close/>
                            </a:path>
                            <a:path w="539750" h="269240">
                              <a:moveTo>
                                <a:pt x="444087" y="0"/>
                              </a:moveTo>
                              <a:lnTo>
                                <a:pt x="180574" y="0"/>
                              </a:lnTo>
                              <a:lnTo>
                                <a:pt x="180574" y="9418"/>
                              </a:lnTo>
                              <a:lnTo>
                                <a:pt x="208635" y="27127"/>
                              </a:lnTo>
                              <a:lnTo>
                                <a:pt x="230358" y="51011"/>
                              </a:lnTo>
                              <a:lnTo>
                                <a:pt x="245483" y="80192"/>
                              </a:lnTo>
                              <a:lnTo>
                                <a:pt x="253748" y="113788"/>
                              </a:lnTo>
                              <a:lnTo>
                                <a:pt x="288619" y="113788"/>
                              </a:lnTo>
                              <a:lnTo>
                                <a:pt x="295216" y="83788"/>
                              </a:lnTo>
                              <a:lnTo>
                                <a:pt x="310734" y="51701"/>
                              </a:lnTo>
                              <a:lnTo>
                                <a:pt x="335769" y="26136"/>
                              </a:lnTo>
                              <a:lnTo>
                                <a:pt x="370913" y="15701"/>
                              </a:lnTo>
                              <a:lnTo>
                                <a:pt x="514314" y="15701"/>
                              </a:lnTo>
                              <a:lnTo>
                                <a:pt x="492345" y="5343"/>
                              </a:lnTo>
                              <a:lnTo>
                                <a:pt x="444087" y="0"/>
                              </a:lnTo>
                              <a:close/>
                            </a:path>
                            <a:path w="539750" h="269240">
                              <a:moveTo>
                                <a:pt x="514314" y="15701"/>
                              </a:moveTo>
                              <a:lnTo>
                                <a:pt x="370913" y="15701"/>
                              </a:lnTo>
                              <a:lnTo>
                                <a:pt x="384469" y="18047"/>
                              </a:lnTo>
                              <a:lnTo>
                                <a:pt x="395671" y="24856"/>
                              </a:lnTo>
                              <a:lnTo>
                                <a:pt x="403292" y="35783"/>
                              </a:lnTo>
                              <a:lnTo>
                                <a:pt x="406105" y="50484"/>
                              </a:lnTo>
                              <a:lnTo>
                                <a:pt x="393541" y="75054"/>
                              </a:lnTo>
                              <a:lnTo>
                                <a:pt x="362812" y="95184"/>
                              </a:lnTo>
                              <a:lnTo>
                                <a:pt x="324357" y="108790"/>
                              </a:lnTo>
                              <a:lnTo>
                                <a:pt x="288619" y="113788"/>
                              </a:lnTo>
                              <a:lnTo>
                                <a:pt x="497357" y="113788"/>
                              </a:lnTo>
                              <a:lnTo>
                                <a:pt x="525045" y="97256"/>
                              </a:lnTo>
                              <a:lnTo>
                                <a:pt x="539149" y="57032"/>
                              </a:lnTo>
                              <a:lnTo>
                                <a:pt x="535430" y="37416"/>
                              </a:lnTo>
                              <a:lnTo>
                                <a:pt x="521311" y="19000"/>
                              </a:lnTo>
                              <a:lnTo>
                                <a:pt x="514314" y="1570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2ECA41F" id="Group 5" o:spid="_x0000_s1026" style="position:absolute;margin-left:509.9pt;margin-top:14.6pt;width:56.75pt;height:56.55pt;z-index:-15832064;mso-wrap-distance-left:0;mso-wrap-distance-right:0;mso-position-horizontal-relative:page;mso-position-vertical-relative:page" coordsize="7207,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70HgYAAHkZAAAOAAAAZHJzL2Uyb0RvYy54bWzUWV1v2zYUfR+w/yDofTW/RRp1iqBdiwHF&#10;VqAd9qzI8gdmW5qkxOm/3yEpWkpbU3ZTDFgeLDo6oi7PPffwSn756nG/Sx7Kpt1Wh0VKX5A0KQ9F&#10;tdwe1ov0z09vf9Fp0nb5YZnvqkO5SD+Xbfrq5uefXh7recmqTbVblk2CSQ7t/Fgv0k3X1fPZrC02&#10;5T5vX1R1ecDJVdXs8w5fm/Vs2eRHzL7fzRghanasmmXdVEXZtvjvG38yvXHzr1Zl0f2xWrVll+wW&#10;KWLr3GfjPu/s5+zmZT5fN3m92RZ9GPl3RLHPtwfc9DTVm7zLk/tm+9VU+23RVG216l4U1X5WrVbb&#10;onRrwGoo+WI175rqvnZrWc+P6/pEE6j9gqfvnrb4/eFDk2yXi1SmySHfI0Xurom01Bzr9RyId039&#10;sf7Q+PVh+L4q/m5xevbleft9PYAfV83eXoRlJo+O888nzsvHLinwz4yRjOHeBU5lVFPtbpzPiw0S&#10;99VVxebX6HWzfO5v6kI7hXKsoa52ILB9HoEfN3ldury0lp6eQDUQ6OWkPIUOY/lzhLbztqfy+9k5&#10;rRI03bfdu7JyNOcP79vOC3oZRvkmjIrHQxg2KAtbEDtXEF2aoCCaNEFB3PmCqPPOXmdzZ4fJccjT&#10;5pQme3ZfPZSfKofrbLKQTUazNAl5RqQDZHcYQ1GNI1Q4F461m85jMpplGbWRYboACEcPHN33OrRz&#10;gNG0xa5qS38nu3J3yxMbwI35bqvddvl2u9vZ9bfN+u71rkkecus0RN7e3vYRj2BQZci/Hd1Vy88Q&#10;zxH2s0jbf+7zpkyT3W8HyNN6VRg0YXAXBk23e105R3PUN2336fGvvKmTGsNF2qG4fq+CSvN5EAbi&#10;twCPtVceqtv7rlptrWpcbD6i/gsqxlrAf1A6UEzwHl86meXO3hrlNV06WhuB6oOcuCJCaC/i4DCS&#10;m0yCT+swTBkmQs5DAY5zGqiCk//4GgqRoIb6QGwShgLxWqZUEMmeVMcAeSr7y2sIJUQMj9aQocxX&#10;LmNUGxPFKi2UvzlTnHAWBVNiJEcf4PjXNBNxtGRU0IA2JB4IV1TAG/q5r0FLRbRTyqj6n7LLJVPC&#10;+LmF0cT5+Vk0lVpkPm3sArQgmoh+bqVBZszeKFMZ8wpnXBNcGEWD4t6EGeOMTsQ9yA3mLVSck2+I&#10;M5D2lXUOm8dlwhdGBlVRSdEM9Ks8p36mtaI+P0/wIaBw9GXFWUaYVyGVmTZh9oAKxx6tJNWecQr3&#10;UK4rOZt7boRAETgVEgolRPMjiKIELY+tBy4Avxit9JTCwTQNmr0OzSgz8UhQDrxXODihPK6rc9kM&#10;PD9bLufSf1YukmfYGyztF8iFCSr7lFLDsdxoktD0mKy3CiYkiaOp1sIEq+BcT9jnVcZynWlxbtPU&#10;SxFNVFwAnHIk3qMplzRuQ8xknHtrRldPUKkx0zqXzR8mFyqkpj4cmQ1b1jm1QN5M+RyN4SGccOy3&#10;7AHMiM5OHUZAhWOPHiK5BK0yyT3poFEa1xqddSKK8u9XSZXG7hgnnZqwe8ITiZxI0VUFNFX/TzkR&#10;hpu+JCjsdmKvRYWZ4OXYSCf28ZHfUtijirdBYzRTaqL/EEIZ0WeHScnipSwMEXASZ0FwDDqFzrj0&#10;LRmlPJtYJRtl5wL0KPNECx3PPFTFtY/b4Gk9bvx0EKwmlMfZPlOVQRzP3iSEgD4ueyClmkj0pjY5&#10;E93YADTi1KWEkMPR1zoKXPXVyzLbYEc9EK00egcbgaToI+JgIYXmDgyaUTvRma8Tx6ixukBKBh27&#10;b5X0pEo5JRn3JKPFm9gnOeSv+l1VTfUbHA841PNhvSxOHvYuju3L9wJTYOzVvK9xyUVcz9/QWxDE&#10;s7V8JuhzO9hVhHBtncwTggeTuE65kSo8dAk9YQcCe23v7EgnFBvT6ch8JRE63mBww2X/pIgWHW1M&#10;bGbs0Bp+azNu0NpPgJk4OS/sw8T9YNy6TJeLQFt0uatLBh78/jLtvKPmf7pnQVMhuH+GR1888ZCI&#10;CuehrTCExPk4o9OzdYBm5vpXbG/dX5/y//crNveuGu/33cvG/rcI+wPC+Lt7JTf8YnLzLwAAAP//&#10;AwBQSwMEFAAGAAgAAAAhAIFOmCXiAAAADAEAAA8AAABkcnMvZG93bnJldi54bWxMj8FqwzAQRO+F&#10;/oPYQm+NLKstjWM5hND2FApJCiW3jbWxTSzJWIrt/H2VU3ubYYbZt/lyMi0bqPeNswrELAFGtnS6&#10;sZWC7/3H0xswH9BqbJ0lBVfysCzu73LMtBvtloZdqFgcsT5DBXUIXca5L2sy6GeuIxuzk+sNhmj7&#10;iusexzhuWp4mySs32Nh4ocaO1jWV593FKPgccVxJ8T5szqf19bB/+frZCFLq8WFaLYAFmsJfGW74&#10;ER2KyHR0F6s9a6NPxDyyBwXpPAV2awgpJbBjVM+pBF7k/P8TxS8AAAD//wMAUEsBAi0AFAAGAAgA&#10;AAAhALaDOJL+AAAA4QEAABMAAAAAAAAAAAAAAAAAAAAAAFtDb250ZW50X1R5cGVzXS54bWxQSwEC&#10;LQAUAAYACAAAACEAOP0h/9YAAACUAQAACwAAAAAAAAAAAAAAAAAvAQAAX3JlbHMvLnJlbHNQSwEC&#10;LQAUAAYACAAAACEAqQDO9B4GAAB5GQAADgAAAAAAAAAAAAAAAAAuAgAAZHJzL2Uyb0RvYy54bWxQ&#10;SwECLQAUAAYACAAAACEAgU6YJeIAAAAMAQAADwAAAAAAAAAAAAAAAAB4CAAAZHJzL2Rvd25yZXYu&#10;eG1sUEsFBgAAAAAEAAQA8wAAAIcJAAAAAA==&#10;">
              <v:shape id="Graphic 6" o:spid="_x0000_s1027" style="position:absolute;width:7207;height:7181;visibility:visible;mso-wrap-style:square;v-text-anchor:top" coordsize="72072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injwQAAANoAAAAPAAAAZHJzL2Rvd25yZXYueG1sRI9Pi8Iw&#10;FMTvC36H8ARva6oHla5RRBD8c7L14PFt82y727yUJGr99kYQPA4z8xtmvuxMI27kfG1ZwWiYgCAu&#10;rK65VHDKN98zED4ga2wsk4IHeVguel9zTLW985FuWShFhLBPUUEVQptK6YuKDPqhbYmjd7HOYIjS&#10;lVI7vEe4aeQ4SSbSYM1xocKW1hUV/9nVKHDnSz7ahTxzu/3U18y/9m9zUGrQ71Y/IAJ14RN+t7da&#10;wQReV+INkIsnAAAA//8DAFBLAQItABQABgAIAAAAIQDb4fbL7gAAAIUBAAATAAAAAAAAAAAAAAAA&#10;AAAAAABbQ29udGVudF9UeXBlc10ueG1sUEsBAi0AFAAGAAgAAAAhAFr0LFu/AAAAFQEAAAsAAAAA&#10;AAAAAAAAAAAAHwEAAF9yZWxzLy5yZWxzUEsBAi0AFAAGAAgAAAAhALjOKePBAAAA2gAAAA8AAAAA&#10;AAAAAAAAAAAABwIAAGRycy9kb3ducmV2LnhtbFBLBQYAAAAAAwADALcAAAD1AgAAAAA=&#10;" path="m720217,l,,,717771r720217,l720217,xe" fillcolor="#005aaa" stroked="f">
                <v:path arrowok="t"/>
              </v:shape>
              <v:shape id="Graphic 7" o:spid="_x0000_s1028" style="position:absolute;left:889;top:3604;width:5397;height:2692;visibility:visible;mso-wrap-style:square;v-text-anchor:top" coordsize="53975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WuxAAAANoAAAAPAAAAZHJzL2Rvd25yZXYueG1sRI/dasJA&#10;FITvC77DcgTv6kaRqjEbEWkh0D+aFq8P2WMSzZ4N2dXEt+8WhF4OM/MNk2wH04grda62rGA2jUAQ&#10;F1bXXCr4+X55XIFwHlljY5kU3MjBNh09JBhr2/MXXXNfigBhF6OCyvs2ltIVFRl0U9sSB+9oO4M+&#10;yK6UusM+wE0j51H0JA3WHBYqbGlfUXHOL0bB8xteDvm+PL1m6/fbevWZ6f5jodRkPOw2IDwN/j98&#10;b2dawRL+roQbINNfAAAA//8DAFBLAQItABQABgAIAAAAIQDb4fbL7gAAAIUBAAATAAAAAAAAAAAA&#10;AAAAAAAAAABbQ29udGVudF9UeXBlc10ueG1sUEsBAi0AFAAGAAgAAAAhAFr0LFu/AAAAFQEAAAsA&#10;AAAAAAAAAAAAAAAAHwEAAF9yZWxzLy5yZWxzUEsBAi0AFAAGAAgAAAAhAFuOJa7EAAAA2gAAAA8A&#10;AAAAAAAAAAAAAAAABwIAAGRycy9kb3ducmV2LnhtbFBLBQYAAAAAAwADALcAAAD4AgAAAAA=&#10;" path="m114052,l,,,177093r9127,44806l68460,263032r41078,5142l152141,268909r209330,l361471,256088r-8822,-6282l158472,249806r-17668,-2946l126726,238004r-9309,-14788l114052,202468,114052,xem495460,151718r-206841,l327028,157898r38158,17167l394432,201158r11673,32957l406105,268909r133044,l539149,221295,526372,175136,495460,151718xem288619,151718r-34871,l241532,193751r-23553,30750l188492,243382r-30020,6424l352649,249806,334954,237205,313175,213514,297331,185019r-8712,-33301xem145811,57032r-9549,l136262,208740r9549,l167535,185597r23876,-17236l219471,157059r34277,-5341l495460,151718r-1468,-1112l450928,140888r-44823,-1725l406105,126609r40840,-1087l490451,117912r6906,-4124l253748,113788r-34277,-5299l191381,97256,167535,80133,145811,57032xem444087,l180574,r,9418l208635,27127r21723,23884l245483,80192r8265,33596l288619,113788r6597,-30000l310734,51701,335769,26136,370913,15701r143401,l492345,5343,444087,xem514314,15701r-143401,l384469,18047r11202,6809l403292,35783r2813,14701l393541,75054,362812,95184r-38455,13606l288619,113788r208738,l525045,97256,539149,57032,535430,37416,521311,19000r-6997,-3299xe" stroked="f">
                <v:path arrowok="t"/>
              </v:shape>
              <w10:wrap anchorx="page" anchory="page"/>
            </v:group>
          </w:pict>
        </mc:Fallback>
      </mc:AlternateContent>
    </w:r>
    <w:r>
      <w:rPr>
        <w:noProof/>
        <w:lang w:eastAsia="pl-PL"/>
      </w:rPr>
      <w:drawing>
        <wp:anchor distT="0" distB="0" distL="0" distR="0" simplePos="0" relativeHeight="487484928" behindDoc="1" locked="0" layoutInCell="1" allowOverlap="1">
          <wp:simplePos x="0" y="0"/>
          <wp:positionH relativeFrom="page">
            <wp:posOffset>360043</wp:posOffset>
          </wp:positionH>
          <wp:positionV relativeFrom="page">
            <wp:posOffset>536163</wp:posOffset>
          </wp:positionV>
          <wp:extent cx="1782625" cy="3131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782625" cy="313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31" w:rsidRDefault="00C74931">
    <w:pPr>
      <w:pStyle w:val="Tekstpodstawowy"/>
      <w:spacing w:line="14" w:lineRule="auto"/>
      <w:ind w:left="0"/>
      <w:jc w:val="left"/>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175" w:rsidRDefault="00894AF0">
    <w:pPr>
      <w:pStyle w:val="Tekstpodstawowy"/>
      <w:spacing w:line="14" w:lineRule="auto"/>
      <w:ind w:left="0"/>
      <w:jc w:val="left"/>
      <w:rPr>
        <w:sz w:val="20"/>
      </w:rPr>
    </w:pPr>
    <w:r>
      <w:rPr>
        <w:noProof/>
        <w:lang w:eastAsia="pl-PL"/>
      </w:rPr>
      <mc:AlternateContent>
        <mc:Choice Requires="wpg">
          <w:drawing>
            <wp:anchor distT="0" distB="0" distL="0" distR="0" simplePos="0" relativeHeight="487485952" behindDoc="1" locked="0" layoutInCell="1" allowOverlap="1">
              <wp:simplePos x="0" y="0"/>
              <wp:positionH relativeFrom="page">
                <wp:posOffset>6475818</wp:posOffset>
              </wp:positionH>
              <wp:positionV relativeFrom="page">
                <wp:posOffset>185123</wp:posOffset>
              </wp:positionV>
              <wp:extent cx="720725" cy="7181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25" cy="718185"/>
                        <a:chOff x="0" y="0"/>
                        <a:chExt cx="720725" cy="718185"/>
                      </a:xfrm>
                    </wpg:grpSpPr>
                    <wps:wsp>
                      <wps:cNvPr id="11" name="Graphic 11"/>
                      <wps:cNvSpPr/>
                      <wps:spPr>
                        <a:xfrm>
                          <a:off x="0" y="0"/>
                          <a:ext cx="720725" cy="718185"/>
                        </a:xfrm>
                        <a:custGeom>
                          <a:avLst/>
                          <a:gdLst/>
                          <a:ahLst/>
                          <a:cxnLst/>
                          <a:rect l="l" t="t" r="r" b="b"/>
                          <a:pathLst>
                            <a:path w="720725" h="718185">
                              <a:moveTo>
                                <a:pt x="720217" y="0"/>
                              </a:moveTo>
                              <a:lnTo>
                                <a:pt x="0" y="0"/>
                              </a:lnTo>
                              <a:lnTo>
                                <a:pt x="0" y="717771"/>
                              </a:lnTo>
                              <a:lnTo>
                                <a:pt x="720217" y="717771"/>
                              </a:lnTo>
                              <a:lnTo>
                                <a:pt x="720217" y="0"/>
                              </a:lnTo>
                              <a:close/>
                            </a:path>
                          </a:pathLst>
                        </a:custGeom>
                        <a:solidFill>
                          <a:srgbClr val="005AAA"/>
                        </a:solidFill>
                      </wps:spPr>
                      <wps:bodyPr wrap="square" lIns="0" tIns="0" rIns="0" bIns="0" rtlCol="0">
                        <a:prstTxWarp prst="textNoShape">
                          <a:avLst/>
                        </a:prstTxWarp>
                        <a:noAutofit/>
                      </wps:bodyPr>
                    </wps:wsp>
                    <wps:wsp>
                      <wps:cNvPr id="12" name="Graphic 12"/>
                      <wps:cNvSpPr/>
                      <wps:spPr>
                        <a:xfrm>
                          <a:off x="88946" y="360448"/>
                          <a:ext cx="539750" cy="269240"/>
                        </a:xfrm>
                        <a:custGeom>
                          <a:avLst/>
                          <a:gdLst/>
                          <a:ahLst/>
                          <a:cxnLst/>
                          <a:rect l="l" t="t" r="r" b="b"/>
                          <a:pathLst>
                            <a:path w="539750" h="269240">
                              <a:moveTo>
                                <a:pt x="114052" y="0"/>
                              </a:moveTo>
                              <a:lnTo>
                                <a:pt x="0" y="0"/>
                              </a:lnTo>
                              <a:lnTo>
                                <a:pt x="0" y="177093"/>
                              </a:lnTo>
                              <a:lnTo>
                                <a:pt x="9127" y="221899"/>
                              </a:lnTo>
                              <a:lnTo>
                                <a:pt x="68460" y="263032"/>
                              </a:lnTo>
                              <a:lnTo>
                                <a:pt x="109538" y="268174"/>
                              </a:lnTo>
                              <a:lnTo>
                                <a:pt x="152141" y="268909"/>
                              </a:lnTo>
                              <a:lnTo>
                                <a:pt x="361471" y="268909"/>
                              </a:lnTo>
                              <a:lnTo>
                                <a:pt x="361471" y="256088"/>
                              </a:lnTo>
                              <a:lnTo>
                                <a:pt x="352649" y="249806"/>
                              </a:lnTo>
                              <a:lnTo>
                                <a:pt x="158472" y="249806"/>
                              </a:lnTo>
                              <a:lnTo>
                                <a:pt x="140804" y="246860"/>
                              </a:lnTo>
                              <a:lnTo>
                                <a:pt x="126726" y="238004"/>
                              </a:lnTo>
                              <a:lnTo>
                                <a:pt x="117417" y="223216"/>
                              </a:lnTo>
                              <a:lnTo>
                                <a:pt x="114052" y="202468"/>
                              </a:lnTo>
                              <a:lnTo>
                                <a:pt x="114052" y="0"/>
                              </a:lnTo>
                              <a:close/>
                            </a:path>
                            <a:path w="539750" h="269240">
                              <a:moveTo>
                                <a:pt x="495460" y="151718"/>
                              </a:moveTo>
                              <a:lnTo>
                                <a:pt x="288619" y="151718"/>
                              </a:lnTo>
                              <a:lnTo>
                                <a:pt x="327028" y="157898"/>
                              </a:lnTo>
                              <a:lnTo>
                                <a:pt x="365186" y="175065"/>
                              </a:lnTo>
                              <a:lnTo>
                                <a:pt x="394432" y="201158"/>
                              </a:lnTo>
                              <a:lnTo>
                                <a:pt x="406105" y="234115"/>
                              </a:lnTo>
                              <a:lnTo>
                                <a:pt x="406105" y="268909"/>
                              </a:lnTo>
                              <a:lnTo>
                                <a:pt x="539149" y="268909"/>
                              </a:lnTo>
                              <a:lnTo>
                                <a:pt x="539149" y="221295"/>
                              </a:lnTo>
                              <a:lnTo>
                                <a:pt x="526372" y="175136"/>
                              </a:lnTo>
                              <a:lnTo>
                                <a:pt x="495460" y="151718"/>
                              </a:lnTo>
                              <a:close/>
                            </a:path>
                            <a:path w="539750" h="269240">
                              <a:moveTo>
                                <a:pt x="288619" y="151718"/>
                              </a:moveTo>
                              <a:lnTo>
                                <a:pt x="253748" y="151718"/>
                              </a:lnTo>
                              <a:lnTo>
                                <a:pt x="241532" y="193751"/>
                              </a:lnTo>
                              <a:lnTo>
                                <a:pt x="217979" y="224501"/>
                              </a:lnTo>
                              <a:lnTo>
                                <a:pt x="188492" y="243382"/>
                              </a:lnTo>
                              <a:lnTo>
                                <a:pt x="158472" y="249806"/>
                              </a:lnTo>
                              <a:lnTo>
                                <a:pt x="352649" y="249806"/>
                              </a:lnTo>
                              <a:lnTo>
                                <a:pt x="334954" y="237205"/>
                              </a:lnTo>
                              <a:lnTo>
                                <a:pt x="313175" y="213514"/>
                              </a:lnTo>
                              <a:lnTo>
                                <a:pt x="297331" y="185019"/>
                              </a:lnTo>
                              <a:lnTo>
                                <a:pt x="288619" y="151718"/>
                              </a:lnTo>
                              <a:close/>
                            </a:path>
                            <a:path w="539750" h="269240">
                              <a:moveTo>
                                <a:pt x="145811" y="57032"/>
                              </a:moveTo>
                              <a:lnTo>
                                <a:pt x="136262" y="57032"/>
                              </a:lnTo>
                              <a:lnTo>
                                <a:pt x="136262" y="208740"/>
                              </a:lnTo>
                              <a:lnTo>
                                <a:pt x="145811" y="208740"/>
                              </a:lnTo>
                              <a:lnTo>
                                <a:pt x="167535" y="185597"/>
                              </a:lnTo>
                              <a:lnTo>
                                <a:pt x="191411" y="168361"/>
                              </a:lnTo>
                              <a:lnTo>
                                <a:pt x="219471" y="157059"/>
                              </a:lnTo>
                              <a:lnTo>
                                <a:pt x="253748" y="151718"/>
                              </a:lnTo>
                              <a:lnTo>
                                <a:pt x="495460" y="151718"/>
                              </a:lnTo>
                              <a:lnTo>
                                <a:pt x="493992" y="150606"/>
                              </a:lnTo>
                              <a:lnTo>
                                <a:pt x="450928" y="140888"/>
                              </a:lnTo>
                              <a:lnTo>
                                <a:pt x="406105" y="139163"/>
                              </a:lnTo>
                              <a:lnTo>
                                <a:pt x="406105" y="126609"/>
                              </a:lnTo>
                              <a:lnTo>
                                <a:pt x="446945" y="125522"/>
                              </a:lnTo>
                              <a:lnTo>
                                <a:pt x="490451" y="117912"/>
                              </a:lnTo>
                              <a:lnTo>
                                <a:pt x="497357" y="113788"/>
                              </a:lnTo>
                              <a:lnTo>
                                <a:pt x="253748" y="113788"/>
                              </a:lnTo>
                              <a:lnTo>
                                <a:pt x="219471" y="108489"/>
                              </a:lnTo>
                              <a:lnTo>
                                <a:pt x="191381" y="97256"/>
                              </a:lnTo>
                              <a:lnTo>
                                <a:pt x="167535" y="80133"/>
                              </a:lnTo>
                              <a:lnTo>
                                <a:pt x="145811" y="57032"/>
                              </a:lnTo>
                              <a:close/>
                            </a:path>
                            <a:path w="539750" h="269240">
                              <a:moveTo>
                                <a:pt x="444087" y="0"/>
                              </a:moveTo>
                              <a:lnTo>
                                <a:pt x="180574" y="0"/>
                              </a:lnTo>
                              <a:lnTo>
                                <a:pt x="180574" y="9418"/>
                              </a:lnTo>
                              <a:lnTo>
                                <a:pt x="208635" y="27127"/>
                              </a:lnTo>
                              <a:lnTo>
                                <a:pt x="230358" y="51011"/>
                              </a:lnTo>
                              <a:lnTo>
                                <a:pt x="245483" y="80192"/>
                              </a:lnTo>
                              <a:lnTo>
                                <a:pt x="253748" y="113788"/>
                              </a:lnTo>
                              <a:lnTo>
                                <a:pt x="288619" y="113788"/>
                              </a:lnTo>
                              <a:lnTo>
                                <a:pt x="295216" y="83788"/>
                              </a:lnTo>
                              <a:lnTo>
                                <a:pt x="310734" y="51701"/>
                              </a:lnTo>
                              <a:lnTo>
                                <a:pt x="335769" y="26136"/>
                              </a:lnTo>
                              <a:lnTo>
                                <a:pt x="370913" y="15701"/>
                              </a:lnTo>
                              <a:lnTo>
                                <a:pt x="514314" y="15701"/>
                              </a:lnTo>
                              <a:lnTo>
                                <a:pt x="492345" y="5343"/>
                              </a:lnTo>
                              <a:lnTo>
                                <a:pt x="444087" y="0"/>
                              </a:lnTo>
                              <a:close/>
                            </a:path>
                            <a:path w="539750" h="269240">
                              <a:moveTo>
                                <a:pt x="514314" y="15701"/>
                              </a:moveTo>
                              <a:lnTo>
                                <a:pt x="370913" y="15701"/>
                              </a:lnTo>
                              <a:lnTo>
                                <a:pt x="384469" y="18047"/>
                              </a:lnTo>
                              <a:lnTo>
                                <a:pt x="395671" y="24856"/>
                              </a:lnTo>
                              <a:lnTo>
                                <a:pt x="403292" y="35783"/>
                              </a:lnTo>
                              <a:lnTo>
                                <a:pt x="406105" y="50484"/>
                              </a:lnTo>
                              <a:lnTo>
                                <a:pt x="393541" y="75054"/>
                              </a:lnTo>
                              <a:lnTo>
                                <a:pt x="362812" y="95184"/>
                              </a:lnTo>
                              <a:lnTo>
                                <a:pt x="324357" y="108790"/>
                              </a:lnTo>
                              <a:lnTo>
                                <a:pt x="288619" y="113788"/>
                              </a:lnTo>
                              <a:lnTo>
                                <a:pt x="497357" y="113788"/>
                              </a:lnTo>
                              <a:lnTo>
                                <a:pt x="525045" y="97256"/>
                              </a:lnTo>
                              <a:lnTo>
                                <a:pt x="539149" y="57032"/>
                              </a:lnTo>
                              <a:lnTo>
                                <a:pt x="535430" y="37416"/>
                              </a:lnTo>
                              <a:lnTo>
                                <a:pt x="521311" y="19000"/>
                              </a:lnTo>
                              <a:lnTo>
                                <a:pt x="514314" y="1570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60C7461" id="Group 10" o:spid="_x0000_s1026" style="position:absolute;margin-left:509.9pt;margin-top:14.6pt;width:56.75pt;height:56.55pt;z-index:-15830528;mso-wrap-distance-left:0;mso-wrap-distance-right:0;mso-position-horizontal-relative:page;mso-position-vertical-relative:page" coordsize="7207,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V0ULQYAAH8ZAAAOAAAAZHJzL2Uyb0RvYy54bWzUWV1v2zYUfR+w/yDofTW/RRpNiqBdiwHF&#10;VqAd9qzI8gdmW5qkxOm/3yEpWmpSU3ZSDFgeLDo6oi7PPffwSn795mG3Te7Lpt1U+6uUviJpUu6L&#10;arHZr67SP7+8/0WnSdvl+0W+rfblVfq1bNM31z//9PpQz0tWravtomwSTLJv54f6Kl13XT2fzdpi&#10;Xe7y9lVVl3ucXFbNLu/wtVnNFk1+wOy77YwRomaHqlnUTVWUbYv/vvMn02s3/3JZFt0fy2Vbdsn2&#10;KkVsnfts3Oet/Zxdv87nqyav15uiDyN/RhS7fLPHTY9Tvcu7PLlrNk+m2m2KpmqrZfeqqHazarnc&#10;FKVbA1ZDyaPVfGiqu9qtZTU/rOojTaD2EU/Pnrb4/f5Tk2wWyB3o2ec75MjdNsF3kHOoV3NgPjT1&#10;5/pT41eI4ceq+LvF6dnj8/b7agA/LJudvQgLTR4c61+PrJcPXVLgnxkjGZNpUuBURjXV0melWCN1&#10;T64q1r9Gr5vlc39TF9oxlEMNfbUDhe3LKPy8zuvSZaa19AQK6UChVxSlnkSHsgw6Stt525P5fH6O&#10;68znxV3bfSgrR3R+/7HtvKgXYZSvw6h42Idhg9KwRbF1RdGlCYqiSRMUxa2nv847e53Nnh0mhyFT&#10;62Oi7NlddV9+qRyus+lCPhnN0iRkGpEOkO1+DIXkRqhwLhxrN53HZDTLMkcmpguAcPTA0X0vQzuh&#10;j6YttlVbWnH7lR8Hjg38c8x3W203i/eb7dauv21Wt2+3TXKfW7ch8ubmxnKJS0Yw6DLk345uq8VX&#10;yOcAC7pK23/u8qZMk+1vewjU+lUYNGFwGwZNt31bOVdz1Ddt9+Xhr7ypkxrDq7RDef1eBZ3m8yAM&#10;u6gj1l65r27uumq5sapxsfmI+i+oGWsC/0XxsCfFwy4qHq2NUE5QXBEhtJdxcBnJTSbBqHUZpgwT&#10;IeuhBMdZDWTBz398FYVIUEV9IDYNQ4l4NVMqiAQlo/oYIN8K//wqQhERw3tNhknC0d/XUOZrlzGq&#10;jYlilRbK35wpTrhLF/QVJgzHfkHESI5uwPGvaSaiU1PJqICderQh8UC4ogLu8Ay0VEQ7pZyMm0um&#10;hPFzC6OJmohbi8ynjZ2BFkQT0c+tNMj0dhGYC8eeQaYy5hXOuCa4MIoGxb0NM8YZnYh7kBvsW6g4&#10;J98RZwj1iXkO28d5whdGBlVRSdEQ9Ks8pX6mtaI+P9/gQ0Dh6DnkLCPMq5DKTJswe0CFY49WkmrP&#10;OIV7KNeZnFaKEQJF4FRIKJXxuQVRlKDtsQrnAvBoNsdopafqAUzToNnL0IwyE48E5cB7hYMTyuO6&#10;OpXNwPOL5XIq/SflInmGvcHSfoZcmKCyTyk1HMuNJgltj8l6q2BCkjiaai1MsArO9YR9ykuM5TLT&#10;4tymqZci2qi4ADjlSLxHUy5p3IaYyTj31ozOnqBSY6Z1Kps/TC5USI2m3KZfZsOWdUotkDdTPkdj&#10;eAgnHHt/HsCM6OzYYQRUOPboIZJz0CqT3JMOGqXJojRSlH+/Sqo0dscomlETdk94IpETKbqogKbq&#10;/1tOhOGmLwkKu53Ya1FhJng5NtKJfXzkoBT2qOJt0BjNlJroP4RQRvTZYVKyeCkLQwScxFkQHINO&#10;oTMufUtGKc8mVslG2TkDPco80ULHMw9Vce3jNnhijxs/HQSrCeVxtk9UZRDHizcJIaCP8x5JqSYS&#10;valNzkQ3NgCNOHYpIeRw9LWOAld99bLMNthRD0Qrjd7BWRRFHxEHCyk0d2DQjNqJznyZOEaN1RlS&#10;MujYfaukJ1XKKcm4Jxkt3sQ+ySF/1e+qaqrf4HjAoZ4P62Vx8rB3cWxfrhAnwdireV/jkou4nr+j&#10;tyCIF2v5RNCndrCLCOHaOpknBA8mcZ1yI1V46BJ6wg4E9tre2ZFOKDam05H5SiJ0vMHghsv+SREt&#10;OtqY2MzYoTX81mbcoLWfADNxdF7Yh4n7wbh1mS4XgbbofFeXDDz4/WXaeUfN/3TPgqZCcP8Mj754&#10;4iERFc5DW2EIifNxQqcn68C+mAqvHDEev44ZvT179JLtvfvrUz6C/Q9fsrn31XjL794X9r9I2J8R&#10;xt/dS7nhd5PrfwEAAP//AwBQSwMEFAAGAAgAAAAhAIFOmCXiAAAADAEAAA8AAABkcnMvZG93bnJl&#10;di54bWxMj8FqwzAQRO+F/oPYQm+NLKstjWM5hND2FApJCiW3jbWxTSzJWIrt/H2VU3ubYYbZt/ly&#10;Mi0bqPeNswrELAFGtnS6sZWC7/3H0xswH9BqbJ0lBVfysCzu73LMtBvtloZdqFgcsT5DBXUIXca5&#10;L2sy6GeuIxuzk+sNhmj7iusexzhuWp4mySs32Nh4ocaO1jWV593FKPgccVxJ8T5szqf19bB/+frZ&#10;CFLq8WFaLYAFmsJfGW74ER2KyHR0F6s9a6NPxDyyBwXpPAV2awgpJbBjVM+pBF7k/P8TxS8AAAD/&#10;/wMAUEsBAi0AFAAGAAgAAAAhALaDOJL+AAAA4QEAABMAAAAAAAAAAAAAAAAAAAAAAFtDb250ZW50&#10;X1R5cGVzXS54bWxQSwECLQAUAAYACAAAACEAOP0h/9YAAACUAQAACwAAAAAAAAAAAAAAAAAvAQAA&#10;X3JlbHMvLnJlbHNQSwECLQAUAAYACAAAACEA9rFdFC0GAAB/GQAADgAAAAAAAAAAAAAAAAAuAgAA&#10;ZHJzL2Uyb0RvYy54bWxQSwECLQAUAAYACAAAACEAgU6YJeIAAAAMAQAADwAAAAAAAAAAAAAAAACH&#10;CAAAZHJzL2Rvd25yZXYueG1sUEsFBgAAAAAEAAQA8wAAAJYJAAAAAA==&#10;">
              <v:shape id="Graphic 11" o:spid="_x0000_s1027" style="position:absolute;width:7207;height:7181;visibility:visible;mso-wrap-style:square;v-text-anchor:top" coordsize="72072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ShwQAAANsAAAAPAAAAZHJzL2Rvd25yZXYueG1sRE89a8Mw&#10;EN0D/Q/iCt1i2Rma4loJoRComyl2ho5X62K7sU5GUhz330eFQrd7vM8rtrMZxETO95YVZEkKgrix&#10;uudWwaneL19A+ICscbBMCn7Iw3bzsCgw1/bGR5qq0IoYwj5HBV0IYy6lbzoy6BM7EkfubJ3BEKFr&#10;pXZ4i+FmkKs0fZYGe44NHY701lFzqa5Ggfs811kZ6sqVH2vfM3/Z7/1BqafHefcKItAc/sV/7ncd&#10;52fw+0s8QG7uAAAA//8DAFBLAQItABQABgAIAAAAIQDb4fbL7gAAAIUBAAATAAAAAAAAAAAAAAAA&#10;AAAAAABbQ29udGVudF9UeXBlc10ueG1sUEsBAi0AFAAGAAgAAAAhAFr0LFu/AAAAFQEAAAsAAAAA&#10;AAAAAAAAAAAAHwEAAF9yZWxzLy5yZWxzUEsBAi0AFAAGAAgAAAAhAPTAtKHBAAAA2wAAAA8AAAAA&#10;AAAAAAAAAAAABwIAAGRycy9kb3ducmV2LnhtbFBLBQYAAAAAAwADALcAAAD1AgAAAAA=&#10;" path="m720217,l,,,717771r720217,l720217,xe" fillcolor="#005aaa" stroked="f">
                <v:path arrowok="t"/>
              </v:shape>
              <v:shape id="Graphic 12" o:spid="_x0000_s1028" style="position:absolute;left:889;top:3604;width:5397;height:2692;visibility:visible;mso-wrap-style:square;v-text-anchor:top" coordsize="53975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IywgAAANsAAAAPAAAAZHJzL2Rvd25yZXYueG1sRE9Na8JA&#10;EL0X+h+WKXirm4qIiW5CkQoBbUujeB6yYxKbnQ3Z1cR/3y0UepvH+5x1NppW3Kh3jWUFL9MIBHFp&#10;dcOVguNh+7wE4TyyxtYyKbiTgyx9fFhjou3AX3QrfCVCCLsEFdTed4mUrqzJoJvajjhwZ9sb9AH2&#10;ldQ9DiHctHIWRQtpsOHQUGNHm5rK7+JqFLzt8XoqNtVll8fv93j5mevhY67U5Gl8XYHwNPp/8Z87&#10;12H+DH5/CQfI9AcAAP//AwBQSwECLQAUAAYACAAAACEA2+H2y+4AAACFAQAAEwAAAAAAAAAAAAAA&#10;AAAAAAAAW0NvbnRlbnRfVHlwZXNdLnhtbFBLAQItABQABgAIAAAAIQBa9CxbvwAAABUBAAALAAAA&#10;AAAAAAAAAAAAAB8BAABfcmVscy8ucmVsc1BLAQItABQABgAIAAAAIQADdPIywgAAANsAAAAPAAAA&#10;AAAAAAAAAAAAAAcCAABkcnMvZG93bnJldi54bWxQSwUGAAAAAAMAAwC3AAAA9gIAAAAA&#10;" path="m114052,l,,,177093r9127,44806l68460,263032r41078,5142l152141,268909r209330,l361471,256088r-8822,-6282l158472,249806r-17668,-2946l126726,238004r-9309,-14788l114052,202468,114052,xem495460,151718r-206841,l327028,157898r38158,17167l394432,201158r11673,32957l406105,268909r133044,l539149,221295,526372,175136,495460,151718xem288619,151718r-34871,l241532,193751r-23553,30750l188492,243382r-30020,6424l352649,249806,334954,237205,313175,213514,297331,185019r-8712,-33301xem145811,57032r-9549,l136262,208740r9549,l167535,185597r23876,-17236l219471,157059r34277,-5341l495460,151718r-1468,-1112l450928,140888r-44823,-1725l406105,126609r40840,-1087l490451,117912r6906,-4124l253748,113788r-34277,-5299l191381,97256,167535,80133,145811,57032xem444087,l180574,r,9418l208635,27127r21723,23884l245483,80192r8265,33596l288619,113788r6597,-30000l310734,51701,335769,26136,370913,15701r143401,l492345,5343,444087,xem514314,15701r-143401,l384469,18047r11202,6809l403292,35783r2813,14701l393541,75054,362812,95184r-38455,13606l288619,113788r208738,l525045,97256,539149,57032,535430,37416,521311,19000r-6997,-3299xe" stroked="f">
                <v:path arrowok="t"/>
              </v:shape>
              <w10:wrap anchorx="page" anchory="page"/>
            </v:group>
          </w:pict>
        </mc:Fallback>
      </mc:AlternateContent>
    </w:r>
    <w:r>
      <w:rPr>
        <w:noProof/>
        <w:lang w:eastAsia="pl-PL"/>
      </w:rPr>
      <w:drawing>
        <wp:anchor distT="0" distB="0" distL="0" distR="0" simplePos="0" relativeHeight="487486464" behindDoc="1" locked="0" layoutInCell="1" allowOverlap="1">
          <wp:simplePos x="0" y="0"/>
          <wp:positionH relativeFrom="page">
            <wp:posOffset>360043</wp:posOffset>
          </wp:positionH>
          <wp:positionV relativeFrom="page">
            <wp:posOffset>536163</wp:posOffset>
          </wp:positionV>
          <wp:extent cx="1782625" cy="3131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782625" cy="3131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31" w:rsidRDefault="00C74931">
    <w:pPr>
      <w:pStyle w:val="Tekstpodstawowy"/>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596C"/>
    <w:multiLevelType w:val="hybridMultilevel"/>
    <w:tmpl w:val="8FFC187E"/>
    <w:lvl w:ilvl="0" w:tplc="E54C4EAC">
      <w:start w:val="1"/>
      <w:numFmt w:val="decimal"/>
      <w:lvlText w:val="%1."/>
      <w:lvlJc w:val="left"/>
      <w:pPr>
        <w:ind w:left="1239" w:hanging="284"/>
        <w:jc w:val="left"/>
      </w:pPr>
      <w:rPr>
        <w:rFonts w:ascii="Corbel" w:eastAsia="Corbel" w:hAnsi="Corbel" w:cs="Corbel" w:hint="default"/>
        <w:b w:val="0"/>
        <w:bCs w:val="0"/>
        <w:i w:val="0"/>
        <w:iCs w:val="0"/>
        <w:spacing w:val="-2"/>
        <w:w w:val="100"/>
        <w:sz w:val="24"/>
        <w:szCs w:val="24"/>
        <w:lang w:val="pl-PL" w:eastAsia="en-US" w:bidi="ar-SA"/>
      </w:rPr>
    </w:lvl>
    <w:lvl w:ilvl="1" w:tplc="9CA01886">
      <w:start w:val="1"/>
      <w:numFmt w:val="decimal"/>
      <w:lvlText w:val="%2)"/>
      <w:lvlJc w:val="left"/>
      <w:pPr>
        <w:ind w:left="1667" w:hanging="423"/>
        <w:jc w:val="left"/>
      </w:pPr>
      <w:rPr>
        <w:rFonts w:ascii="Corbel" w:eastAsia="Corbel" w:hAnsi="Corbel" w:cs="Corbel" w:hint="default"/>
        <w:b w:val="0"/>
        <w:bCs w:val="0"/>
        <w:i w:val="0"/>
        <w:iCs w:val="0"/>
        <w:spacing w:val="-2"/>
        <w:w w:val="100"/>
        <w:sz w:val="24"/>
        <w:szCs w:val="24"/>
        <w:lang w:val="pl-PL" w:eastAsia="en-US" w:bidi="ar-SA"/>
      </w:rPr>
    </w:lvl>
    <w:lvl w:ilvl="2" w:tplc="290C18F4">
      <w:numFmt w:val="bullet"/>
      <w:lvlText w:val="•"/>
      <w:lvlJc w:val="left"/>
      <w:pPr>
        <w:ind w:left="2602" w:hanging="423"/>
      </w:pPr>
      <w:rPr>
        <w:rFonts w:hint="default"/>
        <w:lang w:val="pl-PL" w:eastAsia="en-US" w:bidi="ar-SA"/>
      </w:rPr>
    </w:lvl>
    <w:lvl w:ilvl="3" w:tplc="BDFCE686">
      <w:numFmt w:val="bullet"/>
      <w:lvlText w:val="•"/>
      <w:lvlJc w:val="left"/>
      <w:pPr>
        <w:ind w:left="3545" w:hanging="423"/>
      </w:pPr>
      <w:rPr>
        <w:rFonts w:hint="default"/>
        <w:lang w:val="pl-PL" w:eastAsia="en-US" w:bidi="ar-SA"/>
      </w:rPr>
    </w:lvl>
    <w:lvl w:ilvl="4" w:tplc="314CA406">
      <w:numFmt w:val="bullet"/>
      <w:lvlText w:val="•"/>
      <w:lvlJc w:val="left"/>
      <w:pPr>
        <w:ind w:left="4488" w:hanging="423"/>
      </w:pPr>
      <w:rPr>
        <w:rFonts w:hint="default"/>
        <w:lang w:val="pl-PL" w:eastAsia="en-US" w:bidi="ar-SA"/>
      </w:rPr>
    </w:lvl>
    <w:lvl w:ilvl="5" w:tplc="200CDB06">
      <w:numFmt w:val="bullet"/>
      <w:lvlText w:val="•"/>
      <w:lvlJc w:val="left"/>
      <w:pPr>
        <w:ind w:left="5430" w:hanging="423"/>
      </w:pPr>
      <w:rPr>
        <w:rFonts w:hint="default"/>
        <w:lang w:val="pl-PL" w:eastAsia="en-US" w:bidi="ar-SA"/>
      </w:rPr>
    </w:lvl>
    <w:lvl w:ilvl="6" w:tplc="01B26344">
      <w:numFmt w:val="bullet"/>
      <w:lvlText w:val="•"/>
      <w:lvlJc w:val="left"/>
      <w:pPr>
        <w:ind w:left="6373" w:hanging="423"/>
      </w:pPr>
      <w:rPr>
        <w:rFonts w:hint="default"/>
        <w:lang w:val="pl-PL" w:eastAsia="en-US" w:bidi="ar-SA"/>
      </w:rPr>
    </w:lvl>
    <w:lvl w:ilvl="7" w:tplc="BA4A341C">
      <w:numFmt w:val="bullet"/>
      <w:lvlText w:val="•"/>
      <w:lvlJc w:val="left"/>
      <w:pPr>
        <w:ind w:left="7316" w:hanging="423"/>
      </w:pPr>
      <w:rPr>
        <w:rFonts w:hint="default"/>
        <w:lang w:val="pl-PL" w:eastAsia="en-US" w:bidi="ar-SA"/>
      </w:rPr>
    </w:lvl>
    <w:lvl w:ilvl="8" w:tplc="7556D83A">
      <w:numFmt w:val="bullet"/>
      <w:lvlText w:val="•"/>
      <w:lvlJc w:val="left"/>
      <w:pPr>
        <w:ind w:left="8258" w:hanging="423"/>
      </w:pPr>
      <w:rPr>
        <w:rFonts w:hint="default"/>
        <w:lang w:val="pl-PL" w:eastAsia="en-US" w:bidi="ar-SA"/>
      </w:rPr>
    </w:lvl>
  </w:abstractNum>
  <w:abstractNum w:abstractNumId="1" w15:restartNumberingAfterBreak="0">
    <w:nsid w:val="1A613FD8"/>
    <w:multiLevelType w:val="hybridMultilevel"/>
    <w:tmpl w:val="141A89D4"/>
    <w:lvl w:ilvl="0" w:tplc="F69A023A">
      <w:start w:val="1"/>
      <w:numFmt w:val="decimal"/>
      <w:lvlText w:val="%1."/>
      <w:lvlJc w:val="left"/>
      <w:pPr>
        <w:ind w:left="956" w:hanging="288"/>
        <w:jc w:val="left"/>
      </w:pPr>
      <w:rPr>
        <w:rFonts w:ascii="Corbel" w:eastAsia="Corbel" w:hAnsi="Corbel" w:cs="Corbel" w:hint="default"/>
        <w:b w:val="0"/>
        <w:bCs w:val="0"/>
        <w:i w:val="0"/>
        <w:iCs w:val="0"/>
        <w:spacing w:val="-2"/>
        <w:w w:val="91"/>
        <w:sz w:val="24"/>
        <w:szCs w:val="24"/>
        <w:lang w:val="pl-PL" w:eastAsia="en-US" w:bidi="ar-SA"/>
      </w:rPr>
    </w:lvl>
    <w:lvl w:ilvl="1" w:tplc="C6FAF8D0">
      <w:numFmt w:val="bullet"/>
      <w:lvlText w:val="•"/>
      <w:lvlJc w:val="left"/>
      <w:pPr>
        <w:ind w:left="1878" w:hanging="288"/>
      </w:pPr>
      <w:rPr>
        <w:rFonts w:hint="default"/>
        <w:lang w:val="pl-PL" w:eastAsia="en-US" w:bidi="ar-SA"/>
      </w:rPr>
    </w:lvl>
    <w:lvl w:ilvl="2" w:tplc="0C241BB0">
      <w:numFmt w:val="bullet"/>
      <w:lvlText w:val="•"/>
      <w:lvlJc w:val="left"/>
      <w:pPr>
        <w:ind w:left="2796" w:hanging="288"/>
      </w:pPr>
      <w:rPr>
        <w:rFonts w:hint="default"/>
        <w:lang w:val="pl-PL" w:eastAsia="en-US" w:bidi="ar-SA"/>
      </w:rPr>
    </w:lvl>
    <w:lvl w:ilvl="3" w:tplc="76C25788">
      <w:numFmt w:val="bullet"/>
      <w:lvlText w:val="•"/>
      <w:lvlJc w:val="left"/>
      <w:pPr>
        <w:ind w:left="3715" w:hanging="288"/>
      </w:pPr>
      <w:rPr>
        <w:rFonts w:hint="default"/>
        <w:lang w:val="pl-PL" w:eastAsia="en-US" w:bidi="ar-SA"/>
      </w:rPr>
    </w:lvl>
    <w:lvl w:ilvl="4" w:tplc="5EF0B53A">
      <w:numFmt w:val="bullet"/>
      <w:lvlText w:val="•"/>
      <w:lvlJc w:val="left"/>
      <w:pPr>
        <w:ind w:left="4633" w:hanging="288"/>
      </w:pPr>
      <w:rPr>
        <w:rFonts w:hint="default"/>
        <w:lang w:val="pl-PL" w:eastAsia="en-US" w:bidi="ar-SA"/>
      </w:rPr>
    </w:lvl>
    <w:lvl w:ilvl="5" w:tplc="F8AA25D2">
      <w:numFmt w:val="bullet"/>
      <w:lvlText w:val="•"/>
      <w:lvlJc w:val="left"/>
      <w:pPr>
        <w:ind w:left="5552" w:hanging="288"/>
      </w:pPr>
      <w:rPr>
        <w:rFonts w:hint="default"/>
        <w:lang w:val="pl-PL" w:eastAsia="en-US" w:bidi="ar-SA"/>
      </w:rPr>
    </w:lvl>
    <w:lvl w:ilvl="6" w:tplc="54A83CFE">
      <w:numFmt w:val="bullet"/>
      <w:lvlText w:val="•"/>
      <w:lvlJc w:val="left"/>
      <w:pPr>
        <w:ind w:left="6470" w:hanging="288"/>
      </w:pPr>
      <w:rPr>
        <w:rFonts w:hint="default"/>
        <w:lang w:val="pl-PL" w:eastAsia="en-US" w:bidi="ar-SA"/>
      </w:rPr>
    </w:lvl>
    <w:lvl w:ilvl="7" w:tplc="400C5752">
      <w:numFmt w:val="bullet"/>
      <w:lvlText w:val="•"/>
      <w:lvlJc w:val="left"/>
      <w:pPr>
        <w:ind w:left="7388" w:hanging="288"/>
      </w:pPr>
      <w:rPr>
        <w:rFonts w:hint="default"/>
        <w:lang w:val="pl-PL" w:eastAsia="en-US" w:bidi="ar-SA"/>
      </w:rPr>
    </w:lvl>
    <w:lvl w:ilvl="8" w:tplc="3F54D6CA">
      <w:numFmt w:val="bullet"/>
      <w:lvlText w:val="•"/>
      <w:lvlJc w:val="left"/>
      <w:pPr>
        <w:ind w:left="8307" w:hanging="288"/>
      </w:pPr>
      <w:rPr>
        <w:rFonts w:hint="default"/>
        <w:lang w:val="pl-PL" w:eastAsia="en-US" w:bidi="ar-SA"/>
      </w:rPr>
    </w:lvl>
  </w:abstractNum>
  <w:abstractNum w:abstractNumId="2" w15:restartNumberingAfterBreak="0">
    <w:nsid w:val="2E105608"/>
    <w:multiLevelType w:val="hybridMultilevel"/>
    <w:tmpl w:val="87C070BE"/>
    <w:lvl w:ilvl="0" w:tplc="BDB2DFC2">
      <w:start w:val="1"/>
      <w:numFmt w:val="decimal"/>
      <w:lvlText w:val="%1."/>
      <w:lvlJc w:val="left"/>
      <w:pPr>
        <w:ind w:left="956" w:hanging="264"/>
        <w:jc w:val="left"/>
      </w:pPr>
      <w:rPr>
        <w:rFonts w:ascii="Corbel" w:eastAsia="Corbel" w:hAnsi="Corbel" w:cs="Corbel" w:hint="default"/>
        <w:b w:val="0"/>
        <w:bCs w:val="0"/>
        <w:i w:val="0"/>
        <w:iCs w:val="0"/>
        <w:spacing w:val="-2"/>
        <w:w w:val="100"/>
        <w:sz w:val="24"/>
        <w:szCs w:val="24"/>
        <w:lang w:val="pl-PL" w:eastAsia="en-US" w:bidi="ar-SA"/>
      </w:rPr>
    </w:lvl>
    <w:lvl w:ilvl="1" w:tplc="928A5518">
      <w:start w:val="1"/>
      <w:numFmt w:val="decimal"/>
      <w:lvlText w:val="%2)"/>
      <w:lvlJc w:val="left"/>
      <w:pPr>
        <w:ind w:left="956" w:hanging="274"/>
        <w:jc w:val="left"/>
      </w:pPr>
      <w:rPr>
        <w:rFonts w:ascii="Corbel" w:eastAsia="Corbel" w:hAnsi="Corbel" w:cs="Corbel" w:hint="default"/>
        <w:b w:val="0"/>
        <w:bCs w:val="0"/>
        <w:i w:val="0"/>
        <w:iCs w:val="0"/>
        <w:spacing w:val="-2"/>
        <w:w w:val="100"/>
        <w:sz w:val="24"/>
        <w:szCs w:val="24"/>
        <w:lang w:val="pl-PL" w:eastAsia="en-US" w:bidi="ar-SA"/>
      </w:rPr>
    </w:lvl>
    <w:lvl w:ilvl="2" w:tplc="0C94C560">
      <w:numFmt w:val="bullet"/>
      <w:lvlText w:val="•"/>
      <w:lvlJc w:val="left"/>
      <w:pPr>
        <w:ind w:left="2796" w:hanging="274"/>
      </w:pPr>
      <w:rPr>
        <w:rFonts w:hint="default"/>
        <w:lang w:val="pl-PL" w:eastAsia="en-US" w:bidi="ar-SA"/>
      </w:rPr>
    </w:lvl>
    <w:lvl w:ilvl="3" w:tplc="9330283E">
      <w:numFmt w:val="bullet"/>
      <w:lvlText w:val="•"/>
      <w:lvlJc w:val="left"/>
      <w:pPr>
        <w:ind w:left="3715" w:hanging="274"/>
      </w:pPr>
      <w:rPr>
        <w:rFonts w:hint="default"/>
        <w:lang w:val="pl-PL" w:eastAsia="en-US" w:bidi="ar-SA"/>
      </w:rPr>
    </w:lvl>
    <w:lvl w:ilvl="4" w:tplc="54A6C2A2">
      <w:numFmt w:val="bullet"/>
      <w:lvlText w:val="•"/>
      <w:lvlJc w:val="left"/>
      <w:pPr>
        <w:ind w:left="4633" w:hanging="274"/>
      </w:pPr>
      <w:rPr>
        <w:rFonts w:hint="default"/>
        <w:lang w:val="pl-PL" w:eastAsia="en-US" w:bidi="ar-SA"/>
      </w:rPr>
    </w:lvl>
    <w:lvl w:ilvl="5" w:tplc="50E6F28C">
      <w:numFmt w:val="bullet"/>
      <w:lvlText w:val="•"/>
      <w:lvlJc w:val="left"/>
      <w:pPr>
        <w:ind w:left="5552" w:hanging="274"/>
      </w:pPr>
      <w:rPr>
        <w:rFonts w:hint="default"/>
        <w:lang w:val="pl-PL" w:eastAsia="en-US" w:bidi="ar-SA"/>
      </w:rPr>
    </w:lvl>
    <w:lvl w:ilvl="6" w:tplc="ADC86D26">
      <w:numFmt w:val="bullet"/>
      <w:lvlText w:val="•"/>
      <w:lvlJc w:val="left"/>
      <w:pPr>
        <w:ind w:left="6470" w:hanging="274"/>
      </w:pPr>
      <w:rPr>
        <w:rFonts w:hint="default"/>
        <w:lang w:val="pl-PL" w:eastAsia="en-US" w:bidi="ar-SA"/>
      </w:rPr>
    </w:lvl>
    <w:lvl w:ilvl="7" w:tplc="E6BECB68">
      <w:numFmt w:val="bullet"/>
      <w:lvlText w:val="•"/>
      <w:lvlJc w:val="left"/>
      <w:pPr>
        <w:ind w:left="7388" w:hanging="274"/>
      </w:pPr>
      <w:rPr>
        <w:rFonts w:hint="default"/>
        <w:lang w:val="pl-PL" w:eastAsia="en-US" w:bidi="ar-SA"/>
      </w:rPr>
    </w:lvl>
    <w:lvl w:ilvl="8" w:tplc="E60842A6">
      <w:numFmt w:val="bullet"/>
      <w:lvlText w:val="•"/>
      <w:lvlJc w:val="left"/>
      <w:pPr>
        <w:ind w:left="8307" w:hanging="274"/>
      </w:pPr>
      <w:rPr>
        <w:rFonts w:hint="default"/>
        <w:lang w:val="pl-PL" w:eastAsia="en-US" w:bidi="ar-SA"/>
      </w:rPr>
    </w:lvl>
  </w:abstractNum>
  <w:abstractNum w:abstractNumId="3" w15:restartNumberingAfterBreak="0">
    <w:nsid w:val="4F744D12"/>
    <w:multiLevelType w:val="hybridMultilevel"/>
    <w:tmpl w:val="BD7CB6B8"/>
    <w:lvl w:ilvl="0" w:tplc="3670E900">
      <w:start w:val="1"/>
      <w:numFmt w:val="decimal"/>
      <w:lvlText w:val="%1."/>
      <w:lvlJc w:val="left"/>
      <w:pPr>
        <w:ind w:left="956" w:hanging="428"/>
        <w:jc w:val="left"/>
      </w:pPr>
      <w:rPr>
        <w:rFonts w:ascii="Corbel" w:eastAsia="Corbel" w:hAnsi="Corbel" w:cs="Corbel" w:hint="default"/>
        <w:b w:val="0"/>
        <w:bCs w:val="0"/>
        <w:i w:val="0"/>
        <w:iCs w:val="0"/>
        <w:spacing w:val="-2"/>
        <w:w w:val="100"/>
        <w:sz w:val="24"/>
        <w:szCs w:val="24"/>
        <w:lang w:val="pl-PL" w:eastAsia="en-US" w:bidi="ar-SA"/>
      </w:rPr>
    </w:lvl>
    <w:lvl w:ilvl="1" w:tplc="463281BA">
      <w:start w:val="1"/>
      <w:numFmt w:val="decimal"/>
      <w:lvlText w:val="%2)"/>
      <w:lvlJc w:val="left"/>
      <w:pPr>
        <w:ind w:left="956" w:hanging="235"/>
        <w:jc w:val="left"/>
      </w:pPr>
      <w:rPr>
        <w:rFonts w:ascii="Corbel" w:eastAsia="Corbel" w:hAnsi="Corbel" w:cs="Corbel" w:hint="default"/>
        <w:b w:val="0"/>
        <w:bCs w:val="0"/>
        <w:i w:val="0"/>
        <w:iCs w:val="0"/>
        <w:spacing w:val="-2"/>
        <w:w w:val="100"/>
        <w:sz w:val="24"/>
        <w:szCs w:val="24"/>
        <w:lang w:val="pl-PL" w:eastAsia="en-US" w:bidi="ar-SA"/>
      </w:rPr>
    </w:lvl>
    <w:lvl w:ilvl="2" w:tplc="2DE2C122">
      <w:numFmt w:val="bullet"/>
      <w:lvlText w:val="•"/>
      <w:lvlJc w:val="left"/>
      <w:pPr>
        <w:ind w:left="2796" w:hanging="235"/>
      </w:pPr>
      <w:rPr>
        <w:rFonts w:hint="default"/>
        <w:lang w:val="pl-PL" w:eastAsia="en-US" w:bidi="ar-SA"/>
      </w:rPr>
    </w:lvl>
    <w:lvl w:ilvl="3" w:tplc="A762FBDE">
      <w:numFmt w:val="bullet"/>
      <w:lvlText w:val="•"/>
      <w:lvlJc w:val="left"/>
      <w:pPr>
        <w:ind w:left="3715" w:hanging="235"/>
      </w:pPr>
      <w:rPr>
        <w:rFonts w:hint="default"/>
        <w:lang w:val="pl-PL" w:eastAsia="en-US" w:bidi="ar-SA"/>
      </w:rPr>
    </w:lvl>
    <w:lvl w:ilvl="4" w:tplc="071E55D8">
      <w:numFmt w:val="bullet"/>
      <w:lvlText w:val="•"/>
      <w:lvlJc w:val="left"/>
      <w:pPr>
        <w:ind w:left="4633" w:hanging="235"/>
      </w:pPr>
      <w:rPr>
        <w:rFonts w:hint="default"/>
        <w:lang w:val="pl-PL" w:eastAsia="en-US" w:bidi="ar-SA"/>
      </w:rPr>
    </w:lvl>
    <w:lvl w:ilvl="5" w:tplc="A5A05302">
      <w:numFmt w:val="bullet"/>
      <w:lvlText w:val="•"/>
      <w:lvlJc w:val="left"/>
      <w:pPr>
        <w:ind w:left="5552" w:hanging="235"/>
      </w:pPr>
      <w:rPr>
        <w:rFonts w:hint="default"/>
        <w:lang w:val="pl-PL" w:eastAsia="en-US" w:bidi="ar-SA"/>
      </w:rPr>
    </w:lvl>
    <w:lvl w:ilvl="6" w:tplc="D1C63C20">
      <w:numFmt w:val="bullet"/>
      <w:lvlText w:val="•"/>
      <w:lvlJc w:val="left"/>
      <w:pPr>
        <w:ind w:left="6470" w:hanging="235"/>
      </w:pPr>
      <w:rPr>
        <w:rFonts w:hint="default"/>
        <w:lang w:val="pl-PL" w:eastAsia="en-US" w:bidi="ar-SA"/>
      </w:rPr>
    </w:lvl>
    <w:lvl w:ilvl="7" w:tplc="F5961E58">
      <w:numFmt w:val="bullet"/>
      <w:lvlText w:val="•"/>
      <w:lvlJc w:val="left"/>
      <w:pPr>
        <w:ind w:left="7388" w:hanging="235"/>
      </w:pPr>
      <w:rPr>
        <w:rFonts w:hint="default"/>
        <w:lang w:val="pl-PL" w:eastAsia="en-US" w:bidi="ar-SA"/>
      </w:rPr>
    </w:lvl>
    <w:lvl w:ilvl="8" w:tplc="6046BE04">
      <w:numFmt w:val="bullet"/>
      <w:lvlText w:val="•"/>
      <w:lvlJc w:val="left"/>
      <w:pPr>
        <w:ind w:left="8307" w:hanging="235"/>
      </w:pPr>
      <w:rPr>
        <w:rFonts w:hint="default"/>
        <w:lang w:val="pl-PL" w:eastAsia="en-US" w:bidi="ar-SA"/>
      </w:rPr>
    </w:lvl>
  </w:abstractNum>
  <w:abstractNum w:abstractNumId="4" w15:restartNumberingAfterBreak="0">
    <w:nsid w:val="73427E00"/>
    <w:multiLevelType w:val="hybridMultilevel"/>
    <w:tmpl w:val="14BE3D52"/>
    <w:lvl w:ilvl="0" w:tplc="EB4A12E8">
      <w:start w:val="1"/>
      <w:numFmt w:val="decimal"/>
      <w:lvlText w:val="%1."/>
      <w:lvlJc w:val="left"/>
      <w:pPr>
        <w:ind w:left="956" w:hanging="384"/>
        <w:jc w:val="left"/>
      </w:pPr>
      <w:rPr>
        <w:rFonts w:ascii="Corbel" w:eastAsia="Corbel" w:hAnsi="Corbel" w:cs="Corbel" w:hint="default"/>
        <w:b w:val="0"/>
        <w:bCs w:val="0"/>
        <w:i w:val="0"/>
        <w:iCs w:val="0"/>
        <w:spacing w:val="-2"/>
        <w:w w:val="100"/>
        <w:sz w:val="24"/>
        <w:szCs w:val="24"/>
        <w:lang w:val="pl-PL" w:eastAsia="en-US" w:bidi="ar-SA"/>
      </w:rPr>
    </w:lvl>
    <w:lvl w:ilvl="1" w:tplc="B930E292">
      <w:numFmt w:val="bullet"/>
      <w:lvlText w:val="•"/>
      <w:lvlJc w:val="left"/>
      <w:pPr>
        <w:ind w:left="1878" w:hanging="384"/>
      </w:pPr>
      <w:rPr>
        <w:rFonts w:hint="default"/>
        <w:lang w:val="pl-PL" w:eastAsia="en-US" w:bidi="ar-SA"/>
      </w:rPr>
    </w:lvl>
    <w:lvl w:ilvl="2" w:tplc="93B89F0A">
      <w:numFmt w:val="bullet"/>
      <w:lvlText w:val="•"/>
      <w:lvlJc w:val="left"/>
      <w:pPr>
        <w:ind w:left="2796" w:hanging="384"/>
      </w:pPr>
      <w:rPr>
        <w:rFonts w:hint="default"/>
        <w:lang w:val="pl-PL" w:eastAsia="en-US" w:bidi="ar-SA"/>
      </w:rPr>
    </w:lvl>
    <w:lvl w:ilvl="3" w:tplc="EC30B266">
      <w:numFmt w:val="bullet"/>
      <w:lvlText w:val="•"/>
      <w:lvlJc w:val="left"/>
      <w:pPr>
        <w:ind w:left="3715" w:hanging="384"/>
      </w:pPr>
      <w:rPr>
        <w:rFonts w:hint="default"/>
        <w:lang w:val="pl-PL" w:eastAsia="en-US" w:bidi="ar-SA"/>
      </w:rPr>
    </w:lvl>
    <w:lvl w:ilvl="4" w:tplc="63DEBDDA">
      <w:numFmt w:val="bullet"/>
      <w:lvlText w:val="•"/>
      <w:lvlJc w:val="left"/>
      <w:pPr>
        <w:ind w:left="4633" w:hanging="384"/>
      </w:pPr>
      <w:rPr>
        <w:rFonts w:hint="default"/>
        <w:lang w:val="pl-PL" w:eastAsia="en-US" w:bidi="ar-SA"/>
      </w:rPr>
    </w:lvl>
    <w:lvl w:ilvl="5" w:tplc="C75CCC76">
      <w:numFmt w:val="bullet"/>
      <w:lvlText w:val="•"/>
      <w:lvlJc w:val="left"/>
      <w:pPr>
        <w:ind w:left="5552" w:hanging="384"/>
      </w:pPr>
      <w:rPr>
        <w:rFonts w:hint="default"/>
        <w:lang w:val="pl-PL" w:eastAsia="en-US" w:bidi="ar-SA"/>
      </w:rPr>
    </w:lvl>
    <w:lvl w:ilvl="6" w:tplc="3F24AB10">
      <w:numFmt w:val="bullet"/>
      <w:lvlText w:val="•"/>
      <w:lvlJc w:val="left"/>
      <w:pPr>
        <w:ind w:left="6470" w:hanging="384"/>
      </w:pPr>
      <w:rPr>
        <w:rFonts w:hint="default"/>
        <w:lang w:val="pl-PL" w:eastAsia="en-US" w:bidi="ar-SA"/>
      </w:rPr>
    </w:lvl>
    <w:lvl w:ilvl="7" w:tplc="24F88810">
      <w:numFmt w:val="bullet"/>
      <w:lvlText w:val="•"/>
      <w:lvlJc w:val="left"/>
      <w:pPr>
        <w:ind w:left="7388" w:hanging="384"/>
      </w:pPr>
      <w:rPr>
        <w:rFonts w:hint="default"/>
        <w:lang w:val="pl-PL" w:eastAsia="en-US" w:bidi="ar-SA"/>
      </w:rPr>
    </w:lvl>
    <w:lvl w:ilvl="8" w:tplc="3FB693E2">
      <w:numFmt w:val="bullet"/>
      <w:lvlText w:val="•"/>
      <w:lvlJc w:val="left"/>
      <w:pPr>
        <w:ind w:left="8307" w:hanging="384"/>
      </w:pPr>
      <w:rPr>
        <w:rFonts w:hint="default"/>
        <w:lang w:val="pl-PL" w:eastAsia="en-US" w:bidi="ar-SA"/>
      </w:rPr>
    </w:lvl>
  </w:abstractNum>
  <w:abstractNum w:abstractNumId="5" w15:restartNumberingAfterBreak="0">
    <w:nsid w:val="73AE336A"/>
    <w:multiLevelType w:val="hybridMultilevel"/>
    <w:tmpl w:val="3A04FAA2"/>
    <w:lvl w:ilvl="0" w:tplc="9F0AC4C6">
      <w:start w:val="1"/>
      <w:numFmt w:val="decimal"/>
      <w:lvlText w:val="%1."/>
      <w:lvlJc w:val="left"/>
      <w:pPr>
        <w:ind w:left="956" w:hanging="365"/>
        <w:jc w:val="left"/>
      </w:pPr>
      <w:rPr>
        <w:rFonts w:ascii="Corbel" w:eastAsia="Corbel" w:hAnsi="Corbel" w:cs="Corbel" w:hint="default"/>
        <w:b w:val="0"/>
        <w:bCs w:val="0"/>
        <w:i w:val="0"/>
        <w:iCs w:val="0"/>
        <w:spacing w:val="-2"/>
        <w:w w:val="100"/>
        <w:sz w:val="24"/>
        <w:szCs w:val="24"/>
        <w:lang w:val="pl-PL" w:eastAsia="en-US" w:bidi="ar-SA"/>
      </w:rPr>
    </w:lvl>
    <w:lvl w:ilvl="1" w:tplc="87264F68">
      <w:start w:val="1"/>
      <w:numFmt w:val="decimal"/>
      <w:lvlText w:val="%2)"/>
      <w:lvlJc w:val="left"/>
      <w:pPr>
        <w:ind w:left="1739" w:hanging="284"/>
        <w:jc w:val="left"/>
      </w:pPr>
      <w:rPr>
        <w:rFonts w:ascii="Corbel" w:eastAsia="Corbel" w:hAnsi="Corbel" w:cs="Corbel" w:hint="default"/>
        <w:b w:val="0"/>
        <w:bCs w:val="0"/>
        <w:i w:val="0"/>
        <w:iCs w:val="0"/>
        <w:spacing w:val="-2"/>
        <w:w w:val="100"/>
        <w:sz w:val="24"/>
        <w:szCs w:val="24"/>
        <w:lang w:val="pl-PL" w:eastAsia="en-US" w:bidi="ar-SA"/>
      </w:rPr>
    </w:lvl>
    <w:lvl w:ilvl="2" w:tplc="B62C65A4">
      <w:numFmt w:val="bullet"/>
      <w:lvlText w:val="•"/>
      <w:lvlJc w:val="left"/>
      <w:pPr>
        <w:ind w:left="2673" w:hanging="284"/>
      </w:pPr>
      <w:rPr>
        <w:rFonts w:hint="default"/>
        <w:lang w:val="pl-PL" w:eastAsia="en-US" w:bidi="ar-SA"/>
      </w:rPr>
    </w:lvl>
    <w:lvl w:ilvl="3" w:tplc="AB5A4564">
      <w:numFmt w:val="bullet"/>
      <w:lvlText w:val="•"/>
      <w:lvlJc w:val="left"/>
      <w:pPr>
        <w:ind w:left="3607" w:hanging="284"/>
      </w:pPr>
      <w:rPr>
        <w:rFonts w:hint="default"/>
        <w:lang w:val="pl-PL" w:eastAsia="en-US" w:bidi="ar-SA"/>
      </w:rPr>
    </w:lvl>
    <w:lvl w:ilvl="4" w:tplc="64EE5D6A">
      <w:numFmt w:val="bullet"/>
      <w:lvlText w:val="•"/>
      <w:lvlJc w:val="left"/>
      <w:pPr>
        <w:ind w:left="4541" w:hanging="284"/>
      </w:pPr>
      <w:rPr>
        <w:rFonts w:hint="default"/>
        <w:lang w:val="pl-PL" w:eastAsia="en-US" w:bidi="ar-SA"/>
      </w:rPr>
    </w:lvl>
    <w:lvl w:ilvl="5" w:tplc="1B388352">
      <w:numFmt w:val="bullet"/>
      <w:lvlText w:val="•"/>
      <w:lvlJc w:val="left"/>
      <w:pPr>
        <w:ind w:left="5475" w:hanging="284"/>
      </w:pPr>
      <w:rPr>
        <w:rFonts w:hint="default"/>
        <w:lang w:val="pl-PL" w:eastAsia="en-US" w:bidi="ar-SA"/>
      </w:rPr>
    </w:lvl>
    <w:lvl w:ilvl="6" w:tplc="838AAECC">
      <w:numFmt w:val="bullet"/>
      <w:lvlText w:val="•"/>
      <w:lvlJc w:val="left"/>
      <w:pPr>
        <w:ind w:left="6408" w:hanging="284"/>
      </w:pPr>
      <w:rPr>
        <w:rFonts w:hint="default"/>
        <w:lang w:val="pl-PL" w:eastAsia="en-US" w:bidi="ar-SA"/>
      </w:rPr>
    </w:lvl>
    <w:lvl w:ilvl="7" w:tplc="7DA22D18">
      <w:numFmt w:val="bullet"/>
      <w:lvlText w:val="•"/>
      <w:lvlJc w:val="left"/>
      <w:pPr>
        <w:ind w:left="7342" w:hanging="284"/>
      </w:pPr>
      <w:rPr>
        <w:rFonts w:hint="default"/>
        <w:lang w:val="pl-PL" w:eastAsia="en-US" w:bidi="ar-SA"/>
      </w:rPr>
    </w:lvl>
    <w:lvl w:ilvl="8" w:tplc="46CEA97A">
      <w:numFmt w:val="bullet"/>
      <w:lvlText w:val="•"/>
      <w:lvlJc w:val="left"/>
      <w:pPr>
        <w:ind w:left="8276" w:hanging="284"/>
      </w:pPr>
      <w:rPr>
        <w:rFonts w:hint="default"/>
        <w:lang w:val="pl-PL" w:eastAsia="en-US" w:bidi="ar-SA"/>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31"/>
    <w:rsid w:val="00001175"/>
    <w:rsid w:val="000B700E"/>
    <w:rsid w:val="00331692"/>
    <w:rsid w:val="005A1326"/>
    <w:rsid w:val="0073611A"/>
    <w:rsid w:val="007865CC"/>
    <w:rsid w:val="007C01F4"/>
    <w:rsid w:val="00894AF0"/>
    <w:rsid w:val="00A05295"/>
    <w:rsid w:val="00C53BE1"/>
    <w:rsid w:val="00C74931"/>
    <w:rsid w:val="00D90E2D"/>
    <w:rsid w:val="00EC19F7"/>
    <w:rsid w:val="00FD0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CC6A8-DA2B-44E0-A67A-66490CF7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orbel" w:eastAsia="Corbel" w:hAnsi="Corbel" w:cs="Corbel"/>
      <w:lang w:val="pl-PL"/>
    </w:rPr>
  </w:style>
  <w:style w:type="paragraph" w:styleId="Nagwek1">
    <w:name w:val="heading 1"/>
    <w:basedOn w:val="Normalny"/>
    <w:uiPriority w:val="1"/>
    <w:qFormat/>
    <w:pPr>
      <w:ind w:left="5331"/>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56"/>
      <w:jc w:val="both"/>
    </w:pPr>
    <w:rPr>
      <w:sz w:val="24"/>
      <w:szCs w:val="24"/>
    </w:rPr>
  </w:style>
  <w:style w:type="paragraph" w:styleId="Akapitzlist">
    <w:name w:val="List Paragraph"/>
    <w:basedOn w:val="Normalny"/>
    <w:uiPriority w:val="1"/>
    <w:qFormat/>
    <w:pPr>
      <w:spacing w:before="21"/>
      <w:ind w:left="956" w:right="120"/>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A05295"/>
    <w:rPr>
      <w:rFonts w:ascii="Tahoma" w:hAnsi="Tahoma" w:cs="Tahoma"/>
      <w:sz w:val="16"/>
      <w:szCs w:val="16"/>
    </w:rPr>
  </w:style>
  <w:style w:type="character" w:customStyle="1" w:styleId="TekstdymkaZnak">
    <w:name w:val="Tekst dymka Znak"/>
    <w:basedOn w:val="Domylnaczcionkaakapitu"/>
    <w:link w:val="Tekstdymka"/>
    <w:uiPriority w:val="99"/>
    <w:semiHidden/>
    <w:rsid w:val="00A05295"/>
    <w:rPr>
      <w:rFonts w:ascii="Tahoma" w:eastAsia="Corbel"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ktorur@ur.edu.p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rektorur@ur.edu.pl" TargetMode="External"/><Relationship Id="rId1" Type="http://schemas.openxmlformats.org/officeDocument/2006/relationships/hyperlink" Target="mailto:rektorur@ur.edu.p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rektorur@ur.edu.pl" TargetMode="External"/><Relationship Id="rId1" Type="http://schemas.openxmlformats.org/officeDocument/2006/relationships/hyperlink" Target="mailto:rektorur@ur.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11312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Rek-UR-1</dc:creator>
  <cp:keywords>, docId:46724D0822940585F532C3C083F01F53</cp:keywords>
  <cp:lastModifiedBy>Ewelina Piszczek</cp:lastModifiedBy>
  <cp:revision>2</cp:revision>
  <dcterms:created xsi:type="dcterms:W3CDTF">2024-07-12T07:36:00Z</dcterms:created>
  <dcterms:modified xsi:type="dcterms:W3CDTF">2024-07-12T07:36:00Z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2013</vt:lpwstr>
  </property>
  <property fmtid="{D5CDD505-2E9C-101B-9397-08002B2CF9AE}" pid="4" name="LastSaved">
    <vt:filetime>2024-04-16T00:00:00Z</vt:filetime>
  </property>
  <property fmtid="{D5CDD505-2E9C-101B-9397-08002B2CF9AE}" pid="5" name="Producer">
    <vt:lpwstr>Microsoft® Word 2013</vt:lpwstr>
  </property>
</Properties>
</file>