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1D7C66" w:rsidP="00260E72" w:rsidRDefault="00260E72" w14:paraId="77F67742" w14:textId="77777777">
      <w:pPr>
        <w:spacing w:line="240" w:lineRule="auto"/>
        <w:jc w:val="center"/>
      </w:pPr>
      <w:r>
        <w:rPr>
          <w:rFonts w:ascii="Corbel" w:hAnsi="Corbel" w:eastAsia="Corbel" w:cs="Corbel"/>
          <w:b/>
          <w:smallCaps/>
          <w:sz w:val="24"/>
          <w:szCs w:val="24"/>
        </w:rPr>
        <w:t>SYLABUS</w:t>
      </w:r>
    </w:p>
    <w:p w:rsidR="001D7C66" w:rsidRDefault="00260E72" w14:paraId="454A107E" w14:textId="7B320D05">
      <w:pPr>
        <w:spacing w:after="0" w:line="240" w:lineRule="auto"/>
        <w:jc w:val="center"/>
      </w:pPr>
      <w:r w:rsidRPr="60D05603" w:rsidR="00260E72">
        <w:rPr>
          <w:rFonts w:ascii="Corbel" w:hAnsi="Corbel" w:eastAsia="Corbel" w:cs="Corbel"/>
          <w:b w:val="1"/>
          <w:bCs w:val="1"/>
          <w:smallCaps w:val="1"/>
          <w:sz w:val="24"/>
          <w:szCs w:val="24"/>
        </w:rPr>
        <w:t xml:space="preserve">dotyczy cyklu kształcenia </w:t>
      </w:r>
      <w:r w:rsidRPr="60D05603" w:rsidR="00FA724A">
        <w:rPr>
          <w:rFonts w:ascii="Corbel" w:hAnsi="Corbel" w:eastAsia="Corbel" w:cs="Corbel"/>
          <w:i w:val="1"/>
          <w:iCs w:val="1"/>
          <w:smallCaps w:val="1"/>
          <w:sz w:val="24"/>
          <w:szCs w:val="24"/>
        </w:rPr>
        <w:t>202</w:t>
      </w:r>
      <w:r w:rsidRPr="60D05603" w:rsidR="4BFBDDCD">
        <w:rPr>
          <w:rFonts w:ascii="Corbel" w:hAnsi="Corbel" w:eastAsia="Corbel" w:cs="Corbel"/>
          <w:i w:val="1"/>
          <w:iCs w:val="1"/>
          <w:smallCaps w:val="1"/>
          <w:sz w:val="24"/>
          <w:szCs w:val="24"/>
        </w:rPr>
        <w:t>6</w:t>
      </w:r>
      <w:r w:rsidRPr="60D05603" w:rsidR="00FA724A">
        <w:rPr>
          <w:rFonts w:ascii="Corbel" w:hAnsi="Corbel" w:eastAsia="Corbel" w:cs="Corbel"/>
          <w:i w:val="1"/>
          <w:iCs w:val="1"/>
          <w:smallCaps w:val="1"/>
          <w:sz w:val="24"/>
          <w:szCs w:val="24"/>
        </w:rPr>
        <w:t>/202</w:t>
      </w:r>
      <w:r w:rsidRPr="60D05603" w:rsidR="53644F9A">
        <w:rPr>
          <w:rFonts w:ascii="Corbel" w:hAnsi="Corbel" w:eastAsia="Corbel" w:cs="Corbel"/>
          <w:i w:val="1"/>
          <w:iCs w:val="1"/>
          <w:smallCaps w:val="1"/>
          <w:sz w:val="24"/>
          <w:szCs w:val="24"/>
        </w:rPr>
        <w:t>9</w:t>
      </w:r>
    </w:p>
    <w:p w:rsidR="001D7C66" w:rsidRDefault="00260E72" w14:paraId="456792CE" w14:textId="77777777">
      <w:pPr>
        <w:spacing w:after="0" w:line="240" w:lineRule="auto"/>
        <w:jc w:val="center"/>
        <w:rPr>
          <w:rFonts w:ascii="Corbel" w:hAnsi="Corbel" w:eastAsia="Corbel" w:cs="Corbel"/>
          <w:sz w:val="20"/>
          <w:szCs w:val="20"/>
        </w:rPr>
      </w:pPr>
      <w:r>
        <w:rPr>
          <w:rFonts w:ascii="Corbel" w:hAnsi="Corbel" w:eastAsia="Corbel" w:cs="Corbel"/>
          <w:i/>
          <w:sz w:val="20"/>
          <w:szCs w:val="20"/>
        </w:rPr>
        <w:t>(skrajne daty</w:t>
      </w:r>
      <w:r>
        <w:rPr>
          <w:rFonts w:ascii="Corbel" w:hAnsi="Corbel" w:eastAsia="Corbel" w:cs="Corbel"/>
          <w:sz w:val="20"/>
          <w:szCs w:val="20"/>
        </w:rPr>
        <w:t>)</w:t>
      </w:r>
    </w:p>
    <w:p w:rsidR="001D7C66" w:rsidP="785112AE" w:rsidRDefault="00FA724A" w14:paraId="5BBEC9A5" w14:textId="5ACF8A37">
      <w:pPr>
        <w:pStyle w:val="Normalny"/>
        <w:spacing w:after="0" w:line="240" w:lineRule="auto"/>
        <w:jc w:val="both"/>
        <w:rPr>
          <w:rFonts w:ascii="Corbel" w:hAnsi="Corbel" w:eastAsia="Corbel" w:cs="Corbel"/>
          <w:sz w:val="20"/>
          <w:szCs w:val="20"/>
        </w:rPr>
      </w:pPr>
      <w:r w:rsidRPr="785112AE" w:rsidR="79CE5F15">
        <w:rPr>
          <w:rFonts w:ascii="Corbel" w:hAnsi="Corbel" w:eastAsia="Corbel" w:cs="Corbel"/>
          <w:sz w:val="20"/>
          <w:szCs w:val="20"/>
        </w:rPr>
        <w:t>Rok akademicki   202</w:t>
      </w:r>
      <w:r w:rsidRPr="785112AE" w:rsidR="691D723E">
        <w:rPr>
          <w:rFonts w:ascii="Corbel" w:hAnsi="Corbel" w:eastAsia="Corbel" w:cs="Corbel"/>
          <w:sz w:val="20"/>
          <w:szCs w:val="20"/>
        </w:rPr>
        <w:t>6</w:t>
      </w:r>
      <w:r w:rsidRPr="785112AE" w:rsidR="79CE5F15">
        <w:rPr>
          <w:rFonts w:ascii="Corbel" w:hAnsi="Corbel" w:eastAsia="Corbel" w:cs="Corbel"/>
          <w:sz w:val="20"/>
          <w:szCs w:val="20"/>
        </w:rPr>
        <w:t>/202</w:t>
      </w:r>
      <w:r w:rsidRPr="785112AE" w:rsidR="71244B08">
        <w:rPr>
          <w:rFonts w:ascii="Corbel" w:hAnsi="Corbel" w:eastAsia="Corbel" w:cs="Corbel"/>
          <w:sz w:val="20"/>
          <w:szCs w:val="20"/>
        </w:rPr>
        <w:t>7</w:t>
      </w:r>
    </w:p>
    <w:p w:rsidR="001D7C66" w:rsidRDefault="001D7C66" w14:paraId="414AB122" w14:textId="77777777">
      <w:pPr>
        <w:spacing w:after="0" w:line="240" w:lineRule="auto"/>
        <w:jc w:val="center"/>
        <w:rPr>
          <w:rFonts w:ascii="Corbel" w:hAnsi="Corbel" w:eastAsia="Corbel" w:cs="Corbel"/>
          <w:sz w:val="20"/>
          <w:szCs w:val="20"/>
        </w:rPr>
      </w:pPr>
    </w:p>
    <w:p w:rsidR="001D7C66" w:rsidRDefault="00260E72" w14:paraId="697A384C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orbel" w:hAnsi="Corbel" w:eastAsia="Corbel" w:cs="Corbel"/>
          <w:b/>
          <w:smallCaps/>
          <w:color w:val="0070C0"/>
          <w:sz w:val="24"/>
          <w:szCs w:val="24"/>
        </w:rPr>
      </w:pPr>
      <w:r>
        <w:rPr>
          <w:rFonts w:ascii="Corbel" w:hAnsi="Corbel" w:eastAsia="Corbel" w:cs="Corbel"/>
          <w:b/>
          <w:smallCaps/>
          <w:sz w:val="24"/>
          <w:szCs w:val="24"/>
        </w:rPr>
        <w:t>1. Podstawowe informacje o przedmiocie</w:t>
      </w:r>
    </w:p>
    <w:tbl>
      <w:tblPr>
        <w:tblStyle w:val="af5"/>
        <w:tblW w:w="9781" w:type="dxa"/>
        <w:tblInd w:w="-54" w:type="dxa"/>
        <w:tblBorders>
          <w:top w:val="single" w:color="00000A" w:sz="4" w:space="0"/>
          <w:left w:val="single" w:color="00000A" w:sz="4" w:space="0"/>
          <w:bottom w:val="single" w:color="00000A" w:sz="4" w:space="0"/>
          <w:right w:val="single" w:color="00000A" w:sz="4" w:space="0"/>
          <w:insideH w:val="single" w:color="00000A" w:sz="4" w:space="0"/>
          <w:insideV w:val="single" w:color="00000A" w:sz="4" w:space="0"/>
        </w:tblBorders>
        <w:tblLayout w:type="fixed"/>
        <w:tblLook w:val="0400" w:firstRow="0" w:lastRow="0" w:firstColumn="0" w:lastColumn="0" w:noHBand="0" w:noVBand="1"/>
      </w:tblPr>
      <w:tblGrid>
        <w:gridCol w:w="2691"/>
        <w:gridCol w:w="7090"/>
      </w:tblGrid>
      <w:tr w:rsidR="001D7C66" w:rsidTr="785112AE" w14:paraId="18E4ECE8" w14:textId="77777777">
        <w:tc>
          <w:tcPr>
            <w:tcW w:w="2691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Mar>
              <w:left w:w="88" w:type="dxa"/>
            </w:tcMar>
            <w:vAlign w:val="center"/>
          </w:tcPr>
          <w:p w:rsidR="001D7C66" w:rsidRDefault="00260E72" w14:paraId="10CE9860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5643"/>
              </w:tabs>
              <w:spacing w:before="40" w:after="40" w:line="240" w:lineRule="auto"/>
              <w:rPr>
                <w:rFonts w:ascii="Corbel" w:hAnsi="Corbel" w:eastAsia="Corbel" w:cs="Corbel"/>
                <w:sz w:val="24"/>
                <w:szCs w:val="24"/>
              </w:rPr>
            </w:pPr>
            <w:r>
              <w:rPr>
                <w:rFonts w:ascii="Corbel" w:hAnsi="Corbel" w:eastAsia="Corbel" w:cs="Corbel"/>
                <w:sz w:val="24"/>
                <w:szCs w:val="24"/>
              </w:rPr>
              <w:t>Nazwa przedmiotu</w:t>
            </w:r>
          </w:p>
        </w:tc>
        <w:tc>
          <w:tcPr>
            <w:tcW w:w="7090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Mar>
              <w:left w:w="88" w:type="dxa"/>
            </w:tcMar>
            <w:vAlign w:val="center"/>
          </w:tcPr>
          <w:p w:rsidR="001D7C66" w:rsidRDefault="00260E72" w14:paraId="60B84967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 w:line="240" w:lineRule="auto"/>
              <w:rPr>
                <w:rFonts w:ascii="Times New Roman" w:hAnsi="Times New Roman" w:eastAsia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Corbel" w:hAnsi="Corbel" w:eastAsia="Corbel" w:cs="Corbel"/>
                <w:b/>
                <w:sz w:val="28"/>
                <w:szCs w:val="28"/>
              </w:rPr>
              <w:t>Biologia i mikrobiologia</w:t>
            </w:r>
          </w:p>
        </w:tc>
      </w:tr>
      <w:tr w:rsidR="001D7C66" w:rsidTr="785112AE" w14:paraId="711AF5D1" w14:textId="77777777">
        <w:tc>
          <w:tcPr>
            <w:tcW w:w="2691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Mar>
              <w:left w:w="88" w:type="dxa"/>
            </w:tcMar>
            <w:vAlign w:val="center"/>
          </w:tcPr>
          <w:p w:rsidR="001D7C66" w:rsidRDefault="00260E72" w14:paraId="216136C2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5643"/>
              </w:tabs>
              <w:spacing w:before="40" w:after="40" w:line="240" w:lineRule="auto"/>
              <w:rPr>
                <w:rFonts w:ascii="Corbel" w:hAnsi="Corbel" w:eastAsia="Corbel" w:cs="Corbel"/>
                <w:sz w:val="24"/>
                <w:szCs w:val="24"/>
              </w:rPr>
            </w:pPr>
            <w:r>
              <w:rPr>
                <w:rFonts w:ascii="Corbel" w:hAnsi="Corbel" w:eastAsia="Corbel" w:cs="Corbel"/>
                <w:sz w:val="24"/>
                <w:szCs w:val="24"/>
              </w:rPr>
              <w:t>Kod przedmiotu*</w:t>
            </w:r>
          </w:p>
        </w:tc>
        <w:tc>
          <w:tcPr>
            <w:tcW w:w="7090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Mar>
              <w:left w:w="88" w:type="dxa"/>
            </w:tcMar>
            <w:vAlign w:val="center"/>
          </w:tcPr>
          <w:p w:rsidR="001D7C66" w:rsidRDefault="00260E72" w14:paraId="297E65FA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 w:line="240" w:lineRule="auto"/>
              <w:rPr>
                <w:rFonts w:ascii="Times New Roman" w:hAnsi="Times New Roman" w:eastAsia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Corbel" w:hAnsi="Corbel" w:eastAsia="Corbel" w:cs="Corbel"/>
              </w:rPr>
              <w:t>BiM</w:t>
            </w:r>
          </w:p>
        </w:tc>
      </w:tr>
      <w:tr w:rsidR="001D7C66" w:rsidTr="785112AE" w14:paraId="6631CBDD" w14:textId="77777777">
        <w:tc>
          <w:tcPr>
            <w:tcW w:w="2691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Mar>
              <w:left w:w="88" w:type="dxa"/>
            </w:tcMar>
            <w:vAlign w:val="center"/>
          </w:tcPr>
          <w:p w:rsidR="001D7C66" w:rsidRDefault="00260E72" w14:paraId="32555680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5643"/>
              </w:tabs>
              <w:spacing w:after="0" w:line="240" w:lineRule="auto"/>
              <w:rPr>
                <w:rFonts w:ascii="Corbel" w:hAnsi="Corbel" w:eastAsia="Corbel" w:cs="Corbel"/>
                <w:sz w:val="24"/>
                <w:szCs w:val="24"/>
              </w:rPr>
            </w:pPr>
            <w:r>
              <w:rPr>
                <w:rFonts w:ascii="Corbel" w:hAnsi="Corbel" w:eastAsia="Corbel" w:cs="Corbel"/>
                <w:sz w:val="24"/>
                <w:szCs w:val="24"/>
              </w:rPr>
              <w:t>nazwa jednostki prowadzącej kierunek</w:t>
            </w:r>
          </w:p>
        </w:tc>
        <w:tc>
          <w:tcPr>
            <w:tcW w:w="7090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Mar>
              <w:left w:w="88" w:type="dxa"/>
            </w:tcMar>
            <w:vAlign w:val="center"/>
          </w:tcPr>
          <w:p w:rsidRPr="00260E72" w:rsidR="001D7C66" w:rsidP="00260E72" w:rsidRDefault="00FA724A" w14:paraId="0EE444D8" w14:textId="77777777">
            <w:pPr>
              <w:spacing w:after="280" w:line="240" w:lineRule="auto"/>
              <w:rPr>
                <w:rFonts w:ascii="Corbel" w:hAnsi="Corbel" w:eastAsia="Corbel" w:cs="Corbel"/>
                <w:sz w:val="24"/>
                <w:szCs w:val="24"/>
              </w:rPr>
            </w:pPr>
            <w:r>
              <w:rPr>
                <w:rFonts w:ascii="Corbel" w:hAnsi="Corbel" w:eastAsia="Corbel" w:cs="Corbel"/>
                <w:sz w:val="24"/>
                <w:szCs w:val="24"/>
              </w:rPr>
              <w:t xml:space="preserve">Wydział Nauk o Zdrowiu i Psychologii </w:t>
            </w:r>
          </w:p>
        </w:tc>
      </w:tr>
      <w:tr w:rsidR="001D7C66" w:rsidTr="785112AE" w14:paraId="3ACDE959" w14:textId="77777777">
        <w:tc>
          <w:tcPr>
            <w:tcW w:w="2691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Mar>
              <w:left w:w="88" w:type="dxa"/>
            </w:tcMar>
            <w:vAlign w:val="center"/>
          </w:tcPr>
          <w:p w:rsidR="001D7C66" w:rsidRDefault="00260E72" w14:paraId="1F66BC5F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5643"/>
              </w:tabs>
              <w:spacing w:before="40" w:after="40" w:line="240" w:lineRule="auto"/>
              <w:rPr>
                <w:rFonts w:ascii="Corbel" w:hAnsi="Corbel" w:eastAsia="Corbel" w:cs="Corbel"/>
                <w:sz w:val="24"/>
                <w:szCs w:val="24"/>
              </w:rPr>
            </w:pPr>
            <w:r>
              <w:rPr>
                <w:rFonts w:ascii="Corbel" w:hAnsi="Corbel" w:eastAsia="Corbel" w:cs="Corbel"/>
                <w:sz w:val="24"/>
                <w:szCs w:val="24"/>
              </w:rPr>
              <w:t>Nazwa jednostki realizującej przedmiot</w:t>
            </w:r>
          </w:p>
        </w:tc>
        <w:tc>
          <w:tcPr>
            <w:tcW w:w="7090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Mar>
              <w:left w:w="88" w:type="dxa"/>
            </w:tcMar>
            <w:vAlign w:val="center"/>
          </w:tcPr>
          <w:p w:rsidR="001D7C66" w:rsidRDefault="00FA724A" w14:paraId="43554F3F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 w:line="240" w:lineRule="auto"/>
              <w:rPr>
                <w:rFonts w:ascii="Corbel" w:hAnsi="Corbel" w:eastAsia="Corbel" w:cs="Corbel"/>
                <w:b/>
                <w:color w:val="000000"/>
                <w:sz w:val="24"/>
                <w:szCs w:val="24"/>
              </w:rPr>
            </w:pPr>
            <w:r>
              <w:rPr>
                <w:rFonts w:ascii="Corbel" w:hAnsi="Corbel" w:eastAsia="Corbel" w:cs="Corbel"/>
                <w:b/>
                <w:color w:val="000000"/>
                <w:sz w:val="24"/>
                <w:szCs w:val="24"/>
              </w:rPr>
              <w:t>Katedra Ratownictwa Medycznego</w:t>
            </w:r>
          </w:p>
        </w:tc>
      </w:tr>
      <w:tr w:rsidR="001D7C66" w:rsidTr="785112AE" w14:paraId="41A54915" w14:textId="77777777">
        <w:tc>
          <w:tcPr>
            <w:tcW w:w="2691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Mar>
              <w:left w:w="88" w:type="dxa"/>
            </w:tcMar>
            <w:vAlign w:val="center"/>
          </w:tcPr>
          <w:p w:rsidR="001D7C66" w:rsidRDefault="00260E72" w14:paraId="087DBD6C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5643"/>
              </w:tabs>
              <w:spacing w:before="40" w:after="40" w:line="240" w:lineRule="auto"/>
              <w:rPr>
                <w:rFonts w:ascii="Corbel" w:hAnsi="Corbel" w:eastAsia="Corbel" w:cs="Corbel"/>
                <w:sz w:val="24"/>
                <w:szCs w:val="24"/>
              </w:rPr>
            </w:pPr>
            <w:r>
              <w:rPr>
                <w:rFonts w:ascii="Corbel" w:hAnsi="Corbel" w:eastAsia="Corbel" w:cs="Corbel"/>
                <w:sz w:val="24"/>
                <w:szCs w:val="24"/>
              </w:rPr>
              <w:t>Kierunek studiów</w:t>
            </w:r>
          </w:p>
        </w:tc>
        <w:tc>
          <w:tcPr>
            <w:tcW w:w="7090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Mar>
              <w:left w:w="88" w:type="dxa"/>
            </w:tcMar>
            <w:vAlign w:val="center"/>
          </w:tcPr>
          <w:p w:rsidR="001D7C66" w:rsidRDefault="00260E72" w14:paraId="5AD893A7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 w:line="240" w:lineRule="auto"/>
              <w:rPr>
                <w:rFonts w:ascii="Corbel" w:hAnsi="Corbel" w:eastAsia="Corbel" w:cs="Corbel"/>
              </w:rPr>
            </w:pPr>
            <w:r>
              <w:rPr>
                <w:rFonts w:ascii="Corbel" w:hAnsi="Corbel" w:eastAsia="Corbel" w:cs="Corbel"/>
              </w:rPr>
              <w:t>Ratownictwo medyczne</w:t>
            </w:r>
          </w:p>
        </w:tc>
      </w:tr>
      <w:tr w:rsidR="001D7C66" w:rsidTr="785112AE" w14:paraId="0BADC567" w14:textId="77777777">
        <w:tc>
          <w:tcPr>
            <w:tcW w:w="2691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Mar>
              <w:left w:w="88" w:type="dxa"/>
            </w:tcMar>
            <w:vAlign w:val="center"/>
          </w:tcPr>
          <w:p w:rsidR="001D7C66" w:rsidRDefault="00260E72" w14:paraId="7CF1752E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5643"/>
              </w:tabs>
              <w:spacing w:before="40" w:after="40" w:line="240" w:lineRule="auto"/>
              <w:rPr>
                <w:rFonts w:ascii="Corbel" w:hAnsi="Corbel" w:eastAsia="Corbel" w:cs="Corbel"/>
                <w:sz w:val="24"/>
                <w:szCs w:val="24"/>
              </w:rPr>
            </w:pPr>
            <w:r>
              <w:rPr>
                <w:rFonts w:ascii="Corbel" w:hAnsi="Corbel" w:eastAsia="Corbel" w:cs="Corbel"/>
                <w:sz w:val="24"/>
                <w:szCs w:val="24"/>
              </w:rPr>
              <w:t>Poziom studiów</w:t>
            </w:r>
          </w:p>
        </w:tc>
        <w:tc>
          <w:tcPr>
            <w:tcW w:w="7090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Mar>
              <w:left w:w="88" w:type="dxa"/>
            </w:tcMar>
            <w:vAlign w:val="center"/>
          </w:tcPr>
          <w:p w:rsidR="001D7C66" w:rsidRDefault="00260E72" w14:paraId="56295BA6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 w:line="240" w:lineRule="auto"/>
              <w:rPr>
                <w:rFonts w:ascii="Corbel" w:hAnsi="Corbel" w:eastAsia="Corbel" w:cs="Corbel"/>
              </w:rPr>
            </w:pPr>
            <w:r>
              <w:rPr>
                <w:rFonts w:ascii="Corbel" w:hAnsi="Corbel" w:eastAsia="Corbel" w:cs="Corbel"/>
              </w:rPr>
              <w:t>Studia I stopnia</w:t>
            </w:r>
          </w:p>
        </w:tc>
      </w:tr>
      <w:tr w:rsidR="001D7C66" w:rsidTr="785112AE" w14:paraId="364E672F" w14:textId="77777777">
        <w:tc>
          <w:tcPr>
            <w:tcW w:w="2691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Mar>
              <w:left w:w="88" w:type="dxa"/>
            </w:tcMar>
            <w:vAlign w:val="center"/>
          </w:tcPr>
          <w:p w:rsidR="001D7C66" w:rsidRDefault="00260E72" w14:paraId="247AA895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5643"/>
              </w:tabs>
              <w:spacing w:before="40" w:after="40" w:line="240" w:lineRule="auto"/>
              <w:rPr>
                <w:rFonts w:ascii="Corbel" w:hAnsi="Corbel" w:eastAsia="Corbel" w:cs="Corbel"/>
                <w:sz w:val="24"/>
                <w:szCs w:val="24"/>
              </w:rPr>
            </w:pPr>
            <w:r>
              <w:rPr>
                <w:rFonts w:ascii="Corbel" w:hAnsi="Corbel" w:eastAsia="Corbel" w:cs="Corbel"/>
                <w:sz w:val="24"/>
                <w:szCs w:val="24"/>
              </w:rPr>
              <w:t>Profil</w:t>
            </w:r>
          </w:p>
        </w:tc>
        <w:tc>
          <w:tcPr>
            <w:tcW w:w="7090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Mar>
              <w:left w:w="88" w:type="dxa"/>
            </w:tcMar>
            <w:vAlign w:val="center"/>
          </w:tcPr>
          <w:p w:rsidR="001D7C66" w:rsidRDefault="00260E72" w14:paraId="10A21D65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 w:line="240" w:lineRule="auto"/>
              <w:rPr>
                <w:rFonts w:ascii="Corbel" w:hAnsi="Corbel" w:eastAsia="Corbel" w:cs="Corbel"/>
              </w:rPr>
            </w:pPr>
            <w:r>
              <w:rPr>
                <w:rFonts w:ascii="Corbel" w:hAnsi="Corbel" w:eastAsia="Corbel" w:cs="Corbel"/>
              </w:rPr>
              <w:t>Praktyczny</w:t>
            </w:r>
          </w:p>
        </w:tc>
      </w:tr>
      <w:tr w:rsidR="001D7C66" w:rsidTr="785112AE" w14:paraId="75653522" w14:textId="77777777">
        <w:tc>
          <w:tcPr>
            <w:tcW w:w="2691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Mar>
              <w:left w:w="88" w:type="dxa"/>
            </w:tcMar>
            <w:vAlign w:val="center"/>
          </w:tcPr>
          <w:p w:rsidR="001D7C66" w:rsidRDefault="00260E72" w14:paraId="78D95874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5643"/>
              </w:tabs>
              <w:spacing w:before="40" w:after="40" w:line="240" w:lineRule="auto"/>
              <w:rPr>
                <w:rFonts w:ascii="Corbel" w:hAnsi="Corbel" w:eastAsia="Corbel" w:cs="Corbel"/>
                <w:sz w:val="24"/>
                <w:szCs w:val="24"/>
              </w:rPr>
            </w:pPr>
            <w:r>
              <w:rPr>
                <w:rFonts w:ascii="Corbel" w:hAnsi="Corbel" w:eastAsia="Corbel" w:cs="Corbel"/>
                <w:sz w:val="24"/>
                <w:szCs w:val="24"/>
              </w:rPr>
              <w:t>Forma studiów</w:t>
            </w:r>
          </w:p>
        </w:tc>
        <w:tc>
          <w:tcPr>
            <w:tcW w:w="7090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Mar>
              <w:left w:w="88" w:type="dxa"/>
            </w:tcMar>
            <w:vAlign w:val="center"/>
          </w:tcPr>
          <w:p w:rsidR="001D7C66" w:rsidRDefault="00260E72" w14:paraId="452346F0" w14:textId="77777777">
            <w:pPr>
              <w:spacing w:before="40" w:after="40"/>
              <w:rPr>
                <w:rFonts w:ascii="Corbel" w:hAnsi="Corbel" w:eastAsia="Corbel" w:cs="Corbel"/>
              </w:rPr>
            </w:pPr>
            <w:r>
              <w:rPr>
                <w:rFonts w:ascii="Corbel" w:hAnsi="Corbel" w:eastAsia="Corbel" w:cs="Corbel"/>
                <w:b/>
                <w:color w:val="000000"/>
                <w:sz w:val="24"/>
                <w:szCs w:val="24"/>
              </w:rPr>
              <w:t>stacjonarne/niestacjonarne</w:t>
            </w:r>
          </w:p>
        </w:tc>
      </w:tr>
      <w:tr w:rsidR="001D7C66" w:rsidTr="785112AE" w14:paraId="4DD093F9" w14:textId="77777777">
        <w:tc>
          <w:tcPr>
            <w:tcW w:w="2691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Mar>
              <w:left w:w="88" w:type="dxa"/>
            </w:tcMar>
            <w:vAlign w:val="center"/>
          </w:tcPr>
          <w:p w:rsidR="001D7C66" w:rsidRDefault="00260E72" w14:paraId="46B45249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5643"/>
              </w:tabs>
              <w:spacing w:before="40" w:after="40" w:line="240" w:lineRule="auto"/>
              <w:rPr>
                <w:rFonts w:ascii="Corbel" w:hAnsi="Corbel" w:eastAsia="Corbel" w:cs="Corbel"/>
                <w:sz w:val="24"/>
                <w:szCs w:val="24"/>
              </w:rPr>
            </w:pPr>
            <w:r>
              <w:rPr>
                <w:rFonts w:ascii="Corbel" w:hAnsi="Corbel" w:eastAsia="Corbel" w:cs="Corbel"/>
                <w:sz w:val="24"/>
                <w:szCs w:val="24"/>
              </w:rPr>
              <w:t>Rok i semestr/y studiów</w:t>
            </w:r>
          </w:p>
        </w:tc>
        <w:tc>
          <w:tcPr>
            <w:tcW w:w="7090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Mar>
              <w:left w:w="88" w:type="dxa"/>
            </w:tcMar>
            <w:vAlign w:val="center"/>
          </w:tcPr>
          <w:p w:rsidR="001D7C66" w:rsidRDefault="00260E72" w14:paraId="0EC59ACE" w14:textId="77777777">
            <w:pPr>
              <w:spacing w:after="0" w:line="240" w:lineRule="auto"/>
              <w:jc w:val="both"/>
            </w:pPr>
            <w:r>
              <w:rPr>
                <w:rFonts w:ascii="Corbel" w:hAnsi="Corbel" w:eastAsia="Corbel" w:cs="Corbel"/>
              </w:rPr>
              <w:t>Rok I; Semestr 1</w:t>
            </w:r>
          </w:p>
        </w:tc>
      </w:tr>
      <w:tr w:rsidR="001D7C66" w:rsidTr="785112AE" w14:paraId="41DBCB8B" w14:textId="77777777">
        <w:tc>
          <w:tcPr>
            <w:tcW w:w="2691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Mar>
              <w:left w:w="88" w:type="dxa"/>
            </w:tcMar>
            <w:vAlign w:val="center"/>
          </w:tcPr>
          <w:p w:rsidR="001D7C66" w:rsidRDefault="00260E72" w14:paraId="55C987B4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5643"/>
              </w:tabs>
              <w:spacing w:before="40" w:after="40" w:line="240" w:lineRule="auto"/>
              <w:rPr>
                <w:rFonts w:ascii="Corbel" w:hAnsi="Corbel" w:eastAsia="Corbel" w:cs="Corbel"/>
                <w:sz w:val="24"/>
                <w:szCs w:val="24"/>
              </w:rPr>
            </w:pPr>
            <w:r>
              <w:rPr>
                <w:rFonts w:ascii="Corbel" w:hAnsi="Corbel" w:eastAsia="Corbel" w:cs="Corbel"/>
                <w:sz w:val="24"/>
                <w:szCs w:val="24"/>
              </w:rPr>
              <w:t>Rodzaj przedmiotu</w:t>
            </w:r>
          </w:p>
        </w:tc>
        <w:tc>
          <w:tcPr>
            <w:tcW w:w="7090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Mar>
              <w:left w:w="88" w:type="dxa"/>
            </w:tcMar>
            <w:vAlign w:val="center"/>
          </w:tcPr>
          <w:p w:rsidR="001D7C66" w:rsidRDefault="00260E72" w14:paraId="2F67F2D6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 w:line="240" w:lineRule="auto"/>
              <w:rPr>
                <w:rFonts w:ascii="Corbel" w:hAnsi="Corbel" w:eastAsia="Corbel" w:cs="Corbel"/>
              </w:rPr>
            </w:pPr>
            <w:bookmarkStart w:name="_heading=h.gjdgxs" w:colFirst="0" w:colLast="0" w:id="0"/>
            <w:bookmarkEnd w:id="0"/>
            <w:r>
              <w:rPr>
                <w:rFonts w:ascii="Corbel" w:hAnsi="Corbel" w:eastAsia="Corbel" w:cs="Corbel"/>
              </w:rPr>
              <w:t>Nauki podstawowe</w:t>
            </w:r>
          </w:p>
        </w:tc>
      </w:tr>
      <w:tr w:rsidR="001D7C66" w:rsidTr="785112AE" w14:paraId="2A31D457" w14:textId="77777777">
        <w:tc>
          <w:tcPr>
            <w:tcW w:w="2691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Mar>
              <w:left w:w="88" w:type="dxa"/>
            </w:tcMar>
            <w:vAlign w:val="center"/>
          </w:tcPr>
          <w:p w:rsidR="001D7C66" w:rsidRDefault="00260E72" w14:paraId="281C5822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5643"/>
              </w:tabs>
              <w:spacing w:before="40" w:after="40" w:line="240" w:lineRule="auto"/>
              <w:rPr>
                <w:rFonts w:ascii="Corbel" w:hAnsi="Corbel" w:eastAsia="Corbel" w:cs="Corbel"/>
                <w:sz w:val="24"/>
                <w:szCs w:val="24"/>
              </w:rPr>
            </w:pPr>
            <w:r>
              <w:rPr>
                <w:rFonts w:ascii="Corbel" w:hAnsi="Corbel" w:eastAsia="Corbel" w:cs="Corbel"/>
                <w:sz w:val="24"/>
                <w:szCs w:val="24"/>
              </w:rPr>
              <w:t>Język wykładowy</w:t>
            </w:r>
          </w:p>
        </w:tc>
        <w:tc>
          <w:tcPr>
            <w:tcW w:w="7090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Mar>
              <w:left w:w="88" w:type="dxa"/>
            </w:tcMar>
            <w:vAlign w:val="center"/>
          </w:tcPr>
          <w:p w:rsidR="001D7C66" w:rsidRDefault="00260E72" w14:paraId="626DD283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 w:line="240" w:lineRule="auto"/>
              <w:rPr>
                <w:rFonts w:ascii="Corbel" w:hAnsi="Corbel" w:eastAsia="Corbel" w:cs="Corbel"/>
              </w:rPr>
            </w:pPr>
            <w:r>
              <w:rPr>
                <w:rFonts w:ascii="Corbel" w:hAnsi="Corbel" w:eastAsia="Corbel" w:cs="Corbel"/>
              </w:rPr>
              <w:t>polski</w:t>
            </w:r>
          </w:p>
        </w:tc>
      </w:tr>
      <w:tr w:rsidR="001D7C66" w:rsidTr="785112AE" w14:paraId="7D605F18" w14:textId="77777777">
        <w:tc>
          <w:tcPr>
            <w:tcW w:w="2691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Mar>
              <w:left w:w="88" w:type="dxa"/>
            </w:tcMar>
            <w:vAlign w:val="center"/>
          </w:tcPr>
          <w:p w:rsidR="001D7C66" w:rsidRDefault="00260E72" w14:paraId="54ABE4E5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5643"/>
              </w:tabs>
              <w:spacing w:before="40" w:after="40" w:line="240" w:lineRule="auto"/>
              <w:rPr>
                <w:rFonts w:ascii="Corbel" w:hAnsi="Corbel" w:eastAsia="Corbel" w:cs="Corbel"/>
                <w:sz w:val="24"/>
                <w:szCs w:val="24"/>
              </w:rPr>
            </w:pPr>
            <w:r>
              <w:rPr>
                <w:rFonts w:ascii="Corbel" w:hAnsi="Corbel" w:eastAsia="Corbel" w:cs="Corbel"/>
                <w:sz w:val="24"/>
                <w:szCs w:val="24"/>
              </w:rPr>
              <w:t>Koordynator</w:t>
            </w:r>
          </w:p>
        </w:tc>
        <w:tc>
          <w:tcPr>
            <w:tcW w:w="7090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Mar>
              <w:left w:w="88" w:type="dxa"/>
            </w:tcMar>
            <w:vAlign w:val="center"/>
          </w:tcPr>
          <w:p w:rsidRPr="00260E72" w:rsidR="001D7C66" w:rsidP="785112AE" w:rsidRDefault="00260E72" w14:paraId="6179167B" w14:textId="384FB8D9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before="40" w:after="40" w:line="240" w:lineRule="auto"/>
              <w:rPr>
                <w:rFonts w:ascii="Corbel" w:hAnsi="Corbel"/>
                <w:b w:val="1"/>
                <w:bCs w:val="1"/>
                <w:color w:val="000000"/>
                <w:sz w:val="24"/>
                <w:szCs w:val="24"/>
              </w:rPr>
            </w:pPr>
          </w:p>
        </w:tc>
      </w:tr>
      <w:tr w:rsidR="001D7C66" w:rsidTr="785112AE" w14:paraId="22600ECD" w14:textId="77777777">
        <w:tc>
          <w:tcPr>
            <w:tcW w:w="2691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Mar>
              <w:left w:w="88" w:type="dxa"/>
            </w:tcMar>
            <w:vAlign w:val="center"/>
          </w:tcPr>
          <w:p w:rsidR="001D7C66" w:rsidRDefault="00260E72" w14:paraId="752D29EE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5643"/>
              </w:tabs>
              <w:spacing w:before="40" w:after="4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Corbel" w:hAnsi="Corbel" w:eastAsia="Corbel" w:cs="Corbel"/>
                <w:sz w:val="24"/>
                <w:szCs w:val="24"/>
              </w:rPr>
              <w:t>Imię i nazwisko osoby prowadzącej /osób prowadzących</w:t>
            </w:r>
          </w:p>
        </w:tc>
        <w:tc>
          <w:tcPr>
            <w:tcW w:w="7090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Mar>
              <w:left w:w="88" w:type="dxa"/>
            </w:tcMar>
            <w:vAlign w:val="center"/>
          </w:tcPr>
          <w:p w:rsidRPr="00260E72" w:rsidR="001D7C66" w:rsidRDefault="00260E72" w14:paraId="60AE8638" w14:textId="15B16B84">
            <w:pPr/>
            <w:r w:rsidRPr="785112AE" w:rsidR="1B6416BE">
              <w:rPr>
                <w:rFonts w:ascii="Corbel" w:hAnsi="Corbel"/>
                <w:sz w:val="24"/>
                <w:szCs w:val="24"/>
              </w:rPr>
              <w:t>mgr inż. Joanna Wojtas</w:t>
            </w:r>
          </w:p>
        </w:tc>
      </w:tr>
    </w:tbl>
    <w:p w:rsidR="001D7C66" w:rsidRDefault="00260E72" w14:paraId="5A249CFF" w14:textId="77777777">
      <w:pPr>
        <w:pBdr>
          <w:top w:val="nil"/>
          <w:left w:val="nil"/>
          <w:bottom w:val="nil"/>
          <w:right w:val="nil"/>
          <w:between w:val="nil"/>
        </w:pBdr>
        <w:tabs>
          <w:tab w:val="left" w:pos="-5814"/>
        </w:tabs>
        <w:spacing w:before="280" w:after="280" w:line="240" w:lineRule="auto"/>
        <w:jc w:val="both"/>
        <w:rPr>
          <w:rFonts w:ascii="Corbel" w:hAnsi="Corbel" w:eastAsia="Corbel" w:cs="Corbel"/>
          <w:b/>
          <w:sz w:val="24"/>
          <w:szCs w:val="24"/>
        </w:rPr>
      </w:pPr>
      <w:r>
        <w:rPr>
          <w:rFonts w:ascii="Corbel" w:hAnsi="Corbel" w:eastAsia="Corbel" w:cs="Corbel"/>
          <w:b/>
          <w:sz w:val="24"/>
          <w:szCs w:val="24"/>
        </w:rPr>
        <w:t xml:space="preserve">* </w:t>
      </w:r>
      <w:r>
        <w:rPr>
          <w:rFonts w:ascii="Corbel" w:hAnsi="Corbel" w:eastAsia="Corbel" w:cs="Corbel"/>
          <w:b/>
          <w:i/>
          <w:sz w:val="24"/>
          <w:szCs w:val="24"/>
        </w:rPr>
        <w:t>-</w:t>
      </w:r>
      <w:r>
        <w:rPr>
          <w:rFonts w:ascii="Corbel" w:hAnsi="Corbel" w:eastAsia="Corbel" w:cs="Corbel"/>
          <w:i/>
          <w:sz w:val="24"/>
          <w:szCs w:val="24"/>
        </w:rPr>
        <w:t>opcjonalni</w:t>
      </w:r>
      <w:r>
        <w:rPr>
          <w:rFonts w:ascii="Corbel" w:hAnsi="Corbel" w:eastAsia="Corbel" w:cs="Corbel"/>
          <w:sz w:val="24"/>
          <w:szCs w:val="24"/>
        </w:rPr>
        <w:t>e,</w:t>
      </w:r>
      <w:r>
        <w:rPr>
          <w:rFonts w:ascii="Corbel" w:hAnsi="Corbel" w:eastAsia="Corbel" w:cs="Corbel"/>
          <w:i/>
          <w:sz w:val="24"/>
          <w:szCs w:val="24"/>
        </w:rPr>
        <w:t>zgodnie z ustaleniami w Jednostce</w:t>
      </w:r>
    </w:p>
    <w:p w:rsidR="001D7C66" w:rsidRDefault="00260E72" w14:paraId="49A7CA43" w14:textId="77777777">
      <w:pPr>
        <w:pBdr>
          <w:top w:val="nil"/>
          <w:left w:val="nil"/>
          <w:bottom w:val="nil"/>
          <w:right w:val="nil"/>
          <w:between w:val="nil"/>
        </w:pBdr>
        <w:tabs>
          <w:tab w:val="left" w:pos="-5814"/>
        </w:tabs>
        <w:spacing w:after="0" w:line="240" w:lineRule="auto"/>
        <w:ind w:left="360"/>
        <w:jc w:val="both"/>
        <w:rPr>
          <w:rFonts w:ascii="Times New Roman" w:hAnsi="Times New Roman" w:eastAsia="Times New Roman" w:cs="Times New Roman"/>
          <w:b/>
        </w:rPr>
      </w:pPr>
      <w:r>
        <w:rPr>
          <w:rFonts w:ascii="Corbel" w:hAnsi="Corbel" w:eastAsia="Corbel" w:cs="Corbel"/>
          <w:b/>
          <w:sz w:val="24"/>
          <w:szCs w:val="24"/>
        </w:rPr>
        <w:t xml:space="preserve">1.1.Formy zajęć dydaktycznych, wymiar godzin i punktów ECTS </w:t>
      </w:r>
    </w:p>
    <w:p w:rsidR="001D7C66" w:rsidRDefault="001D7C66" w14:paraId="45074E32" w14:textId="77777777">
      <w:pPr>
        <w:pBdr>
          <w:top w:val="nil"/>
          <w:left w:val="nil"/>
          <w:bottom w:val="nil"/>
          <w:right w:val="nil"/>
          <w:between w:val="nil"/>
        </w:pBdr>
        <w:tabs>
          <w:tab w:val="left" w:pos="-5814"/>
        </w:tabs>
        <w:spacing w:after="0" w:line="240" w:lineRule="auto"/>
        <w:jc w:val="both"/>
        <w:rPr>
          <w:rFonts w:ascii="Corbel" w:hAnsi="Corbel" w:eastAsia="Corbel" w:cs="Corbel"/>
          <w:b/>
          <w:sz w:val="24"/>
          <w:szCs w:val="24"/>
        </w:rPr>
      </w:pPr>
    </w:p>
    <w:tbl>
      <w:tblPr>
        <w:tblStyle w:val="af6"/>
        <w:tblW w:w="9628" w:type="dxa"/>
        <w:tblInd w:w="-20" w:type="dxa"/>
        <w:tblBorders>
          <w:top w:val="single" w:color="00000A" w:sz="4" w:space="0"/>
          <w:left w:val="single" w:color="00000A" w:sz="4" w:space="0"/>
          <w:bottom w:val="single" w:color="00000A" w:sz="4" w:space="0"/>
          <w:right w:val="single" w:color="00000A" w:sz="4" w:space="0"/>
          <w:insideH w:val="single" w:color="00000A" w:sz="4" w:space="0"/>
          <w:insideV w:val="single" w:color="00000A" w:sz="4" w:space="0"/>
        </w:tblBorders>
        <w:tblLayout w:type="fixed"/>
        <w:tblLook w:val="0400" w:firstRow="0" w:lastRow="0" w:firstColumn="0" w:lastColumn="0" w:noHBand="0" w:noVBand="1"/>
      </w:tblPr>
      <w:tblGrid>
        <w:gridCol w:w="1049"/>
        <w:gridCol w:w="913"/>
        <w:gridCol w:w="788"/>
        <w:gridCol w:w="851"/>
        <w:gridCol w:w="801"/>
        <w:gridCol w:w="826"/>
        <w:gridCol w:w="763"/>
        <w:gridCol w:w="949"/>
        <w:gridCol w:w="1190"/>
        <w:gridCol w:w="1498"/>
      </w:tblGrid>
      <w:tr w:rsidR="001D7C66" w14:paraId="0B65B2AB" w14:textId="77777777">
        <w:tc>
          <w:tcPr>
            <w:tcW w:w="1049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Mar>
              <w:left w:w="88" w:type="dxa"/>
            </w:tcMar>
          </w:tcPr>
          <w:p w:rsidR="001D7C66" w:rsidRDefault="00260E72" w14:paraId="444FB68C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jc w:val="center"/>
              <w:rPr>
                <w:rFonts w:ascii="Corbel" w:hAnsi="Corbel" w:eastAsia="Corbel" w:cs="Corbel"/>
                <w:sz w:val="24"/>
                <w:szCs w:val="24"/>
              </w:rPr>
            </w:pPr>
            <w:r>
              <w:rPr>
                <w:rFonts w:ascii="Corbel" w:hAnsi="Corbel" w:eastAsia="Corbel" w:cs="Corbel"/>
                <w:sz w:val="24"/>
                <w:szCs w:val="24"/>
              </w:rPr>
              <w:t>Semestr</w:t>
            </w:r>
          </w:p>
          <w:p w:rsidR="001D7C66" w:rsidRDefault="00260E72" w14:paraId="411ADF4B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jc w:val="center"/>
              <w:rPr>
                <w:rFonts w:ascii="Corbel" w:hAnsi="Corbel" w:eastAsia="Corbel" w:cs="Corbel"/>
                <w:sz w:val="24"/>
                <w:szCs w:val="24"/>
              </w:rPr>
            </w:pPr>
            <w:r>
              <w:rPr>
                <w:rFonts w:ascii="Corbel" w:hAnsi="Corbel" w:eastAsia="Corbel" w:cs="Corbel"/>
                <w:sz w:val="24"/>
                <w:szCs w:val="24"/>
              </w:rPr>
              <w:t>(nr)</w:t>
            </w:r>
          </w:p>
        </w:tc>
        <w:tc>
          <w:tcPr>
            <w:tcW w:w="91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Mar>
              <w:left w:w="88" w:type="dxa"/>
            </w:tcMar>
            <w:vAlign w:val="center"/>
          </w:tcPr>
          <w:p w:rsidR="001D7C66" w:rsidRDefault="00260E72" w14:paraId="3EF51032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jc w:val="center"/>
              <w:rPr>
                <w:rFonts w:ascii="Corbel" w:hAnsi="Corbel" w:eastAsia="Corbel" w:cs="Corbel"/>
                <w:sz w:val="24"/>
                <w:szCs w:val="24"/>
              </w:rPr>
            </w:pPr>
            <w:r>
              <w:rPr>
                <w:rFonts w:ascii="Corbel" w:hAnsi="Corbel" w:eastAsia="Corbel" w:cs="Corbel"/>
                <w:sz w:val="24"/>
                <w:szCs w:val="24"/>
              </w:rPr>
              <w:t>Wykł.</w:t>
            </w:r>
          </w:p>
        </w:tc>
        <w:tc>
          <w:tcPr>
            <w:tcW w:w="788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Mar>
              <w:left w:w="88" w:type="dxa"/>
            </w:tcMar>
            <w:vAlign w:val="center"/>
          </w:tcPr>
          <w:p w:rsidR="001D7C66" w:rsidRDefault="00260E72" w14:paraId="5A7B20BC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jc w:val="center"/>
              <w:rPr>
                <w:rFonts w:ascii="Corbel" w:hAnsi="Corbel" w:eastAsia="Corbel" w:cs="Corbel"/>
                <w:sz w:val="24"/>
                <w:szCs w:val="24"/>
              </w:rPr>
            </w:pPr>
            <w:r>
              <w:rPr>
                <w:rFonts w:ascii="Corbel" w:hAnsi="Corbel" w:eastAsia="Corbel" w:cs="Corbel"/>
                <w:sz w:val="24"/>
                <w:szCs w:val="24"/>
              </w:rPr>
              <w:t>Ćw.</w:t>
            </w:r>
          </w:p>
        </w:tc>
        <w:tc>
          <w:tcPr>
            <w:tcW w:w="851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Mar>
              <w:left w:w="88" w:type="dxa"/>
            </w:tcMar>
            <w:vAlign w:val="center"/>
          </w:tcPr>
          <w:p w:rsidR="001D7C66" w:rsidRDefault="00260E72" w14:paraId="40A3AC94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jc w:val="center"/>
              <w:rPr>
                <w:rFonts w:ascii="Corbel" w:hAnsi="Corbel" w:eastAsia="Corbel" w:cs="Corbel"/>
                <w:sz w:val="24"/>
                <w:szCs w:val="24"/>
              </w:rPr>
            </w:pPr>
            <w:r>
              <w:rPr>
                <w:rFonts w:ascii="Corbel" w:hAnsi="Corbel" w:eastAsia="Corbel" w:cs="Corbel"/>
                <w:sz w:val="24"/>
                <w:szCs w:val="24"/>
              </w:rPr>
              <w:t>Konw.</w:t>
            </w:r>
          </w:p>
        </w:tc>
        <w:tc>
          <w:tcPr>
            <w:tcW w:w="801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Mar>
              <w:left w:w="88" w:type="dxa"/>
            </w:tcMar>
            <w:vAlign w:val="center"/>
          </w:tcPr>
          <w:p w:rsidR="001D7C66" w:rsidRDefault="00260E72" w14:paraId="62209343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jc w:val="center"/>
              <w:rPr>
                <w:rFonts w:ascii="Corbel" w:hAnsi="Corbel" w:eastAsia="Corbel" w:cs="Corbel"/>
                <w:sz w:val="24"/>
                <w:szCs w:val="24"/>
              </w:rPr>
            </w:pPr>
            <w:r>
              <w:rPr>
                <w:rFonts w:ascii="Corbel" w:hAnsi="Corbel" w:eastAsia="Corbel" w:cs="Corbel"/>
                <w:sz w:val="24"/>
                <w:szCs w:val="24"/>
              </w:rPr>
              <w:t>Lab.</w:t>
            </w:r>
          </w:p>
        </w:tc>
        <w:tc>
          <w:tcPr>
            <w:tcW w:w="826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Mar>
              <w:left w:w="88" w:type="dxa"/>
            </w:tcMar>
            <w:vAlign w:val="center"/>
          </w:tcPr>
          <w:p w:rsidR="001D7C66" w:rsidRDefault="00260E72" w14:paraId="16BE67F4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jc w:val="center"/>
              <w:rPr>
                <w:rFonts w:ascii="Corbel" w:hAnsi="Corbel" w:eastAsia="Corbel" w:cs="Corbel"/>
                <w:sz w:val="24"/>
                <w:szCs w:val="24"/>
              </w:rPr>
            </w:pPr>
            <w:r>
              <w:rPr>
                <w:rFonts w:ascii="Corbel" w:hAnsi="Corbel" w:eastAsia="Corbel" w:cs="Corbel"/>
                <w:sz w:val="24"/>
                <w:szCs w:val="24"/>
              </w:rPr>
              <w:t>Sem.</w:t>
            </w:r>
          </w:p>
        </w:tc>
        <w:tc>
          <w:tcPr>
            <w:tcW w:w="76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Mar>
              <w:left w:w="88" w:type="dxa"/>
            </w:tcMar>
            <w:vAlign w:val="center"/>
          </w:tcPr>
          <w:p w:rsidR="001D7C66" w:rsidRDefault="00260E72" w14:paraId="21A6C3B9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jc w:val="center"/>
              <w:rPr>
                <w:rFonts w:ascii="Corbel" w:hAnsi="Corbel" w:eastAsia="Corbel" w:cs="Corbel"/>
                <w:sz w:val="24"/>
                <w:szCs w:val="24"/>
              </w:rPr>
            </w:pPr>
            <w:r>
              <w:rPr>
                <w:rFonts w:ascii="Corbel" w:hAnsi="Corbel" w:eastAsia="Corbel" w:cs="Corbel"/>
                <w:sz w:val="24"/>
                <w:szCs w:val="24"/>
              </w:rPr>
              <w:t>ZP</w:t>
            </w:r>
          </w:p>
        </w:tc>
        <w:tc>
          <w:tcPr>
            <w:tcW w:w="949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Mar>
              <w:left w:w="88" w:type="dxa"/>
            </w:tcMar>
            <w:vAlign w:val="center"/>
          </w:tcPr>
          <w:p w:rsidR="001D7C66" w:rsidRDefault="00260E72" w14:paraId="15AF6002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jc w:val="center"/>
              <w:rPr>
                <w:rFonts w:ascii="Corbel" w:hAnsi="Corbel" w:eastAsia="Corbel" w:cs="Corbel"/>
                <w:sz w:val="24"/>
                <w:szCs w:val="24"/>
              </w:rPr>
            </w:pPr>
            <w:r>
              <w:rPr>
                <w:rFonts w:ascii="Corbel" w:hAnsi="Corbel" w:eastAsia="Corbel" w:cs="Corbel"/>
                <w:sz w:val="24"/>
                <w:szCs w:val="24"/>
              </w:rPr>
              <w:t>Prakt.</w:t>
            </w:r>
          </w:p>
        </w:tc>
        <w:tc>
          <w:tcPr>
            <w:tcW w:w="1190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Mar>
              <w:left w:w="88" w:type="dxa"/>
            </w:tcMar>
            <w:vAlign w:val="center"/>
          </w:tcPr>
          <w:p w:rsidR="001D7C66" w:rsidRDefault="00260E72" w14:paraId="0402F15D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jc w:val="center"/>
              <w:rPr>
                <w:rFonts w:ascii="Corbel" w:hAnsi="Corbel" w:eastAsia="Corbel" w:cs="Corbel"/>
                <w:sz w:val="24"/>
                <w:szCs w:val="24"/>
              </w:rPr>
            </w:pPr>
            <w:r>
              <w:rPr>
                <w:rFonts w:ascii="Corbel" w:hAnsi="Corbel" w:eastAsia="Corbel" w:cs="Corbel"/>
                <w:sz w:val="24"/>
                <w:szCs w:val="24"/>
              </w:rPr>
              <w:t>Inne (jakie?)</w:t>
            </w:r>
          </w:p>
        </w:tc>
        <w:tc>
          <w:tcPr>
            <w:tcW w:w="1498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Mar>
              <w:left w:w="88" w:type="dxa"/>
            </w:tcMar>
            <w:vAlign w:val="center"/>
          </w:tcPr>
          <w:p w:rsidR="001D7C66" w:rsidRDefault="00260E72" w14:paraId="7FF23EF1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jc w:val="center"/>
              <w:rPr>
                <w:rFonts w:ascii="Corbel" w:hAnsi="Corbel" w:eastAsia="Corbel" w:cs="Corbel"/>
                <w:b/>
                <w:sz w:val="24"/>
                <w:szCs w:val="24"/>
              </w:rPr>
            </w:pPr>
            <w:r>
              <w:rPr>
                <w:rFonts w:ascii="Corbel" w:hAnsi="Corbel" w:eastAsia="Corbel" w:cs="Corbel"/>
                <w:b/>
                <w:sz w:val="24"/>
                <w:szCs w:val="24"/>
              </w:rPr>
              <w:t>Liczba pkt. ECTS</w:t>
            </w:r>
          </w:p>
        </w:tc>
      </w:tr>
      <w:tr w:rsidR="001D7C66" w14:paraId="1394644F" w14:textId="77777777">
        <w:trPr>
          <w:trHeight w:val="453"/>
        </w:trPr>
        <w:tc>
          <w:tcPr>
            <w:tcW w:w="1049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Mar>
              <w:left w:w="88" w:type="dxa"/>
            </w:tcMar>
          </w:tcPr>
          <w:p w:rsidR="001D7C66" w:rsidRDefault="00260E72" w14:paraId="5783FB0C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5814"/>
              </w:tabs>
              <w:spacing w:after="0" w:line="240" w:lineRule="auto"/>
              <w:jc w:val="center"/>
              <w:rPr>
                <w:rFonts w:ascii="Corbel" w:hAnsi="Corbel" w:eastAsia="Corbel" w:cs="Corbel"/>
                <w:sz w:val="24"/>
                <w:szCs w:val="24"/>
              </w:rPr>
            </w:pPr>
            <w:r>
              <w:rPr>
                <w:rFonts w:ascii="Corbel" w:hAnsi="Corbel" w:eastAsia="Corbel" w:cs="Corbel"/>
                <w:sz w:val="24"/>
                <w:szCs w:val="24"/>
              </w:rPr>
              <w:t>1</w:t>
            </w:r>
          </w:p>
        </w:tc>
        <w:tc>
          <w:tcPr>
            <w:tcW w:w="91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Mar>
              <w:left w:w="88" w:type="dxa"/>
            </w:tcMar>
            <w:vAlign w:val="center"/>
          </w:tcPr>
          <w:p w:rsidR="001D7C66" w:rsidRDefault="00260E72" w14:paraId="7D42ECA6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5814"/>
              </w:tabs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Corbel" w:hAnsi="Corbel" w:eastAsia="Corbel" w:cs="Corbel"/>
              </w:rPr>
              <w:t>15</w:t>
            </w:r>
          </w:p>
        </w:tc>
        <w:tc>
          <w:tcPr>
            <w:tcW w:w="788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Mar>
              <w:left w:w="88" w:type="dxa"/>
            </w:tcMar>
            <w:vAlign w:val="center"/>
          </w:tcPr>
          <w:p w:rsidR="001D7C66" w:rsidRDefault="001D7C66" w14:paraId="0B7D8EB9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5814"/>
              </w:tabs>
              <w:spacing w:after="0" w:line="240" w:lineRule="auto"/>
              <w:jc w:val="center"/>
              <w:rPr>
                <w:rFonts w:ascii="Corbel" w:hAnsi="Corbel" w:eastAsia="Corbel" w:cs="Corbel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Mar>
              <w:left w:w="88" w:type="dxa"/>
            </w:tcMar>
            <w:vAlign w:val="center"/>
          </w:tcPr>
          <w:p w:rsidR="001D7C66" w:rsidRDefault="001D7C66" w14:paraId="6AD910C4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5814"/>
              </w:tabs>
              <w:spacing w:after="0" w:line="240" w:lineRule="auto"/>
              <w:jc w:val="center"/>
              <w:rPr>
                <w:rFonts w:ascii="Corbel" w:hAnsi="Corbel" w:eastAsia="Corbel" w:cs="Corbel"/>
                <w:sz w:val="24"/>
                <w:szCs w:val="24"/>
              </w:rPr>
            </w:pPr>
          </w:p>
        </w:tc>
        <w:tc>
          <w:tcPr>
            <w:tcW w:w="801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Mar>
              <w:left w:w="88" w:type="dxa"/>
            </w:tcMar>
            <w:vAlign w:val="center"/>
          </w:tcPr>
          <w:p w:rsidR="001D7C66" w:rsidRDefault="001D7C66" w14:paraId="24652CEF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5814"/>
              </w:tabs>
              <w:spacing w:after="0" w:line="240" w:lineRule="auto"/>
              <w:jc w:val="center"/>
              <w:rPr>
                <w:rFonts w:ascii="Corbel" w:hAnsi="Corbel" w:eastAsia="Corbel" w:cs="Corbel"/>
                <w:sz w:val="24"/>
                <w:szCs w:val="24"/>
              </w:rPr>
            </w:pPr>
          </w:p>
        </w:tc>
        <w:tc>
          <w:tcPr>
            <w:tcW w:w="826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Mar>
              <w:left w:w="88" w:type="dxa"/>
            </w:tcMar>
            <w:vAlign w:val="center"/>
          </w:tcPr>
          <w:p w:rsidR="001D7C66" w:rsidRDefault="001D7C66" w14:paraId="58799EB8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5814"/>
              </w:tabs>
              <w:spacing w:after="0" w:line="240" w:lineRule="auto"/>
              <w:jc w:val="center"/>
              <w:rPr>
                <w:rFonts w:ascii="Corbel" w:hAnsi="Corbel" w:eastAsia="Corbel" w:cs="Corbel"/>
                <w:sz w:val="24"/>
                <w:szCs w:val="24"/>
              </w:rPr>
            </w:pPr>
          </w:p>
        </w:tc>
        <w:tc>
          <w:tcPr>
            <w:tcW w:w="76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Mar>
              <w:left w:w="88" w:type="dxa"/>
            </w:tcMar>
            <w:vAlign w:val="center"/>
          </w:tcPr>
          <w:p w:rsidR="001D7C66" w:rsidRDefault="001D7C66" w14:paraId="4CCAE723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5814"/>
              </w:tabs>
              <w:spacing w:after="0" w:line="240" w:lineRule="auto"/>
              <w:jc w:val="center"/>
              <w:rPr>
                <w:rFonts w:ascii="Corbel" w:hAnsi="Corbel" w:eastAsia="Corbel" w:cs="Corbel"/>
                <w:sz w:val="24"/>
                <w:szCs w:val="24"/>
              </w:rPr>
            </w:pPr>
          </w:p>
        </w:tc>
        <w:tc>
          <w:tcPr>
            <w:tcW w:w="949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Mar>
              <w:left w:w="88" w:type="dxa"/>
            </w:tcMar>
            <w:vAlign w:val="center"/>
          </w:tcPr>
          <w:p w:rsidR="001D7C66" w:rsidRDefault="001D7C66" w14:paraId="1F1211F1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5814"/>
              </w:tabs>
              <w:spacing w:after="0" w:line="240" w:lineRule="auto"/>
              <w:jc w:val="center"/>
              <w:rPr>
                <w:rFonts w:ascii="Corbel" w:hAnsi="Corbel" w:eastAsia="Corbel" w:cs="Corbel"/>
                <w:sz w:val="24"/>
                <w:szCs w:val="24"/>
              </w:rPr>
            </w:pPr>
          </w:p>
        </w:tc>
        <w:tc>
          <w:tcPr>
            <w:tcW w:w="1190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Mar>
              <w:left w:w="88" w:type="dxa"/>
            </w:tcMar>
            <w:vAlign w:val="center"/>
          </w:tcPr>
          <w:p w:rsidR="001D7C66" w:rsidRDefault="001D7C66" w14:paraId="1347176E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5814"/>
              </w:tabs>
              <w:spacing w:after="0" w:line="240" w:lineRule="auto"/>
              <w:jc w:val="center"/>
              <w:rPr>
                <w:rFonts w:ascii="Corbel" w:hAnsi="Corbel" w:eastAsia="Corbel" w:cs="Corbel"/>
                <w:sz w:val="24"/>
                <w:szCs w:val="24"/>
              </w:rPr>
            </w:pPr>
          </w:p>
        </w:tc>
        <w:tc>
          <w:tcPr>
            <w:tcW w:w="1498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Mar>
              <w:left w:w="88" w:type="dxa"/>
            </w:tcMar>
            <w:vAlign w:val="center"/>
          </w:tcPr>
          <w:p w:rsidR="001D7C66" w:rsidRDefault="00260E72" w14:paraId="295A9860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5814"/>
              </w:tabs>
              <w:spacing w:after="0" w:line="240" w:lineRule="auto"/>
              <w:jc w:val="center"/>
              <w:rPr>
                <w:rFonts w:ascii="Corbel" w:hAnsi="Corbel" w:eastAsia="Corbel" w:cs="Corbel"/>
                <w:sz w:val="24"/>
                <w:szCs w:val="24"/>
              </w:rPr>
            </w:pPr>
            <w:r>
              <w:rPr>
                <w:rFonts w:ascii="Corbel" w:hAnsi="Corbel" w:eastAsia="Corbel" w:cs="Corbel"/>
                <w:sz w:val="24"/>
                <w:szCs w:val="24"/>
              </w:rPr>
              <w:t>1</w:t>
            </w:r>
          </w:p>
        </w:tc>
      </w:tr>
    </w:tbl>
    <w:p w:rsidR="001D7C66" w:rsidP="00260E72" w:rsidRDefault="001D7C66" w14:paraId="3ED8DE7A" w14:textId="77777777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240" w:lineRule="auto"/>
        <w:rPr>
          <w:rFonts w:ascii="Corbel" w:hAnsi="Corbel" w:eastAsia="Corbel" w:cs="Corbel"/>
          <w:b/>
          <w:sz w:val="24"/>
          <w:szCs w:val="24"/>
        </w:rPr>
      </w:pPr>
    </w:p>
    <w:p w:rsidR="001D7C66" w:rsidRDefault="00260E72" w14:paraId="20DBB581" w14:textId="77777777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240" w:lineRule="auto"/>
        <w:ind w:left="284"/>
        <w:rPr>
          <w:rFonts w:ascii="Corbel" w:hAnsi="Corbel" w:eastAsia="Corbel" w:cs="Corbel"/>
          <w:sz w:val="24"/>
          <w:szCs w:val="24"/>
        </w:rPr>
      </w:pPr>
      <w:r>
        <w:rPr>
          <w:rFonts w:ascii="Corbel" w:hAnsi="Corbel" w:eastAsia="Corbel" w:cs="Corbel"/>
          <w:b/>
          <w:sz w:val="24"/>
          <w:szCs w:val="24"/>
        </w:rPr>
        <w:t>1.2.</w:t>
      </w:r>
      <w:r>
        <w:rPr>
          <w:rFonts w:ascii="Corbel" w:hAnsi="Corbel" w:eastAsia="Corbel" w:cs="Corbel"/>
          <w:b/>
          <w:sz w:val="24"/>
          <w:szCs w:val="24"/>
        </w:rPr>
        <w:tab/>
      </w:r>
      <w:r>
        <w:rPr>
          <w:rFonts w:ascii="Corbel" w:hAnsi="Corbel" w:eastAsia="Corbel" w:cs="Corbel"/>
          <w:b/>
          <w:sz w:val="24"/>
          <w:szCs w:val="24"/>
        </w:rPr>
        <w:t xml:space="preserve">Sposób realizacji zajęć  </w:t>
      </w:r>
    </w:p>
    <w:p w:rsidR="001D7C66" w:rsidRDefault="00260E72" w14:paraId="27CEDEC5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09"/>
        <w:rPr>
          <w:rFonts w:ascii="Times New Roman" w:hAnsi="Times New Roman" w:eastAsia="Times New Roman" w:cs="Times New Roman"/>
          <w:b/>
          <w:smallCaps/>
          <w:sz w:val="24"/>
          <w:szCs w:val="24"/>
        </w:rPr>
      </w:pPr>
      <w:r>
        <w:rPr>
          <w:rFonts w:ascii="Quattrocento Sans" w:hAnsi="Quattrocento Sans" w:eastAsia="Quattrocento Sans" w:cs="Quattrocento Sans"/>
          <w:sz w:val="24"/>
          <w:szCs w:val="24"/>
        </w:rPr>
        <w:t xml:space="preserve">X </w:t>
      </w:r>
      <w:r>
        <w:rPr>
          <w:rFonts w:ascii="Corbel" w:hAnsi="Corbel" w:eastAsia="Corbel" w:cs="Corbel"/>
          <w:sz w:val="24"/>
          <w:szCs w:val="24"/>
        </w:rPr>
        <w:t xml:space="preserve">zajęcia w formie tradycyjnej </w:t>
      </w:r>
    </w:p>
    <w:p w:rsidR="001D7C66" w:rsidP="727E1E68" w:rsidRDefault="00260E72" w14:paraId="4644FB4A" w14:noSpellErr="1" w14:textId="4391D37D">
      <w:p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after="0" w:line="240" w:lineRule="auto"/>
        <w:ind w:left="0"/>
        <w:rPr>
          <w:rFonts w:ascii="Corbel" w:hAnsi="Corbel" w:eastAsia="Corbel" w:cs="Corbel"/>
          <w:sz w:val="24"/>
          <w:szCs w:val="24"/>
        </w:rPr>
      </w:pPr>
    </w:p>
    <w:p w:rsidR="001D7C66" w:rsidP="727E1E68" w:rsidRDefault="00260E72" w14:paraId="5F6929E9" w14:textId="1C9E5CB5" w14:noSpellErr="1">
      <w:pPr>
        <w:pStyle w:val="Akapitzlist"/>
        <w:numPr>
          <w:ilvl w:val="0"/>
          <w:numId w:val="4"/>
        </w:num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after="0" w:line="240" w:lineRule="auto"/>
        <w:ind/>
        <w:rPr>
          <w:rFonts w:ascii="Times New Roman" w:hAnsi="Times New Roman" w:eastAsia="Times New Roman" w:cs="Times New Roman"/>
          <w:b w:val="1"/>
          <w:bCs w:val="1"/>
          <w:smallCaps w:val="1"/>
          <w:sz w:val="24"/>
          <w:szCs w:val="24"/>
        </w:rPr>
      </w:pPr>
      <w:r w:rsidRPr="727E1E68" w:rsidR="00260E72">
        <w:rPr>
          <w:rFonts w:ascii="Corbel" w:hAnsi="Corbel" w:eastAsia="Corbel" w:cs="Corbel"/>
          <w:sz w:val="24"/>
          <w:szCs w:val="24"/>
        </w:rPr>
        <w:t xml:space="preserve"> zajęcia realizowane z wykorzystaniem metod i technik kształcenia na odległość</w:t>
      </w:r>
    </w:p>
    <w:p w:rsidR="001D7C66" w:rsidRDefault="001D7C66" w14:paraId="6079BC4A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orbel" w:hAnsi="Corbel" w:eastAsia="Corbel" w:cs="Corbel"/>
          <w:b/>
          <w:sz w:val="24"/>
          <w:szCs w:val="24"/>
        </w:rPr>
      </w:pPr>
    </w:p>
    <w:p w:rsidR="001D7C66" w:rsidP="727E1E68" w:rsidRDefault="00260E72" w14:paraId="39394B42" w14:textId="77777777" w14:noSpellErr="1">
      <w:p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tabs>
          <w:tab w:val="left" w:pos="709"/>
        </w:tabs>
        <w:spacing w:after="0" w:line="240" w:lineRule="auto"/>
        <w:ind w:left="709" w:hanging="425"/>
        <w:rPr>
          <w:rFonts w:ascii="Times New Roman" w:hAnsi="Times New Roman" w:eastAsia="Times New Roman" w:cs="Times New Roman"/>
          <w:b w:val="1"/>
          <w:bCs w:val="1"/>
          <w:smallCaps w:val="1"/>
          <w:sz w:val="24"/>
          <w:szCs w:val="24"/>
        </w:rPr>
      </w:pPr>
      <w:r w:rsidRPr="727E1E68" w:rsidR="00260E72">
        <w:rPr>
          <w:rFonts w:ascii="Corbel" w:hAnsi="Corbel" w:eastAsia="Corbel" w:cs="Corbel"/>
          <w:b w:val="1"/>
          <w:bCs w:val="1"/>
          <w:sz w:val="24"/>
          <w:szCs w:val="24"/>
        </w:rPr>
        <w:t xml:space="preserve">1.3 </w:t>
      </w:r>
      <w:r>
        <w:tab/>
      </w:r>
      <w:r w:rsidRPr="727E1E68" w:rsidR="00260E72">
        <w:rPr>
          <w:rFonts w:ascii="Corbel" w:hAnsi="Corbel" w:eastAsia="Corbel" w:cs="Corbel"/>
          <w:b w:val="1"/>
          <w:bCs w:val="1"/>
          <w:sz w:val="24"/>
          <w:szCs w:val="24"/>
        </w:rPr>
        <w:t xml:space="preserve">Forma zaliczenia </w:t>
      </w:r>
      <w:r w:rsidRPr="727E1E68" w:rsidR="00260E72">
        <w:rPr>
          <w:rFonts w:ascii="Corbel" w:hAnsi="Corbel" w:eastAsia="Corbel" w:cs="Corbel"/>
          <w:b w:val="1"/>
          <w:bCs w:val="1"/>
          <w:sz w:val="24"/>
          <w:szCs w:val="24"/>
        </w:rPr>
        <w:t>przedmiotu  (</w:t>
      </w:r>
      <w:r w:rsidRPr="727E1E68" w:rsidR="00260E72">
        <w:rPr>
          <w:rFonts w:ascii="Corbel" w:hAnsi="Corbel" w:eastAsia="Corbel" w:cs="Corbel"/>
          <w:b w:val="1"/>
          <w:bCs w:val="1"/>
          <w:sz w:val="24"/>
          <w:szCs w:val="24"/>
        </w:rPr>
        <w:t xml:space="preserve">z toku) </w:t>
      </w:r>
      <w:r w:rsidRPr="727E1E68" w:rsidR="00260E72">
        <w:rPr>
          <w:rFonts w:ascii="Corbel" w:hAnsi="Corbel" w:eastAsia="Corbel" w:cs="Corbel"/>
          <w:sz w:val="24"/>
          <w:szCs w:val="24"/>
        </w:rPr>
        <w:t xml:space="preserve">(egzamin, </w:t>
      </w:r>
      <w:r w:rsidRPr="727E1E68" w:rsidR="00260E72">
        <w:rPr>
          <w:rFonts w:ascii="Corbel" w:hAnsi="Corbel" w:eastAsia="Corbel" w:cs="Corbel"/>
          <w:b w:val="1"/>
          <w:bCs w:val="1"/>
          <w:sz w:val="24"/>
          <w:szCs w:val="24"/>
        </w:rPr>
        <w:t>zaliczenie z oceną</w:t>
      </w:r>
      <w:r w:rsidRPr="727E1E68" w:rsidR="00260E72">
        <w:rPr>
          <w:rFonts w:ascii="Corbel" w:hAnsi="Corbel" w:eastAsia="Corbel" w:cs="Corbel"/>
          <w:sz w:val="24"/>
          <w:szCs w:val="24"/>
        </w:rPr>
        <w:t>, zaliczenie bez oceny)</w:t>
      </w:r>
    </w:p>
    <w:p w:rsidR="001D7C66" w:rsidP="55B06B1B" w:rsidRDefault="00260E72" w14:paraId="6608FDCA" w14:noSpellErr="1" w14:textId="02E2C700">
      <w:p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tabs>
          <w:tab w:val="left" w:pos="709"/>
        </w:tabs>
        <w:spacing w:after="0" w:line="240" w:lineRule="auto"/>
        <w:ind w:left="709" w:hanging="425"/>
        <w:rPr>
          <w:rFonts w:ascii="Corbel" w:hAnsi="Corbel" w:eastAsia="Corbel" w:cs="Corbel"/>
          <w:sz w:val="24"/>
          <w:szCs w:val="24"/>
        </w:rPr>
      </w:pPr>
      <w:r w:rsidRPr="55B06B1B" w:rsidR="00260E72">
        <w:rPr>
          <w:rFonts w:ascii="Corbel" w:hAnsi="Corbel" w:eastAsia="Corbel" w:cs="Corbel"/>
          <w:sz w:val="24"/>
          <w:szCs w:val="24"/>
        </w:rPr>
        <w:t xml:space="preserve">       </w:t>
      </w:r>
    </w:p>
    <w:p w:rsidR="55B06B1B" w:rsidP="55B06B1B" w:rsidRDefault="55B06B1B" w14:paraId="0C668091" w14:textId="7F50AF61">
      <w:p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tabs>
          <w:tab w:val="left" w:leader="none" w:pos="709"/>
        </w:tabs>
        <w:spacing w:after="0" w:line="240" w:lineRule="auto"/>
        <w:ind w:left="709" w:hanging="425"/>
        <w:rPr>
          <w:rFonts w:ascii="Corbel" w:hAnsi="Corbel" w:eastAsia="Corbel" w:cs="Corbel"/>
          <w:sz w:val="24"/>
          <w:szCs w:val="24"/>
        </w:rPr>
      </w:pPr>
    </w:p>
    <w:p w:rsidR="55B06B1B" w:rsidP="55B06B1B" w:rsidRDefault="55B06B1B" w14:paraId="392E73B1" w14:textId="5ADB7CB2">
      <w:p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tabs>
          <w:tab w:val="left" w:leader="none" w:pos="709"/>
        </w:tabs>
        <w:spacing w:after="0" w:line="240" w:lineRule="auto"/>
        <w:ind w:left="709" w:hanging="425"/>
        <w:rPr>
          <w:rFonts w:ascii="Corbel" w:hAnsi="Corbel" w:eastAsia="Corbel" w:cs="Corbel"/>
          <w:sz w:val="24"/>
          <w:szCs w:val="24"/>
        </w:rPr>
      </w:pPr>
    </w:p>
    <w:p w:rsidR="001D7C66" w:rsidRDefault="001D7C66" w14:paraId="01FD0DEC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orbel" w:hAnsi="Corbel" w:eastAsia="Corbel" w:cs="Corbel"/>
          <w:smallCaps/>
          <w:sz w:val="24"/>
          <w:szCs w:val="24"/>
        </w:rPr>
      </w:pPr>
    </w:p>
    <w:p w:rsidR="001D7C66" w:rsidRDefault="00260E72" w14:paraId="640BBA8C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hAnsi="Times New Roman" w:eastAsia="Times New Roman" w:cs="Times New Roman"/>
          <w:b/>
          <w:smallCaps/>
          <w:sz w:val="24"/>
          <w:szCs w:val="24"/>
        </w:rPr>
      </w:pPr>
      <w:r>
        <w:rPr>
          <w:rFonts w:ascii="Corbel" w:hAnsi="Corbel" w:eastAsia="Corbel" w:cs="Corbel"/>
          <w:b/>
          <w:smallCaps/>
          <w:sz w:val="24"/>
          <w:szCs w:val="24"/>
        </w:rPr>
        <w:t xml:space="preserve">2.Wymagania wstępne </w:t>
      </w:r>
    </w:p>
    <w:tbl>
      <w:tblPr>
        <w:tblStyle w:val="af7"/>
        <w:tblW w:w="9520" w:type="dxa"/>
        <w:tblInd w:w="0" w:type="dxa"/>
        <w:tblBorders>
          <w:top w:val="single" w:color="00000A" w:sz="4" w:space="0"/>
          <w:left w:val="single" w:color="00000A" w:sz="4" w:space="0"/>
          <w:bottom w:val="single" w:color="00000A" w:sz="4" w:space="0"/>
          <w:right w:val="single" w:color="00000A" w:sz="4" w:space="0"/>
          <w:insideH w:val="single" w:color="00000A" w:sz="4" w:space="0"/>
          <w:insideV w:val="single" w:color="00000A" w:sz="4" w:space="0"/>
        </w:tblBorders>
        <w:tblLayout w:type="fixed"/>
        <w:tblLook w:val="0400" w:firstRow="0" w:lastRow="0" w:firstColumn="0" w:lastColumn="0" w:noHBand="0" w:noVBand="1"/>
      </w:tblPr>
      <w:tblGrid>
        <w:gridCol w:w="9520"/>
      </w:tblGrid>
      <w:tr w:rsidR="001D7C66" w14:paraId="05095C94" w14:textId="77777777">
        <w:tc>
          <w:tcPr>
            <w:tcW w:w="9520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Mar>
              <w:left w:w="88" w:type="dxa"/>
            </w:tcMar>
          </w:tcPr>
          <w:p w:rsidR="001D7C66" w:rsidRDefault="00260E72" w14:paraId="31008652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 w:line="240" w:lineRule="auto"/>
              <w:rPr>
                <w:rFonts w:ascii="Times New Roman" w:hAnsi="Times New Roman" w:eastAsia="Times New Roman" w:cs="Times New Roman"/>
                <w:b/>
                <w:smallCap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Program szkoły średniej z zakresu (chemia, biologia)</w:t>
            </w:r>
          </w:p>
          <w:p w:rsidR="001D7C66" w:rsidRDefault="00260E72" w14:paraId="7C2DD320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/>
              <w:rPr>
                <w:rFonts w:ascii="Times New Roman" w:hAnsi="Times New Roman" w:eastAsia="Times New Roman" w:cs="Times New Roman"/>
                <w:b/>
                <w:smallCap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Podstawowa wiedza z zakresu  anatomii</w:t>
            </w:r>
          </w:p>
        </w:tc>
      </w:tr>
    </w:tbl>
    <w:p w:rsidR="001D7C66" w:rsidRDefault="001D7C66" w14:paraId="53314719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orbel" w:hAnsi="Corbel" w:eastAsia="Corbel" w:cs="Corbel"/>
          <w:b/>
          <w:smallCaps/>
          <w:sz w:val="24"/>
          <w:szCs w:val="24"/>
        </w:rPr>
      </w:pPr>
    </w:p>
    <w:p w:rsidR="001D7C66" w:rsidRDefault="00260E72" w14:paraId="24815FCD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hAnsi="Times New Roman" w:eastAsia="Times New Roman" w:cs="Times New Roman"/>
          <w:b/>
          <w:smallCaps/>
          <w:sz w:val="24"/>
          <w:szCs w:val="24"/>
        </w:rPr>
      </w:pPr>
      <w:r>
        <w:rPr>
          <w:rFonts w:ascii="Corbel" w:hAnsi="Corbel" w:eastAsia="Corbel" w:cs="Corbel"/>
          <w:b/>
          <w:smallCaps/>
          <w:sz w:val="24"/>
          <w:szCs w:val="24"/>
        </w:rPr>
        <w:t>3.cele, efekty uczenia się , treści Programowe i stosowane metody Dydaktyczne</w:t>
      </w:r>
    </w:p>
    <w:p w:rsidR="001D7C66" w:rsidRDefault="001D7C66" w14:paraId="12450D86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orbel" w:hAnsi="Corbel" w:eastAsia="Corbel" w:cs="Corbel"/>
          <w:b/>
          <w:smallCaps/>
          <w:sz w:val="24"/>
          <w:szCs w:val="24"/>
        </w:rPr>
      </w:pPr>
    </w:p>
    <w:p w:rsidR="001D7C66" w:rsidRDefault="00260E72" w14:paraId="7E247D2E" w14:textId="77777777">
      <w:pPr>
        <w:pBdr>
          <w:top w:val="nil"/>
          <w:left w:val="nil"/>
          <w:bottom w:val="nil"/>
          <w:right w:val="nil"/>
          <w:between w:val="nil"/>
        </w:pBdr>
        <w:tabs>
          <w:tab w:val="left" w:pos="-5814"/>
        </w:tabs>
        <w:spacing w:after="0" w:line="240" w:lineRule="auto"/>
        <w:ind w:left="360"/>
        <w:jc w:val="both"/>
        <w:rPr>
          <w:rFonts w:ascii="Corbel" w:hAnsi="Corbel" w:eastAsia="Corbel" w:cs="Corbel"/>
          <w:b/>
          <w:sz w:val="24"/>
          <w:szCs w:val="24"/>
        </w:rPr>
      </w:pPr>
      <w:r>
        <w:rPr>
          <w:rFonts w:ascii="Corbel" w:hAnsi="Corbel" w:eastAsia="Corbel" w:cs="Corbel"/>
          <w:b/>
          <w:sz w:val="24"/>
          <w:szCs w:val="24"/>
        </w:rPr>
        <w:t>3.1 Cele przedmiotu</w:t>
      </w:r>
    </w:p>
    <w:p w:rsidR="001D7C66" w:rsidRDefault="001D7C66" w14:paraId="58E3540E" w14:textId="77777777">
      <w:pPr>
        <w:pBdr>
          <w:top w:val="nil"/>
          <w:left w:val="nil"/>
          <w:bottom w:val="nil"/>
          <w:right w:val="nil"/>
          <w:between w:val="nil"/>
        </w:pBdr>
        <w:tabs>
          <w:tab w:val="left" w:pos="-5814"/>
        </w:tabs>
        <w:spacing w:after="0" w:line="240" w:lineRule="auto"/>
        <w:ind w:left="360"/>
        <w:jc w:val="both"/>
        <w:rPr>
          <w:rFonts w:ascii="Corbel" w:hAnsi="Corbel" w:eastAsia="Corbel" w:cs="Corbel"/>
          <w:i/>
          <w:sz w:val="24"/>
          <w:szCs w:val="24"/>
        </w:rPr>
      </w:pPr>
    </w:p>
    <w:tbl>
      <w:tblPr>
        <w:tblStyle w:val="af8"/>
        <w:tblW w:w="9628" w:type="dxa"/>
        <w:tblInd w:w="-20" w:type="dxa"/>
        <w:tblBorders>
          <w:top w:val="single" w:color="00000A" w:sz="4" w:space="0"/>
          <w:left w:val="single" w:color="00000A" w:sz="4" w:space="0"/>
          <w:bottom w:val="single" w:color="00000A" w:sz="4" w:space="0"/>
          <w:right w:val="single" w:color="00000A" w:sz="4" w:space="0"/>
          <w:insideH w:val="single" w:color="00000A" w:sz="4" w:space="0"/>
          <w:insideV w:val="single" w:color="00000A" w:sz="4" w:space="0"/>
        </w:tblBorders>
        <w:tblLayout w:type="fixed"/>
        <w:tblLook w:val="0400" w:firstRow="0" w:lastRow="0" w:firstColumn="0" w:lastColumn="0" w:noHBand="0" w:noVBand="1"/>
      </w:tblPr>
      <w:tblGrid>
        <w:gridCol w:w="671"/>
        <w:gridCol w:w="8957"/>
      </w:tblGrid>
      <w:tr w:rsidR="001D7C66" w14:paraId="6B515D45" w14:textId="77777777">
        <w:tc>
          <w:tcPr>
            <w:tcW w:w="671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Mar>
              <w:left w:w="88" w:type="dxa"/>
            </w:tcMar>
            <w:vAlign w:val="center"/>
          </w:tcPr>
          <w:p w:rsidR="001D7C66" w:rsidRDefault="00260E72" w14:paraId="241C9127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5814"/>
              </w:tabs>
              <w:spacing w:before="40" w:after="40" w:line="240" w:lineRule="auto"/>
              <w:rPr>
                <w:rFonts w:ascii="Corbel" w:hAnsi="Corbel" w:eastAsia="Corbel" w:cs="Corbel"/>
              </w:rPr>
            </w:pPr>
            <w:r>
              <w:rPr>
                <w:rFonts w:ascii="Corbel" w:hAnsi="Corbel" w:eastAsia="Corbel" w:cs="Corbel"/>
              </w:rPr>
              <w:t>C1</w:t>
            </w:r>
          </w:p>
        </w:tc>
        <w:tc>
          <w:tcPr>
            <w:tcW w:w="8957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Mar>
              <w:left w:w="88" w:type="dxa"/>
            </w:tcMar>
            <w:vAlign w:val="center"/>
          </w:tcPr>
          <w:p w:rsidR="001D7C66" w:rsidRDefault="00260E72" w14:paraId="76F94681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Uzupełnienie wiedzy z zakresu cytologii – budowy oraz funkcji komórek eukariotycznych </w:t>
            </w:r>
          </w:p>
          <w:p w:rsidR="001D7C66" w:rsidRDefault="00260E72" w14:paraId="5412ABB0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i prokariotycznych</w:t>
            </w:r>
          </w:p>
        </w:tc>
      </w:tr>
      <w:tr w:rsidR="001D7C66" w14:paraId="42073BA7" w14:textId="77777777">
        <w:tc>
          <w:tcPr>
            <w:tcW w:w="671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Mar>
              <w:left w:w="88" w:type="dxa"/>
            </w:tcMar>
            <w:vAlign w:val="center"/>
          </w:tcPr>
          <w:p w:rsidR="001D7C66" w:rsidRDefault="00260E72" w14:paraId="2B741435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5814"/>
              </w:tabs>
              <w:spacing w:before="40" w:after="40" w:line="240" w:lineRule="auto"/>
              <w:rPr>
                <w:rFonts w:ascii="Corbel" w:hAnsi="Corbel" w:eastAsia="Corbel" w:cs="Corbel"/>
              </w:rPr>
            </w:pPr>
            <w:r>
              <w:rPr>
                <w:rFonts w:ascii="Corbel" w:hAnsi="Corbel" w:eastAsia="Corbel" w:cs="Corbel"/>
              </w:rPr>
              <w:t>C2</w:t>
            </w:r>
          </w:p>
        </w:tc>
        <w:tc>
          <w:tcPr>
            <w:tcW w:w="8957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Mar>
              <w:left w:w="88" w:type="dxa"/>
            </w:tcMar>
            <w:vAlign w:val="center"/>
          </w:tcPr>
          <w:p w:rsidR="001D7C66" w:rsidRDefault="00260E72" w14:paraId="1F37FD90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-5814"/>
              </w:tabs>
              <w:spacing w:before="40" w:after="40" w:line="240" w:lineRule="auto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Poznanie właściwości morfologicznych i fizjologicznych drobnoustrojów, metod diagnostycznych w mikrobiologii, odrębności poszczególnych grup drobnoustrojów. </w:t>
            </w:r>
          </w:p>
        </w:tc>
      </w:tr>
      <w:tr w:rsidR="001D7C66" w14:paraId="1C2E661E" w14:textId="77777777">
        <w:tc>
          <w:tcPr>
            <w:tcW w:w="671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Mar>
              <w:left w:w="88" w:type="dxa"/>
            </w:tcMar>
            <w:vAlign w:val="center"/>
          </w:tcPr>
          <w:p w:rsidR="001D7C66" w:rsidRDefault="00260E72" w14:paraId="2A88544E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5814"/>
              </w:tabs>
              <w:spacing w:before="40" w:after="40" w:line="240" w:lineRule="auto"/>
              <w:rPr>
                <w:rFonts w:ascii="Corbel" w:hAnsi="Corbel" w:eastAsia="Corbel" w:cs="Corbel"/>
              </w:rPr>
            </w:pPr>
            <w:r>
              <w:rPr>
                <w:rFonts w:ascii="Corbel" w:hAnsi="Corbel" w:eastAsia="Corbel" w:cs="Corbel"/>
              </w:rPr>
              <w:t>C3</w:t>
            </w:r>
          </w:p>
        </w:tc>
        <w:tc>
          <w:tcPr>
            <w:tcW w:w="8957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Mar>
              <w:left w:w="88" w:type="dxa"/>
            </w:tcMar>
            <w:vAlign w:val="center"/>
          </w:tcPr>
          <w:p w:rsidR="001D7C66" w:rsidRDefault="00260E72" w14:paraId="4B16F79F" w14:textId="77777777">
            <w:pPr>
              <w:spacing w:after="0"/>
              <w:jc w:val="both"/>
            </w:pPr>
            <w:r>
              <w:rPr>
                <w:rFonts w:ascii="Times New Roman" w:hAnsi="Times New Roman" w:eastAsia="Times New Roman" w:cs="Times New Roman"/>
              </w:rPr>
              <w:t xml:space="preserve">Przygotowanie studenta do rozróżniania zakażeń wirusami, bakteriami oraz zarażeń grzybami </w:t>
            </w:r>
          </w:p>
          <w:p w:rsidR="001D7C66" w:rsidRDefault="00260E72" w14:paraId="4B266CF2" w14:textId="77777777">
            <w:pPr>
              <w:spacing w:after="0"/>
              <w:jc w:val="both"/>
            </w:pPr>
            <w:r>
              <w:rPr>
                <w:rFonts w:ascii="Times New Roman" w:hAnsi="Times New Roman" w:eastAsia="Times New Roman" w:cs="Times New Roman"/>
              </w:rPr>
              <w:t xml:space="preserve">i pasożytami; </w:t>
            </w:r>
          </w:p>
        </w:tc>
      </w:tr>
      <w:tr w:rsidR="001D7C66" w14:paraId="3F7675D4" w14:textId="77777777">
        <w:tc>
          <w:tcPr>
            <w:tcW w:w="671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Mar>
              <w:left w:w="88" w:type="dxa"/>
            </w:tcMar>
            <w:vAlign w:val="center"/>
          </w:tcPr>
          <w:p w:rsidR="001D7C66" w:rsidRDefault="00260E72" w14:paraId="3B105D72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5814"/>
              </w:tabs>
              <w:spacing w:before="40" w:after="40" w:line="240" w:lineRule="auto"/>
              <w:rPr>
                <w:rFonts w:ascii="Corbel" w:hAnsi="Corbel" w:eastAsia="Corbel" w:cs="Corbel"/>
              </w:rPr>
            </w:pPr>
            <w:r>
              <w:rPr>
                <w:rFonts w:ascii="Corbel" w:hAnsi="Corbel" w:eastAsia="Corbel" w:cs="Corbel"/>
              </w:rPr>
              <w:t>C4</w:t>
            </w:r>
          </w:p>
        </w:tc>
        <w:tc>
          <w:tcPr>
            <w:tcW w:w="8957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Mar>
              <w:left w:w="88" w:type="dxa"/>
            </w:tcMar>
            <w:vAlign w:val="center"/>
          </w:tcPr>
          <w:p w:rsidR="001D7C66" w:rsidRDefault="00260E72" w14:paraId="7DDDC25D" w14:textId="77777777">
            <w:pPr>
              <w:shd w:val="clear" w:color="auto" w:fill="FFFFFF"/>
              <w:spacing w:after="0"/>
              <w:jc w:val="both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Przygotowanie studenta z zakresu podstaw immunologii klinicznej – układ odpornościowy człowieka, rodzaje odporności.</w:t>
            </w:r>
          </w:p>
        </w:tc>
      </w:tr>
      <w:tr w:rsidR="001D7C66" w14:paraId="4531DF78" w14:textId="77777777">
        <w:tc>
          <w:tcPr>
            <w:tcW w:w="671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Mar>
              <w:left w:w="88" w:type="dxa"/>
            </w:tcMar>
            <w:vAlign w:val="center"/>
          </w:tcPr>
          <w:p w:rsidR="001D7C66" w:rsidRDefault="00260E72" w14:paraId="3E930C39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5814"/>
              </w:tabs>
              <w:spacing w:before="40" w:after="40" w:line="240" w:lineRule="auto"/>
              <w:rPr>
                <w:rFonts w:ascii="Corbel" w:hAnsi="Corbel" w:eastAsia="Corbel" w:cs="Corbel"/>
              </w:rPr>
            </w:pPr>
            <w:r>
              <w:rPr>
                <w:rFonts w:ascii="Corbel" w:hAnsi="Corbel" w:eastAsia="Corbel" w:cs="Corbel"/>
              </w:rPr>
              <w:t>C5</w:t>
            </w:r>
          </w:p>
        </w:tc>
        <w:tc>
          <w:tcPr>
            <w:tcW w:w="8957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Mar>
              <w:left w:w="88" w:type="dxa"/>
            </w:tcMar>
            <w:vAlign w:val="center"/>
          </w:tcPr>
          <w:p w:rsidR="001D7C66" w:rsidRDefault="00260E72" w14:paraId="2A48C81E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-5814"/>
              </w:tabs>
              <w:spacing w:before="40" w:after="40" w:line="240" w:lineRule="auto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ascii="Times New Roman" w:hAnsi="Times New Roman" w:eastAsia="Times New Roman" w:cs="Times New Roman"/>
              </w:rPr>
              <w:t>Nabycie umiejętności pobierania i transportowania materiału do badań  mikrobiologicznych.</w:t>
            </w:r>
          </w:p>
        </w:tc>
      </w:tr>
      <w:tr w:rsidR="001D7C66" w14:paraId="0026CD44" w14:textId="77777777">
        <w:tc>
          <w:tcPr>
            <w:tcW w:w="671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Mar>
              <w:left w:w="88" w:type="dxa"/>
            </w:tcMar>
            <w:vAlign w:val="center"/>
          </w:tcPr>
          <w:p w:rsidR="001D7C66" w:rsidRDefault="00260E72" w14:paraId="2556DDC1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5814"/>
              </w:tabs>
              <w:spacing w:before="40" w:after="40" w:line="240" w:lineRule="auto"/>
              <w:rPr>
                <w:rFonts w:ascii="Corbel" w:hAnsi="Corbel" w:eastAsia="Corbel" w:cs="Corbel"/>
              </w:rPr>
            </w:pPr>
            <w:r>
              <w:rPr>
                <w:rFonts w:ascii="Corbel" w:hAnsi="Corbel" w:eastAsia="Corbel" w:cs="Corbel"/>
              </w:rPr>
              <w:t>C6</w:t>
            </w:r>
          </w:p>
        </w:tc>
        <w:tc>
          <w:tcPr>
            <w:tcW w:w="8957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Mar>
              <w:left w:w="88" w:type="dxa"/>
            </w:tcMar>
            <w:vAlign w:val="center"/>
          </w:tcPr>
          <w:p w:rsidR="001D7C66" w:rsidRDefault="00260E72" w14:paraId="108602D1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5814"/>
              </w:tabs>
              <w:spacing w:before="40" w:after="40" w:line="240" w:lineRule="auto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ascii="Times New Roman" w:hAnsi="Times New Roman" w:eastAsia="Times New Roman" w:cs="Times New Roman"/>
              </w:rPr>
              <w:t>Kształtowanie postawy studenta do odpowiedzialności za wykorzystywanie wiedzy z  mikrobiologii w pracy zawodowej oraz pogłębiania wiedzy w tej dziedzinie.</w:t>
            </w:r>
          </w:p>
        </w:tc>
      </w:tr>
    </w:tbl>
    <w:p w:rsidR="001D7C66" w:rsidRDefault="001D7C66" w14:paraId="6B9D6C2A" w14:textId="77777777">
      <w:pPr>
        <w:spacing w:after="0" w:line="240" w:lineRule="auto"/>
        <w:rPr>
          <w:rFonts w:ascii="Corbel" w:hAnsi="Corbel" w:eastAsia="Corbel" w:cs="Corbel"/>
          <w:b/>
          <w:sz w:val="24"/>
          <w:szCs w:val="24"/>
        </w:rPr>
      </w:pPr>
    </w:p>
    <w:p w:rsidR="001D7C66" w:rsidRDefault="001D7C66" w14:paraId="114B6586" w14:textId="77777777">
      <w:pPr>
        <w:spacing w:after="0" w:line="240" w:lineRule="auto"/>
        <w:rPr>
          <w:rFonts w:ascii="Corbel" w:hAnsi="Corbel" w:eastAsia="Corbel" w:cs="Corbel"/>
          <w:b/>
          <w:sz w:val="24"/>
          <w:szCs w:val="24"/>
        </w:rPr>
      </w:pPr>
    </w:p>
    <w:p w:rsidR="001D7C66" w:rsidRDefault="00260E72" w14:paraId="14827483" w14:textId="77777777">
      <w:pPr>
        <w:spacing w:after="0" w:line="240" w:lineRule="auto"/>
      </w:pPr>
      <w:r>
        <w:rPr>
          <w:rFonts w:ascii="Corbel" w:hAnsi="Corbel" w:eastAsia="Corbel" w:cs="Corbel"/>
          <w:b/>
          <w:sz w:val="24"/>
          <w:szCs w:val="24"/>
        </w:rPr>
        <w:t>3.2 Efekty uczenia się dla przedmiotu</w:t>
      </w:r>
    </w:p>
    <w:p w:rsidR="001D7C66" w:rsidRDefault="001D7C66" w14:paraId="6BBC8D38" w14:textId="77777777">
      <w:pPr>
        <w:tabs>
          <w:tab w:val="left" w:pos="3969"/>
        </w:tabs>
        <w:spacing w:after="0" w:line="240" w:lineRule="auto"/>
        <w:rPr>
          <w:rFonts w:ascii="Corbel" w:hAnsi="Corbel" w:eastAsia="Corbel" w:cs="Corbel"/>
          <w:sz w:val="24"/>
          <w:szCs w:val="24"/>
        </w:rPr>
      </w:pPr>
    </w:p>
    <w:tbl>
      <w:tblPr>
        <w:tblStyle w:val="af9"/>
        <w:tblW w:w="9520" w:type="dxa"/>
        <w:tblInd w:w="0" w:type="dxa"/>
        <w:tblBorders>
          <w:top w:val="single" w:color="00000A" w:sz="4" w:space="0"/>
          <w:left w:val="single" w:color="00000A" w:sz="4" w:space="0"/>
          <w:bottom w:val="single" w:color="00000A" w:sz="4" w:space="0"/>
          <w:right w:val="single" w:color="00000A" w:sz="4" w:space="0"/>
          <w:insideH w:val="single" w:color="00000A" w:sz="4" w:space="0"/>
          <w:insideV w:val="single" w:color="00000A" w:sz="4" w:space="0"/>
        </w:tblBorders>
        <w:tblLayout w:type="fixed"/>
        <w:tblLook w:val="0400" w:firstRow="0" w:lastRow="0" w:firstColumn="0" w:lastColumn="0" w:noHBand="0" w:noVBand="1"/>
      </w:tblPr>
      <w:tblGrid>
        <w:gridCol w:w="1685"/>
        <w:gridCol w:w="5970"/>
        <w:gridCol w:w="1865"/>
      </w:tblGrid>
      <w:tr w:rsidR="001D7C66" w14:paraId="350F23C7" w14:textId="77777777">
        <w:tc>
          <w:tcPr>
            <w:tcW w:w="1685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Mar>
              <w:left w:w="88" w:type="dxa"/>
            </w:tcMar>
          </w:tcPr>
          <w:p w:rsidR="001D7C66" w:rsidRDefault="00260E72" w14:paraId="3B82900F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orbel" w:hAnsi="Corbel" w:eastAsia="Corbel" w:cs="Corbel"/>
              </w:rPr>
            </w:pPr>
            <w:r>
              <w:rPr>
                <w:rFonts w:ascii="Corbel" w:hAnsi="Corbel" w:eastAsia="Corbel" w:cs="Corbel"/>
                <w:b/>
              </w:rPr>
              <w:t>EK</w:t>
            </w:r>
            <w:r>
              <w:rPr>
                <w:rFonts w:ascii="Corbel" w:hAnsi="Corbel" w:eastAsia="Corbel" w:cs="Corbel"/>
              </w:rPr>
              <w:t xml:space="preserve"> ( efekt kształcenia)</w:t>
            </w:r>
          </w:p>
          <w:p w:rsidR="001D7C66" w:rsidRDefault="001D7C66" w14:paraId="1ADD6CE3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orbel" w:hAnsi="Corbel" w:eastAsia="Corbel" w:cs="Corbel"/>
                <w:i/>
              </w:rPr>
            </w:pPr>
          </w:p>
        </w:tc>
        <w:tc>
          <w:tcPr>
            <w:tcW w:w="5970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Mar>
              <w:left w:w="88" w:type="dxa"/>
            </w:tcMar>
          </w:tcPr>
          <w:p w:rsidR="001D7C66" w:rsidRDefault="00260E72" w14:paraId="3BA70759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orbel" w:hAnsi="Corbel" w:eastAsia="Corbel" w:cs="Corbel"/>
              </w:rPr>
            </w:pPr>
            <w:r>
              <w:rPr>
                <w:rFonts w:ascii="Corbel" w:hAnsi="Corbel" w:eastAsia="Corbel" w:cs="Corbel"/>
              </w:rPr>
              <w:t>Treść efektu kształcenia zdefiniowanego dla przedmiotu (modułu)</w:t>
            </w:r>
          </w:p>
        </w:tc>
        <w:tc>
          <w:tcPr>
            <w:tcW w:w="1865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Mar>
              <w:left w:w="88" w:type="dxa"/>
            </w:tcMar>
          </w:tcPr>
          <w:p w:rsidR="001D7C66" w:rsidRDefault="00260E72" w14:paraId="11D1B4BB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orbel" w:hAnsi="Corbel" w:eastAsia="Corbel" w:cs="Corbel"/>
              </w:rPr>
            </w:pPr>
            <w:r>
              <w:rPr>
                <w:rFonts w:ascii="Corbel" w:hAnsi="Corbel" w:eastAsia="Corbel" w:cs="Corbel"/>
              </w:rPr>
              <w:t xml:space="preserve">Odniesienie do efektów  kierunkowych </w:t>
            </w:r>
            <w:r>
              <w:rPr>
                <w:rFonts w:ascii="Corbel" w:hAnsi="Corbel" w:eastAsia="Corbel" w:cs="Corbel"/>
                <w:b/>
              </w:rPr>
              <w:t>(KEK)</w:t>
            </w:r>
          </w:p>
        </w:tc>
      </w:tr>
      <w:tr w:rsidR="00FA724A" w14:paraId="738812C8" w14:textId="77777777">
        <w:tc>
          <w:tcPr>
            <w:tcW w:w="1685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Mar>
              <w:left w:w="88" w:type="dxa"/>
            </w:tcMar>
          </w:tcPr>
          <w:p w:rsidRPr="00FA724A" w:rsidR="00FA724A" w:rsidRDefault="00FA724A" w14:paraId="20DC6BD3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orbel" w:hAnsi="Corbel" w:eastAsia="Corbel" w:cs="Corbel"/>
                <w:sz w:val="24"/>
                <w:szCs w:val="24"/>
              </w:rPr>
            </w:pPr>
            <w:r w:rsidRPr="00FA724A">
              <w:rPr>
                <w:rFonts w:ascii="Corbel" w:hAnsi="Corbel" w:eastAsia="Corbel" w:cs="Corbel"/>
                <w:sz w:val="24"/>
                <w:szCs w:val="24"/>
              </w:rPr>
              <w:t>EK_01</w:t>
            </w:r>
          </w:p>
        </w:tc>
        <w:tc>
          <w:tcPr>
            <w:tcW w:w="5970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Mar>
              <w:left w:w="88" w:type="dxa"/>
            </w:tcMar>
          </w:tcPr>
          <w:p w:rsidRPr="00FA724A" w:rsidR="00FA724A" w:rsidRDefault="00FA724A" w14:paraId="43215206" w14:textId="77777777">
            <w:pPr>
              <w:spacing w:after="0" w:line="240" w:lineRule="auto"/>
              <w:ind w:left="142" w:hanging="29"/>
              <w:jc w:val="both"/>
              <w:rPr>
                <w:rFonts w:ascii="Corbel" w:hAnsi="Corbel" w:eastAsia="Corbel" w:cs="Corbel"/>
                <w:sz w:val="24"/>
                <w:szCs w:val="24"/>
              </w:rPr>
            </w:pPr>
            <w:r w:rsidRPr="00FA724A">
              <w:rPr>
                <w:rStyle w:val="normaltextrun"/>
                <w:rFonts w:ascii="Corbel" w:hAnsi="Corbel"/>
                <w:color w:val="000000"/>
                <w:sz w:val="24"/>
                <w:shd w:val="clear" w:color="auto" w:fill="FFFFFF"/>
              </w:rPr>
              <w:t>uwarunkowania genetyczne grup krwi człowieka oraz konfliktu serologicznego w układzie Rh</w:t>
            </w:r>
            <w:r w:rsidRPr="00FA724A">
              <w:rPr>
                <w:rStyle w:val="eop"/>
                <w:rFonts w:ascii="Corbel" w:hAnsi="Corbel"/>
                <w:color w:val="000000"/>
                <w:sz w:val="24"/>
                <w:shd w:val="clear" w:color="auto" w:fill="FFFFFF"/>
              </w:rPr>
              <w:t> </w:t>
            </w:r>
          </w:p>
        </w:tc>
        <w:tc>
          <w:tcPr>
            <w:tcW w:w="1865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Mar>
              <w:left w:w="88" w:type="dxa"/>
            </w:tcMar>
          </w:tcPr>
          <w:p w:rsidRPr="00FA724A" w:rsidR="00FA724A" w:rsidRDefault="00FA724A" w14:paraId="705477E2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orbel" w:hAnsi="Corbel" w:eastAsia="Corbel" w:cs="Corbel"/>
                <w:b/>
                <w:smallCaps/>
                <w:sz w:val="24"/>
                <w:szCs w:val="24"/>
              </w:rPr>
            </w:pPr>
            <w:r w:rsidRPr="00FA724A">
              <w:rPr>
                <w:rStyle w:val="normaltextrun"/>
                <w:rFonts w:ascii="Corbel" w:hAnsi="Corbel"/>
                <w:b/>
                <w:color w:val="000000"/>
                <w:sz w:val="24"/>
                <w:shd w:val="clear" w:color="auto" w:fill="FFFFFF"/>
              </w:rPr>
              <w:t>A.W16.</w:t>
            </w:r>
            <w:r w:rsidRPr="00FA724A">
              <w:rPr>
                <w:rStyle w:val="eop"/>
                <w:rFonts w:ascii="Corbel" w:hAnsi="Corbel"/>
                <w:b/>
                <w:color w:val="000000"/>
                <w:sz w:val="24"/>
                <w:shd w:val="clear" w:color="auto" w:fill="FFFFFF"/>
              </w:rPr>
              <w:t> </w:t>
            </w:r>
          </w:p>
        </w:tc>
      </w:tr>
      <w:tr w:rsidR="001D7C66" w14:paraId="02FC922B" w14:textId="77777777">
        <w:tc>
          <w:tcPr>
            <w:tcW w:w="1685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Mar>
              <w:left w:w="88" w:type="dxa"/>
            </w:tcMar>
          </w:tcPr>
          <w:p w:rsidR="001D7C66" w:rsidRDefault="00FA724A" w14:paraId="46458242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orbel" w:hAnsi="Corbel" w:eastAsia="Corbel" w:cs="Corbel"/>
              </w:rPr>
            </w:pPr>
            <w:r>
              <w:rPr>
                <w:rFonts w:ascii="Corbel" w:hAnsi="Corbel" w:eastAsia="Corbel" w:cs="Corbel"/>
              </w:rPr>
              <w:t>EK_02</w:t>
            </w:r>
          </w:p>
        </w:tc>
        <w:tc>
          <w:tcPr>
            <w:tcW w:w="5970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Mar>
              <w:left w:w="88" w:type="dxa"/>
            </w:tcMar>
          </w:tcPr>
          <w:p w:rsidRPr="00FA724A" w:rsidR="001D7C66" w:rsidRDefault="00260E72" w14:paraId="73A304B3" w14:textId="77777777">
            <w:pPr>
              <w:spacing w:after="0" w:line="240" w:lineRule="auto"/>
              <w:ind w:left="142" w:hanging="29"/>
              <w:jc w:val="both"/>
              <w:rPr>
                <w:rFonts w:ascii="Corbel" w:hAnsi="Corbel" w:eastAsia="Corbel" w:cs="Corbel"/>
                <w:sz w:val="24"/>
                <w:szCs w:val="24"/>
              </w:rPr>
            </w:pPr>
            <w:r w:rsidRPr="00FA724A">
              <w:rPr>
                <w:rFonts w:ascii="Corbel" w:hAnsi="Corbel" w:eastAsia="Corbel" w:cs="Corbel"/>
                <w:sz w:val="24"/>
                <w:szCs w:val="24"/>
              </w:rPr>
              <w:t>podstawowe pojęcia z zakresu mikrobiologii i parazytologii</w:t>
            </w:r>
          </w:p>
        </w:tc>
        <w:tc>
          <w:tcPr>
            <w:tcW w:w="1865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Mar>
              <w:left w:w="88" w:type="dxa"/>
            </w:tcMar>
          </w:tcPr>
          <w:p w:rsidR="001D7C66" w:rsidRDefault="00260E72" w14:paraId="4FF8485A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orbel" w:hAnsi="Corbel" w:eastAsia="Corbel" w:cs="Corbel"/>
                <w:b/>
                <w:smallCaps/>
                <w:sz w:val="24"/>
                <w:szCs w:val="24"/>
              </w:rPr>
            </w:pPr>
            <w:r>
              <w:rPr>
                <w:rFonts w:ascii="Corbel" w:hAnsi="Corbel" w:eastAsia="Corbel" w:cs="Corbel"/>
                <w:b/>
                <w:smallCaps/>
                <w:sz w:val="24"/>
                <w:szCs w:val="24"/>
              </w:rPr>
              <w:t>A.W17</w:t>
            </w:r>
          </w:p>
        </w:tc>
      </w:tr>
      <w:tr w:rsidR="001D7C66" w14:paraId="610F9E85" w14:textId="77777777">
        <w:tc>
          <w:tcPr>
            <w:tcW w:w="1685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Mar>
              <w:left w:w="88" w:type="dxa"/>
            </w:tcMar>
          </w:tcPr>
          <w:p w:rsidR="001D7C66" w:rsidRDefault="00FA724A" w14:paraId="2E803D8F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orbel" w:hAnsi="Corbel" w:eastAsia="Corbel" w:cs="Corbel"/>
                <w:b/>
                <w:smallCaps/>
                <w:sz w:val="24"/>
                <w:szCs w:val="24"/>
              </w:rPr>
            </w:pPr>
            <w:r>
              <w:rPr>
                <w:rFonts w:ascii="Corbel" w:hAnsi="Corbel" w:eastAsia="Corbel" w:cs="Corbel"/>
              </w:rPr>
              <w:t>EK_03</w:t>
            </w:r>
          </w:p>
        </w:tc>
        <w:tc>
          <w:tcPr>
            <w:tcW w:w="5970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Mar>
              <w:left w:w="88" w:type="dxa"/>
            </w:tcMar>
          </w:tcPr>
          <w:p w:rsidRPr="00FA724A" w:rsidR="001D7C66" w:rsidRDefault="00260E72" w14:paraId="08C66ACD" w14:textId="77777777">
            <w:pPr>
              <w:spacing w:after="0" w:line="240" w:lineRule="auto"/>
              <w:ind w:left="142" w:hanging="29"/>
              <w:jc w:val="both"/>
              <w:rPr>
                <w:rFonts w:ascii="Corbel" w:hAnsi="Corbel" w:eastAsia="Corbel" w:cs="Corbel"/>
                <w:sz w:val="24"/>
                <w:szCs w:val="24"/>
              </w:rPr>
            </w:pPr>
            <w:r w:rsidRPr="00FA724A">
              <w:rPr>
                <w:rFonts w:ascii="Corbel" w:hAnsi="Corbel" w:eastAsia="Corbel" w:cs="Corbel"/>
                <w:sz w:val="24"/>
                <w:szCs w:val="24"/>
              </w:rPr>
              <w:t>budowa materiału genetycznego;</w:t>
            </w:r>
          </w:p>
        </w:tc>
        <w:tc>
          <w:tcPr>
            <w:tcW w:w="1865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Mar>
              <w:left w:w="88" w:type="dxa"/>
            </w:tcMar>
          </w:tcPr>
          <w:p w:rsidR="001D7C66" w:rsidRDefault="00260E72" w14:paraId="3EFBE867" w14:textId="77777777">
            <w:pPr>
              <w:tabs>
                <w:tab w:val="left" w:pos="3969"/>
              </w:tabs>
              <w:spacing w:after="0" w:line="240" w:lineRule="auto"/>
              <w:jc w:val="center"/>
              <w:rPr>
                <w:rFonts w:ascii="Corbel" w:hAnsi="Corbel" w:eastAsia="Corbel" w:cs="Corbel"/>
                <w:b/>
                <w:sz w:val="24"/>
                <w:szCs w:val="24"/>
              </w:rPr>
            </w:pPr>
            <w:r>
              <w:rPr>
                <w:rFonts w:ascii="Corbel" w:hAnsi="Corbel" w:eastAsia="Corbel" w:cs="Corbel"/>
                <w:b/>
                <w:sz w:val="24"/>
                <w:szCs w:val="24"/>
              </w:rPr>
              <w:t>A.W18</w:t>
            </w:r>
          </w:p>
        </w:tc>
      </w:tr>
      <w:tr w:rsidR="00FA724A" w14:paraId="2FF05BF8" w14:textId="77777777">
        <w:tc>
          <w:tcPr>
            <w:tcW w:w="1685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Mar>
              <w:left w:w="88" w:type="dxa"/>
            </w:tcMar>
          </w:tcPr>
          <w:p w:rsidR="00FA724A" w:rsidP="00FA724A" w:rsidRDefault="00FA724A" w14:paraId="2F412BC2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orbel" w:hAnsi="Corbel" w:eastAsia="Corbel" w:cs="Corbel"/>
                <w:smallCaps/>
              </w:rPr>
            </w:pPr>
            <w:r>
              <w:rPr>
                <w:rFonts w:ascii="Corbel" w:hAnsi="Corbel" w:eastAsia="Corbel" w:cs="Corbel"/>
                <w:smallCaps/>
              </w:rPr>
              <w:t>EK_04</w:t>
            </w:r>
          </w:p>
        </w:tc>
        <w:tc>
          <w:tcPr>
            <w:tcW w:w="5970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Mar>
              <w:left w:w="88" w:type="dxa"/>
            </w:tcMar>
          </w:tcPr>
          <w:p w:rsidRPr="00FA724A" w:rsidR="00FA724A" w:rsidP="00FA724A" w:rsidRDefault="00FA724A" w14:paraId="72388A57" w14:textId="77777777">
            <w:pPr>
              <w:spacing w:after="0" w:line="240" w:lineRule="auto"/>
              <w:ind w:left="142" w:hanging="29"/>
              <w:jc w:val="both"/>
              <w:rPr>
                <w:rFonts w:ascii="Corbel" w:hAnsi="Corbel" w:eastAsia="Corbel" w:cs="Corbel"/>
                <w:sz w:val="24"/>
                <w:szCs w:val="24"/>
              </w:rPr>
            </w:pPr>
            <w:r w:rsidRPr="00FA724A">
              <w:rPr>
                <w:rStyle w:val="normaltextrun"/>
                <w:rFonts w:ascii="Corbel" w:hAnsi="Corbel"/>
                <w:color w:val="000000"/>
                <w:sz w:val="24"/>
                <w:szCs w:val="24"/>
                <w:shd w:val="clear" w:color="auto" w:fill="FFFFFF"/>
              </w:rPr>
              <w:t>epidemiologię zakażeń wywołanych przez wirusy, bakterie i grzyby oraz zarażeń pasożytami</w:t>
            </w:r>
            <w:r w:rsidRPr="00FA724A">
              <w:rPr>
                <w:rStyle w:val="eop"/>
                <w:rFonts w:ascii="Corbel" w:hAnsi="Corbel"/>
                <w:color w:val="000000"/>
                <w:sz w:val="24"/>
                <w:szCs w:val="24"/>
                <w:shd w:val="clear" w:color="auto" w:fill="FFFFFF"/>
              </w:rPr>
              <w:t> </w:t>
            </w:r>
          </w:p>
        </w:tc>
        <w:tc>
          <w:tcPr>
            <w:tcW w:w="1865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Mar>
              <w:left w:w="88" w:type="dxa"/>
            </w:tcMar>
          </w:tcPr>
          <w:p w:rsidR="00FA724A" w:rsidP="00FA724A" w:rsidRDefault="00FA724A" w14:paraId="7E2015C7" w14:textId="77777777">
            <w:pPr>
              <w:tabs>
                <w:tab w:val="left" w:pos="3969"/>
              </w:tabs>
              <w:spacing w:after="0" w:line="240" w:lineRule="auto"/>
              <w:jc w:val="center"/>
              <w:rPr>
                <w:rFonts w:ascii="Corbel" w:hAnsi="Corbel" w:eastAsia="Corbel" w:cs="Corbel"/>
                <w:b/>
                <w:sz w:val="24"/>
                <w:szCs w:val="24"/>
              </w:rPr>
            </w:pPr>
            <w:r>
              <w:rPr>
                <w:rFonts w:ascii="Corbel" w:hAnsi="Corbel" w:eastAsia="Corbel" w:cs="Corbel"/>
                <w:b/>
                <w:sz w:val="24"/>
                <w:szCs w:val="24"/>
              </w:rPr>
              <w:t>A.W19</w:t>
            </w:r>
          </w:p>
        </w:tc>
      </w:tr>
      <w:tr w:rsidR="00FA724A" w14:paraId="7B7ED8B7" w14:textId="77777777">
        <w:tc>
          <w:tcPr>
            <w:tcW w:w="1685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Mar>
              <w:left w:w="88" w:type="dxa"/>
            </w:tcMar>
          </w:tcPr>
          <w:p w:rsidR="00FA724A" w:rsidP="00FA724A" w:rsidRDefault="00FA724A" w14:paraId="3305097E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orbel" w:hAnsi="Corbel" w:eastAsia="Corbel" w:cs="Corbel"/>
                <w:smallCaps/>
              </w:rPr>
            </w:pPr>
            <w:r>
              <w:rPr>
                <w:rFonts w:ascii="Corbel" w:hAnsi="Corbel" w:eastAsia="Corbel" w:cs="Corbel"/>
                <w:smallCaps/>
              </w:rPr>
              <w:t>EK_05</w:t>
            </w:r>
          </w:p>
        </w:tc>
        <w:tc>
          <w:tcPr>
            <w:tcW w:w="5970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Mar>
              <w:left w:w="88" w:type="dxa"/>
            </w:tcMar>
          </w:tcPr>
          <w:p w:rsidRPr="00FA724A" w:rsidR="00FA724A" w:rsidP="00FA724A" w:rsidRDefault="00FA724A" w14:paraId="6349FCCA" w14:textId="77777777">
            <w:pPr>
              <w:spacing w:after="0" w:line="240" w:lineRule="auto"/>
              <w:ind w:left="142" w:hanging="29"/>
              <w:jc w:val="both"/>
              <w:rPr>
                <w:rStyle w:val="normaltextrun"/>
                <w:rFonts w:ascii="Corbel" w:hAnsi="Corbel"/>
                <w:color w:val="000000"/>
                <w:sz w:val="24"/>
                <w:szCs w:val="24"/>
                <w:shd w:val="clear" w:color="auto" w:fill="FFFFFF"/>
              </w:rPr>
            </w:pPr>
            <w:r w:rsidRPr="00FA724A">
              <w:rPr>
                <w:rStyle w:val="normaltextrun"/>
                <w:rFonts w:ascii="Corbel" w:hAnsi="Corbel"/>
                <w:color w:val="000000"/>
                <w:sz w:val="24"/>
                <w:szCs w:val="24"/>
                <w:shd w:val="clear" w:color="auto" w:fill="FFFFFF"/>
              </w:rPr>
              <w:t>zasady postępowania przeciwepidemicznego</w:t>
            </w:r>
            <w:r w:rsidRPr="00FA724A">
              <w:rPr>
                <w:rStyle w:val="eop"/>
                <w:rFonts w:ascii="Corbel" w:hAnsi="Corbel"/>
                <w:color w:val="000000"/>
                <w:sz w:val="24"/>
                <w:szCs w:val="24"/>
                <w:shd w:val="clear" w:color="auto" w:fill="FFFFFF"/>
              </w:rPr>
              <w:t> </w:t>
            </w:r>
          </w:p>
        </w:tc>
        <w:tc>
          <w:tcPr>
            <w:tcW w:w="1865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Mar>
              <w:left w:w="88" w:type="dxa"/>
            </w:tcMar>
          </w:tcPr>
          <w:p w:rsidR="00FA724A" w:rsidP="00FA724A" w:rsidRDefault="00FA724A" w14:paraId="2873BF4E" w14:textId="77777777">
            <w:pPr>
              <w:tabs>
                <w:tab w:val="left" w:pos="3969"/>
              </w:tabs>
              <w:spacing w:after="0" w:line="240" w:lineRule="auto"/>
              <w:jc w:val="center"/>
              <w:rPr>
                <w:rFonts w:ascii="Corbel" w:hAnsi="Corbel" w:eastAsia="Corbel" w:cs="Corbel"/>
                <w:b/>
                <w:sz w:val="24"/>
                <w:szCs w:val="24"/>
              </w:rPr>
            </w:pPr>
            <w:r>
              <w:rPr>
                <w:rFonts w:ascii="Corbel" w:hAnsi="Corbel" w:eastAsia="Corbel" w:cs="Corbel"/>
                <w:b/>
                <w:sz w:val="24"/>
                <w:szCs w:val="24"/>
              </w:rPr>
              <w:t>A.W20</w:t>
            </w:r>
          </w:p>
        </w:tc>
      </w:tr>
      <w:tr w:rsidR="00FA724A" w14:paraId="5541C997" w14:textId="77777777">
        <w:tc>
          <w:tcPr>
            <w:tcW w:w="1685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Mar>
              <w:left w:w="88" w:type="dxa"/>
            </w:tcMar>
          </w:tcPr>
          <w:p w:rsidR="00FA724A" w:rsidP="00FA724A" w:rsidRDefault="00FA724A" w14:paraId="4C4CEC53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orbel" w:hAnsi="Corbel" w:eastAsia="Corbel" w:cs="Corbel"/>
                <w:b/>
                <w:smallCaps/>
                <w:sz w:val="24"/>
                <w:szCs w:val="24"/>
              </w:rPr>
            </w:pPr>
            <w:r>
              <w:rPr>
                <w:rFonts w:ascii="Corbel" w:hAnsi="Corbel" w:eastAsia="Corbel" w:cs="Corbel"/>
              </w:rPr>
              <w:t>EK_06</w:t>
            </w:r>
          </w:p>
        </w:tc>
        <w:tc>
          <w:tcPr>
            <w:tcW w:w="5970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Mar>
              <w:left w:w="88" w:type="dxa"/>
            </w:tcMar>
          </w:tcPr>
          <w:p w:rsidRPr="00FA724A" w:rsidR="00FA724A" w:rsidP="00FA724A" w:rsidRDefault="00FA724A" w14:paraId="3E131221" w14:textId="77777777">
            <w:pPr>
              <w:spacing w:after="0" w:line="240" w:lineRule="auto"/>
              <w:ind w:left="142" w:hanging="29"/>
              <w:jc w:val="both"/>
              <w:rPr>
                <w:rFonts w:ascii="Corbel" w:hAnsi="Corbel" w:eastAsia="Corbel" w:cs="Corbel"/>
                <w:sz w:val="24"/>
                <w:szCs w:val="24"/>
              </w:rPr>
            </w:pPr>
            <w:r w:rsidRPr="00FA724A">
              <w:rPr>
                <w:rFonts w:ascii="Corbel" w:hAnsi="Corbel" w:eastAsia="Corbel" w:cs="Corbel"/>
                <w:sz w:val="24"/>
                <w:szCs w:val="24"/>
              </w:rPr>
              <w:t>genetyczne mechanizmy nabywania lekooporności przez drobnoustroje i komórki nowotworowe;</w:t>
            </w:r>
          </w:p>
        </w:tc>
        <w:tc>
          <w:tcPr>
            <w:tcW w:w="1865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Mar>
              <w:left w:w="88" w:type="dxa"/>
            </w:tcMar>
          </w:tcPr>
          <w:p w:rsidR="00FA724A" w:rsidP="00FA724A" w:rsidRDefault="00FA724A" w14:paraId="7CAB5DFE" w14:textId="77777777">
            <w:pPr>
              <w:tabs>
                <w:tab w:val="left" w:pos="3969"/>
              </w:tabs>
              <w:spacing w:after="0" w:line="240" w:lineRule="auto"/>
              <w:jc w:val="center"/>
              <w:rPr>
                <w:rFonts w:ascii="Corbel" w:hAnsi="Corbel" w:eastAsia="Corbel" w:cs="Corbel"/>
                <w:b/>
                <w:sz w:val="24"/>
                <w:szCs w:val="24"/>
              </w:rPr>
            </w:pPr>
            <w:r>
              <w:rPr>
                <w:rFonts w:ascii="Corbel" w:hAnsi="Corbel" w:eastAsia="Corbel" w:cs="Corbel"/>
                <w:b/>
                <w:sz w:val="24"/>
                <w:szCs w:val="24"/>
              </w:rPr>
              <w:t>A.W21</w:t>
            </w:r>
          </w:p>
        </w:tc>
      </w:tr>
      <w:tr w:rsidR="00FA724A" w14:paraId="1BF0E747" w14:textId="77777777">
        <w:tc>
          <w:tcPr>
            <w:tcW w:w="1685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Mar>
              <w:left w:w="88" w:type="dxa"/>
            </w:tcMar>
          </w:tcPr>
          <w:p w:rsidR="00FA724A" w:rsidP="00FA724A" w:rsidRDefault="00FA724A" w14:paraId="57DF8A7C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orbel" w:hAnsi="Corbel" w:eastAsia="Corbel" w:cs="Corbel"/>
                <w:smallCaps/>
              </w:rPr>
            </w:pPr>
            <w:r>
              <w:rPr>
                <w:rFonts w:ascii="Corbel" w:hAnsi="Corbel" w:eastAsia="Corbel" w:cs="Corbel"/>
                <w:smallCaps/>
              </w:rPr>
              <w:t>EK_07</w:t>
            </w:r>
          </w:p>
        </w:tc>
        <w:tc>
          <w:tcPr>
            <w:tcW w:w="5970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Mar>
              <w:left w:w="88" w:type="dxa"/>
            </w:tcMar>
          </w:tcPr>
          <w:p w:rsidR="00FA724A" w:rsidP="00FA724A" w:rsidRDefault="00FA724A" w14:paraId="35D08EB7" w14:textId="77777777">
            <w:pPr>
              <w:spacing w:after="0" w:line="240" w:lineRule="auto"/>
              <w:ind w:left="142" w:hanging="29"/>
              <w:jc w:val="both"/>
              <w:rPr>
                <w:rFonts w:ascii="Corbel" w:hAnsi="Corbel" w:eastAsia="Corbel" w:cs="Corbel"/>
                <w:sz w:val="24"/>
                <w:szCs w:val="24"/>
              </w:rPr>
            </w:pPr>
            <w:r>
              <w:rPr>
                <w:rFonts w:ascii="Corbel" w:hAnsi="Corbel" w:eastAsia="Corbel" w:cs="Corbel"/>
                <w:sz w:val="24"/>
                <w:szCs w:val="24"/>
              </w:rPr>
              <w:t>inwazyjne formy lub stadia rozwojowe wybranych pasożytniczych grzybów, pierwotniaków, helmintów i stawonogów;</w:t>
            </w:r>
          </w:p>
        </w:tc>
        <w:tc>
          <w:tcPr>
            <w:tcW w:w="1865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Mar>
              <w:left w:w="88" w:type="dxa"/>
            </w:tcMar>
          </w:tcPr>
          <w:p w:rsidR="00FA724A" w:rsidP="00FA724A" w:rsidRDefault="00FA724A" w14:paraId="1CFFC9E4" w14:textId="77777777">
            <w:pPr>
              <w:tabs>
                <w:tab w:val="left" w:pos="3969"/>
              </w:tabs>
              <w:spacing w:after="0" w:line="240" w:lineRule="auto"/>
              <w:jc w:val="center"/>
              <w:rPr>
                <w:rFonts w:ascii="Corbel" w:hAnsi="Corbel" w:eastAsia="Corbel" w:cs="Corbel"/>
                <w:b/>
                <w:sz w:val="24"/>
                <w:szCs w:val="24"/>
              </w:rPr>
            </w:pPr>
            <w:r>
              <w:rPr>
                <w:rFonts w:ascii="Corbel" w:hAnsi="Corbel" w:eastAsia="Corbel" w:cs="Corbel"/>
                <w:b/>
                <w:sz w:val="24"/>
                <w:szCs w:val="24"/>
              </w:rPr>
              <w:t>A.W22.</w:t>
            </w:r>
          </w:p>
        </w:tc>
      </w:tr>
      <w:tr w:rsidR="00FA724A" w14:paraId="1B7ED9F0" w14:textId="77777777">
        <w:tc>
          <w:tcPr>
            <w:tcW w:w="1685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Mar>
              <w:left w:w="88" w:type="dxa"/>
            </w:tcMar>
          </w:tcPr>
          <w:p w:rsidR="00FA724A" w:rsidP="00FA724A" w:rsidRDefault="00FA724A" w14:paraId="03E55228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orbel" w:hAnsi="Corbel" w:eastAsia="Corbel" w:cs="Corbel"/>
                <w:smallCaps/>
              </w:rPr>
            </w:pPr>
            <w:r>
              <w:rPr>
                <w:rFonts w:ascii="Corbel" w:hAnsi="Corbel" w:eastAsia="Corbel" w:cs="Corbel"/>
                <w:smallCaps/>
              </w:rPr>
              <w:t>EK_08</w:t>
            </w:r>
          </w:p>
        </w:tc>
        <w:tc>
          <w:tcPr>
            <w:tcW w:w="5970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Mar>
              <w:left w:w="88" w:type="dxa"/>
            </w:tcMar>
          </w:tcPr>
          <w:p w:rsidR="00FA724A" w:rsidP="00FA724A" w:rsidRDefault="00FA724A" w14:paraId="0F8D8753" w14:textId="77777777">
            <w:pPr>
              <w:spacing w:after="0" w:line="240" w:lineRule="auto"/>
              <w:ind w:left="142" w:hanging="29"/>
              <w:jc w:val="both"/>
              <w:rPr>
                <w:rFonts w:ascii="Corbel" w:hAnsi="Corbel" w:eastAsia="Corbel" w:cs="Corbel"/>
                <w:sz w:val="24"/>
                <w:szCs w:val="24"/>
              </w:rPr>
            </w:pPr>
            <w:r>
              <w:rPr>
                <w:rFonts w:ascii="Corbel" w:hAnsi="Corbel" w:eastAsia="Corbel" w:cs="Corbel"/>
                <w:sz w:val="24"/>
                <w:szCs w:val="24"/>
              </w:rPr>
              <w:t>zasady funkcjonowania układu pasożyt – żywiciel i podstawowe objawy chorobowe wywoływane przez pasożyty;</w:t>
            </w:r>
          </w:p>
        </w:tc>
        <w:tc>
          <w:tcPr>
            <w:tcW w:w="1865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Mar>
              <w:left w:w="88" w:type="dxa"/>
            </w:tcMar>
          </w:tcPr>
          <w:p w:rsidR="00FA724A" w:rsidP="00FA724A" w:rsidRDefault="00FA724A" w14:paraId="438D36DF" w14:textId="77777777">
            <w:pPr>
              <w:tabs>
                <w:tab w:val="left" w:pos="3969"/>
              </w:tabs>
              <w:spacing w:after="0" w:line="240" w:lineRule="auto"/>
              <w:jc w:val="center"/>
              <w:rPr>
                <w:rFonts w:ascii="Corbel" w:hAnsi="Corbel" w:eastAsia="Corbel" w:cs="Corbel"/>
                <w:b/>
                <w:sz w:val="24"/>
                <w:szCs w:val="24"/>
              </w:rPr>
            </w:pPr>
            <w:r>
              <w:rPr>
                <w:rFonts w:ascii="Corbel" w:hAnsi="Corbel" w:eastAsia="Corbel" w:cs="Corbel"/>
                <w:b/>
                <w:sz w:val="24"/>
                <w:szCs w:val="24"/>
              </w:rPr>
              <w:t>A.W23</w:t>
            </w:r>
          </w:p>
        </w:tc>
      </w:tr>
      <w:tr w:rsidR="00FA724A" w14:paraId="43AD1BC4" w14:textId="77777777">
        <w:tc>
          <w:tcPr>
            <w:tcW w:w="1685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Mar>
              <w:left w:w="88" w:type="dxa"/>
            </w:tcMar>
          </w:tcPr>
          <w:p w:rsidR="00FA724A" w:rsidP="00FA724A" w:rsidRDefault="00FA724A" w14:paraId="6C7B8641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orbel" w:hAnsi="Corbel" w:eastAsia="Corbel" w:cs="Corbel"/>
                <w:smallCaps/>
              </w:rPr>
            </w:pPr>
            <w:r>
              <w:rPr>
                <w:rFonts w:ascii="Corbel" w:hAnsi="Corbel" w:eastAsia="Corbel" w:cs="Corbel"/>
                <w:smallCaps/>
              </w:rPr>
              <w:t>EK_09</w:t>
            </w:r>
          </w:p>
        </w:tc>
        <w:tc>
          <w:tcPr>
            <w:tcW w:w="5970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Mar>
              <w:left w:w="88" w:type="dxa"/>
            </w:tcMar>
          </w:tcPr>
          <w:p w:rsidRPr="00FA724A" w:rsidR="00FA724A" w:rsidP="00FA724A" w:rsidRDefault="00FA724A" w14:paraId="59DA630C" w14:textId="77777777">
            <w:pPr>
              <w:spacing w:after="0" w:line="240" w:lineRule="auto"/>
              <w:ind w:left="142" w:hanging="29"/>
              <w:jc w:val="both"/>
              <w:rPr>
                <w:rFonts w:ascii="Corbel" w:hAnsi="Corbel" w:eastAsia="Corbel" w:cs="Corbel"/>
                <w:sz w:val="24"/>
                <w:szCs w:val="24"/>
              </w:rPr>
            </w:pPr>
            <w:r w:rsidRPr="00FA724A">
              <w:rPr>
                <w:rStyle w:val="normaltextrun"/>
                <w:rFonts w:ascii="Corbel" w:hAnsi="Corbel"/>
                <w:color w:val="000000"/>
                <w:sz w:val="24"/>
                <w:shd w:val="clear" w:color="auto" w:fill="FFFFFF"/>
              </w:rPr>
              <w:t>objawy zakażeń jatrogennych, drogi ich rozprzestrzeniania się i patogeny wywołujące zmiany w poszczególnych narządach</w:t>
            </w:r>
            <w:r w:rsidRPr="00FA724A">
              <w:rPr>
                <w:rStyle w:val="eop"/>
                <w:rFonts w:ascii="Corbel" w:hAnsi="Corbel"/>
                <w:color w:val="000000"/>
                <w:sz w:val="24"/>
                <w:shd w:val="clear" w:color="auto" w:fill="FFFFFF"/>
              </w:rPr>
              <w:t> </w:t>
            </w:r>
          </w:p>
        </w:tc>
        <w:tc>
          <w:tcPr>
            <w:tcW w:w="1865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Mar>
              <w:left w:w="88" w:type="dxa"/>
            </w:tcMar>
          </w:tcPr>
          <w:p w:rsidR="00FA724A" w:rsidP="00FA724A" w:rsidRDefault="00FA724A" w14:paraId="2A16B1BB" w14:textId="77777777">
            <w:pPr>
              <w:tabs>
                <w:tab w:val="left" w:pos="3969"/>
              </w:tabs>
              <w:spacing w:after="0" w:line="240" w:lineRule="auto"/>
              <w:jc w:val="center"/>
              <w:rPr>
                <w:rFonts w:ascii="Corbel" w:hAnsi="Corbel" w:eastAsia="Corbel" w:cs="Corbel"/>
                <w:b/>
                <w:sz w:val="24"/>
                <w:szCs w:val="24"/>
              </w:rPr>
            </w:pPr>
            <w:r>
              <w:rPr>
                <w:rFonts w:ascii="Corbel" w:hAnsi="Corbel" w:eastAsia="Corbel" w:cs="Corbel"/>
                <w:b/>
                <w:sz w:val="24"/>
                <w:szCs w:val="24"/>
              </w:rPr>
              <w:t>A.W24</w:t>
            </w:r>
          </w:p>
        </w:tc>
      </w:tr>
      <w:tr w:rsidR="00FA724A" w14:paraId="38DA8D96" w14:textId="77777777">
        <w:tc>
          <w:tcPr>
            <w:tcW w:w="1685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Mar>
              <w:left w:w="88" w:type="dxa"/>
            </w:tcMar>
          </w:tcPr>
          <w:p w:rsidR="00FA724A" w:rsidP="00FA724A" w:rsidRDefault="00FA724A" w14:paraId="630EF6F5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orbel" w:hAnsi="Corbel" w:eastAsia="Corbel" w:cs="Corbel"/>
                <w:smallCaps/>
              </w:rPr>
            </w:pPr>
            <w:r>
              <w:rPr>
                <w:rFonts w:ascii="Corbel" w:hAnsi="Corbel" w:eastAsia="Corbel" w:cs="Corbel"/>
                <w:smallCaps/>
              </w:rPr>
              <w:t>EK_10</w:t>
            </w:r>
          </w:p>
        </w:tc>
        <w:tc>
          <w:tcPr>
            <w:tcW w:w="5970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Mar>
              <w:left w:w="88" w:type="dxa"/>
            </w:tcMar>
          </w:tcPr>
          <w:p w:rsidRPr="00FA724A" w:rsidR="00FA724A" w:rsidP="00FA724A" w:rsidRDefault="00FA724A" w14:paraId="5024FD27" w14:textId="77777777">
            <w:pPr>
              <w:spacing w:after="0" w:line="240" w:lineRule="auto"/>
              <w:ind w:left="142" w:hanging="29"/>
              <w:jc w:val="both"/>
              <w:rPr>
                <w:rStyle w:val="normaltextrun"/>
                <w:rFonts w:ascii="Corbel" w:hAnsi="Corbel"/>
                <w:color w:val="000000"/>
                <w:sz w:val="24"/>
                <w:shd w:val="clear" w:color="auto" w:fill="FFFFFF"/>
              </w:rPr>
            </w:pPr>
            <w:r w:rsidRPr="00FA724A">
              <w:rPr>
                <w:rStyle w:val="normaltextrun"/>
                <w:rFonts w:ascii="Corbel" w:hAnsi="Corbel"/>
                <w:color w:val="000000"/>
                <w:sz w:val="24"/>
                <w:shd w:val="clear" w:color="auto" w:fill="FFFFFF"/>
              </w:rPr>
              <w:t>zasady dezynfekcji, sterylizacji i postępowania antyseptycznego</w:t>
            </w:r>
            <w:r w:rsidRPr="00FA724A">
              <w:rPr>
                <w:rStyle w:val="eop"/>
                <w:rFonts w:ascii="Corbel" w:hAnsi="Corbel"/>
                <w:color w:val="000000"/>
                <w:sz w:val="24"/>
                <w:shd w:val="clear" w:color="auto" w:fill="FFFFFF"/>
              </w:rPr>
              <w:t> </w:t>
            </w:r>
          </w:p>
        </w:tc>
        <w:tc>
          <w:tcPr>
            <w:tcW w:w="1865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Mar>
              <w:left w:w="88" w:type="dxa"/>
            </w:tcMar>
          </w:tcPr>
          <w:p w:rsidR="00FA724A" w:rsidP="00FA724A" w:rsidRDefault="00FA724A" w14:paraId="3610AD71" w14:textId="77777777">
            <w:pPr>
              <w:tabs>
                <w:tab w:val="left" w:pos="3969"/>
              </w:tabs>
              <w:spacing w:after="0" w:line="240" w:lineRule="auto"/>
              <w:jc w:val="center"/>
              <w:rPr>
                <w:rFonts w:ascii="Corbel" w:hAnsi="Corbel" w:eastAsia="Corbel" w:cs="Corbel"/>
                <w:b/>
                <w:sz w:val="24"/>
                <w:szCs w:val="24"/>
              </w:rPr>
            </w:pPr>
            <w:r>
              <w:rPr>
                <w:rFonts w:ascii="Corbel" w:hAnsi="Corbel" w:eastAsia="Corbel" w:cs="Corbel"/>
                <w:b/>
                <w:sz w:val="24"/>
                <w:szCs w:val="24"/>
              </w:rPr>
              <w:t>A.W25</w:t>
            </w:r>
          </w:p>
        </w:tc>
      </w:tr>
      <w:tr w:rsidR="00FA724A" w14:paraId="0C3138D8" w14:textId="77777777">
        <w:tc>
          <w:tcPr>
            <w:tcW w:w="1685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Mar>
              <w:left w:w="88" w:type="dxa"/>
            </w:tcMar>
          </w:tcPr>
          <w:p w:rsidR="00FA724A" w:rsidP="00FA724A" w:rsidRDefault="00FA724A" w14:paraId="33767C8C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orbel" w:hAnsi="Corbel" w:eastAsia="Corbel" w:cs="Corbel"/>
                <w:smallCaps/>
              </w:rPr>
            </w:pPr>
            <w:r>
              <w:rPr>
                <w:rFonts w:ascii="Corbel" w:hAnsi="Corbel" w:eastAsia="Corbel" w:cs="Corbel"/>
                <w:smallCaps/>
              </w:rPr>
              <w:t>EK_11</w:t>
            </w:r>
          </w:p>
        </w:tc>
        <w:tc>
          <w:tcPr>
            <w:tcW w:w="5970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Mar>
              <w:left w:w="88" w:type="dxa"/>
            </w:tcMar>
          </w:tcPr>
          <w:p w:rsidR="00FA724A" w:rsidP="00FA724A" w:rsidRDefault="00FA724A" w14:paraId="6394E485" w14:textId="77777777">
            <w:pPr>
              <w:spacing w:after="0" w:line="240" w:lineRule="auto"/>
              <w:ind w:left="142" w:hanging="29"/>
              <w:jc w:val="both"/>
              <w:rPr>
                <w:rFonts w:ascii="Corbel" w:hAnsi="Corbel" w:eastAsia="Corbel" w:cs="Corbel"/>
                <w:sz w:val="24"/>
                <w:szCs w:val="24"/>
              </w:rPr>
            </w:pPr>
            <w:r>
              <w:rPr>
                <w:rFonts w:ascii="Corbel" w:hAnsi="Corbel" w:eastAsia="Corbel" w:cs="Corbel"/>
                <w:sz w:val="24"/>
                <w:szCs w:val="24"/>
              </w:rPr>
              <w:t>podstawy diagnostyki mikrobiologicznej i parazytologicznej;</w:t>
            </w:r>
          </w:p>
        </w:tc>
        <w:tc>
          <w:tcPr>
            <w:tcW w:w="1865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Mar>
              <w:left w:w="88" w:type="dxa"/>
            </w:tcMar>
          </w:tcPr>
          <w:p w:rsidR="00FA724A" w:rsidP="00FA724A" w:rsidRDefault="00FA724A" w14:paraId="620F9E1A" w14:textId="77777777">
            <w:pPr>
              <w:tabs>
                <w:tab w:val="left" w:pos="3969"/>
              </w:tabs>
              <w:spacing w:after="0" w:line="240" w:lineRule="auto"/>
              <w:jc w:val="center"/>
              <w:rPr>
                <w:rFonts w:ascii="Corbel" w:hAnsi="Corbel" w:eastAsia="Corbel" w:cs="Corbel"/>
                <w:b/>
                <w:sz w:val="24"/>
                <w:szCs w:val="24"/>
              </w:rPr>
            </w:pPr>
            <w:r>
              <w:rPr>
                <w:rFonts w:ascii="Corbel" w:hAnsi="Corbel" w:eastAsia="Corbel" w:cs="Corbel"/>
                <w:b/>
                <w:sz w:val="24"/>
                <w:szCs w:val="24"/>
              </w:rPr>
              <w:t>A.W26</w:t>
            </w:r>
          </w:p>
        </w:tc>
      </w:tr>
      <w:tr w:rsidR="00FA724A" w14:paraId="420FB19B" w14:textId="77777777">
        <w:tc>
          <w:tcPr>
            <w:tcW w:w="1685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Mar>
              <w:left w:w="88" w:type="dxa"/>
            </w:tcMar>
          </w:tcPr>
          <w:p w:rsidR="00FA724A" w:rsidP="00FA724A" w:rsidRDefault="00FA724A" w14:paraId="575E7170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orbel" w:hAnsi="Corbel" w:eastAsia="Corbel" w:cs="Corbel"/>
                <w:smallCaps/>
              </w:rPr>
            </w:pPr>
            <w:r>
              <w:rPr>
                <w:rFonts w:ascii="Corbel" w:hAnsi="Corbel" w:eastAsia="Corbel" w:cs="Corbel"/>
                <w:smallCaps/>
              </w:rPr>
              <w:t>EK_12</w:t>
            </w:r>
          </w:p>
        </w:tc>
        <w:tc>
          <w:tcPr>
            <w:tcW w:w="5970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Mar>
              <w:left w:w="88" w:type="dxa"/>
            </w:tcMar>
          </w:tcPr>
          <w:p w:rsidR="00FA724A" w:rsidP="00FA724A" w:rsidRDefault="00FA724A" w14:paraId="5D32ADA7" w14:textId="77777777">
            <w:pPr>
              <w:spacing w:after="0" w:line="240" w:lineRule="auto"/>
              <w:ind w:left="142" w:hanging="29"/>
              <w:jc w:val="both"/>
              <w:rPr>
                <w:rFonts w:ascii="Corbel" w:hAnsi="Corbel" w:eastAsia="Corbel" w:cs="Corbel"/>
                <w:sz w:val="24"/>
                <w:szCs w:val="24"/>
              </w:rPr>
            </w:pPr>
            <w:r w:rsidRPr="00FA724A">
              <w:rPr>
                <w:rStyle w:val="normaltextrun"/>
                <w:rFonts w:ascii="Corbel" w:hAnsi="Corbel"/>
                <w:color w:val="000000"/>
                <w:sz w:val="24"/>
                <w:shd w:val="clear" w:color="auto" w:fill="FFFFFF"/>
              </w:rPr>
              <w:t>podstawy rozwoju oraz mechanizmy działania układu odpornościowego, w tym swoiste i nieswoiste mechanizmy odporności humoralnej i komórkowej</w:t>
            </w:r>
            <w:r w:rsidRPr="00FA724A">
              <w:rPr>
                <w:rStyle w:val="eop"/>
                <w:rFonts w:ascii="Corbel" w:hAnsi="Corbel"/>
                <w:color w:val="000000"/>
                <w:sz w:val="24"/>
                <w:shd w:val="clear" w:color="auto" w:fill="FFFFFF"/>
              </w:rPr>
              <w:t> </w:t>
            </w:r>
          </w:p>
        </w:tc>
        <w:tc>
          <w:tcPr>
            <w:tcW w:w="1865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Mar>
              <w:left w:w="88" w:type="dxa"/>
            </w:tcMar>
          </w:tcPr>
          <w:p w:rsidR="00FA724A" w:rsidP="00FA724A" w:rsidRDefault="00FA724A" w14:paraId="7C3CC2F2" w14:textId="77777777">
            <w:pPr>
              <w:tabs>
                <w:tab w:val="left" w:pos="3969"/>
              </w:tabs>
              <w:spacing w:after="0" w:line="240" w:lineRule="auto"/>
              <w:jc w:val="center"/>
              <w:rPr>
                <w:rFonts w:ascii="Corbel" w:hAnsi="Corbel" w:eastAsia="Corbel" w:cs="Corbel"/>
                <w:b/>
                <w:sz w:val="24"/>
                <w:szCs w:val="24"/>
              </w:rPr>
            </w:pPr>
            <w:r>
              <w:rPr>
                <w:rFonts w:ascii="Corbel" w:hAnsi="Corbel" w:eastAsia="Corbel" w:cs="Corbel"/>
                <w:b/>
                <w:sz w:val="24"/>
                <w:szCs w:val="24"/>
              </w:rPr>
              <w:t>A.W27</w:t>
            </w:r>
          </w:p>
        </w:tc>
      </w:tr>
      <w:tr w:rsidR="00FA724A" w14:paraId="34801892" w14:textId="77777777">
        <w:tc>
          <w:tcPr>
            <w:tcW w:w="1685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Mar>
              <w:left w:w="88" w:type="dxa"/>
            </w:tcMar>
          </w:tcPr>
          <w:p w:rsidR="00FA724A" w:rsidP="00FA724A" w:rsidRDefault="00FA724A" w14:paraId="6F1D4C2A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orbel" w:hAnsi="Corbel" w:eastAsia="Corbel" w:cs="Corbel"/>
                <w:smallCaps/>
              </w:rPr>
            </w:pPr>
            <w:r>
              <w:rPr>
                <w:rFonts w:ascii="Corbel" w:hAnsi="Corbel" w:eastAsia="Corbel" w:cs="Corbel"/>
                <w:smallCaps/>
              </w:rPr>
              <w:t>EK_13</w:t>
            </w:r>
          </w:p>
        </w:tc>
        <w:tc>
          <w:tcPr>
            <w:tcW w:w="5970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Mar>
              <w:left w:w="88" w:type="dxa"/>
            </w:tcMar>
          </w:tcPr>
          <w:p w:rsidR="00FA724A" w:rsidP="00FA724A" w:rsidRDefault="00FA724A" w14:paraId="51FFE4B0" w14:textId="77777777">
            <w:pPr>
              <w:spacing w:after="0" w:line="240" w:lineRule="auto"/>
              <w:ind w:left="142" w:hanging="29"/>
              <w:jc w:val="both"/>
              <w:rPr>
                <w:rFonts w:ascii="Corbel" w:hAnsi="Corbel" w:eastAsia="Corbel" w:cs="Corbel"/>
                <w:sz w:val="24"/>
                <w:szCs w:val="24"/>
              </w:rPr>
            </w:pPr>
            <w:r>
              <w:rPr>
                <w:rFonts w:ascii="Corbel" w:hAnsi="Corbel" w:eastAsia="Corbel" w:cs="Corbel"/>
                <w:color w:val="000000"/>
                <w:sz w:val="24"/>
                <w:szCs w:val="24"/>
              </w:rPr>
              <w:t>rozpoznaje zakażenia wirusami i bakteriami oraz zarażenia  grzybami i pasożytami, z uwzględnieniem geograficznego zasięgu ich występowania;</w:t>
            </w:r>
          </w:p>
        </w:tc>
        <w:tc>
          <w:tcPr>
            <w:tcW w:w="1865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Mar>
              <w:left w:w="88" w:type="dxa"/>
            </w:tcMar>
          </w:tcPr>
          <w:p w:rsidR="00FA724A" w:rsidP="00FA724A" w:rsidRDefault="00FA724A" w14:paraId="60F51053" w14:textId="77777777">
            <w:pPr>
              <w:tabs>
                <w:tab w:val="left" w:pos="3969"/>
              </w:tabs>
              <w:spacing w:after="0" w:line="240" w:lineRule="auto"/>
              <w:jc w:val="center"/>
              <w:rPr>
                <w:rFonts w:ascii="Corbel" w:hAnsi="Corbel" w:eastAsia="Corbel" w:cs="Corbel"/>
                <w:b/>
                <w:sz w:val="24"/>
                <w:szCs w:val="24"/>
              </w:rPr>
            </w:pPr>
            <w:r>
              <w:rPr>
                <w:rFonts w:ascii="Corbel" w:hAnsi="Corbel" w:eastAsia="Corbel" w:cs="Corbel"/>
                <w:b/>
                <w:sz w:val="24"/>
                <w:szCs w:val="24"/>
              </w:rPr>
              <w:t>A.U7</w:t>
            </w:r>
          </w:p>
        </w:tc>
      </w:tr>
    </w:tbl>
    <w:p w:rsidR="001D7C66" w:rsidRDefault="001D7C66" w14:paraId="313B5967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orbel" w:hAnsi="Corbel" w:eastAsia="Corbel" w:cs="Corbel"/>
          <w:smallCaps/>
          <w:sz w:val="24"/>
          <w:szCs w:val="24"/>
        </w:rPr>
      </w:pPr>
    </w:p>
    <w:p w:rsidR="001D7C66" w:rsidRDefault="00260E72" w14:paraId="4CE19F61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26"/>
        <w:jc w:val="both"/>
        <w:rPr>
          <w:rFonts w:ascii="Corbel" w:hAnsi="Corbel" w:eastAsia="Corbel" w:cs="Corbel"/>
          <w:b/>
          <w:sz w:val="24"/>
          <w:szCs w:val="24"/>
        </w:rPr>
      </w:pPr>
      <w:r>
        <w:rPr>
          <w:rFonts w:ascii="Corbel" w:hAnsi="Corbel" w:eastAsia="Corbel" w:cs="Corbel"/>
          <w:b/>
          <w:sz w:val="24"/>
          <w:szCs w:val="24"/>
        </w:rPr>
        <w:t xml:space="preserve">3.3Treści programowe </w:t>
      </w:r>
    </w:p>
    <w:p w:rsidR="001D7C66" w:rsidRDefault="00260E72" w14:paraId="06AC39B6" w14:textId="7777777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jc w:val="both"/>
        <w:rPr>
          <w:rFonts w:ascii="Corbel" w:hAnsi="Corbel" w:eastAsia="Corbel" w:cs="Corbel"/>
          <w:sz w:val="24"/>
          <w:szCs w:val="24"/>
        </w:rPr>
      </w:pPr>
      <w:r>
        <w:rPr>
          <w:rFonts w:ascii="Corbel" w:hAnsi="Corbel" w:eastAsia="Corbel" w:cs="Corbel"/>
          <w:sz w:val="24"/>
          <w:szCs w:val="24"/>
        </w:rPr>
        <w:t xml:space="preserve">Problematyka wykładu </w:t>
      </w:r>
    </w:p>
    <w:tbl>
      <w:tblPr>
        <w:tblStyle w:val="afa"/>
        <w:tblW w:w="8788" w:type="dxa"/>
        <w:tblInd w:w="371" w:type="dxa"/>
        <w:tblBorders>
          <w:top w:val="single" w:color="00000A" w:sz="4" w:space="0"/>
          <w:left w:val="single" w:color="00000A" w:sz="4" w:space="0"/>
          <w:bottom w:val="single" w:color="00000A" w:sz="4" w:space="0"/>
          <w:right w:val="single" w:color="00000A" w:sz="4" w:space="0"/>
          <w:insideH w:val="single" w:color="00000A" w:sz="4" w:space="0"/>
          <w:insideV w:val="single" w:color="00000A" w:sz="4" w:space="0"/>
        </w:tblBorders>
        <w:tblLayout w:type="fixed"/>
        <w:tblLook w:val="0400" w:firstRow="0" w:lastRow="0" w:firstColumn="0" w:lastColumn="0" w:noHBand="0" w:noVBand="1"/>
      </w:tblPr>
      <w:tblGrid>
        <w:gridCol w:w="8788"/>
      </w:tblGrid>
      <w:tr w:rsidR="001D7C66" w14:paraId="541795EE" w14:textId="77777777">
        <w:tc>
          <w:tcPr>
            <w:tcW w:w="8788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Mar>
              <w:left w:w="88" w:type="dxa"/>
            </w:tcMar>
          </w:tcPr>
          <w:p w:rsidR="001D7C66" w:rsidRDefault="00260E72" w14:paraId="182EBD0F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708" w:hanging="708"/>
              <w:rPr>
                <w:rFonts w:ascii="Corbel" w:hAnsi="Corbel" w:eastAsia="Corbel" w:cs="Corbel"/>
                <w:b/>
              </w:rPr>
            </w:pPr>
            <w:r>
              <w:rPr>
                <w:rFonts w:ascii="Corbel" w:hAnsi="Corbel" w:eastAsia="Corbel" w:cs="Corbel"/>
                <w:b/>
              </w:rPr>
              <w:t>Treści merytoryczne</w:t>
            </w:r>
          </w:p>
        </w:tc>
      </w:tr>
      <w:tr w:rsidR="001D7C66" w14:paraId="4B4DDBB4" w14:textId="77777777">
        <w:tc>
          <w:tcPr>
            <w:tcW w:w="8788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Mar>
              <w:left w:w="88" w:type="dxa"/>
            </w:tcMar>
          </w:tcPr>
          <w:p w:rsidR="001D7C66" w:rsidRDefault="00260E72" w14:paraId="27DFAF1E" w14:textId="77777777">
            <w:pPr>
              <w:shd w:val="clear" w:color="auto" w:fill="FFFFFF"/>
              <w:spacing w:after="0" w:line="240" w:lineRule="auto"/>
              <w:rPr>
                <w:rFonts w:ascii="Corbel" w:hAnsi="Corbel" w:eastAsia="Corbel" w:cs="Corbel"/>
              </w:rPr>
            </w:pPr>
            <w:r>
              <w:rPr>
                <w:rFonts w:ascii="Corbel" w:hAnsi="Corbel" w:eastAsia="Corbel" w:cs="Corbel"/>
              </w:rPr>
              <w:t>Cytologia – budowa komórki eukariotycznej i prokariotycznej - funkcje organelli komórkowych. Podstawy biologii molekularnej - budowa i rodzaje kwasów nukleinowych, replikacja, transkrypcja, translacja.</w:t>
            </w:r>
          </w:p>
        </w:tc>
      </w:tr>
      <w:tr w:rsidR="001D7C66" w14:paraId="6133A8AA" w14:textId="77777777">
        <w:tc>
          <w:tcPr>
            <w:tcW w:w="8788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Mar>
              <w:left w:w="88" w:type="dxa"/>
            </w:tcMar>
          </w:tcPr>
          <w:p w:rsidR="001D7C66" w:rsidRDefault="00260E72" w14:paraId="04F25F03" w14:textId="77777777">
            <w:pPr>
              <w:shd w:val="clear" w:color="auto" w:fill="FFFFFF"/>
              <w:rPr>
                <w:rFonts w:ascii="Corbel" w:hAnsi="Corbel" w:eastAsia="Corbel" w:cs="Corbel"/>
              </w:rPr>
            </w:pPr>
            <w:r>
              <w:rPr>
                <w:rFonts w:ascii="Corbel" w:hAnsi="Corbel" w:eastAsia="Corbel" w:cs="Corbel"/>
              </w:rPr>
              <w:t>Podstawy immunologii klinicznej – budowa i funkcje układu odpornościowego – immunoglobuliny, antygeny, mechanizmy obronne przeciwinfekcyjne, nadwrażliwość.</w:t>
            </w:r>
          </w:p>
        </w:tc>
      </w:tr>
      <w:tr w:rsidR="001D7C66" w14:paraId="7876C608" w14:textId="77777777">
        <w:tc>
          <w:tcPr>
            <w:tcW w:w="8788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Mar>
              <w:left w:w="88" w:type="dxa"/>
            </w:tcMar>
          </w:tcPr>
          <w:p w:rsidR="001D7C66" w:rsidRDefault="00260E72" w14:paraId="15DA72E7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Corbel" w:hAnsi="Corbel" w:eastAsia="Corbel" w:cs="Corbel"/>
                <w:color w:val="000000"/>
              </w:rPr>
            </w:pPr>
            <w:r>
              <w:rPr>
                <w:rFonts w:ascii="Corbel" w:hAnsi="Corbel" w:eastAsia="Corbel" w:cs="Corbel"/>
                <w:color w:val="000000"/>
              </w:rPr>
              <w:t>Mikrobiologia jako nauka. Zasady klasyfikacji i identyfikacji drobnoustrojów. Zasady diagnostyki mikrobiologicznej. Metody pobierania i transportu materiałów do badań mikrobiologicznych.</w:t>
            </w:r>
          </w:p>
        </w:tc>
      </w:tr>
      <w:tr w:rsidR="001D7C66" w14:paraId="07D0FCA7" w14:textId="77777777">
        <w:tc>
          <w:tcPr>
            <w:tcW w:w="8788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Mar>
              <w:left w:w="88" w:type="dxa"/>
            </w:tcMar>
          </w:tcPr>
          <w:p w:rsidR="001D7C66" w:rsidRDefault="00260E72" w14:paraId="7F9810FF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Corbel" w:hAnsi="Corbel" w:eastAsia="Corbel" w:cs="Corbel"/>
                <w:color w:val="000000"/>
              </w:rPr>
            </w:pPr>
            <w:r>
              <w:rPr>
                <w:rFonts w:ascii="Corbel" w:hAnsi="Corbel" w:eastAsia="Corbel" w:cs="Corbel"/>
                <w:color w:val="000000"/>
              </w:rPr>
              <w:t xml:space="preserve">Bakterie – właściwości morfologiczne i fizjologiczne. Charakterystyka wybranych grup bakterii: ziarenkowce, pałeczki, krętki, </w:t>
            </w:r>
            <w:proofErr w:type="spellStart"/>
            <w:r>
              <w:rPr>
                <w:rFonts w:ascii="Corbel" w:hAnsi="Corbel" w:eastAsia="Corbel" w:cs="Corbel"/>
                <w:color w:val="000000"/>
              </w:rPr>
              <w:t>mykoplazmy</w:t>
            </w:r>
            <w:proofErr w:type="spellEnd"/>
            <w:r>
              <w:rPr>
                <w:rFonts w:ascii="Corbel" w:hAnsi="Corbel" w:eastAsia="Corbel" w:cs="Corbel"/>
                <w:color w:val="000000"/>
              </w:rPr>
              <w:t xml:space="preserve">. </w:t>
            </w:r>
          </w:p>
        </w:tc>
      </w:tr>
      <w:tr w:rsidR="001D7C66" w14:paraId="0303456D" w14:textId="77777777">
        <w:tc>
          <w:tcPr>
            <w:tcW w:w="8788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Mar>
              <w:left w:w="88" w:type="dxa"/>
            </w:tcMar>
          </w:tcPr>
          <w:p w:rsidR="001D7C66" w:rsidRDefault="00260E72" w14:paraId="77794970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Corbel" w:hAnsi="Corbel" w:eastAsia="Corbel" w:cs="Corbel"/>
                <w:color w:val="000000"/>
              </w:rPr>
            </w:pPr>
            <w:r>
              <w:rPr>
                <w:rFonts w:ascii="Corbel" w:hAnsi="Corbel" w:eastAsia="Corbel" w:cs="Corbel"/>
                <w:color w:val="000000"/>
              </w:rPr>
              <w:t xml:space="preserve">Ogólne zasady hodowli drobnoustrojów i oznaczania </w:t>
            </w:r>
            <w:proofErr w:type="spellStart"/>
            <w:r>
              <w:rPr>
                <w:rFonts w:ascii="Corbel" w:hAnsi="Corbel" w:eastAsia="Corbel" w:cs="Corbel"/>
                <w:color w:val="000000"/>
              </w:rPr>
              <w:t>lekowrażliwości</w:t>
            </w:r>
            <w:proofErr w:type="spellEnd"/>
            <w:r>
              <w:rPr>
                <w:rFonts w:ascii="Corbel" w:hAnsi="Corbel" w:eastAsia="Corbel" w:cs="Corbel"/>
                <w:color w:val="000000"/>
              </w:rPr>
              <w:t>.</w:t>
            </w:r>
          </w:p>
        </w:tc>
      </w:tr>
      <w:tr w:rsidR="001D7C66" w14:paraId="07F54B40" w14:textId="77777777">
        <w:tc>
          <w:tcPr>
            <w:tcW w:w="8788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Mar>
              <w:left w:w="88" w:type="dxa"/>
            </w:tcMar>
          </w:tcPr>
          <w:p w:rsidR="001D7C66" w:rsidRDefault="00260E72" w14:paraId="2F8B241D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Corbel" w:hAnsi="Corbel" w:eastAsia="Corbel" w:cs="Corbel"/>
                <w:color w:val="000000"/>
              </w:rPr>
            </w:pPr>
            <w:r>
              <w:rPr>
                <w:rFonts w:ascii="Corbel" w:hAnsi="Corbel" w:eastAsia="Corbel" w:cs="Corbel"/>
                <w:color w:val="000000"/>
              </w:rPr>
              <w:t xml:space="preserve">Antybiotyki – podział, mechanizm działania. Zasady racjonalnej antybiotykoterapii. </w:t>
            </w:r>
          </w:p>
        </w:tc>
      </w:tr>
      <w:tr w:rsidR="001D7C66" w14:paraId="0F510971" w14:textId="77777777">
        <w:tc>
          <w:tcPr>
            <w:tcW w:w="8788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Mar>
              <w:left w:w="88" w:type="dxa"/>
            </w:tcMar>
          </w:tcPr>
          <w:p w:rsidR="001D7C66" w:rsidRDefault="00260E72" w14:paraId="68549124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Corbel" w:hAnsi="Corbel" w:eastAsia="Corbel" w:cs="Corbel"/>
                <w:color w:val="000000"/>
              </w:rPr>
            </w:pPr>
            <w:r>
              <w:rPr>
                <w:rFonts w:ascii="Corbel" w:hAnsi="Corbel" w:eastAsia="Corbel" w:cs="Corbel"/>
                <w:color w:val="000000"/>
              </w:rPr>
              <w:t xml:space="preserve">Oporność bakterii na antybiotyki – rodzaje oraz mechanizmy ich nabywania </w:t>
            </w:r>
          </w:p>
        </w:tc>
      </w:tr>
      <w:tr w:rsidR="001D7C66" w14:paraId="6E3E404E" w14:textId="77777777">
        <w:tc>
          <w:tcPr>
            <w:tcW w:w="8788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Mar>
              <w:left w:w="88" w:type="dxa"/>
            </w:tcMar>
          </w:tcPr>
          <w:p w:rsidR="001D7C66" w:rsidRDefault="00260E72" w14:paraId="32E3F517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Corbel" w:hAnsi="Corbel" w:eastAsia="Corbel" w:cs="Corbel"/>
                <w:color w:val="000000"/>
              </w:rPr>
            </w:pPr>
            <w:r>
              <w:rPr>
                <w:rFonts w:ascii="Corbel" w:hAnsi="Corbel" w:eastAsia="Corbel" w:cs="Corbel"/>
                <w:color w:val="000000"/>
              </w:rPr>
              <w:t xml:space="preserve">Wirusy – podział, właściwości morfologiczne i fizjologiczne. Przegląd wirusów chorobotwórczych dla człowieka. </w:t>
            </w:r>
          </w:p>
        </w:tc>
      </w:tr>
      <w:tr w:rsidR="001D7C66" w14:paraId="5EBBEDF0" w14:textId="77777777">
        <w:tc>
          <w:tcPr>
            <w:tcW w:w="8788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Mar>
              <w:left w:w="88" w:type="dxa"/>
            </w:tcMar>
          </w:tcPr>
          <w:p w:rsidR="001D7C66" w:rsidRDefault="00260E72" w14:paraId="6535DF14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Corbel" w:hAnsi="Corbel" w:eastAsia="Corbel" w:cs="Corbel"/>
                <w:color w:val="000000"/>
              </w:rPr>
            </w:pPr>
            <w:r>
              <w:rPr>
                <w:rFonts w:ascii="Corbel" w:hAnsi="Corbel" w:eastAsia="Corbel" w:cs="Corbel"/>
                <w:color w:val="000000"/>
              </w:rPr>
              <w:t xml:space="preserve">Grzyby – podział, właściwości morfologiczne i fizjologiczne. Przegląd wybranych grup grzybów. </w:t>
            </w:r>
          </w:p>
        </w:tc>
      </w:tr>
      <w:tr w:rsidR="001D7C66" w14:paraId="2D6FBF0D" w14:textId="77777777">
        <w:tc>
          <w:tcPr>
            <w:tcW w:w="8788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Mar>
              <w:left w:w="88" w:type="dxa"/>
            </w:tcMar>
          </w:tcPr>
          <w:p w:rsidR="001D7C66" w:rsidRDefault="00260E72" w14:paraId="6AA3EAB3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Corbel" w:hAnsi="Corbel" w:eastAsia="Corbel" w:cs="Corbel"/>
                <w:color w:val="000000"/>
              </w:rPr>
            </w:pPr>
            <w:r>
              <w:rPr>
                <w:rFonts w:ascii="Corbel" w:hAnsi="Corbel" w:eastAsia="Corbel" w:cs="Corbel"/>
                <w:color w:val="000000"/>
              </w:rPr>
              <w:t>Pasożyty – pasożytnictwo, diagnostyka chorób pasożytniczych. Przegląd podstawowych  grup pasożytów.</w:t>
            </w:r>
          </w:p>
        </w:tc>
      </w:tr>
    </w:tbl>
    <w:p w:rsidR="001D7C66" w:rsidRDefault="001D7C66" w14:paraId="33013063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orbel" w:hAnsi="Corbel" w:eastAsia="Corbel" w:cs="Corbel"/>
          <w:smallCaps/>
          <w:sz w:val="24"/>
          <w:szCs w:val="24"/>
        </w:rPr>
      </w:pPr>
    </w:p>
    <w:p w:rsidR="001D7C66" w:rsidRDefault="00260E72" w14:paraId="4FAA1790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26"/>
        <w:rPr>
          <w:rFonts w:ascii="Corbel" w:hAnsi="Corbel" w:eastAsia="Corbel" w:cs="Corbel"/>
          <w:sz w:val="24"/>
          <w:szCs w:val="24"/>
        </w:rPr>
      </w:pPr>
      <w:r>
        <w:rPr>
          <w:rFonts w:ascii="Corbel" w:hAnsi="Corbel" w:eastAsia="Corbel" w:cs="Corbel"/>
          <w:b/>
          <w:sz w:val="24"/>
          <w:szCs w:val="24"/>
        </w:rPr>
        <w:t>3.4 Metody dydaktyczne</w:t>
      </w:r>
    </w:p>
    <w:p w:rsidR="001D7C66" w:rsidRDefault="001D7C66" w14:paraId="4B56C1BC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orbel" w:hAnsi="Corbel" w:eastAsia="Corbel" w:cs="Corbel"/>
          <w:sz w:val="24"/>
          <w:szCs w:val="24"/>
        </w:rPr>
      </w:pPr>
    </w:p>
    <w:p w:rsidR="001D7C66" w:rsidRDefault="001D7C66" w14:paraId="5A531BA4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orbel" w:hAnsi="Corbel" w:eastAsia="Corbel" w:cs="Corbel"/>
          <w:b/>
          <w:smallCaps/>
          <w:sz w:val="20"/>
          <w:szCs w:val="20"/>
        </w:rPr>
      </w:pPr>
    </w:p>
    <w:p w:rsidR="001D7C66" w:rsidRDefault="00260E72" w14:paraId="41585452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orbel" w:hAnsi="Corbel" w:eastAsia="Corbel" w:cs="Corbel"/>
          <w:b/>
          <w:sz w:val="24"/>
          <w:szCs w:val="24"/>
        </w:rPr>
      </w:pPr>
      <w:r>
        <w:rPr>
          <w:rFonts w:ascii="Corbel" w:hAnsi="Corbel" w:eastAsia="Corbel" w:cs="Corbel"/>
          <w:i/>
          <w:sz w:val="20"/>
          <w:szCs w:val="20"/>
        </w:rPr>
        <w:t xml:space="preserve">Wykład: </w:t>
      </w:r>
      <w:r>
        <w:rPr>
          <w:rFonts w:ascii="Corbel" w:hAnsi="Corbel" w:eastAsia="Corbel" w:cs="Corbel"/>
          <w:b/>
          <w:sz w:val="24"/>
          <w:szCs w:val="24"/>
        </w:rPr>
        <w:t>wykład problemowy, wykład z prezentacją multimedialną z wykorzystaniem platformy edukacyjnej</w:t>
      </w:r>
    </w:p>
    <w:p w:rsidR="001D7C66" w:rsidRDefault="001D7C66" w14:paraId="74A79D49" w14:textId="77777777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0" w:line="240" w:lineRule="auto"/>
        <w:rPr>
          <w:rFonts w:ascii="Corbel" w:hAnsi="Corbel" w:eastAsia="Corbel" w:cs="Corbel"/>
          <w:b/>
          <w:sz w:val="24"/>
          <w:szCs w:val="24"/>
        </w:rPr>
      </w:pPr>
    </w:p>
    <w:p w:rsidR="001D7C66" w:rsidRDefault="00260E72" w14:paraId="5D49EF01" w14:textId="77777777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0" w:line="240" w:lineRule="auto"/>
        <w:rPr>
          <w:rFonts w:ascii="Times New Roman" w:hAnsi="Times New Roman" w:eastAsia="Times New Roman" w:cs="Times New Roman"/>
          <w:b/>
          <w:smallCaps/>
          <w:sz w:val="24"/>
          <w:szCs w:val="24"/>
        </w:rPr>
      </w:pPr>
      <w:r>
        <w:rPr>
          <w:rFonts w:ascii="Corbel" w:hAnsi="Corbel" w:eastAsia="Corbel" w:cs="Corbel"/>
          <w:b/>
          <w:sz w:val="24"/>
          <w:szCs w:val="24"/>
        </w:rPr>
        <w:t>4. METODY I KRYTERIA OCENY</w:t>
      </w:r>
    </w:p>
    <w:p w:rsidR="001D7C66" w:rsidRDefault="00260E72" w14:paraId="7862F25F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26"/>
        <w:rPr>
          <w:rFonts w:ascii="Corbel" w:hAnsi="Corbel" w:eastAsia="Corbel" w:cs="Corbel"/>
          <w:b/>
          <w:sz w:val="24"/>
          <w:szCs w:val="24"/>
        </w:rPr>
      </w:pPr>
      <w:r>
        <w:rPr>
          <w:rFonts w:ascii="Corbel" w:hAnsi="Corbel" w:eastAsia="Corbel" w:cs="Corbel"/>
          <w:b/>
          <w:sz w:val="24"/>
          <w:szCs w:val="24"/>
        </w:rPr>
        <w:t>4.1 Sposoby weryfikacji efektów uczenia się</w:t>
      </w:r>
    </w:p>
    <w:p w:rsidR="001D7C66" w:rsidRDefault="001D7C66" w14:paraId="06F90DC4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orbel" w:hAnsi="Corbel" w:eastAsia="Corbel" w:cs="Corbel"/>
          <w:sz w:val="24"/>
          <w:szCs w:val="24"/>
        </w:rPr>
      </w:pPr>
    </w:p>
    <w:tbl>
      <w:tblPr>
        <w:tblStyle w:val="afb"/>
        <w:tblW w:w="9520" w:type="dxa"/>
        <w:tblInd w:w="0" w:type="dxa"/>
        <w:tblBorders>
          <w:top w:val="single" w:color="00000A" w:sz="4" w:space="0"/>
          <w:left w:val="single" w:color="00000A" w:sz="4" w:space="0"/>
          <w:bottom w:val="single" w:color="00000A" w:sz="4" w:space="0"/>
          <w:right w:val="single" w:color="00000A" w:sz="4" w:space="0"/>
          <w:insideH w:val="single" w:color="00000A" w:sz="4" w:space="0"/>
          <w:insideV w:val="single" w:color="00000A" w:sz="4" w:space="0"/>
        </w:tblBorders>
        <w:tblLayout w:type="fixed"/>
        <w:tblLook w:val="0400" w:firstRow="0" w:lastRow="0" w:firstColumn="0" w:lastColumn="0" w:noHBand="0" w:noVBand="1"/>
      </w:tblPr>
      <w:tblGrid>
        <w:gridCol w:w="1962"/>
        <w:gridCol w:w="5436"/>
        <w:gridCol w:w="2122"/>
      </w:tblGrid>
      <w:tr w:rsidR="001D7C66" w14:paraId="20B18CAF" w14:textId="77777777">
        <w:tc>
          <w:tcPr>
            <w:tcW w:w="1962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Mar>
              <w:left w:w="88" w:type="dxa"/>
            </w:tcMar>
            <w:vAlign w:val="center"/>
          </w:tcPr>
          <w:p w:rsidR="001D7C66" w:rsidRDefault="00260E72" w14:paraId="1B91D738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orbel" w:hAnsi="Corbel" w:eastAsia="Corbel" w:cs="Corbel"/>
                <w:sz w:val="24"/>
                <w:szCs w:val="24"/>
              </w:rPr>
            </w:pPr>
            <w:r>
              <w:rPr>
                <w:rFonts w:ascii="Corbel" w:hAnsi="Corbel" w:eastAsia="Corbel" w:cs="Corbel"/>
                <w:sz w:val="24"/>
                <w:szCs w:val="24"/>
              </w:rPr>
              <w:t>Symbol efektu</w:t>
            </w:r>
          </w:p>
        </w:tc>
        <w:tc>
          <w:tcPr>
            <w:tcW w:w="5436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Mar>
              <w:left w:w="88" w:type="dxa"/>
            </w:tcMar>
            <w:vAlign w:val="center"/>
          </w:tcPr>
          <w:p w:rsidR="001D7C66" w:rsidRDefault="00260E72" w14:paraId="44FA4FF7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  <w:r>
              <w:rPr>
                <w:rFonts w:ascii="Corbel" w:hAnsi="Corbel" w:eastAsia="Corbel" w:cs="Corbel"/>
                <w:color w:val="000000"/>
                <w:sz w:val="24"/>
                <w:szCs w:val="24"/>
              </w:rPr>
              <w:t>Metody oceny efektów uczenia się</w:t>
            </w:r>
          </w:p>
          <w:p w:rsidR="001D7C66" w:rsidRDefault="00260E72" w14:paraId="51DAA1A7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orbel" w:hAnsi="Corbel" w:eastAsia="Corbel" w:cs="Corbel"/>
                <w:sz w:val="24"/>
                <w:szCs w:val="24"/>
              </w:rPr>
            </w:pPr>
            <w:r>
              <w:rPr>
                <w:rFonts w:ascii="Corbel" w:hAnsi="Corbel" w:eastAsia="Corbel" w:cs="Corbel"/>
                <w:color w:val="000000"/>
                <w:sz w:val="24"/>
                <w:szCs w:val="24"/>
              </w:rPr>
              <w:t>(np.: kolokwium, egzamin ustny, egzamin pisemny, projekt, sprawozdanie, obserwacja w trakcie zajęć)</w:t>
            </w:r>
          </w:p>
        </w:tc>
        <w:tc>
          <w:tcPr>
            <w:tcW w:w="2122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Mar>
              <w:left w:w="88" w:type="dxa"/>
            </w:tcMar>
            <w:vAlign w:val="center"/>
          </w:tcPr>
          <w:p w:rsidR="001D7C66" w:rsidRDefault="00260E72" w14:paraId="4B786539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orbel" w:hAnsi="Corbel" w:eastAsia="Corbel" w:cs="Corbel"/>
                <w:sz w:val="24"/>
                <w:szCs w:val="24"/>
              </w:rPr>
            </w:pPr>
            <w:r>
              <w:rPr>
                <w:rFonts w:ascii="Corbel" w:hAnsi="Corbel" w:eastAsia="Corbel" w:cs="Corbel"/>
                <w:sz w:val="24"/>
                <w:szCs w:val="24"/>
              </w:rPr>
              <w:t xml:space="preserve">Forma zajęć dydaktycznych </w:t>
            </w:r>
          </w:p>
          <w:p w:rsidR="001D7C66" w:rsidRDefault="00260E72" w14:paraId="64D02893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orbel" w:hAnsi="Corbel" w:eastAsia="Corbel" w:cs="Corbel"/>
                <w:sz w:val="24"/>
                <w:szCs w:val="24"/>
              </w:rPr>
            </w:pPr>
            <w:r>
              <w:rPr>
                <w:rFonts w:ascii="Corbel" w:hAnsi="Corbel" w:eastAsia="Corbel" w:cs="Corbel"/>
                <w:sz w:val="24"/>
                <w:szCs w:val="24"/>
              </w:rPr>
              <w:t xml:space="preserve">(w, </w:t>
            </w:r>
            <w:proofErr w:type="spellStart"/>
            <w:r>
              <w:rPr>
                <w:rFonts w:ascii="Corbel" w:hAnsi="Corbel" w:eastAsia="Corbel" w:cs="Corbel"/>
                <w:sz w:val="24"/>
                <w:szCs w:val="24"/>
              </w:rPr>
              <w:t>ćw</w:t>
            </w:r>
            <w:proofErr w:type="spellEnd"/>
            <w:r>
              <w:rPr>
                <w:rFonts w:ascii="Corbel" w:hAnsi="Corbel" w:eastAsia="Corbel" w:cs="Corbel"/>
                <w:sz w:val="24"/>
                <w:szCs w:val="24"/>
              </w:rPr>
              <w:t>, …)</w:t>
            </w:r>
          </w:p>
        </w:tc>
      </w:tr>
      <w:tr w:rsidR="001D7C66" w14:paraId="087119EE" w14:textId="77777777">
        <w:tc>
          <w:tcPr>
            <w:tcW w:w="1962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Mar>
              <w:left w:w="88" w:type="dxa"/>
            </w:tcMar>
          </w:tcPr>
          <w:p w:rsidR="001D7C66" w:rsidRDefault="00B93F8C" w14:paraId="566EE406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eastAsia="Times New Roman" w:cs="Times New Roman"/>
                <w:b/>
                <w:smallCaps/>
                <w:sz w:val="24"/>
                <w:szCs w:val="24"/>
              </w:rPr>
            </w:pPr>
            <w:r>
              <w:rPr>
                <w:rFonts w:ascii="Corbel" w:hAnsi="Corbel" w:eastAsia="Corbel" w:cs="Corbel"/>
              </w:rPr>
              <w:t>EK_01-13</w:t>
            </w:r>
          </w:p>
        </w:tc>
        <w:tc>
          <w:tcPr>
            <w:tcW w:w="5436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Mar>
              <w:left w:w="88" w:type="dxa"/>
            </w:tcMar>
          </w:tcPr>
          <w:p w:rsidR="001D7C66" w:rsidRDefault="00260E72" w14:paraId="772E9AD6" w14:textId="14E541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eastAsia="Times New Roman" w:cs="Times New Roman"/>
                <w:b/>
                <w:smallCaps/>
                <w:sz w:val="24"/>
                <w:szCs w:val="24"/>
              </w:rPr>
            </w:pPr>
            <w:r>
              <w:rPr>
                <w:rFonts w:ascii="Corbel" w:hAnsi="Corbel" w:eastAsia="Corbel" w:cs="Corbel"/>
                <w:color w:val="000000"/>
              </w:rPr>
              <w:t>Projekt w trakcie semestru oraz końcowy tes</w:t>
            </w:r>
            <w:r w:rsidR="007C5DB7">
              <w:rPr>
                <w:rFonts w:ascii="Corbel" w:hAnsi="Corbel" w:eastAsia="Corbel" w:cs="Corbel"/>
                <w:color w:val="000000"/>
              </w:rPr>
              <w:t>t</w:t>
            </w:r>
          </w:p>
        </w:tc>
        <w:tc>
          <w:tcPr>
            <w:tcW w:w="2122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Mar>
              <w:left w:w="88" w:type="dxa"/>
            </w:tcMar>
          </w:tcPr>
          <w:p w:rsidR="001D7C66" w:rsidRDefault="00260E72" w14:paraId="51F6E9B8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orbel" w:hAnsi="Corbel" w:eastAsia="Corbel" w:cs="Corbel"/>
                <w:smallCaps/>
              </w:rPr>
            </w:pPr>
            <w:r>
              <w:rPr>
                <w:rFonts w:ascii="Corbel" w:hAnsi="Corbel" w:eastAsia="Corbel" w:cs="Corbel"/>
                <w:smallCaps/>
              </w:rPr>
              <w:t>W</w:t>
            </w:r>
          </w:p>
        </w:tc>
      </w:tr>
    </w:tbl>
    <w:p w:rsidR="001D7C66" w:rsidRDefault="001D7C66" w14:paraId="75FC6A04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orbel" w:hAnsi="Corbel" w:eastAsia="Corbel" w:cs="Corbel"/>
          <w:sz w:val="24"/>
          <w:szCs w:val="24"/>
        </w:rPr>
      </w:pPr>
    </w:p>
    <w:p w:rsidR="001D7C66" w:rsidRDefault="00260E72" w14:paraId="6F7C223F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26"/>
        <w:rPr>
          <w:rFonts w:ascii="Corbel" w:hAnsi="Corbel" w:eastAsia="Corbel" w:cs="Corbel"/>
          <w:b/>
          <w:sz w:val="24"/>
          <w:szCs w:val="24"/>
        </w:rPr>
      </w:pPr>
      <w:r>
        <w:rPr>
          <w:rFonts w:ascii="Corbel" w:hAnsi="Corbel" w:eastAsia="Corbel" w:cs="Corbel"/>
          <w:b/>
          <w:sz w:val="24"/>
          <w:szCs w:val="24"/>
        </w:rPr>
        <w:t>4.2 Warunki zaliczenia przedmiotu (kryteria oceniania)</w:t>
      </w:r>
    </w:p>
    <w:p w:rsidR="001D7C66" w:rsidRDefault="001D7C66" w14:paraId="083AC267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26"/>
        <w:rPr>
          <w:rFonts w:ascii="Corbel" w:hAnsi="Corbel" w:eastAsia="Corbel" w:cs="Corbel"/>
          <w:b/>
          <w:sz w:val="24"/>
          <w:szCs w:val="24"/>
        </w:rPr>
      </w:pPr>
    </w:p>
    <w:tbl>
      <w:tblPr>
        <w:tblStyle w:val="afc"/>
        <w:tblW w:w="9520" w:type="dxa"/>
        <w:tblInd w:w="0" w:type="dxa"/>
        <w:tblBorders>
          <w:top w:val="single" w:color="00000A" w:sz="4" w:space="0"/>
          <w:left w:val="single" w:color="00000A" w:sz="4" w:space="0"/>
          <w:bottom w:val="single" w:color="00000A" w:sz="4" w:space="0"/>
          <w:right w:val="single" w:color="00000A" w:sz="4" w:space="0"/>
          <w:insideH w:val="single" w:color="00000A" w:sz="4" w:space="0"/>
          <w:insideV w:val="single" w:color="00000A" w:sz="4" w:space="0"/>
        </w:tblBorders>
        <w:tblLayout w:type="fixed"/>
        <w:tblLook w:val="0400" w:firstRow="0" w:lastRow="0" w:firstColumn="0" w:lastColumn="0" w:noHBand="0" w:noVBand="1"/>
      </w:tblPr>
      <w:tblGrid>
        <w:gridCol w:w="9520"/>
      </w:tblGrid>
      <w:tr w:rsidR="001D7C66" w14:paraId="184071D7" w14:textId="77777777">
        <w:tc>
          <w:tcPr>
            <w:tcW w:w="9520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Mar>
              <w:left w:w="88" w:type="dxa"/>
            </w:tcMar>
          </w:tcPr>
          <w:p w:rsidR="001D7C66" w:rsidRDefault="00260E72" w14:paraId="5140921A" w14:textId="77777777">
            <w:pPr>
              <w:spacing w:after="0" w:line="240" w:lineRule="auto"/>
              <w:rPr>
                <w:rFonts w:ascii="Corbel" w:hAnsi="Corbel" w:eastAsia="Corbel" w:cs="Corbel"/>
              </w:rPr>
            </w:pPr>
            <w:r>
              <w:rPr>
                <w:rFonts w:ascii="Corbel" w:hAnsi="Corbel" w:eastAsia="Corbel" w:cs="Corbel"/>
              </w:rPr>
              <w:t>Pozytywna ocena z kolokwium końcowego, pozytywna ocena projektu, prezentacji, 90% obecności na zajęciach.</w:t>
            </w:r>
          </w:p>
          <w:p w:rsidR="001D7C66" w:rsidRDefault="001D7C66" w14:paraId="3531E17D" w14:textId="77777777">
            <w:pPr>
              <w:spacing w:after="0" w:line="240" w:lineRule="auto"/>
              <w:rPr>
                <w:rFonts w:ascii="Corbel" w:hAnsi="Corbel" w:eastAsia="Corbel" w:cs="Corbel"/>
              </w:rPr>
            </w:pPr>
          </w:p>
          <w:p w:rsidR="001D7C66" w:rsidRDefault="00260E72" w14:paraId="55A43D6B" w14:textId="77777777">
            <w:pPr>
              <w:spacing w:after="0" w:line="240" w:lineRule="auto"/>
              <w:rPr>
                <w:rFonts w:ascii="Corbel" w:hAnsi="Corbel" w:eastAsia="Corbel" w:cs="Corbel"/>
              </w:rPr>
            </w:pPr>
            <w:r>
              <w:rPr>
                <w:rFonts w:ascii="Corbel" w:hAnsi="Corbel" w:eastAsia="Corbel" w:cs="Corbel"/>
              </w:rPr>
              <w:t>Kryteria oceniania:</w:t>
            </w:r>
          </w:p>
          <w:p w:rsidR="001D7C66" w:rsidRDefault="00260E72" w14:paraId="18D516E1" w14:textId="77777777">
            <w:pPr>
              <w:spacing w:after="0" w:line="240" w:lineRule="auto"/>
              <w:rPr>
                <w:rFonts w:ascii="Corbel" w:hAnsi="Corbel" w:eastAsia="Corbel" w:cs="Corbel"/>
              </w:rPr>
            </w:pPr>
            <w:r>
              <w:rPr>
                <w:rFonts w:ascii="Corbel" w:hAnsi="Corbel" w:eastAsia="Corbel" w:cs="Corbel"/>
              </w:rPr>
              <w:t>5.0 – wykazuje znajomość treści kształcenia na poziomie 93%-100%</w:t>
            </w:r>
          </w:p>
          <w:p w:rsidR="001D7C66" w:rsidRDefault="00260E72" w14:paraId="41DB6385" w14:textId="77777777">
            <w:pPr>
              <w:spacing w:after="0" w:line="240" w:lineRule="auto"/>
              <w:rPr>
                <w:rFonts w:ascii="Corbel" w:hAnsi="Corbel" w:eastAsia="Corbel" w:cs="Corbel"/>
              </w:rPr>
            </w:pPr>
            <w:r>
              <w:rPr>
                <w:rFonts w:ascii="Corbel" w:hAnsi="Corbel" w:eastAsia="Corbel" w:cs="Corbel"/>
              </w:rPr>
              <w:t>4.5 –wykazuje znajomość treści kształcenia na poziomie 85%-92%</w:t>
            </w:r>
          </w:p>
          <w:p w:rsidR="001D7C66" w:rsidRDefault="00260E72" w14:paraId="1885BE7C" w14:textId="77777777">
            <w:pPr>
              <w:spacing w:after="0" w:line="240" w:lineRule="auto"/>
              <w:rPr>
                <w:rFonts w:ascii="Corbel" w:hAnsi="Corbel" w:eastAsia="Corbel" w:cs="Corbel"/>
              </w:rPr>
            </w:pPr>
            <w:r>
              <w:rPr>
                <w:rFonts w:ascii="Corbel" w:hAnsi="Corbel" w:eastAsia="Corbel" w:cs="Corbel"/>
              </w:rPr>
              <w:t>4.0 –wykazuje znajomość treści kształcenia na poziomie 77%-84%</w:t>
            </w:r>
          </w:p>
          <w:p w:rsidR="001D7C66" w:rsidRDefault="00260E72" w14:paraId="5DE9545E" w14:textId="77777777">
            <w:pPr>
              <w:spacing w:after="0" w:line="240" w:lineRule="auto"/>
              <w:rPr>
                <w:rFonts w:ascii="Corbel" w:hAnsi="Corbel" w:eastAsia="Corbel" w:cs="Corbel"/>
              </w:rPr>
            </w:pPr>
            <w:r>
              <w:rPr>
                <w:rFonts w:ascii="Corbel" w:hAnsi="Corbel" w:eastAsia="Corbel" w:cs="Corbel"/>
              </w:rPr>
              <w:t>3.5 –wykazuje znajomość treści kształcenia na poziomie 69%-76%</w:t>
            </w:r>
          </w:p>
          <w:p w:rsidR="001D7C66" w:rsidRDefault="00260E72" w14:paraId="5B567243" w14:textId="77777777">
            <w:pPr>
              <w:spacing w:after="0" w:line="240" w:lineRule="auto"/>
              <w:rPr>
                <w:rFonts w:ascii="Corbel" w:hAnsi="Corbel" w:eastAsia="Corbel" w:cs="Corbel"/>
              </w:rPr>
            </w:pPr>
            <w:r>
              <w:rPr>
                <w:rFonts w:ascii="Corbel" w:hAnsi="Corbel" w:eastAsia="Corbel" w:cs="Corbel"/>
              </w:rPr>
              <w:t>3.0 –wykazuje znajomość treści kształcenia na poziomie 60%-68%</w:t>
            </w:r>
          </w:p>
          <w:p w:rsidR="001D7C66" w:rsidRDefault="00260E72" w14:paraId="1E6A658F" w14:textId="77777777">
            <w:pPr>
              <w:spacing w:after="0" w:line="240" w:lineRule="auto"/>
              <w:rPr>
                <w:rFonts w:ascii="Corbel" w:hAnsi="Corbel" w:eastAsia="Corbel" w:cs="Corbel"/>
              </w:rPr>
            </w:pPr>
            <w:r>
              <w:rPr>
                <w:rFonts w:ascii="Corbel" w:hAnsi="Corbel" w:eastAsia="Corbel" w:cs="Corbel"/>
              </w:rPr>
              <w:t>2.0 –wykazuje znajomość treści kształcenia poniżej 60%</w:t>
            </w:r>
          </w:p>
          <w:p w:rsidR="001D7C66" w:rsidRDefault="001D7C66" w14:paraId="72C6E408" w14:textId="77777777">
            <w:pPr>
              <w:spacing w:after="0" w:line="240" w:lineRule="auto"/>
              <w:rPr>
                <w:rFonts w:ascii="Corbel" w:hAnsi="Corbel" w:eastAsia="Corbel" w:cs="Corbel"/>
              </w:rPr>
            </w:pPr>
          </w:p>
          <w:p w:rsidR="001D7C66" w:rsidRDefault="00260E72" w14:paraId="5326F2E1" w14:textId="77777777">
            <w:pPr>
              <w:spacing w:after="0" w:line="240" w:lineRule="auto"/>
              <w:rPr>
                <w:rFonts w:ascii="Corbel" w:hAnsi="Corbel" w:eastAsia="Corbel" w:cs="Corbel"/>
              </w:rPr>
            </w:pPr>
            <w:r>
              <w:rPr>
                <w:rFonts w:ascii="Corbel" w:hAnsi="Corbel" w:eastAsia="Corbel" w:cs="Corbel"/>
              </w:rPr>
              <w:t>Ocenę pozytywną z przedmiotu można otrzymać wyłącznie pod warunkiem uzyskania pozytywnej oceny za każdy z ustanowionych efektów kształcenia.</w:t>
            </w:r>
          </w:p>
        </w:tc>
      </w:tr>
    </w:tbl>
    <w:p w:rsidR="001D7C66" w:rsidRDefault="001D7C66" w14:paraId="7B5BFF3F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orbel" w:hAnsi="Corbel" w:eastAsia="Corbel" w:cs="Corbel"/>
          <w:sz w:val="24"/>
          <w:szCs w:val="24"/>
        </w:rPr>
      </w:pPr>
    </w:p>
    <w:p w:rsidR="001D7C66" w:rsidRDefault="00260E72" w14:paraId="135C124B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4" w:hanging="284"/>
        <w:jc w:val="both"/>
        <w:rPr>
          <w:rFonts w:ascii="Corbel" w:hAnsi="Corbel" w:eastAsia="Corbel" w:cs="Corbel"/>
          <w:b/>
          <w:sz w:val="24"/>
          <w:szCs w:val="24"/>
        </w:rPr>
      </w:pPr>
      <w:r>
        <w:rPr>
          <w:rFonts w:ascii="Corbel" w:hAnsi="Corbel" w:eastAsia="Corbel" w:cs="Corbel"/>
          <w:b/>
          <w:sz w:val="24"/>
          <w:szCs w:val="24"/>
        </w:rPr>
        <w:t xml:space="preserve">5. CAŁKOWITY NAKŁAD PRACY STUDENTA POTRZEBNY DO OSIĄGNIĘCIA ZAŁOŻONYCH EFEKTÓW W GODZINACH ORAZ PUNKTACH ECTS </w:t>
      </w:r>
    </w:p>
    <w:p w:rsidR="001D7C66" w:rsidRDefault="001D7C66" w14:paraId="4E368B35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orbel" w:hAnsi="Corbel" w:eastAsia="Corbel" w:cs="Corbel"/>
          <w:sz w:val="24"/>
          <w:szCs w:val="24"/>
        </w:rPr>
      </w:pPr>
    </w:p>
    <w:tbl>
      <w:tblPr>
        <w:tblStyle w:val="afd"/>
        <w:tblW w:w="9520" w:type="dxa"/>
        <w:tblInd w:w="0" w:type="dxa"/>
        <w:tblBorders>
          <w:top w:val="single" w:color="00000A" w:sz="4" w:space="0"/>
          <w:left w:val="single" w:color="00000A" w:sz="4" w:space="0"/>
          <w:bottom w:val="single" w:color="00000A" w:sz="4" w:space="0"/>
          <w:right w:val="single" w:color="00000A" w:sz="4" w:space="0"/>
          <w:insideH w:val="single" w:color="00000A" w:sz="4" w:space="0"/>
          <w:insideV w:val="single" w:color="00000A" w:sz="4" w:space="0"/>
        </w:tblBorders>
        <w:tblLayout w:type="fixed"/>
        <w:tblLook w:val="0400" w:firstRow="0" w:lastRow="0" w:firstColumn="0" w:lastColumn="0" w:noHBand="0" w:noVBand="1"/>
      </w:tblPr>
      <w:tblGrid>
        <w:gridCol w:w="4902"/>
        <w:gridCol w:w="4618"/>
      </w:tblGrid>
      <w:tr w:rsidR="001D7C66" w14:paraId="152E15D3" w14:textId="77777777">
        <w:tc>
          <w:tcPr>
            <w:tcW w:w="4902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Mar>
              <w:left w:w="88" w:type="dxa"/>
            </w:tcMar>
            <w:vAlign w:val="center"/>
          </w:tcPr>
          <w:p w:rsidR="001D7C66" w:rsidRDefault="00260E72" w14:paraId="1D87406E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orbel" w:hAnsi="Corbel" w:eastAsia="Corbel" w:cs="Corbel"/>
                <w:b/>
                <w:sz w:val="24"/>
                <w:szCs w:val="24"/>
              </w:rPr>
            </w:pPr>
            <w:r>
              <w:rPr>
                <w:rFonts w:ascii="Corbel" w:hAnsi="Corbel" w:eastAsia="Corbel" w:cs="Corbel"/>
                <w:b/>
                <w:sz w:val="24"/>
                <w:szCs w:val="24"/>
              </w:rPr>
              <w:t>Forma aktywności</w:t>
            </w:r>
          </w:p>
        </w:tc>
        <w:tc>
          <w:tcPr>
            <w:tcW w:w="4618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Mar>
              <w:left w:w="88" w:type="dxa"/>
            </w:tcMar>
            <w:vAlign w:val="center"/>
          </w:tcPr>
          <w:p w:rsidR="001D7C66" w:rsidRDefault="00260E72" w14:paraId="68BF7D12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orbel" w:hAnsi="Corbel" w:eastAsia="Corbel" w:cs="Corbel"/>
                <w:b/>
                <w:sz w:val="24"/>
                <w:szCs w:val="24"/>
              </w:rPr>
            </w:pPr>
            <w:r>
              <w:rPr>
                <w:rFonts w:ascii="Corbel" w:hAnsi="Corbel" w:eastAsia="Corbel" w:cs="Corbel"/>
                <w:b/>
                <w:sz w:val="24"/>
                <w:szCs w:val="24"/>
              </w:rPr>
              <w:t>Średnia liczba godzinna zrealizowanie aktywności</w:t>
            </w:r>
          </w:p>
        </w:tc>
      </w:tr>
      <w:tr w:rsidR="001D7C66" w14:paraId="06CD764C" w14:textId="77777777">
        <w:tc>
          <w:tcPr>
            <w:tcW w:w="4902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Mar>
              <w:left w:w="88" w:type="dxa"/>
            </w:tcMar>
          </w:tcPr>
          <w:p w:rsidR="001D7C66" w:rsidRDefault="00260E72" w14:paraId="240803EA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orbel" w:hAnsi="Corbel" w:eastAsia="Corbel" w:cs="Corbel"/>
                <w:sz w:val="24"/>
                <w:szCs w:val="24"/>
              </w:rPr>
            </w:pPr>
            <w:r>
              <w:rPr>
                <w:rFonts w:ascii="Corbel" w:hAnsi="Corbel" w:eastAsia="Corbel" w:cs="Corbel"/>
                <w:sz w:val="24"/>
                <w:szCs w:val="24"/>
              </w:rPr>
              <w:t>Godziny kontaktowe wynikające z harmonogramu studiów</w:t>
            </w:r>
          </w:p>
        </w:tc>
        <w:tc>
          <w:tcPr>
            <w:tcW w:w="4618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Mar>
              <w:left w:w="88" w:type="dxa"/>
            </w:tcMar>
          </w:tcPr>
          <w:p w:rsidR="001D7C66" w:rsidRDefault="00260E72" w14:paraId="628AEDB0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</w:pPr>
            <w:r>
              <w:rPr>
                <w:rFonts w:ascii="Corbel" w:hAnsi="Corbel" w:eastAsia="Corbel" w:cs="Corbel"/>
              </w:rPr>
              <w:t>15</w:t>
            </w:r>
          </w:p>
        </w:tc>
      </w:tr>
      <w:tr w:rsidR="001D7C66" w14:paraId="7471B910" w14:textId="77777777">
        <w:tc>
          <w:tcPr>
            <w:tcW w:w="4902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Mar>
              <w:left w:w="88" w:type="dxa"/>
            </w:tcMar>
          </w:tcPr>
          <w:p w:rsidR="001D7C66" w:rsidRDefault="00260E72" w14:paraId="133FF0AB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orbel" w:hAnsi="Corbel" w:eastAsia="Corbel" w:cs="Corbel"/>
                <w:sz w:val="24"/>
                <w:szCs w:val="24"/>
              </w:rPr>
            </w:pPr>
            <w:r>
              <w:rPr>
                <w:rFonts w:ascii="Corbel" w:hAnsi="Corbel" w:eastAsia="Corbel" w:cs="Corbel"/>
                <w:sz w:val="24"/>
                <w:szCs w:val="24"/>
              </w:rPr>
              <w:t>Inne z udziałem nauczyciela akademickiego</w:t>
            </w:r>
          </w:p>
          <w:p w:rsidR="001D7C66" w:rsidRDefault="00260E72" w14:paraId="1700864C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orbel" w:hAnsi="Corbel" w:eastAsia="Corbel" w:cs="Corbel"/>
                <w:sz w:val="24"/>
                <w:szCs w:val="24"/>
              </w:rPr>
            </w:pPr>
            <w:r>
              <w:rPr>
                <w:rFonts w:ascii="Corbel" w:hAnsi="Corbel" w:eastAsia="Corbel" w:cs="Corbel"/>
                <w:sz w:val="24"/>
                <w:szCs w:val="24"/>
              </w:rPr>
              <w:t>(udział w konsultacjach, egzaminie)</w:t>
            </w:r>
          </w:p>
        </w:tc>
        <w:tc>
          <w:tcPr>
            <w:tcW w:w="4618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Mar>
              <w:left w:w="88" w:type="dxa"/>
            </w:tcMar>
          </w:tcPr>
          <w:p w:rsidR="001D7C66" w:rsidRDefault="00260E72" w14:paraId="0A2CD19A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>
              <w:rPr>
                <w:rFonts w:ascii="Corbel" w:hAnsi="Corbel" w:eastAsia="Corbel" w:cs="Corbel"/>
                <w:sz w:val="24"/>
                <w:szCs w:val="24"/>
              </w:rPr>
              <w:t>2</w:t>
            </w:r>
          </w:p>
        </w:tc>
      </w:tr>
      <w:tr w:rsidR="001D7C66" w14:paraId="414B8131" w14:textId="77777777">
        <w:tc>
          <w:tcPr>
            <w:tcW w:w="4902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Mar>
              <w:left w:w="88" w:type="dxa"/>
            </w:tcMar>
          </w:tcPr>
          <w:p w:rsidR="001D7C66" w:rsidRDefault="00260E72" w14:paraId="49D59CE3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orbel" w:hAnsi="Corbel" w:eastAsia="Corbel" w:cs="Corbel"/>
                <w:sz w:val="24"/>
                <w:szCs w:val="24"/>
              </w:rPr>
            </w:pPr>
            <w:r>
              <w:rPr>
                <w:rFonts w:ascii="Corbel" w:hAnsi="Corbel" w:eastAsia="Corbel" w:cs="Corbel"/>
                <w:sz w:val="24"/>
                <w:szCs w:val="24"/>
              </w:rPr>
              <w:t>Godziny niekontaktowe – praca własna studenta</w:t>
            </w:r>
          </w:p>
          <w:p w:rsidR="001D7C66" w:rsidRDefault="00260E72" w14:paraId="22F096E5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orbel" w:hAnsi="Corbel" w:eastAsia="Corbel" w:cs="Corbel"/>
                <w:sz w:val="24"/>
                <w:szCs w:val="24"/>
              </w:rPr>
            </w:pPr>
            <w:r>
              <w:rPr>
                <w:rFonts w:ascii="Corbel" w:hAnsi="Corbel" w:eastAsia="Corbel" w:cs="Corbel"/>
                <w:sz w:val="24"/>
                <w:szCs w:val="24"/>
              </w:rPr>
              <w:t>(przygotowanie do zajęć, egzaminu, napisanie referatu itp.)</w:t>
            </w:r>
          </w:p>
        </w:tc>
        <w:tc>
          <w:tcPr>
            <w:tcW w:w="4618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Mar>
              <w:left w:w="88" w:type="dxa"/>
            </w:tcMar>
          </w:tcPr>
          <w:p w:rsidR="001D7C66" w:rsidRDefault="001D7C66" w14:paraId="02D98E49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orbel" w:hAnsi="Corbel" w:eastAsia="Corbel" w:cs="Corbel"/>
                <w:sz w:val="24"/>
                <w:szCs w:val="24"/>
              </w:rPr>
            </w:pPr>
          </w:p>
          <w:p w:rsidR="001D7C66" w:rsidRDefault="00260E72" w14:paraId="6F3437BF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>
              <w:rPr>
                <w:rFonts w:ascii="Corbel" w:hAnsi="Corbel" w:eastAsia="Corbel" w:cs="Corbel"/>
                <w:sz w:val="24"/>
                <w:szCs w:val="24"/>
              </w:rPr>
              <w:t>8</w:t>
            </w:r>
          </w:p>
        </w:tc>
      </w:tr>
      <w:tr w:rsidR="001D7C66" w14:paraId="1DFE965B" w14:textId="77777777">
        <w:tc>
          <w:tcPr>
            <w:tcW w:w="4902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Mar>
              <w:left w:w="88" w:type="dxa"/>
            </w:tcMar>
          </w:tcPr>
          <w:p w:rsidR="001D7C66" w:rsidRDefault="00260E72" w14:paraId="08A8074D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orbel" w:hAnsi="Corbel" w:eastAsia="Corbel" w:cs="Corbel"/>
                <w:sz w:val="24"/>
                <w:szCs w:val="24"/>
              </w:rPr>
            </w:pPr>
            <w:r>
              <w:rPr>
                <w:rFonts w:ascii="Corbel" w:hAnsi="Corbel" w:eastAsia="Corbel" w:cs="Corbel"/>
                <w:sz w:val="24"/>
                <w:szCs w:val="24"/>
              </w:rPr>
              <w:t>SUMA GODZIN</w:t>
            </w:r>
          </w:p>
        </w:tc>
        <w:tc>
          <w:tcPr>
            <w:tcW w:w="4618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Mar>
              <w:left w:w="88" w:type="dxa"/>
            </w:tcMar>
          </w:tcPr>
          <w:p w:rsidR="001D7C66" w:rsidRDefault="00260E72" w14:paraId="312CC7ED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>
              <w:rPr>
                <w:rFonts w:ascii="Corbel" w:hAnsi="Corbel" w:eastAsia="Corbel" w:cs="Corbel"/>
                <w:sz w:val="24"/>
                <w:szCs w:val="24"/>
              </w:rPr>
              <w:t>25</w:t>
            </w:r>
          </w:p>
        </w:tc>
      </w:tr>
      <w:tr w:rsidR="001D7C66" w14:paraId="2C045601" w14:textId="77777777">
        <w:tc>
          <w:tcPr>
            <w:tcW w:w="4902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Mar>
              <w:left w:w="88" w:type="dxa"/>
            </w:tcMar>
          </w:tcPr>
          <w:p w:rsidR="001D7C66" w:rsidRDefault="00260E72" w14:paraId="4ADAF0EF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orbel" w:hAnsi="Corbel" w:eastAsia="Corbel" w:cs="Corbel"/>
                <w:b/>
                <w:sz w:val="24"/>
                <w:szCs w:val="24"/>
              </w:rPr>
            </w:pPr>
            <w:r>
              <w:rPr>
                <w:rFonts w:ascii="Corbel" w:hAnsi="Corbel" w:eastAsia="Corbel" w:cs="Corbel"/>
                <w:b/>
                <w:sz w:val="24"/>
                <w:szCs w:val="24"/>
              </w:rPr>
              <w:t>SUMARYCZNA LICZBA PUNKTÓW ECTS</w:t>
            </w:r>
          </w:p>
        </w:tc>
        <w:tc>
          <w:tcPr>
            <w:tcW w:w="4618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Mar>
              <w:left w:w="88" w:type="dxa"/>
            </w:tcMar>
          </w:tcPr>
          <w:p w:rsidR="001D7C66" w:rsidRDefault="00260E72" w14:paraId="4C59CC6D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orbel" w:hAnsi="Corbel" w:eastAsia="Corbel" w:cs="Corbel"/>
                <w:sz w:val="24"/>
                <w:szCs w:val="24"/>
              </w:rPr>
            </w:pPr>
            <w:r>
              <w:rPr>
                <w:rFonts w:ascii="Corbel" w:hAnsi="Corbel" w:eastAsia="Corbel" w:cs="Corbel"/>
                <w:sz w:val="24"/>
                <w:szCs w:val="24"/>
              </w:rPr>
              <w:t>1</w:t>
            </w:r>
          </w:p>
        </w:tc>
      </w:tr>
    </w:tbl>
    <w:p w:rsidR="001D7C66" w:rsidRDefault="00260E72" w14:paraId="3D642720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26"/>
        <w:rPr>
          <w:rFonts w:ascii="Corbel" w:hAnsi="Corbel" w:eastAsia="Corbel" w:cs="Corbel"/>
          <w:i/>
          <w:sz w:val="24"/>
          <w:szCs w:val="24"/>
        </w:rPr>
      </w:pPr>
      <w:r>
        <w:rPr>
          <w:rFonts w:ascii="Corbel" w:hAnsi="Corbel" w:eastAsia="Corbel" w:cs="Corbel"/>
          <w:i/>
          <w:sz w:val="24"/>
          <w:szCs w:val="24"/>
        </w:rPr>
        <w:t>* Należy uwzględnić, że 1 pkt ECTS odpowiada 25-30 godzin całkowitego nakładu pracy studenta.</w:t>
      </w:r>
    </w:p>
    <w:p w:rsidR="001D7C66" w:rsidRDefault="001D7C66" w14:paraId="463DCA65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orbel" w:hAnsi="Corbel" w:eastAsia="Corbel" w:cs="Corbel"/>
          <w:sz w:val="24"/>
          <w:szCs w:val="24"/>
        </w:rPr>
      </w:pPr>
    </w:p>
    <w:p w:rsidR="001D7C66" w:rsidRDefault="00260E72" w14:paraId="4B8A6161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orbel" w:hAnsi="Corbel" w:eastAsia="Corbel" w:cs="Corbel"/>
          <w:b/>
          <w:sz w:val="24"/>
          <w:szCs w:val="24"/>
        </w:rPr>
      </w:pPr>
      <w:r>
        <w:rPr>
          <w:rFonts w:ascii="Corbel" w:hAnsi="Corbel" w:eastAsia="Corbel" w:cs="Corbel"/>
          <w:b/>
          <w:sz w:val="24"/>
          <w:szCs w:val="24"/>
        </w:rPr>
        <w:t>6. PRAKTYKI ZAWODOWE W RAMACH PRZEDMIOTU</w:t>
      </w:r>
    </w:p>
    <w:p w:rsidR="001D7C66" w:rsidRDefault="001D7C66" w14:paraId="16C6942B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rFonts w:ascii="Corbel" w:hAnsi="Corbel" w:eastAsia="Corbel" w:cs="Corbel"/>
          <w:b/>
          <w:sz w:val="24"/>
          <w:szCs w:val="24"/>
        </w:rPr>
      </w:pPr>
    </w:p>
    <w:tbl>
      <w:tblPr>
        <w:tblStyle w:val="afe"/>
        <w:tblW w:w="7513" w:type="dxa"/>
        <w:tblInd w:w="655" w:type="dxa"/>
        <w:tblBorders>
          <w:top w:val="single" w:color="00000A" w:sz="4" w:space="0"/>
          <w:left w:val="single" w:color="00000A" w:sz="4" w:space="0"/>
          <w:bottom w:val="single" w:color="00000A" w:sz="4" w:space="0"/>
          <w:right w:val="single" w:color="00000A" w:sz="4" w:space="0"/>
          <w:insideH w:val="single" w:color="00000A" w:sz="4" w:space="0"/>
          <w:insideV w:val="single" w:color="00000A" w:sz="4" w:space="0"/>
        </w:tblBorders>
        <w:tblLayout w:type="fixed"/>
        <w:tblLook w:val="0400" w:firstRow="0" w:lastRow="0" w:firstColumn="0" w:lastColumn="0" w:noHBand="0" w:noVBand="1"/>
      </w:tblPr>
      <w:tblGrid>
        <w:gridCol w:w="3543"/>
        <w:gridCol w:w="3970"/>
      </w:tblGrid>
      <w:tr w:rsidR="001D7C66" w:rsidTr="55B06B1B" w14:paraId="49342BC0" w14:textId="77777777">
        <w:trPr>
          <w:trHeight w:val="397"/>
        </w:trPr>
        <w:tc>
          <w:tcPr>
            <w:tcW w:w="354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Mar>
              <w:left w:w="88" w:type="dxa"/>
            </w:tcMar>
          </w:tcPr>
          <w:p w:rsidR="001D7C66" w:rsidRDefault="00260E72" w14:paraId="5B2EE580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orbel" w:hAnsi="Corbel" w:eastAsia="Corbel" w:cs="Corbel"/>
                <w:sz w:val="24"/>
                <w:szCs w:val="24"/>
              </w:rPr>
            </w:pPr>
            <w:r>
              <w:rPr>
                <w:rFonts w:ascii="Corbel" w:hAnsi="Corbel" w:eastAsia="Corbel" w:cs="Corbel"/>
                <w:sz w:val="24"/>
                <w:szCs w:val="24"/>
              </w:rPr>
              <w:t>wymiar godzinowy</w:t>
            </w:r>
          </w:p>
        </w:tc>
        <w:tc>
          <w:tcPr>
            <w:tcW w:w="3970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Mar>
              <w:left w:w="88" w:type="dxa"/>
            </w:tcMar>
          </w:tcPr>
          <w:p w:rsidR="001D7C66" w:rsidP="55B06B1B" w:rsidRDefault="00260E72" w14:paraId="31273BF6" w14:noSpellErr="1" w14:textId="4286ACE0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after="0" w:line="240" w:lineRule="auto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  <w:r w:rsidRPr="55B06B1B" w:rsidR="06A823F5">
              <w:rPr>
                <w:rFonts w:ascii="Corbel" w:hAnsi="Corbel" w:eastAsia="Corbel" w:cs="Corbel"/>
                <w:color w:val="000000" w:themeColor="text1" w:themeTint="FF" w:themeShade="FF"/>
                <w:sz w:val="24"/>
                <w:szCs w:val="24"/>
              </w:rPr>
              <w:t>Nie dotyczy</w:t>
            </w:r>
          </w:p>
        </w:tc>
      </w:tr>
      <w:tr w:rsidR="001D7C66" w:rsidTr="55B06B1B" w14:paraId="6FC991B6" w14:textId="77777777">
        <w:trPr>
          <w:trHeight w:val="397"/>
        </w:trPr>
        <w:tc>
          <w:tcPr>
            <w:tcW w:w="354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Mar>
              <w:left w:w="88" w:type="dxa"/>
            </w:tcMar>
          </w:tcPr>
          <w:p w:rsidR="001D7C66" w:rsidRDefault="00260E72" w14:paraId="717F475A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orbel" w:hAnsi="Corbel" w:eastAsia="Corbel" w:cs="Corbel"/>
                <w:sz w:val="24"/>
                <w:szCs w:val="24"/>
              </w:rPr>
            </w:pPr>
            <w:r>
              <w:rPr>
                <w:rFonts w:ascii="Corbel" w:hAnsi="Corbel" w:eastAsia="Corbel" w:cs="Corbel"/>
                <w:sz w:val="24"/>
                <w:szCs w:val="24"/>
              </w:rPr>
              <w:t xml:space="preserve">zasady i formy odbywania praktyk </w:t>
            </w:r>
          </w:p>
        </w:tc>
        <w:tc>
          <w:tcPr>
            <w:tcW w:w="3970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Mar>
              <w:left w:w="88" w:type="dxa"/>
            </w:tcMar>
          </w:tcPr>
          <w:p w:rsidR="001D7C66" w:rsidP="55B06B1B" w:rsidRDefault="00260E72" w14:paraId="3AE14966" w14:noSpellErr="1" w14:textId="3EB6315D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after="0" w:line="240" w:lineRule="auto"/>
              <w:rPr>
                <w:rFonts w:ascii="Corbel" w:hAnsi="Corbel" w:eastAsia="Corbel" w:cs="Corbel"/>
                <w:sz w:val="24"/>
                <w:szCs w:val="24"/>
              </w:rPr>
            </w:pPr>
            <w:r w:rsidRPr="55B06B1B" w:rsidR="259B5F84">
              <w:rPr>
                <w:rFonts w:ascii="Corbel" w:hAnsi="Corbel" w:eastAsia="Corbel" w:cs="Corbel"/>
                <w:sz w:val="24"/>
                <w:szCs w:val="24"/>
              </w:rPr>
              <w:t>Nie dotyczy</w:t>
            </w:r>
          </w:p>
        </w:tc>
      </w:tr>
    </w:tbl>
    <w:p w:rsidR="001D7C66" w:rsidRDefault="001D7C66" w14:paraId="22E7F425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rFonts w:ascii="Corbel" w:hAnsi="Corbel" w:eastAsia="Corbel" w:cs="Corbel"/>
          <w:sz w:val="24"/>
          <w:szCs w:val="24"/>
        </w:rPr>
      </w:pPr>
    </w:p>
    <w:p w:rsidR="001D7C66" w:rsidRDefault="00260E72" w14:paraId="378E010A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orbel" w:hAnsi="Corbel" w:eastAsia="Corbel" w:cs="Corbel"/>
          <w:b/>
          <w:sz w:val="24"/>
          <w:szCs w:val="24"/>
        </w:rPr>
      </w:pPr>
      <w:r>
        <w:rPr>
          <w:rFonts w:ascii="Corbel" w:hAnsi="Corbel" w:eastAsia="Corbel" w:cs="Corbel"/>
          <w:b/>
          <w:sz w:val="24"/>
          <w:szCs w:val="24"/>
        </w:rPr>
        <w:t>7. LITERATURA</w:t>
      </w:r>
    </w:p>
    <w:p w:rsidR="001D7C66" w:rsidRDefault="001D7C66" w14:paraId="5DCAAF0D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rFonts w:ascii="Corbel" w:hAnsi="Corbel" w:eastAsia="Corbel" w:cs="Corbel"/>
          <w:sz w:val="24"/>
          <w:szCs w:val="24"/>
        </w:rPr>
      </w:pPr>
    </w:p>
    <w:tbl>
      <w:tblPr>
        <w:tblStyle w:val="aff"/>
        <w:tblW w:w="7513" w:type="dxa"/>
        <w:tblInd w:w="655" w:type="dxa"/>
        <w:tblBorders>
          <w:top w:val="single" w:color="00000A" w:sz="4" w:space="0"/>
          <w:left w:val="single" w:color="00000A" w:sz="4" w:space="0"/>
          <w:bottom w:val="single" w:color="00000A" w:sz="4" w:space="0"/>
          <w:right w:val="single" w:color="00000A" w:sz="4" w:space="0"/>
          <w:insideH w:val="single" w:color="00000A" w:sz="4" w:space="0"/>
          <w:insideV w:val="single" w:color="00000A" w:sz="4" w:space="0"/>
        </w:tblBorders>
        <w:tblLayout w:type="fixed"/>
        <w:tblLook w:val="0400" w:firstRow="0" w:lastRow="0" w:firstColumn="0" w:lastColumn="0" w:noHBand="0" w:noVBand="1"/>
      </w:tblPr>
      <w:tblGrid>
        <w:gridCol w:w="7513"/>
      </w:tblGrid>
      <w:tr w:rsidR="001D7C66" w14:paraId="4FBCBF28" w14:textId="77777777">
        <w:tc>
          <w:tcPr>
            <w:tcW w:w="751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Mar>
              <w:left w:w="88" w:type="dxa"/>
            </w:tcMar>
          </w:tcPr>
          <w:p w:rsidR="001D7C66" w:rsidRDefault="00260E72" w14:paraId="43AA7E6F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orbel" w:hAnsi="Corbel" w:eastAsia="Corbel" w:cs="Corbel"/>
                <w:color w:val="FF0000"/>
              </w:rPr>
            </w:pPr>
            <w:r>
              <w:rPr>
                <w:rFonts w:ascii="Corbel" w:hAnsi="Corbel" w:eastAsia="Corbel" w:cs="Corbel"/>
              </w:rPr>
              <w:t>Literatura podstawowa:</w:t>
            </w:r>
          </w:p>
          <w:p w:rsidR="001D7C66" w:rsidRDefault="00260E72" w14:paraId="7EC133B3" w14:textId="77777777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eastAsia="Times New Roman" w:cs="Times New Roman"/>
                <w:smallCaps/>
                <w:sz w:val="24"/>
                <w:szCs w:val="24"/>
              </w:rPr>
            </w:pPr>
            <w:r>
              <w:rPr>
                <w:rFonts w:ascii="Corbel" w:hAnsi="Corbel" w:eastAsia="Corbel" w:cs="Corbel"/>
                <w:sz w:val="24"/>
                <w:szCs w:val="24"/>
              </w:rPr>
              <w:t>Heczko P., M.: Mikrobiologia. Podręcznik dla Pielęgniarek, Położnych i Ratowników medycznych PZWL 2007</w:t>
            </w:r>
          </w:p>
          <w:p w:rsidR="001D7C66" w:rsidRDefault="00260E72" w14:paraId="54E94FE3" w14:textId="77777777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orbel" w:hAnsi="Corbel" w:eastAsia="Corbel" w:cs="Corbel"/>
              </w:rPr>
            </w:pPr>
            <w:r>
              <w:rPr>
                <w:rFonts w:ascii="Corbel" w:hAnsi="Corbel" w:eastAsia="Corbel" w:cs="Corbel"/>
              </w:rPr>
              <w:t xml:space="preserve">Anusz Z.: Mikrobiologia i parazytologia lekarska. PZWL, Warszawa 1999. </w:t>
            </w:r>
          </w:p>
          <w:p w:rsidR="001D7C66" w:rsidRDefault="00260E72" w14:paraId="15AAAD08" w14:textId="77777777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>
              <w:rPr>
                <w:rFonts w:ascii="Corbel" w:hAnsi="Corbel" w:eastAsia="Corbel" w:cs="Corbel"/>
              </w:rPr>
              <w:t xml:space="preserve">Murray P.R., Rosenthal K.S., </w:t>
            </w:r>
            <w:proofErr w:type="spellStart"/>
            <w:r>
              <w:rPr>
                <w:rFonts w:ascii="Corbel" w:hAnsi="Corbel" w:eastAsia="Corbel" w:cs="Corbel"/>
              </w:rPr>
              <w:t>Pfaller</w:t>
            </w:r>
            <w:proofErr w:type="spellEnd"/>
            <w:r>
              <w:rPr>
                <w:rFonts w:ascii="Corbel" w:hAnsi="Corbel" w:eastAsia="Corbel" w:cs="Corbel"/>
              </w:rPr>
              <w:t xml:space="preserve"> M.A.: Mikrobiologia. Wydanie polskie, Elsevier Urban &amp; Partner, Wrocław, 2011. </w:t>
            </w:r>
          </w:p>
        </w:tc>
      </w:tr>
      <w:tr w:rsidR="001D7C66" w14:paraId="690E5202" w14:textId="77777777">
        <w:tc>
          <w:tcPr>
            <w:tcW w:w="751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Mar>
              <w:left w:w="88" w:type="dxa"/>
            </w:tcMar>
          </w:tcPr>
          <w:p w:rsidR="001D7C66" w:rsidRDefault="00260E72" w14:paraId="16FE44AA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orbel" w:hAnsi="Corbel" w:eastAsia="Corbel" w:cs="Corbel"/>
                <w:i/>
                <w:color w:val="FF0000"/>
              </w:rPr>
            </w:pPr>
            <w:r>
              <w:rPr>
                <w:rFonts w:ascii="Corbel" w:hAnsi="Corbel" w:eastAsia="Corbel" w:cs="Corbel"/>
              </w:rPr>
              <w:t xml:space="preserve">Literatura uzupełniająca: </w:t>
            </w:r>
          </w:p>
          <w:p w:rsidR="001D7C66" w:rsidRDefault="00260E72" w14:paraId="339CED26" w14:textId="77777777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orbel" w:hAnsi="Corbel" w:eastAsia="Corbel" w:cs="Corbel"/>
                <w:sz w:val="24"/>
                <w:szCs w:val="24"/>
              </w:rPr>
            </w:pPr>
            <w:r>
              <w:rPr>
                <w:rFonts w:ascii="Corbel" w:hAnsi="Corbel" w:eastAsia="Corbel" w:cs="Corbel"/>
                <w:sz w:val="24"/>
                <w:szCs w:val="24"/>
              </w:rPr>
              <w:t>Heczko P., Wróblewska M. Pietrzyk A.: Mikrobiologia lekarska</w:t>
            </w:r>
          </w:p>
          <w:p w:rsidR="001D7C66" w:rsidRDefault="00260E72" w14:paraId="264297E8" w14:textId="77777777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orbel" w:hAnsi="Corbel" w:eastAsia="Corbel" w:cs="Corbel"/>
                <w:sz w:val="24"/>
                <w:szCs w:val="24"/>
              </w:rPr>
            </w:pPr>
            <w:r>
              <w:rPr>
                <w:rFonts w:ascii="Corbel" w:hAnsi="Corbel" w:eastAsia="Corbel" w:cs="Corbel"/>
                <w:sz w:val="24"/>
                <w:szCs w:val="24"/>
              </w:rPr>
              <w:t>Kadłubowski R., Kurnatowska A.,: Zarys parazytologii lekarskiej.. PZWL, Warszawa 1989</w:t>
            </w:r>
          </w:p>
          <w:p w:rsidR="001D7C66" w:rsidRDefault="00260E72" w14:paraId="63CA7599" w14:textId="77777777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</w:pPr>
            <w:r>
              <w:rPr>
                <w:rFonts w:ascii="Corbel" w:hAnsi="Corbel" w:eastAsia="Corbel" w:cs="Corbel"/>
              </w:rPr>
              <w:t>Wojciech Sawicki – „Histologia” Wydawnictwo lekarskie PZW</w:t>
            </w:r>
            <w:r>
              <w:rPr>
                <w:rFonts w:ascii="Corbel" w:hAnsi="Corbel" w:eastAsia="Corbel" w:cs="Corbel"/>
                <w:i/>
              </w:rPr>
              <w:t>L  2014</w:t>
            </w:r>
          </w:p>
        </w:tc>
      </w:tr>
    </w:tbl>
    <w:p w:rsidR="001D7C66" w:rsidRDefault="001D7C66" w14:paraId="656D185A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rFonts w:ascii="Corbel" w:hAnsi="Corbel" w:eastAsia="Corbel" w:cs="Corbel"/>
          <w:sz w:val="24"/>
          <w:szCs w:val="24"/>
        </w:rPr>
      </w:pPr>
    </w:p>
    <w:p w:rsidR="001D7C66" w:rsidRDefault="00260E72" w14:paraId="254C17AD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rFonts w:ascii="Times New Roman" w:hAnsi="Times New Roman" w:eastAsia="Times New Roman" w:cs="Times New Roman"/>
          <w:b/>
          <w:smallCaps/>
          <w:sz w:val="24"/>
          <w:szCs w:val="24"/>
        </w:rPr>
      </w:pPr>
      <w:r>
        <w:rPr>
          <w:rFonts w:ascii="Corbel" w:hAnsi="Corbel" w:eastAsia="Corbel" w:cs="Corbel"/>
          <w:sz w:val="24"/>
          <w:szCs w:val="24"/>
        </w:rPr>
        <w:t>Akceptacja Kierownika Jednostki lub osoby upoważnionej</w:t>
      </w:r>
    </w:p>
    <w:sectPr w:rsidR="001D7C66">
      <w:pgSz w:w="11906" w:h="16838" w:orient="portrait"/>
      <w:pgMar w:top="1134" w:right="1134" w:bottom="1134" w:left="1134" w:header="0" w:footer="0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orbel">
    <w:panose1 w:val="020B0503020204020204"/>
    <w:charset w:val="EE"/>
    <w:family w:val="swiss"/>
    <w:pitch w:val="variable"/>
    <w:sig w:usb0="A00002EF" w:usb1="4000A44B" w:usb2="00000000" w:usb3="00000000" w:csb0="0000019F" w:csb1="00000000"/>
  </w:font>
  <w:font w:name="Quattrocento Sans">
    <w:altName w:val="Times New Roman"/>
    <w:panose1 w:val="020B0502050000020003"/>
    <w:charset w:val="00"/>
    <w:family w:val="swiss"/>
    <w:pitch w:val="variable"/>
    <w:sig w:usb0="800000BF" w:usb1="4000005B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xmlns:w="http://schemas.openxmlformats.org/wordprocessingml/2006/main" w:abstractNumId="3">
    <w:nsid w:val="5d63454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"/>
      <w:lvlJc w:val="left"/>
      <w:pPr>
        <w:ind w:left="1069" w:hanging="360"/>
      </w:pPr>
      <w:rPr>
        <w:rFonts w:hint="default" w:ascii="Wingdings" w:hAnsi="Wingding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789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509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3229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949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669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389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6109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829" w:hanging="360"/>
      </w:pPr>
      <w:rPr>
        <w:rFonts w:hint="default" w:ascii="Wingdings" w:hAnsi="Wingdings"/>
      </w:rPr>
    </w:lvl>
  </w:abstractNum>
  <w:abstractNum w:abstractNumId="0" w15:restartNumberingAfterBreak="0">
    <w:nsid w:val="6ECF54AD"/>
    <w:multiLevelType w:val="multilevel"/>
    <w:tmpl w:val="7008823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F444B13"/>
    <w:multiLevelType w:val="multilevel"/>
    <w:tmpl w:val="C8DE8230"/>
    <w:lvl w:ilvl="0">
      <w:start w:val="1"/>
      <w:numFmt w:val="upperLetter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7E15444D"/>
    <w:multiLevelType w:val="multilevel"/>
    <w:tmpl w:val="0F50BE3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4">
    <w:abstractNumId w:val="3"/>
  </w:num>
  <w:num w:numId="1" w16cid:durableId="1636522944">
    <w:abstractNumId w:val="1"/>
  </w:num>
  <w:num w:numId="2" w16cid:durableId="29453507">
    <w:abstractNumId w:val="0"/>
  </w:num>
  <w:num w:numId="3" w16cid:durableId="111754061">
    <w:abstractNumId w:val="2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view w:val="web"/>
  <w:zoom w:percent="100"/>
  <w:revisionView w:inkAnnotations="0"/>
  <w:trackRevisions w:val="false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7C66"/>
    <w:rsid w:val="00086E48"/>
    <w:rsid w:val="001D7C66"/>
    <w:rsid w:val="00260E72"/>
    <w:rsid w:val="006E7BF6"/>
    <w:rsid w:val="007C5DB7"/>
    <w:rsid w:val="00B93F8C"/>
    <w:rsid w:val="00D50C89"/>
    <w:rsid w:val="00D92786"/>
    <w:rsid w:val="00DC1710"/>
    <w:rsid w:val="00FA724A"/>
    <w:rsid w:val="06A823F5"/>
    <w:rsid w:val="1176C3C8"/>
    <w:rsid w:val="1B6416BE"/>
    <w:rsid w:val="259B5F84"/>
    <w:rsid w:val="3424AFD6"/>
    <w:rsid w:val="4BFBDDCD"/>
    <w:rsid w:val="53644F9A"/>
    <w:rsid w:val="55B06B1B"/>
    <w:rsid w:val="60D05603"/>
    <w:rsid w:val="691D723E"/>
    <w:rsid w:val="71244B08"/>
    <w:rsid w:val="727E1E68"/>
    <w:rsid w:val="785112AE"/>
    <w:rsid w:val="79CE5F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8ECE6F"/>
  <w15:docId w15:val="{CBAC0B3A-3119-42F7-99B4-FEA32EB3CD1F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="Calibri" w:hAnsi="Calibri" w:eastAsia="Calibri" w:cs="Calibri"/>
        <w:color w:val="00000A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ny" w:default="1">
    <w:name w:val="Normal"/>
    <w:qFormat/>
    <w:rsid w:val="00BD66E9"/>
    <w:rPr>
      <w:lang w:eastAsia="en-US"/>
    </w:rPr>
  </w:style>
  <w:style w:type="paragraph" w:styleId="Nagwek1">
    <w:name w:val="heading 1"/>
    <w:basedOn w:val="Normalny"/>
    <w:link w:val="Nagwek1Znak"/>
    <w:uiPriority w:val="9"/>
    <w:qFormat/>
    <w:rsid w:val="00241A13"/>
    <w:pPr>
      <w:spacing w:beforeAutospacing="1" w:afterAutospacing="1" w:line="240" w:lineRule="auto"/>
      <w:outlineLvl w:val="0"/>
    </w:pPr>
    <w:rPr>
      <w:rFonts w:ascii="Times New Roman" w:hAnsi="Times New Roman" w:eastAsia="Times New Roman"/>
      <w:b/>
      <w:bCs/>
      <w:sz w:val="48"/>
      <w:szCs w:val="48"/>
      <w:lang w:eastAsia="pl-PL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styleId="Domylnaczcionkaakapitu" w:default="1">
    <w:name w:val="Default Paragraph Font"/>
    <w:uiPriority w:val="1"/>
    <w:semiHidden/>
    <w:unhideWhenUsed/>
  </w:style>
  <w:style w:type="table" w:styleId="Standardowy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listy" w:default="1">
    <w:name w:val="No List"/>
    <w:uiPriority w:val="99"/>
    <w:semiHidden/>
    <w:unhideWhenUsed/>
  </w:style>
  <w:style w:type="table" w:styleId="TableNormal" w:customStyle="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link w:val="TytuZnak"/>
    <w:uiPriority w:val="10"/>
    <w:qFormat/>
    <w:rsid w:val="00BD66E9"/>
    <w:pPr>
      <w:spacing w:after="0" w:line="240" w:lineRule="auto"/>
      <w:jc w:val="center"/>
    </w:pPr>
    <w:rPr>
      <w:rFonts w:ascii="Times New Roman" w:hAnsi="Times New Roman" w:eastAsia="Times New Roman"/>
      <w:b/>
      <w:bCs/>
      <w:sz w:val="24"/>
      <w:szCs w:val="24"/>
      <w:lang w:eastAsia="pl-PL"/>
    </w:rPr>
  </w:style>
  <w:style w:type="table" w:styleId="TableNormal0" w:customStyle="1">
    <w:name w:val="Table Normal0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leNormal1" w:customStyle="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TytuZnak" w:customStyle="1">
    <w:name w:val="Tytuł Znak"/>
    <w:link w:val="Tytu"/>
    <w:qFormat/>
    <w:rsid w:val="00BD66E9"/>
    <w:rPr>
      <w:rFonts w:eastAsia="Times New Roman"/>
      <w:b/>
      <w:bCs/>
      <w:lang w:eastAsia="pl-PL"/>
    </w:rPr>
  </w:style>
  <w:style w:type="character" w:styleId="TekstdymkaZnak" w:customStyle="1">
    <w:name w:val="Tekst dymka Znak"/>
    <w:link w:val="Tekstdymka"/>
    <w:uiPriority w:val="99"/>
    <w:semiHidden/>
    <w:qFormat/>
    <w:rsid w:val="00CF78ED"/>
    <w:rPr>
      <w:rFonts w:ascii="Tahoma" w:hAnsi="Tahoma" w:eastAsia="Calibri" w:cs="Tahoma"/>
      <w:sz w:val="16"/>
      <w:szCs w:val="16"/>
    </w:rPr>
  </w:style>
  <w:style w:type="character" w:styleId="NagwekZnak" w:customStyle="1">
    <w:name w:val="Nagłówek Znak"/>
    <w:link w:val="Nagwek"/>
    <w:uiPriority w:val="99"/>
    <w:qFormat/>
    <w:rsid w:val="00C16ABF"/>
    <w:rPr>
      <w:rFonts w:ascii="Calibri" w:hAnsi="Calibri" w:eastAsia="Calibri"/>
      <w:sz w:val="22"/>
      <w:szCs w:val="22"/>
    </w:rPr>
  </w:style>
  <w:style w:type="character" w:styleId="StopkaZnak" w:customStyle="1">
    <w:name w:val="Stopka Znak"/>
    <w:link w:val="Stopka"/>
    <w:uiPriority w:val="99"/>
    <w:qFormat/>
    <w:rsid w:val="00C16ABF"/>
    <w:rPr>
      <w:rFonts w:ascii="Calibri" w:hAnsi="Calibri" w:eastAsia="Calibri"/>
      <w:sz w:val="22"/>
      <w:szCs w:val="22"/>
    </w:rPr>
  </w:style>
  <w:style w:type="character" w:styleId="TekstprzypisudolnegoZnak" w:customStyle="1">
    <w:name w:val="Tekst przypisu dolnego Znak"/>
    <w:link w:val="Tekstprzypisudolnego"/>
    <w:uiPriority w:val="99"/>
    <w:semiHidden/>
    <w:qFormat/>
    <w:rsid w:val="0085747A"/>
    <w:rPr>
      <w:rFonts w:ascii="Calibri" w:hAnsi="Calibri" w:cs="Times New Roman"/>
      <w:sz w:val="20"/>
      <w:szCs w:val="20"/>
    </w:rPr>
  </w:style>
  <w:style w:type="character" w:styleId="Odwoanieprzypisudolnego">
    <w:name w:val="footnote reference"/>
    <w:uiPriority w:val="99"/>
    <w:semiHidden/>
    <w:unhideWhenUsed/>
    <w:qFormat/>
    <w:rsid w:val="0085747A"/>
    <w:rPr>
      <w:vertAlign w:val="superscript"/>
    </w:rPr>
  </w:style>
  <w:style w:type="character" w:styleId="TekstpodstawowyZnak" w:customStyle="1">
    <w:name w:val="Tekst podstawowy Znak"/>
    <w:link w:val="Tekstpodstawowy"/>
    <w:uiPriority w:val="99"/>
    <w:semiHidden/>
    <w:qFormat/>
    <w:rsid w:val="0085747A"/>
    <w:rPr>
      <w:rFonts w:ascii="Calibri" w:hAnsi="Calibri" w:eastAsia="Calibri"/>
      <w:sz w:val="22"/>
      <w:szCs w:val="22"/>
    </w:rPr>
  </w:style>
  <w:style w:type="character" w:styleId="Numerstrony">
    <w:name w:val="page number"/>
    <w:basedOn w:val="Domylnaczcionkaakapitu"/>
    <w:semiHidden/>
    <w:qFormat/>
    <w:rsid w:val="0085747A"/>
  </w:style>
  <w:style w:type="character" w:styleId="czeinternetowe" w:customStyle="1">
    <w:name w:val="Łącze internetowe"/>
    <w:uiPriority w:val="99"/>
    <w:unhideWhenUsed/>
    <w:rsid w:val="00B819C8"/>
    <w:rPr>
      <w:color w:val="0000FF"/>
      <w:u w:val="single"/>
    </w:rPr>
  </w:style>
  <w:style w:type="character" w:styleId="Nagwek1Znak" w:customStyle="1">
    <w:name w:val="Nagłówek 1 Znak"/>
    <w:basedOn w:val="Domylnaczcionkaakapitu"/>
    <w:link w:val="Nagwek1"/>
    <w:uiPriority w:val="9"/>
    <w:qFormat/>
    <w:rsid w:val="00241A13"/>
    <w:rPr>
      <w:rFonts w:eastAsia="Times New Roman"/>
      <w:b/>
      <w:bCs/>
      <w:sz w:val="48"/>
      <w:szCs w:val="48"/>
    </w:rPr>
  </w:style>
  <w:style w:type="character" w:styleId="Pogrubienie">
    <w:name w:val="Strong"/>
    <w:basedOn w:val="Domylnaczcionkaakapitu"/>
    <w:uiPriority w:val="22"/>
    <w:qFormat/>
    <w:rsid w:val="00241A13"/>
    <w:rPr>
      <w:b/>
      <w:bCs/>
    </w:rPr>
  </w:style>
  <w:style w:type="character" w:styleId="ListLabel1" w:customStyle="1">
    <w:name w:val="ListLabel 1"/>
    <w:qFormat/>
    <w:rPr>
      <w:b/>
      <w:color w:val="00000A"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C16ABF"/>
    <w:pPr>
      <w:tabs>
        <w:tab w:val="center" w:pos="4536"/>
        <w:tab w:val="right" w:pos="9072"/>
      </w:tabs>
      <w:spacing w:after="0" w:line="240" w:lineRule="auto"/>
    </w:p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85747A"/>
    <w:pPr>
      <w:spacing w:after="120"/>
    </w:pPr>
  </w:style>
  <w:style w:type="paragraph" w:styleId="Lista">
    <w:name w:val="List"/>
    <w:basedOn w:val="Tekstpodstawowy"/>
    <w:rPr>
      <w:rFonts w:cs="Mang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Indeks" w:customStyle="1">
    <w:name w:val="Indeks"/>
    <w:basedOn w:val="Normalny"/>
    <w:qFormat/>
    <w:pPr>
      <w:suppressLineNumbers/>
    </w:pPr>
    <w:rPr>
      <w:rFonts w:cs="Mangal"/>
    </w:rPr>
  </w:style>
  <w:style w:type="paragraph" w:styleId="Akapitzlist">
    <w:name w:val="List Paragraph"/>
    <w:basedOn w:val="Normalny"/>
    <w:uiPriority w:val="34"/>
    <w:qFormat/>
    <w:rsid w:val="00BD66E9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CF78ED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Stopka">
    <w:name w:val="footer"/>
    <w:basedOn w:val="Normalny"/>
    <w:link w:val="StopkaZnak"/>
    <w:uiPriority w:val="99"/>
    <w:unhideWhenUsed/>
    <w:rsid w:val="00C16ABF"/>
    <w:pPr>
      <w:tabs>
        <w:tab w:val="center" w:pos="4536"/>
        <w:tab w:val="right" w:pos="9072"/>
      </w:tabs>
      <w:spacing w:after="0" w:line="240" w:lineRule="auto"/>
    </w:pPr>
  </w:style>
  <w:style w:type="paragraph" w:styleId="Default" w:customStyle="1">
    <w:name w:val="Default"/>
    <w:qFormat/>
    <w:rsid w:val="0085747A"/>
    <w:rPr>
      <w:rFonts w:ascii="Arial" w:hAnsi="Arial" w:cs="Arial"/>
      <w:color w:val="000000"/>
      <w:sz w:val="24"/>
      <w:szCs w:val="24"/>
      <w:lang w:eastAsia="en-US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qFormat/>
    <w:rsid w:val="0085747A"/>
    <w:pPr>
      <w:spacing w:after="0" w:line="240" w:lineRule="auto"/>
    </w:pPr>
    <w:rPr>
      <w:sz w:val="20"/>
      <w:szCs w:val="20"/>
    </w:rPr>
  </w:style>
  <w:style w:type="paragraph" w:styleId="Punktygwne" w:customStyle="1">
    <w:name w:val="Punkty główne"/>
    <w:basedOn w:val="Normalny"/>
    <w:qFormat/>
    <w:rsid w:val="0085747A"/>
    <w:pPr>
      <w:spacing w:before="240" w:after="60" w:line="240" w:lineRule="auto"/>
    </w:pPr>
    <w:rPr>
      <w:rFonts w:ascii="Times New Roman" w:hAnsi="Times New Roman"/>
      <w:b/>
      <w:smallCaps/>
      <w:sz w:val="24"/>
    </w:rPr>
  </w:style>
  <w:style w:type="paragraph" w:styleId="Pytania" w:customStyle="1">
    <w:name w:val="Pytania"/>
    <w:basedOn w:val="Tekstpodstawowy"/>
    <w:qFormat/>
    <w:rsid w:val="0085747A"/>
    <w:pPr>
      <w:tabs>
        <w:tab w:val="left" w:pos="-5643"/>
      </w:tabs>
      <w:spacing w:before="40" w:after="40" w:line="240" w:lineRule="auto"/>
      <w:jc w:val="both"/>
      <w:textAlignment w:val="baseline"/>
    </w:pPr>
    <w:rPr>
      <w:rFonts w:ascii="Times New Roman" w:hAnsi="Times New Roman" w:eastAsia="Times New Roman"/>
      <w:sz w:val="20"/>
      <w:szCs w:val="20"/>
      <w:lang w:eastAsia="pl-PL"/>
    </w:rPr>
  </w:style>
  <w:style w:type="paragraph" w:styleId="Odpowiedzi" w:customStyle="1">
    <w:name w:val="Odpowiedzi"/>
    <w:basedOn w:val="Normalny"/>
    <w:qFormat/>
    <w:rsid w:val="0085747A"/>
    <w:pPr>
      <w:spacing w:before="40" w:after="40" w:line="240" w:lineRule="auto"/>
    </w:pPr>
    <w:rPr>
      <w:rFonts w:ascii="Times New Roman" w:hAnsi="Times New Roman"/>
      <w:b/>
      <w:color w:val="000000"/>
      <w:sz w:val="20"/>
    </w:rPr>
  </w:style>
  <w:style w:type="paragraph" w:styleId="Podpunkty" w:customStyle="1">
    <w:name w:val="Podpunkty"/>
    <w:basedOn w:val="Tekstpodstawowy"/>
    <w:qFormat/>
    <w:rsid w:val="0085747A"/>
    <w:pPr>
      <w:tabs>
        <w:tab w:val="left" w:pos="-5814"/>
      </w:tabs>
      <w:spacing w:after="0" w:line="240" w:lineRule="auto"/>
      <w:ind w:left="360"/>
      <w:jc w:val="both"/>
      <w:textAlignment w:val="baseline"/>
    </w:pPr>
    <w:rPr>
      <w:rFonts w:ascii="Times New Roman" w:hAnsi="Times New Roman" w:eastAsia="Times New Roman"/>
      <w:b/>
      <w:szCs w:val="20"/>
      <w:lang w:eastAsia="pl-PL"/>
    </w:rPr>
  </w:style>
  <w:style w:type="paragraph" w:styleId="Cele" w:customStyle="1">
    <w:name w:val="Cele"/>
    <w:basedOn w:val="Tekstpodstawowy"/>
    <w:qFormat/>
    <w:rsid w:val="0085747A"/>
    <w:pPr>
      <w:tabs>
        <w:tab w:val="left" w:pos="-5814"/>
        <w:tab w:val="left" w:pos="720"/>
      </w:tabs>
      <w:spacing w:before="120" w:after="0" w:line="240" w:lineRule="auto"/>
      <w:ind w:left="900" w:hanging="540"/>
      <w:jc w:val="both"/>
      <w:textAlignment w:val="baseline"/>
    </w:pPr>
    <w:rPr>
      <w:rFonts w:ascii="Times New Roman" w:hAnsi="Times New Roman" w:eastAsia="Times New Roman"/>
      <w:sz w:val="20"/>
      <w:szCs w:val="20"/>
      <w:lang w:eastAsia="pl-PL"/>
    </w:rPr>
  </w:style>
  <w:style w:type="paragraph" w:styleId="Nagwkitablic" w:customStyle="1">
    <w:name w:val="Nagłówki tablic"/>
    <w:basedOn w:val="Tekstpodstawowy"/>
    <w:uiPriority w:val="99"/>
    <w:qFormat/>
    <w:rsid w:val="0085747A"/>
    <w:rPr>
      <w:rFonts w:ascii="Times New Roman" w:hAnsi="Times New Roman"/>
      <w:sz w:val="24"/>
    </w:rPr>
  </w:style>
  <w:style w:type="paragraph" w:styleId="centralniewrubryce" w:customStyle="1">
    <w:name w:val="centralnie w rubryce"/>
    <w:basedOn w:val="Normalny"/>
    <w:qFormat/>
    <w:rsid w:val="0085747A"/>
    <w:pPr>
      <w:tabs>
        <w:tab w:val="left" w:pos="-5814"/>
      </w:tabs>
      <w:spacing w:before="40" w:after="40" w:line="240" w:lineRule="auto"/>
      <w:jc w:val="center"/>
    </w:pPr>
    <w:rPr>
      <w:rFonts w:ascii="Times New Roman" w:hAnsi="Times New Roman" w:eastAsia="Times New Roman"/>
      <w:sz w:val="20"/>
      <w:szCs w:val="20"/>
      <w:lang w:eastAsia="pl-PL"/>
    </w:rPr>
  </w:style>
  <w:style w:type="paragraph" w:styleId="Bezodstpw">
    <w:name w:val="No Spacing"/>
    <w:qFormat/>
    <w:pPr>
      <w:suppressAutoHyphens/>
    </w:pPr>
    <w:rPr>
      <w:lang w:eastAsia="zh-CN"/>
    </w:rPr>
  </w:style>
  <w:style w:type="paragraph" w:styleId="Zawartotabeli" w:customStyle="1">
    <w:name w:val="Zawartość tabeli"/>
    <w:basedOn w:val="Normalny"/>
    <w:qFormat/>
  </w:style>
  <w:style w:type="paragraph" w:styleId="Nagwektabeli" w:customStyle="1">
    <w:name w:val="Nagłówek tabeli"/>
    <w:basedOn w:val="Zawartotabeli"/>
    <w:qFormat/>
  </w:style>
  <w:style w:type="table" w:styleId="Tabela-Siatka">
    <w:name w:val="Table Grid"/>
    <w:basedOn w:val="Standardowy"/>
    <w:uiPriority w:val="59"/>
    <w:rsid w:val="0085747A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Podtytu">
    <w:name w:val="Subtitle"/>
    <w:basedOn w:val="Normalny"/>
    <w:next w:val="Normalny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table" w:styleId="a" w:customStyle="1">
    <w:basedOn w:val="TableNormal1"/>
    <w:tblPr>
      <w:tblStyleRowBandSize w:val="1"/>
      <w:tblStyleColBandSize w:val="1"/>
      <w:tblCellMar>
        <w:left w:w="88" w:type="dxa"/>
        <w:right w:w="115" w:type="dxa"/>
      </w:tblCellMar>
    </w:tblPr>
  </w:style>
  <w:style w:type="table" w:styleId="a0" w:customStyle="1">
    <w:basedOn w:val="TableNormal1"/>
    <w:tblPr>
      <w:tblStyleRowBandSize w:val="1"/>
      <w:tblStyleColBandSize w:val="1"/>
      <w:tblCellMar>
        <w:left w:w="88" w:type="dxa"/>
        <w:right w:w="115" w:type="dxa"/>
      </w:tblCellMar>
    </w:tblPr>
  </w:style>
  <w:style w:type="table" w:styleId="a1" w:customStyle="1">
    <w:basedOn w:val="TableNormal1"/>
    <w:tblPr>
      <w:tblStyleRowBandSize w:val="1"/>
      <w:tblStyleColBandSize w:val="1"/>
      <w:tblCellMar>
        <w:left w:w="88" w:type="dxa"/>
        <w:right w:w="115" w:type="dxa"/>
      </w:tblCellMar>
    </w:tblPr>
  </w:style>
  <w:style w:type="table" w:styleId="a2" w:customStyle="1">
    <w:basedOn w:val="TableNormal1"/>
    <w:tblPr>
      <w:tblStyleRowBandSize w:val="1"/>
      <w:tblStyleColBandSize w:val="1"/>
      <w:tblCellMar>
        <w:left w:w="88" w:type="dxa"/>
        <w:right w:w="115" w:type="dxa"/>
      </w:tblCellMar>
    </w:tblPr>
  </w:style>
  <w:style w:type="table" w:styleId="a3" w:customStyle="1">
    <w:basedOn w:val="TableNormal1"/>
    <w:tblPr>
      <w:tblStyleRowBandSize w:val="1"/>
      <w:tblStyleColBandSize w:val="1"/>
      <w:tblCellMar>
        <w:left w:w="88" w:type="dxa"/>
        <w:right w:w="115" w:type="dxa"/>
      </w:tblCellMar>
    </w:tblPr>
  </w:style>
  <w:style w:type="table" w:styleId="a4" w:customStyle="1">
    <w:basedOn w:val="TableNormal1"/>
    <w:tblPr>
      <w:tblStyleRowBandSize w:val="1"/>
      <w:tblStyleColBandSize w:val="1"/>
      <w:tblCellMar>
        <w:left w:w="88" w:type="dxa"/>
        <w:right w:w="115" w:type="dxa"/>
      </w:tblCellMar>
    </w:tblPr>
  </w:style>
  <w:style w:type="table" w:styleId="a5" w:customStyle="1">
    <w:basedOn w:val="TableNormal1"/>
    <w:tblPr>
      <w:tblStyleRowBandSize w:val="1"/>
      <w:tblStyleColBandSize w:val="1"/>
      <w:tblCellMar>
        <w:left w:w="88" w:type="dxa"/>
        <w:right w:w="115" w:type="dxa"/>
      </w:tblCellMar>
    </w:tblPr>
  </w:style>
  <w:style w:type="table" w:styleId="a6" w:customStyle="1">
    <w:basedOn w:val="TableNormal1"/>
    <w:tblPr>
      <w:tblStyleRowBandSize w:val="1"/>
      <w:tblStyleColBandSize w:val="1"/>
      <w:tblCellMar>
        <w:left w:w="88" w:type="dxa"/>
        <w:right w:w="115" w:type="dxa"/>
      </w:tblCellMar>
    </w:tblPr>
  </w:style>
  <w:style w:type="table" w:styleId="a7" w:customStyle="1">
    <w:basedOn w:val="TableNormal1"/>
    <w:tblPr>
      <w:tblStyleRowBandSize w:val="1"/>
      <w:tblStyleColBandSize w:val="1"/>
      <w:tblCellMar>
        <w:left w:w="88" w:type="dxa"/>
        <w:right w:w="115" w:type="dxa"/>
      </w:tblCellMar>
    </w:tblPr>
  </w:style>
  <w:style w:type="table" w:styleId="a8" w:customStyle="1">
    <w:basedOn w:val="TableNormal1"/>
    <w:tblPr>
      <w:tblStyleRowBandSize w:val="1"/>
      <w:tblStyleColBandSize w:val="1"/>
      <w:tblCellMar>
        <w:left w:w="88" w:type="dxa"/>
        <w:right w:w="115" w:type="dxa"/>
      </w:tblCellMar>
    </w:tblPr>
  </w:style>
  <w:style w:type="table" w:styleId="a9" w:customStyle="1">
    <w:basedOn w:val="TableNormal1"/>
    <w:tblPr>
      <w:tblStyleRowBandSize w:val="1"/>
      <w:tblStyleColBandSize w:val="1"/>
      <w:tblCellMar>
        <w:left w:w="88" w:type="dxa"/>
        <w:right w:w="115" w:type="dxa"/>
      </w:tblCellMar>
    </w:tblPr>
  </w:style>
  <w:style w:type="table" w:styleId="aa" w:customStyle="1">
    <w:basedOn w:val="TableNormal1"/>
    <w:tblPr>
      <w:tblStyleRowBandSize w:val="1"/>
      <w:tblStyleColBandSize w:val="1"/>
      <w:tblCellMar>
        <w:left w:w="88" w:type="dxa"/>
        <w:right w:w="115" w:type="dxa"/>
      </w:tblCellMar>
    </w:tblPr>
  </w:style>
  <w:style w:type="table" w:styleId="ab" w:customStyle="1">
    <w:basedOn w:val="TableNormal1"/>
    <w:tblPr>
      <w:tblStyleRowBandSize w:val="1"/>
      <w:tblStyleColBandSize w:val="1"/>
      <w:tblCellMar>
        <w:left w:w="88" w:type="dxa"/>
        <w:right w:w="115" w:type="dxa"/>
      </w:tblCellMar>
    </w:tblPr>
  </w:style>
  <w:style w:type="table" w:styleId="ac" w:customStyle="1">
    <w:basedOn w:val="TableNormal1"/>
    <w:tblPr>
      <w:tblStyleRowBandSize w:val="1"/>
      <w:tblStyleColBandSize w:val="1"/>
      <w:tblCellMar>
        <w:left w:w="88" w:type="dxa"/>
        <w:right w:w="115" w:type="dxa"/>
      </w:tblCellMar>
    </w:tblPr>
  </w:style>
  <w:style w:type="table" w:styleId="ad" w:customStyle="1">
    <w:basedOn w:val="TableNormal1"/>
    <w:tblPr>
      <w:tblStyleRowBandSize w:val="1"/>
      <w:tblStyleColBandSize w:val="1"/>
      <w:tblCellMar>
        <w:left w:w="88" w:type="dxa"/>
        <w:right w:w="115" w:type="dxa"/>
      </w:tblCellMar>
    </w:tblPr>
  </w:style>
  <w:style w:type="table" w:styleId="ae" w:customStyle="1">
    <w:basedOn w:val="TableNormal1"/>
    <w:tblPr>
      <w:tblStyleRowBandSize w:val="1"/>
      <w:tblStyleColBandSize w:val="1"/>
      <w:tblCellMar>
        <w:left w:w="88" w:type="dxa"/>
        <w:right w:w="115" w:type="dxa"/>
      </w:tblCellMar>
    </w:tblPr>
  </w:style>
  <w:style w:type="table" w:styleId="af" w:customStyle="1">
    <w:basedOn w:val="TableNormal1"/>
    <w:tblPr>
      <w:tblStyleRowBandSize w:val="1"/>
      <w:tblStyleColBandSize w:val="1"/>
      <w:tblCellMar>
        <w:left w:w="88" w:type="dxa"/>
        <w:right w:w="115" w:type="dxa"/>
      </w:tblCellMar>
    </w:tblPr>
  </w:style>
  <w:style w:type="table" w:styleId="af0" w:customStyle="1">
    <w:basedOn w:val="TableNormal1"/>
    <w:tblPr>
      <w:tblStyleRowBandSize w:val="1"/>
      <w:tblStyleColBandSize w:val="1"/>
      <w:tblCellMar>
        <w:left w:w="88" w:type="dxa"/>
        <w:right w:w="115" w:type="dxa"/>
      </w:tblCellMar>
    </w:tblPr>
  </w:style>
  <w:style w:type="table" w:styleId="af1" w:customStyle="1">
    <w:basedOn w:val="TableNormal1"/>
    <w:tblPr>
      <w:tblStyleRowBandSize w:val="1"/>
      <w:tblStyleColBandSize w:val="1"/>
      <w:tblCellMar>
        <w:left w:w="88" w:type="dxa"/>
        <w:right w:w="115" w:type="dxa"/>
      </w:tblCellMar>
    </w:tblPr>
  </w:style>
  <w:style w:type="table" w:styleId="af2" w:customStyle="1">
    <w:basedOn w:val="TableNormal1"/>
    <w:tblPr>
      <w:tblStyleRowBandSize w:val="1"/>
      <w:tblStyleColBandSize w:val="1"/>
      <w:tblCellMar>
        <w:left w:w="88" w:type="dxa"/>
        <w:right w:w="115" w:type="dxa"/>
      </w:tblCellMar>
    </w:tblPr>
  </w:style>
  <w:style w:type="table" w:styleId="af3" w:customStyle="1">
    <w:basedOn w:val="TableNormal1"/>
    <w:tblPr>
      <w:tblStyleRowBandSize w:val="1"/>
      <w:tblStyleColBandSize w:val="1"/>
      <w:tblCellMar>
        <w:left w:w="88" w:type="dxa"/>
        <w:right w:w="115" w:type="dxa"/>
      </w:tblCellMar>
    </w:tblPr>
  </w:style>
  <w:style w:type="table" w:styleId="af4" w:customStyle="1">
    <w:basedOn w:val="TableNormal1"/>
    <w:tblPr>
      <w:tblStyleRowBandSize w:val="1"/>
      <w:tblStyleColBandSize w:val="1"/>
      <w:tblCellMar>
        <w:left w:w="88" w:type="dxa"/>
        <w:right w:w="115" w:type="dxa"/>
      </w:tblCellMar>
    </w:tblPr>
  </w:style>
  <w:style w:type="table" w:styleId="af5" w:customStyle="1">
    <w:basedOn w:val="TableNormal1"/>
    <w:tblPr>
      <w:tblStyleRowBandSize w:val="1"/>
      <w:tblStyleColBandSize w:val="1"/>
      <w:tblCellMar>
        <w:left w:w="88" w:type="dxa"/>
        <w:right w:w="115" w:type="dxa"/>
      </w:tblCellMar>
    </w:tblPr>
  </w:style>
  <w:style w:type="table" w:styleId="af6" w:customStyle="1">
    <w:basedOn w:val="TableNormal1"/>
    <w:tblPr>
      <w:tblStyleRowBandSize w:val="1"/>
      <w:tblStyleColBandSize w:val="1"/>
      <w:tblCellMar>
        <w:left w:w="88" w:type="dxa"/>
        <w:right w:w="115" w:type="dxa"/>
      </w:tblCellMar>
    </w:tblPr>
  </w:style>
  <w:style w:type="table" w:styleId="af7" w:customStyle="1">
    <w:basedOn w:val="TableNormal1"/>
    <w:tblPr>
      <w:tblStyleRowBandSize w:val="1"/>
      <w:tblStyleColBandSize w:val="1"/>
      <w:tblCellMar>
        <w:left w:w="88" w:type="dxa"/>
        <w:right w:w="115" w:type="dxa"/>
      </w:tblCellMar>
    </w:tblPr>
  </w:style>
  <w:style w:type="table" w:styleId="af8" w:customStyle="1">
    <w:basedOn w:val="TableNormal1"/>
    <w:tblPr>
      <w:tblStyleRowBandSize w:val="1"/>
      <w:tblStyleColBandSize w:val="1"/>
      <w:tblCellMar>
        <w:left w:w="88" w:type="dxa"/>
        <w:right w:w="115" w:type="dxa"/>
      </w:tblCellMar>
    </w:tblPr>
  </w:style>
  <w:style w:type="table" w:styleId="af9" w:customStyle="1">
    <w:basedOn w:val="TableNormal1"/>
    <w:tblPr>
      <w:tblStyleRowBandSize w:val="1"/>
      <w:tblStyleColBandSize w:val="1"/>
      <w:tblCellMar>
        <w:left w:w="88" w:type="dxa"/>
        <w:right w:w="115" w:type="dxa"/>
      </w:tblCellMar>
    </w:tblPr>
  </w:style>
  <w:style w:type="table" w:styleId="afa" w:customStyle="1">
    <w:basedOn w:val="TableNormal1"/>
    <w:tblPr>
      <w:tblStyleRowBandSize w:val="1"/>
      <w:tblStyleColBandSize w:val="1"/>
      <w:tblCellMar>
        <w:left w:w="88" w:type="dxa"/>
        <w:right w:w="115" w:type="dxa"/>
      </w:tblCellMar>
    </w:tblPr>
  </w:style>
  <w:style w:type="table" w:styleId="afb" w:customStyle="1">
    <w:basedOn w:val="TableNormal1"/>
    <w:tblPr>
      <w:tblStyleRowBandSize w:val="1"/>
      <w:tblStyleColBandSize w:val="1"/>
      <w:tblCellMar>
        <w:left w:w="88" w:type="dxa"/>
        <w:right w:w="115" w:type="dxa"/>
      </w:tblCellMar>
    </w:tblPr>
  </w:style>
  <w:style w:type="table" w:styleId="afc" w:customStyle="1">
    <w:basedOn w:val="TableNormal1"/>
    <w:tblPr>
      <w:tblStyleRowBandSize w:val="1"/>
      <w:tblStyleColBandSize w:val="1"/>
      <w:tblCellMar>
        <w:left w:w="88" w:type="dxa"/>
        <w:right w:w="115" w:type="dxa"/>
      </w:tblCellMar>
    </w:tblPr>
  </w:style>
  <w:style w:type="table" w:styleId="afd" w:customStyle="1">
    <w:basedOn w:val="TableNormal1"/>
    <w:tblPr>
      <w:tblStyleRowBandSize w:val="1"/>
      <w:tblStyleColBandSize w:val="1"/>
      <w:tblCellMar>
        <w:left w:w="88" w:type="dxa"/>
        <w:right w:w="115" w:type="dxa"/>
      </w:tblCellMar>
    </w:tblPr>
  </w:style>
  <w:style w:type="table" w:styleId="afe" w:customStyle="1">
    <w:basedOn w:val="TableNormal1"/>
    <w:tblPr>
      <w:tblStyleRowBandSize w:val="1"/>
      <w:tblStyleColBandSize w:val="1"/>
      <w:tblCellMar>
        <w:left w:w="88" w:type="dxa"/>
        <w:right w:w="115" w:type="dxa"/>
      </w:tblCellMar>
    </w:tblPr>
  </w:style>
  <w:style w:type="table" w:styleId="aff" w:customStyle="1">
    <w:basedOn w:val="TableNormal1"/>
    <w:tblPr>
      <w:tblStyleRowBandSize w:val="1"/>
      <w:tblStyleColBandSize w:val="1"/>
      <w:tblCellMar>
        <w:left w:w="88" w:type="dxa"/>
        <w:right w:w="115" w:type="dxa"/>
      </w:tblCellMar>
    </w:tblPr>
  </w:style>
  <w:style w:type="character" w:styleId="normaltextrun" w:customStyle="1">
    <w:name w:val="normaltextrun"/>
    <w:basedOn w:val="Domylnaczcionkaakapitu"/>
    <w:rsid w:val="00FA724A"/>
  </w:style>
  <w:style w:type="character" w:styleId="eop" w:customStyle="1">
    <w:name w:val="eop"/>
    <w:basedOn w:val="Domylnaczcionkaakapitu"/>
    <w:rsid w:val="00FA724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numbering" Target="numbering.xml" Id="rId5" /><Relationship Type="http://schemas.openxmlformats.org/officeDocument/2006/relationships/theme" Target="theme/theme1.xml" Id="rId10" /><Relationship Type="http://schemas.openxmlformats.org/officeDocument/2006/relationships/customXml" Target="../customXml/item4.xml" Id="rId4" /><Relationship Type="http://schemas.openxmlformats.org/officeDocument/2006/relationships/fontTable" Target="fontTable.xml" Id="rId9" 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n/vqoEGuFguQPpibpvcuRvQXT/A==">AMUW2mXFwONuovvjfFxGuZco+VJ9Xa8Uahb6NpLPaCCqZeMDA1Y90GbbJyMx58BvvZatlT9EafokG3Ij4SzooidUbdqmwapCFUmeobCba9KyCjMJ76YetNkqJv0QAlgU54tvARzG80UF</go:docsCustomData>
</go:gDocsCustomXmlDataStorage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106E744743A8C4E82380F8EB31A947B" ma:contentTypeVersion="3" ma:contentTypeDescription="Utwórz nowy dokument." ma:contentTypeScope="" ma:versionID="79c5fff9aacaa2838848a12722e31b9c">
  <xsd:schema xmlns:xsd="http://www.w3.org/2001/XMLSchema" xmlns:xs="http://www.w3.org/2001/XMLSchema" xmlns:p="http://schemas.microsoft.com/office/2006/metadata/properties" xmlns:ns2="cd635e05-2ebc-4571-83cc-f36bff2031db" targetNamespace="http://schemas.microsoft.com/office/2006/metadata/properties" ma:root="true" ma:fieldsID="baea01dde4631e74f139e8d214843be0" ns2:_="">
    <xsd:import namespace="cd635e05-2ebc-4571-83cc-f36bff2031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635e05-2ebc-4571-83cc-f36bff2031d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www.w3.org/2000/xmlns/"/>
  </ds:schemaRefs>
</ds:datastoreItem>
</file>

<file path=customXml/itemProps2.xml><?xml version="1.0" encoding="utf-8"?>
<ds:datastoreItem xmlns:ds="http://schemas.openxmlformats.org/officeDocument/2006/customXml" ds:itemID="{218DDC53-4F82-43A5-8B25-777BBA67634B}"/>
</file>

<file path=customXml/itemProps3.xml><?xml version="1.0" encoding="utf-8"?>
<ds:datastoreItem xmlns:ds="http://schemas.openxmlformats.org/officeDocument/2006/customXml" ds:itemID="{BFAB2457-FE62-4DA1-804F-9462F7C8012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16A6372-B8DB-42E4-BBD6-DE1E57E3E4D7}">
  <ds:schemaRefs>
    <ds:schemaRef ds:uri="http://schemas.microsoft.com/office/2006/metadata/properties"/>
    <ds:schemaRef ds:uri="http://www.w3.org/2000/xmlns/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User</dc:creator>
  <lastModifiedBy>Magdalena Koniszewska - Ropa</lastModifiedBy>
  <revision>6</revision>
  <dcterms:created xsi:type="dcterms:W3CDTF">2025-10-14T07:23:00.0000000Z</dcterms:created>
  <dcterms:modified xsi:type="dcterms:W3CDTF">2026-09-15T06:04:13.5651321Z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Hewlett-Packard Company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  <property fmtid="{D5CDD505-2E9C-101B-9397-08002B2CF9AE}" pid="9" name="ContentTypeId">
    <vt:lpwstr>0x010100F106E744743A8C4E82380F8EB31A947B</vt:lpwstr>
  </property>
</Properties>
</file>