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1F4EC9" w14:textId="77777777" w:rsidR="006D3A8F" w:rsidRDefault="006D3A8F" w:rsidP="006D3A8F">
      <w:r>
        <w:rPr>
          <w:noProof/>
        </w:rPr>
        <w:drawing>
          <wp:inline distT="0" distB="0" distL="0" distR="0" wp14:anchorId="0A350B98" wp14:editId="300A79FF">
            <wp:extent cx="5760720" cy="8144510"/>
            <wp:effectExtent l="0" t="0" r="0" b="8890"/>
            <wp:docPr id="17927537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43C4" w14:textId="77777777" w:rsidR="006D3A8F" w:rsidRPr="00550318" w:rsidRDefault="006D3A8F" w:rsidP="006D3A8F">
      <w:r w:rsidRPr="00550318">
        <w:t xml:space="preserve">Studenckie Koło Naukowe Pomocy Psychologicznej i Psychoterapii </w:t>
      </w:r>
      <w:proofErr w:type="spellStart"/>
      <w:r w:rsidRPr="00550318">
        <w:t>MindLab</w:t>
      </w:r>
      <w:proofErr w:type="spellEnd"/>
      <w:r w:rsidRPr="00550318">
        <w:rPr>
          <w:b/>
          <w:bCs/>
        </w:rPr>
        <w:t> </w:t>
      </w:r>
      <w:r w:rsidRPr="00550318">
        <w:t xml:space="preserve">działające na Uniwersytecie Rzeszowskim zaprasza na I Ogólnopolską Konferencję Kół </w:t>
      </w:r>
      <w:r w:rsidRPr="00550318">
        <w:lastRenderedPageBreak/>
        <w:t>Naukowych </w:t>
      </w:r>
      <w:r w:rsidRPr="00550318">
        <w:rPr>
          <w:b/>
          <w:bCs/>
        </w:rPr>
        <w:t>„</w:t>
      </w:r>
      <w:proofErr w:type="spellStart"/>
      <w:r w:rsidRPr="00550318">
        <w:rPr>
          <w:b/>
          <w:bCs/>
        </w:rPr>
        <w:t>ReceptURa</w:t>
      </w:r>
      <w:proofErr w:type="spellEnd"/>
      <w:r w:rsidRPr="00550318">
        <w:rPr>
          <w:b/>
          <w:bCs/>
        </w:rPr>
        <w:t>. Przeżyj a nie przetrwaj, czyli jak zadbać o odporność zdrowia psychicznego”.</w:t>
      </w:r>
    </w:p>
    <w:p w14:paraId="3D1AB2BC" w14:textId="77777777" w:rsidR="006D3A8F" w:rsidRPr="00550318" w:rsidRDefault="006D3A8F" w:rsidP="006D3A8F"/>
    <w:p w14:paraId="4447ABF1" w14:textId="77777777" w:rsidR="006D3A8F" w:rsidRPr="00550318" w:rsidRDefault="006D3A8F" w:rsidP="006D3A8F">
      <w:r w:rsidRPr="00550318">
        <w:t> </w:t>
      </w:r>
      <w:r w:rsidRPr="00550318">
        <w:rPr>
          <w:rFonts w:ascii="Segoe UI Emoji" w:hAnsi="Segoe UI Emoji" w:cs="Segoe UI Emoji"/>
          <w:lang w:val="en-GB"/>
        </w:rPr>
        <w:t>🗓️</w:t>
      </w:r>
      <w:r w:rsidRPr="00550318">
        <w:t xml:space="preserve"> Kiedy? - 28 maja 2026 roku</w:t>
      </w:r>
    </w:p>
    <w:p w14:paraId="0C9C07A2" w14:textId="77777777" w:rsidR="006D3A8F" w:rsidRPr="00550318" w:rsidRDefault="006D3A8F" w:rsidP="006D3A8F">
      <w:r w:rsidRPr="00550318">
        <w:t> </w:t>
      </w:r>
      <w:r w:rsidRPr="00550318">
        <w:rPr>
          <w:rFonts w:ascii="Segoe UI Emoji" w:hAnsi="Segoe UI Emoji" w:cs="Segoe UI Emoji"/>
          <w:lang w:val="en-GB"/>
        </w:rPr>
        <w:t>📍</w:t>
      </w:r>
      <w:r w:rsidRPr="00550318">
        <w:t>Gdzie? - Uniwersytet Rzeszowski, al. Tadeusza Rejtana 16C, 35-310 Rzeszów</w:t>
      </w:r>
    </w:p>
    <w:p w14:paraId="58DD857A" w14:textId="77777777" w:rsidR="006D3A8F" w:rsidRPr="00550318" w:rsidRDefault="006D3A8F" w:rsidP="006D3A8F"/>
    <w:p w14:paraId="455678EE" w14:textId="77777777" w:rsidR="006D3A8F" w:rsidRPr="00550318" w:rsidRDefault="006D3A8F" w:rsidP="006D3A8F">
      <w:r w:rsidRPr="00550318">
        <w:rPr>
          <w:b/>
          <w:bCs/>
          <w:i/>
          <w:iCs/>
        </w:rPr>
        <w:t>Cel konferencji</w:t>
      </w:r>
    </w:p>
    <w:p w14:paraId="216A139C" w14:textId="77777777" w:rsidR="006D3A8F" w:rsidRPr="00550318" w:rsidRDefault="006D3A8F" w:rsidP="006D3A8F">
      <w:r w:rsidRPr="00550318">
        <w:t>Celem konferencji jest stworzenie przestrzeni do wymiany wiedzy i doświadczeń w zakresie zdrowia psychicznego. Wydarzenie ma na celu integrację studentów oraz prezentację aktualnych badań dotyczących czynników ryzyka, profilaktyki i wsparcia psychologicznego w środowisku akademickim. W trakcie konferencji poruszone zostaną tematy związane ze zdrowiem psychicznym oraz zaprezentowane nowoczesne i naukowo potwierdzone formy pomocy psychologicznej. </w:t>
      </w:r>
    </w:p>
    <w:p w14:paraId="7D7F16A5" w14:textId="77777777" w:rsidR="006D3A8F" w:rsidRPr="00550318" w:rsidRDefault="006D3A8F" w:rsidP="006D3A8F">
      <w:r w:rsidRPr="00550318">
        <w:rPr>
          <w:b/>
          <w:bCs/>
          <w:i/>
          <w:iCs/>
        </w:rPr>
        <w:t>Dla kogo?</w:t>
      </w:r>
    </w:p>
    <w:p w14:paraId="0F94A304" w14:textId="77777777" w:rsidR="006D3A8F" w:rsidRPr="00550318" w:rsidRDefault="006D3A8F" w:rsidP="006D3A8F">
      <w:r w:rsidRPr="00550318">
        <w:rPr>
          <w:rFonts w:ascii="Segoe UI Emoji" w:hAnsi="Segoe UI Emoji" w:cs="Segoe UI Emoji"/>
          <w:lang w:val="en-GB"/>
        </w:rPr>
        <w:t>📌</w:t>
      </w:r>
      <w:r w:rsidRPr="00550318">
        <w:t xml:space="preserve"> Do udziału w konferencji serdecznie zapraszamy studentów i członków studenckich kół naukowych, młodych badaczy zainteresowanych problematyką zdrowia psychicznego oraz osób realizujących projekty naukowe i </w:t>
      </w:r>
      <w:proofErr w:type="spellStart"/>
      <w:r w:rsidRPr="00550318">
        <w:t>psychoedukacyjne</w:t>
      </w:r>
      <w:proofErr w:type="spellEnd"/>
      <w:r w:rsidRPr="00550318">
        <w:t xml:space="preserve"> w środowisku akademickim.</w:t>
      </w:r>
    </w:p>
    <w:p w14:paraId="543E99A8" w14:textId="77777777" w:rsidR="006D3A8F" w:rsidRPr="00550318" w:rsidRDefault="006D3A8F" w:rsidP="006D3A8F">
      <w:r w:rsidRPr="00550318">
        <w:rPr>
          <w:rFonts w:ascii="Segoe UI Emoji" w:hAnsi="Segoe UI Emoji" w:cs="Segoe UI Emoji"/>
          <w:lang w:val="en-GB"/>
        </w:rPr>
        <w:t>📌</w:t>
      </w:r>
      <w:r w:rsidRPr="00550318">
        <w:t xml:space="preserve"> Istnieje możliwość wzięcia udziału w konferencji zarówno w formie czynnej (prezentacja ustna lub poster), jak i biernej.</w:t>
      </w:r>
    </w:p>
    <w:p w14:paraId="0099ADA2" w14:textId="77777777" w:rsidR="006D3A8F" w:rsidRPr="00550318" w:rsidRDefault="006D3A8F" w:rsidP="006D3A8F"/>
    <w:p w14:paraId="22A6CD09" w14:textId="77777777" w:rsidR="006D3A8F" w:rsidRPr="00550318" w:rsidRDefault="006D3A8F" w:rsidP="006D3A8F">
      <w:r w:rsidRPr="00550318">
        <w:t>Uczestnicy czynni mają możliwość zgłosić swój udział w konferencji do 17 kwietnia 2026 roku. Wystąpienie nie powinno przekraczać 15 minut. Autorzy abstraktów wybranych przez Komisję zostaną powiadomieni i zaproszeni na Konferencję w charakterze Prelegentów do dnia 30 kwietnia 2026 roku.</w:t>
      </w:r>
    </w:p>
    <w:p w14:paraId="74149A0D" w14:textId="77777777" w:rsidR="006D3A8F" w:rsidRPr="00550318" w:rsidRDefault="006D3A8F" w:rsidP="006D3A8F">
      <w:r w:rsidRPr="00550318">
        <w:br/>
        <w:t>Podczas konferencji będzie również możliwość uczestnictwa w bezpłatnych warsztatach z ekspertami.</w:t>
      </w:r>
    </w:p>
    <w:p w14:paraId="5566CA83" w14:textId="77777777" w:rsidR="006D3A8F" w:rsidRPr="00550318" w:rsidRDefault="006D3A8F" w:rsidP="006D3A8F">
      <w:r w:rsidRPr="00550318">
        <w:t>Udział w konferencji jest bezpłatny i certyfikowany!</w:t>
      </w:r>
    </w:p>
    <w:p w14:paraId="6373E778" w14:textId="77777777" w:rsidR="006D3A8F" w:rsidRPr="00550318" w:rsidRDefault="006D3A8F" w:rsidP="006D3A8F"/>
    <w:p w14:paraId="7083C54D" w14:textId="77777777" w:rsidR="006D3A8F" w:rsidRPr="00550318" w:rsidRDefault="006D3A8F" w:rsidP="006D3A8F">
      <w:r w:rsidRPr="00550318">
        <w:t>Zapraszamy do zgłaszania uczestnictwa pod linkiem: </w:t>
      </w:r>
      <w:hyperlink r:id="rId5" w:tooltip="https://forms.gle/YeN1tDVggKNcKY2N9" w:history="1">
        <w:r w:rsidRPr="00550318">
          <w:rPr>
            <w:rStyle w:val="Hipercze"/>
          </w:rPr>
          <w:t>https://forms.gle/YeN1tDVggKNcKY2N9</w:t>
        </w:r>
      </w:hyperlink>
    </w:p>
    <w:p w14:paraId="4557CA92" w14:textId="77777777" w:rsidR="00262AB5" w:rsidRDefault="00262AB5"/>
    <w:sectPr w:rsidR="00262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A8F"/>
    <w:rsid w:val="00262AB5"/>
    <w:rsid w:val="003A75E5"/>
    <w:rsid w:val="006D3A8F"/>
    <w:rsid w:val="00EB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FB544"/>
  <w15:chartTrackingRefBased/>
  <w15:docId w15:val="{9722613F-06A4-456E-9F38-2CE691EFA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3A8F"/>
    <w:pPr>
      <w:spacing w:line="278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A8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D3A8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D3A8F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D3A8F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D3A8F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D3A8F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D3A8F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D3A8F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sz w:val="22"/>
      <w:szCs w:val="2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D3A8F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3A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D3A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D3A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D3A8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D3A8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D3A8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D3A8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D3A8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D3A8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D3A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D3A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D3A8F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D3A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D3A8F"/>
    <w:pPr>
      <w:spacing w:before="160" w:line="259" w:lineRule="auto"/>
      <w:jc w:val="center"/>
    </w:pPr>
    <w:rPr>
      <w:i/>
      <w:iCs/>
      <w:color w:val="404040" w:themeColor="text1" w:themeTint="BF"/>
      <w:sz w:val="22"/>
      <w:szCs w:val="22"/>
    </w:rPr>
  </w:style>
  <w:style w:type="character" w:customStyle="1" w:styleId="CytatZnak">
    <w:name w:val="Cytat Znak"/>
    <w:basedOn w:val="Domylnaczcionkaakapitu"/>
    <w:link w:val="Cytat"/>
    <w:uiPriority w:val="29"/>
    <w:rsid w:val="006D3A8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D3A8F"/>
    <w:pPr>
      <w:spacing w:line="259" w:lineRule="auto"/>
      <w:ind w:left="720"/>
      <w:contextualSpacing/>
    </w:pPr>
    <w:rPr>
      <w:sz w:val="22"/>
      <w:szCs w:val="22"/>
    </w:rPr>
  </w:style>
  <w:style w:type="character" w:styleId="Wyrnienieintensywne">
    <w:name w:val="Intense Emphasis"/>
    <w:basedOn w:val="Domylnaczcionkaakapitu"/>
    <w:uiPriority w:val="21"/>
    <w:qFormat/>
    <w:rsid w:val="006D3A8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D3A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D3A8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D3A8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6D3A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YeN1tDVggKNcKY2N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1577</Characters>
  <Application>Microsoft Office Word</Application>
  <DocSecurity>0</DocSecurity>
  <Lines>13</Lines>
  <Paragraphs>3</Paragraphs>
  <ScaleCrop>false</ScaleCrop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Janukowicz</dc:creator>
  <cp:keywords/>
  <dc:description/>
  <cp:lastModifiedBy>Agnieszka Janukowicz</cp:lastModifiedBy>
  <cp:revision>1</cp:revision>
  <dcterms:created xsi:type="dcterms:W3CDTF">2026-04-15T06:45:00Z</dcterms:created>
  <dcterms:modified xsi:type="dcterms:W3CDTF">2026-04-15T06:45:00Z</dcterms:modified>
</cp:coreProperties>
</file>