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42B63" w14:textId="77777777" w:rsidR="007A20E9" w:rsidRPr="001C62C2" w:rsidRDefault="007A20E9">
      <w:pPr>
        <w:pStyle w:val="Tekstpodstawowy"/>
        <w:spacing w:line="360" w:lineRule="auto"/>
        <w:rPr>
          <w:rFonts w:ascii="Corbel" w:hAnsi="Corbel"/>
          <w:sz w:val="22"/>
        </w:rPr>
      </w:pPr>
      <w:r w:rsidRPr="001C62C2">
        <w:rPr>
          <w:rFonts w:ascii="Corbel" w:hAnsi="Corbel"/>
          <w:sz w:val="22"/>
        </w:rPr>
        <w:t>PROGRAM PRAKTYK ZAWODOWYCH</w:t>
      </w:r>
    </w:p>
    <w:p w14:paraId="6F2134A7" w14:textId="77777777" w:rsidR="007A20E9" w:rsidRDefault="007A20E9">
      <w:pPr>
        <w:pStyle w:val="Tekstpodstawowy"/>
        <w:spacing w:line="360" w:lineRule="auto"/>
        <w:rPr>
          <w:rFonts w:ascii="Corbel" w:hAnsi="Corbel"/>
          <w:sz w:val="22"/>
        </w:rPr>
      </w:pPr>
      <w:r w:rsidRPr="001C62C2">
        <w:rPr>
          <w:rFonts w:ascii="Corbel" w:hAnsi="Corbel"/>
          <w:sz w:val="22"/>
        </w:rPr>
        <w:t xml:space="preserve">Kierunek: Turystyka i Rekreacja </w:t>
      </w:r>
    </w:p>
    <w:p w14:paraId="7BC7179C" w14:textId="4E622F24" w:rsidR="00C11223" w:rsidRPr="001C62C2" w:rsidRDefault="00C11223">
      <w:pPr>
        <w:pStyle w:val="Tekstpodstawowy"/>
        <w:spacing w:line="360" w:lineRule="auto"/>
        <w:rPr>
          <w:rFonts w:ascii="Corbel" w:hAnsi="Corbel"/>
          <w:sz w:val="22"/>
        </w:rPr>
      </w:pPr>
      <w:r>
        <w:rPr>
          <w:rFonts w:ascii="Corbel" w:hAnsi="Corbel"/>
          <w:sz w:val="22"/>
        </w:rPr>
        <w:t>Studia I stopnia</w:t>
      </w:r>
    </w:p>
    <w:p w14:paraId="67EDD3A5" w14:textId="77777777" w:rsidR="007A20E9" w:rsidRPr="001C62C2" w:rsidRDefault="007A20E9">
      <w:pPr>
        <w:pStyle w:val="Tekstpodstawowy"/>
        <w:spacing w:line="360" w:lineRule="auto"/>
        <w:jc w:val="both"/>
        <w:rPr>
          <w:rFonts w:ascii="Corbel" w:hAnsi="Corbel"/>
          <w:sz w:val="22"/>
        </w:rPr>
      </w:pPr>
    </w:p>
    <w:p w14:paraId="29DD3DC7" w14:textId="0955CDC6" w:rsidR="007A20E9" w:rsidRPr="001C62C2" w:rsidRDefault="007A20E9">
      <w:pPr>
        <w:spacing w:line="360" w:lineRule="auto"/>
        <w:rPr>
          <w:rFonts w:ascii="Corbel" w:hAnsi="Corbel"/>
          <w:sz w:val="22"/>
        </w:rPr>
      </w:pPr>
      <w:r w:rsidRPr="001C62C2">
        <w:rPr>
          <w:rFonts w:ascii="Corbel" w:hAnsi="Corbel"/>
          <w:b/>
          <w:bCs/>
          <w:sz w:val="22"/>
        </w:rPr>
        <w:t>Miejsce odbywania praktyki:</w:t>
      </w:r>
      <w:r w:rsidRPr="001C62C2">
        <w:rPr>
          <w:rFonts w:ascii="Corbel" w:hAnsi="Corbel"/>
          <w:sz w:val="22"/>
        </w:rPr>
        <w:t xml:space="preserve"> </w:t>
      </w:r>
      <w:r w:rsidR="002F2304" w:rsidRPr="001C62C2">
        <w:rPr>
          <w:rFonts w:ascii="Corbel" w:hAnsi="Corbel"/>
          <w:sz w:val="22"/>
        </w:rPr>
        <w:t>OŚRODKI SPORTU I REKREACJI</w:t>
      </w:r>
      <w:r w:rsidR="002F2304">
        <w:rPr>
          <w:rFonts w:ascii="Corbel" w:hAnsi="Corbel"/>
          <w:sz w:val="22"/>
        </w:rPr>
        <w:t xml:space="preserve"> </w:t>
      </w:r>
      <w:r w:rsidR="006754B4">
        <w:rPr>
          <w:rFonts w:ascii="Corbel" w:hAnsi="Corbel"/>
          <w:sz w:val="22"/>
        </w:rPr>
        <w:t>(</w:t>
      </w:r>
      <w:proofErr w:type="spellStart"/>
      <w:r w:rsidR="006754B4">
        <w:rPr>
          <w:rFonts w:ascii="Corbel" w:hAnsi="Corbel"/>
          <w:sz w:val="22"/>
        </w:rPr>
        <w:t>OSiR</w:t>
      </w:r>
      <w:proofErr w:type="spellEnd"/>
      <w:r w:rsidR="006754B4">
        <w:rPr>
          <w:rFonts w:ascii="Corbel" w:hAnsi="Corbel"/>
          <w:sz w:val="22"/>
        </w:rPr>
        <w:t>)</w:t>
      </w:r>
    </w:p>
    <w:p w14:paraId="2797D728" w14:textId="77777777" w:rsidR="007A20E9" w:rsidRPr="001C62C2" w:rsidRDefault="007A20E9">
      <w:pPr>
        <w:spacing w:line="360" w:lineRule="auto"/>
        <w:rPr>
          <w:rFonts w:ascii="Corbel" w:hAnsi="Corbel"/>
          <w:sz w:val="22"/>
        </w:rPr>
      </w:pPr>
      <w:r w:rsidRPr="001C62C2">
        <w:rPr>
          <w:rFonts w:ascii="Corbel" w:hAnsi="Corbel"/>
          <w:b/>
          <w:bCs/>
          <w:sz w:val="22"/>
        </w:rPr>
        <w:t>Termin i czas trwania:</w:t>
      </w:r>
      <w:r w:rsidRPr="001C62C2">
        <w:rPr>
          <w:rFonts w:ascii="Corbel" w:hAnsi="Corbel"/>
          <w:sz w:val="22"/>
        </w:rPr>
        <w:t xml:space="preserve"> </w:t>
      </w:r>
      <w:r w:rsidR="00612921">
        <w:rPr>
          <w:rFonts w:ascii="Corbel" w:hAnsi="Corbel"/>
          <w:sz w:val="22"/>
        </w:rPr>
        <w:t>100</w:t>
      </w:r>
      <w:r w:rsidR="003D7550" w:rsidRPr="001C62C2">
        <w:rPr>
          <w:rFonts w:ascii="Corbel" w:hAnsi="Corbel"/>
          <w:sz w:val="22"/>
        </w:rPr>
        <w:t xml:space="preserve"> godzin (1 tydzień praktyk = 40 godz.)</w:t>
      </w:r>
    </w:p>
    <w:p w14:paraId="0725E789" w14:textId="77777777" w:rsidR="007A20E9" w:rsidRPr="001C62C2" w:rsidRDefault="007A20E9">
      <w:pPr>
        <w:pStyle w:val="Nagwek1"/>
        <w:rPr>
          <w:rFonts w:ascii="Corbel" w:hAnsi="Corbel"/>
          <w:sz w:val="22"/>
        </w:rPr>
      </w:pPr>
    </w:p>
    <w:p w14:paraId="5430299E" w14:textId="77777777" w:rsidR="007A20E9" w:rsidRDefault="007A20E9">
      <w:pPr>
        <w:pStyle w:val="Nagwek1"/>
        <w:rPr>
          <w:rFonts w:ascii="Corbel" w:hAnsi="Corbel"/>
          <w:sz w:val="22"/>
        </w:rPr>
      </w:pPr>
      <w:r w:rsidRPr="001C62C2">
        <w:rPr>
          <w:rFonts w:ascii="Corbel" w:hAnsi="Corbel"/>
          <w:sz w:val="22"/>
        </w:rPr>
        <w:t>Podstawowy zakres merytoryczny praktyki</w:t>
      </w:r>
    </w:p>
    <w:p w14:paraId="242E7D46" w14:textId="77777777" w:rsidR="00B130CB" w:rsidRPr="00B130CB" w:rsidRDefault="00B130CB" w:rsidP="00B130CB"/>
    <w:p w14:paraId="3B1F6CF4" w14:textId="489EA406" w:rsidR="007A20E9" w:rsidRDefault="007A20E9" w:rsidP="00B130CB">
      <w:pPr>
        <w:jc w:val="both"/>
        <w:rPr>
          <w:rFonts w:ascii="Corbel" w:hAnsi="Corbel"/>
          <w:sz w:val="22"/>
        </w:rPr>
      </w:pPr>
      <w:r w:rsidRPr="001C62C2">
        <w:rPr>
          <w:rFonts w:ascii="Corbel" w:hAnsi="Corbel"/>
          <w:b/>
          <w:bCs/>
          <w:sz w:val="22"/>
        </w:rPr>
        <w:t>Cele:</w:t>
      </w:r>
      <w:r w:rsidR="00B130CB">
        <w:rPr>
          <w:rFonts w:ascii="Corbel" w:hAnsi="Corbel"/>
          <w:b/>
          <w:bCs/>
          <w:sz w:val="22"/>
        </w:rPr>
        <w:t xml:space="preserve"> </w:t>
      </w:r>
      <w:r w:rsidR="00B130CB" w:rsidRPr="00B130CB">
        <w:rPr>
          <w:rFonts w:ascii="Corbel" w:hAnsi="Corbel"/>
          <w:sz w:val="22"/>
        </w:rPr>
        <w:t xml:space="preserve">zdobycie praktycznych umiejętności związanych z organizacją i prowadzeniem zajęć sportowo-rekreacyjnych. Studenci mają możliwość zapoznania </w:t>
      </w:r>
      <w:r w:rsidR="00C11223">
        <w:rPr>
          <w:rFonts w:ascii="Corbel" w:hAnsi="Corbel"/>
          <w:sz w:val="22"/>
        </w:rPr>
        <w:t xml:space="preserve">z zasadami funkcjonowania obiektów i infrastruktury rekreacyjnej, oraz nabycie doświadczenie w planowaniu, realizacji i obsłudze wydarzeń sportowych i rekreacyjnych. Praktyki pozwalają na </w:t>
      </w:r>
      <w:r w:rsidR="00B130CB" w:rsidRPr="00B130CB">
        <w:rPr>
          <w:rFonts w:ascii="Corbel" w:hAnsi="Corbel"/>
          <w:sz w:val="22"/>
        </w:rPr>
        <w:t>rozwijanie kompetencji animacyjnych, organizacyjnych i komunikacyjnych, a także przygotowują do pracy w instytucjach zajmujących się aktywizacją fizyczną i rekreacją społeczeństwa.</w:t>
      </w:r>
    </w:p>
    <w:p w14:paraId="4DA3803A" w14:textId="77777777" w:rsidR="00B130CB" w:rsidRDefault="00B130CB" w:rsidP="00B130CB"/>
    <w:p w14:paraId="03C90AED" w14:textId="77777777" w:rsidR="00C11223" w:rsidRPr="00B130CB" w:rsidRDefault="00C11223" w:rsidP="00B130CB"/>
    <w:p w14:paraId="3FA3A2BC" w14:textId="77777777" w:rsidR="007A20E9" w:rsidRPr="001C62C2" w:rsidRDefault="007A20E9">
      <w:pPr>
        <w:pStyle w:val="Nagwek2"/>
        <w:spacing w:line="360" w:lineRule="auto"/>
        <w:rPr>
          <w:rFonts w:ascii="Corbel" w:hAnsi="Corbel"/>
          <w:sz w:val="22"/>
        </w:rPr>
      </w:pPr>
      <w:r w:rsidRPr="001C62C2">
        <w:rPr>
          <w:rFonts w:ascii="Corbel" w:hAnsi="Corbel"/>
          <w:sz w:val="22"/>
        </w:rPr>
        <w:t>Realizacja</w:t>
      </w:r>
    </w:p>
    <w:p w14:paraId="5FECFAEA" w14:textId="7E59AFBD" w:rsidR="00C11223" w:rsidRDefault="00C11223" w:rsidP="007A710D">
      <w:pPr>
        <w:pStyle w:val="Akapitzlist"/>
        <w:numPr>
          <w:ilvl w:val="0"/>
          <w:numId w:val="7"/>
        </w:numPr>
        <w:spacing w:before="120" w:after="120"/>
        <w:ind w:left="284" w:hanging="284"/>
        <w:jc w:val="both"/>
        <w:rPr>
          <w:rFonts w:ascii="Corbel" w:hAnsi="Corbel"/>
          <w:b/>
          <w:bCs/>
          <w:sz w:val="22"/>
        </w:rPr>
      </w:pPr>
      <w:r w:rsidRPr="00150AC9">
        <w:rPr>
          <w:rFonts w:ascii="Corbel" w:hAnsi="Corbel"/>
          <w:b/>
          <w:bCs/>
          <w:sz w:val="22"/>
        </w:rPr>
        <w:t>Organizacja pracy w instytucji sportu i rekreacji</w:t>
      </w:r>
    </w:p>
    <w:p w14:paraId="2162D653" w14:textId="789D0908" w:rsidR="00C11223" w:rsidRPr="00150AC9" w:rsidRDefault="00C11223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Zapoznanie ze strukturą organizacyjną jednostki.</w:t>
      </w:r>
    </w:p>
    <w:p w14:paraId="67C4F688" w14:textId="4B2CB7CC" w:rsidR="00C11223" w:rsidRPr="00150AC9" w:rsidRDefault="00C11223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Zakres działalności instytucji oraz jej oferta sportowo rekreacyjna.</w:t>
      </w:r>
    </w:p>
    <w:p w14:paraId="40B28E72" w14:textId="78BC443D" w:rsidR="007A20E9" w:rsidRDefault="00C11223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Regulaminy wewnętrzne, harmonogramy pracy, podział obowiązków.</w:t>
      </w:r>
    </w:p>
    <w:p w14:paraId="4F1D7652" w14:textId="77777777" w:rsidR="007A710D" w:rsidRDefault="007A710D" w:rsidP="007A710D">
      <w:pPr>
        <w:pStyle w:val="Akapitzlist"/>
        <w:ind w:left="851"/>
        <w:jc w:val="both"/>
        <w:rPr>
          <w:rFonts w:ascii="Corbel" w:hAnsi="Corbel"/>
          <w:sz w:val="22"/>
        </w:rPr>
      </w:pPr>
    </w:p>
    <w:p w14:paraId="3AB5348A" w14:textId="2A950549" w:rsidR="00150AC9" w:rsidRPr="00150AC9" w:rsidRDefault="00150AC9" w:rsidP="007A710D">
      <w:pPr>
        <w:pStyle w:val="Akapitzlist"/>
        <w:numPr>
          <w:ilvl w:val="0"/>
          <w:numId w:val="7"/>
        </w:numPr>
        <w:ind w:left="284" w:hanging="284"/>
        <w:jc w:val="both"/>
        <w:rPr>
          <w:rFonts w:ascii="Corbel" w:hAnsi="Corbel"/>
          <w:b/>
          <w:bCs/>
          <w:sz w:val="22"/>
        </w:rPr>
      </w:pPr>
      <w:r w:rsidRPr="00150AC9">
        <w:rPr>
          <w:rFonts w:ascii="Corbel" w:hAnsi="Corbel"/>
          <w:b/>
          <w:bCs/>
          <w:sz w:val="22"/>
        </w:rPr>
        <w:t>Organizacja i prowadzenie zajęć sportowo rekreacyjnych</w:t>
      </w:r>
    </w:p>
    <w:p w14:paraId="54AD7051" w14:textId="36F757B7" w:rsidR="00150AC9" w:rsidRPr="00150AC9" w:rsidRDefault="00150AC9" w:rsidP="007A710D">
      <w:pPr>
        <w:pStyle w:val="Akapitzlist"/>
        <w:numPr>
          <w:ilvl w:val="1"/>
          <w:numId w:val="7"/>
        </w:numPr>
        <w:ind w:left="851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Udział w przygotowaniu zajęć sportowych i rekreacyjnych.</w:t>
      </w:r>
    </w:p>
    <w:p w14:paraId="1CBAB9A1" w14:textId="12CD4F5B" w:rsidR="00150AC9" w:rsidRPr="00150AC9" w:rsidRDefault="00150AC9" w:rsidP="007A710D">
      <w:pPr>
        <w:pStyle w:val="Akapitzlist"/>
        <w:numPr>
          <w:ilvl w:val="1"/>
          <w:numId w:val="7"/>
        </w:numPr>
        <w:ind w:left="851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Dobór form aktywności do wieku, możliwości i potrzeb uczestników.</w:t>
      </w:r>
    </w:p>
    <w:p w14:paraId="42702609" w14:textId="4808B2B1" w:rsidR="00150AC9" w:rsidRPr="00150AC9" w:rsidRDefault="00150AC9" w:rsidP="007A710D">
      <w:pPr>
        <w:pStyle w:val="Akapitzlist"/>
        <w:numPr>
          <w:ilvl w:val="1"/>
          <w:numId w:val="7"/>
        </w:numPr>
        <w:ind w:left="851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Współprowadzenie zajęć indywidualnych i grupowych.</w:t>
      </w:r>
    </w:p>
    <w:p w14:paraId="58FF461D" w14:textId="245DB37E" w:rsidR="00150AC9" w:rsidRDefault="00150AC9" w:rsidP="007A710D">
      <w:pPr>
        <w:pStyle w:val="Akapitzlist"/>
        <w:numPr>
          <w:ilvl w:val="1"/>
          <w:numId w:val="7"/>
        </w:numPr>
        <w:ind w:left="851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Elementy animacji czasu wolnego i rekreacji ruchowej.</w:t>
      </w:r>
    </w:p>
    <w:p w14:paraId="14B8A62F" w14:textId="77777777" w:rsidR="007A710D" w:rsidRPr="00150AC9" w:rsidRDefault="007A710D" w:rsidP="007A710D">
      <w:pPr>
        <w:pStyle w:val="Akapitzlist"/>
        <w:ind w:left="851"/>
        <w:jc w:val="both"/>
        <w:rPr>
          <w:rFonts w:ascii="Corbel" w:hAnsi="Corbel"/>
          <w:sz w:val="22"/>
        </w:rPr>
      </w:pPr>
    </w:p>
    <w:p w14:paraId="77A4F104" w14:textId="4CB9B601" w:rsidR="00150AC9" w:rsidRPr="00150AC9" w:rsidRDefault="00150AC9" w:rsidP="007A710D">
      <w:pPr>
        <w:pStyle w:val="Akapitzlist"/>
        <w:numPr>
          <w:ilvl w:val="0"/>
          <w:numId w:val="7"/>
        </w:numPr>
        <w:ind w:left="426" w:hanging="426"/>
        <w:jc w:val="both"/>
        <w:rPr>
          <w:rFonts w:ascii="Corbel" w:hAnsi="Corbel"/>
          <w:b/>
          <w:bCs/>
          <w:sz w:val="22"/>
        </w:rPr>
      </w:pPr>
      <w:r w:rsidRPr="00150AC9">
        <w:rPr>
          <w:rFonts w:ascii="Corbel" w:hAnsi="Corbel"/>
          <w:b/>
          <w:bCs/>
          <w:sz w:val="22"/>
        </w:rPr>
        <w:t>Planowanie i realizacja wydarzeń sportowych</w:t>
      </w:r>
    </w:p>
    <w:p w14:paraId="0DBF11AE" w14:textId="47D8B74E" w:rsidR="00150AC9" w:rsidRPr="00150AC9" w:rsidRDefault="00150AC9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Udział w planowaniu imprez sportowych i rekreacyjnych.</w:t>
      </w:r>
    </w:p>
    <w:p w14:paraId="7615F0FC" w14:textId="66892CE2" w:rsidR="00150AC9" w:rsidRPr="00150AC9" w:rsidRDefault="00150AC9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Przygotowanie programu wydarzenia.</w:t>
      </w:r>
    </w:p>
    <w:p w14:paraId="42CAFD44" w14:textId="0530E025" w:rsidR="00150AC9" w:rsidRPr="00150AC9" w:rsidRDefault="00150AC9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Organizacja zaplecza technicznego i logistycznego.</w:t>
      </w:r>
    </w:p>
    <w:p w14:paraId="0062EE27" w14:textId="5715FD76" w:rsidR="00150AC9" w:rsidRDefault="00150AC9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Obsługa uczestników wydarzeń.</w:t>
      </w:r>
    </w:p>
    <w:p w14:paraId="51AB47A7" w14:textId="77777777" w:rsidR="007A710D" w:rsidRPr="00150AC9" w:rsidRDefault="007A710D" w:rsidP="007A710D">
      <w:pPr>
        <w:pStyle w:val="Akapitzlist"/>
        <w:ind w:left="851"/>
        <w:jc w:val="both"/>
        <w:rPr>
          <w:rFonts w:ascii="Corbel" w:hAnsi="Corbel"/>
          <w:sz w:val="22"/>
        </w:rPr>
      </w:pPr>
    </w:p>
    <w:p w14:paraId="2046E0F7" w14:textId="0AD6DC01" w:rsidR="00150AC9" w:rsidRPr="00150AC9" w:rsidRDefault="00150AC9" w:rsidP="007A710D">
      <w:pPr>
        <w:pStyle w:val="Akapitzlist"/>
        <w:numPr>
          <w:ilvl w:val="0"/>
          <w:numId w:val="7"/>
        </w:numPr>
        <w:ind w:left="426" w:hanging="426"/>
        <w:jc w:val="both"/>
        <w:rPr>
          <w:rFonts w:ascii="Corbel" w:hAnsi="Corbel"/>
          <w:b/>
          <w:bCs/>
          <w:sz w:val="22"/>
        </w:rPr>
      </w:pPr>
      <w:r w:rsidRPr="00150AC9">
        <w:rPr>
          <w:rFonts w:ascii="Corbel" w:hAnsi="Corbel"/>
          <w:b/>
          <w:bCs/>
          <w:sz w:val="22"/>
        </w:rPr>
        <w:t>Obsługa uczestników i komunikacja</w:t>
      </w:r>
    </w:p>
    <w:p w14:paraId="5A311508" w14:textId="3FF05875" w:rsidR="00150AC9" w:rsidRPr="00150AC9" w:rsidRDefault="00150AC9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Bezpośrednia obsługa uczestników zajęć i imprez.</w:t>
      </w:r>
    </w:p>
    <w:p w14:paraId="2800C1AE" w14:textId="3869F94F" w:rsidR="00150AC9" w:rsidRPr="00150AC9" w:rsidRDefault="00150AC9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Udzielanie informacji organizacyjnych.</w:t>
      </w:r>
    </w:p>
    <w:p w14:paraId="4012E7A8" w14:textId="797E0D37" w:rsidR="00150AC9" w:rsidRPr="00150AC9" w:rsidRDefault="00150AC9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Rozwiązywanie bieżących problemów organizacyjnych.</w:t>
      </w:r>
    </w:p>
    <w:p w14:paraId="3B4AED14" w14:textId="20FCAF89" w:rsidR="00150AC9" w:rsidRDefault="00150AC9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Kształtowanie pozytywnych relacji z klientami.</w:t>
      </w:r>
    </w:p>
    <w:p w14:paraId="22E02DB6" w14:textId="77777777" w:rsidR="007A710D" w:rsidRPr="00150AC9" w:rsidRDefault="007A710D" w:rsidP="007A710D">
      <w:pPr>
        <w:pStyle w:val="Akapitzlist"/>
        <w:ind w:left="851"/>
        <w:jc w:val="both"/>
        <w:rPr>
          <w:rFonts w:ascii="Corbel" w:hAnsi="Corbel"/>
          <w:sz w:val="22"/>
        </w:rPr>
      </w:pPr>
    </w:p>
    <w:p w14:paraId="44FD96BA" w14:textId="7B32DDDB" w:rsidR="00150AC9" w:rsidRPr="00150AC9" w:rsidRDefault="00150AC9" w:rsidP="007A710D">
      <w:pPr>
        <w:pStyle w:val="Akapitzlist"/>
        <w:numPr>
          <w:ilvl w:val="0"/>
          <w:numId w:val="7"/>
        </w:numPr>
        <w:ind w:left="426" w:hanging="426"/>
        <w:jc w:val="both"/>
        <w:rPr>
          <w:rFonts w:ascii="Corbel" w:hAnsi="Corbel"/>
          <w:b/>
          <w:bCs/>
          <w:sz w:val="22"/>
        </w:rPr>
      </w:pPr>
      <w:r w:rsidRPr="00150AC9">
        <w:rPr>
          <w:rFonts w:ascii="Corbel" w:hAnsi="Corbel"/>
          <w:b/>
          <w:bCs/>
          <w:sz w:val="22"/>
        </w:rPr>
        <w:t>Bezpieczeństwo i higiena użytkowania obiektów</w:t>
      </w:r>
    </w:p>
    <w:p w14:paraId="4F8C4220" w14:textId="1B0092C9" w:rsidR="00150AC9" w:rsidRPr="00150AC9" w:rsidRDefault="00150AC9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Zasady BHP obowiązujące w obiektach sportowo rekreacyjnych.</w:t>
      </w:r>
    </w:p>
    <w:p w14:paraId="52D19652" w14:textId="05048EC4" w:rsidR="00150AC9" w:rsidRPr="00150AC9" w:rsidRDefault="00150AC9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Procedury bezpieczeństwa podczas zajęć i imprez.</w:t>
      </w:r>
    </w:p>
    <w:p w14:paraId="7A65D808" w14:textId="60AFC24C" w:rsidR="00150AC9" w:rsidRDefault="00150AC9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Nadzór nad bezpiecznym korzystaniem z infrastruktury</w:t>
      </w:r>
      <w:r w:rsidR="007A710D">
        <w:rPr>
          <w:rFonts w:ascii="Corbel" w:hAnsi="Corbel"/>
          <w:sz w:val="22"/>
        </w:rPr>
        <w:t>.</w:t>
      </w:r>
    </w:p>
    <w:p w14:paraId="7B7A8BAA" w14:textId="77777777" w:rsidR="007A710D" w:rsidRPr="00150AC9" w:rsidRDefault="007A710D" w:rsidP="007A710D">
      <w:pPr>
        <w:pStyle w:val="Akapitzlist"/>
        <w:ind w:left="851"/>
        <w:jc w:val="both"/>
        <w:rPr>
          <w:rFonts w:ascii="Corbel" w:hAnsi="Corbel"/>
          <w:sz w:val="22"/>
        </w:rPr>
      </w:pPr>
    </w:p>
    <w:p w14:paraId="5972135B" w14:textId="3CE31FC2" w:rsidR="00150AC9" w:rsidRPr="00150AC9" w:rsidRDefault="00150AC9" w:rsidP="007A710D">
      <w:pPr>
        <w:pStyle w:val="Akapitzlist"/>
        <w:numPr>
          <w:ilvl w:val="0"/>
          <w:numId w:val="7"/>
        </w:numPr>
        <w:ind w:left="426" w:hanging="426"/>
        <w:jc w:val="both"/>
        <w:rPr>
          <w:rFonts w:ascii="Corbel" w:hAnsi="Corbel"/>
          <w:b/>
          <w:bCs/>
          <w:sz w:val="22"/>
        </w:rPr>
      </w:pPr>
      <w:r w:rsidRPr="00150AC9">
        <w:rPr>
          <w:rFonts w:ascii="Corbel" w:hAnsi="Corbel"/>
          <w:b/>
          <w:bCs/>
          <w:sz w:val="22"/>
        </w:rPr>
        <w:t>Zarządzanie i utrzymanie infrastruktury rekreacyjnej</w:t>
      </w:r>
    </w:p>
    <w:p w14:paraId="085D810C" w14:textId="453F3821" w:rsidR="00150AC9" w:rsidRPr="00150AC9" w:rsidRDefault="00150AC9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Zapoznanie z rodzajami obiektów i urządzeń rekreacyjnych.</w:t>
      </w:r>
    </w:p>
    <w:p w14:paraId="062C6DEC" w14:textId="2E1D496E" w:rsidR="00150AC9" w:rsidRPr="00150AC9" w:rsidRDefault="00150AC9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lastRenderedPageBreak/>
        <w:t>Zasady eksploatacji i utrzymania obiektów.</w:t>
      </w:r>
    </w:p>
    <w:p w14:paraId="7181B1ED" w14:textId="4E8D74C2" w:rsidR="00150AC9" w:rsidRPr="00150AC9" w:rsidRDefault="00150AC9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Kontrola stanu technicznego infrastruktury.</w:t>
      </w:r>
    </w:p>
    <w:p w14:paraId="7BB8F43F" w14:textId="40FCA792" w:rsidR="00150AC9" w:rsidRDefault="00150AC9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Organizacja pracy obiektów sportowo rekreacyjnych.</w:t>
      </w:r>
    </w:p>
    <w:p w14:paraId="4C17E839" w14:textId="77777777" w:rsidR="007A710D" w:rsidRDefault="007A710D" w:rsidP="007A710D">
      <w:pPr>
        <w:pStyle w:val="Akapitzlist"/>
        <w:ind w:left="851"/>
        <w:jc w:val="both"/>
        <w:rPr>
          <w:rFonts w:ascii="Corbel" w:hAnsi="Corbel"/>
          <w:sz w:val="22"/>
        </w:rPr>
      </w:pPr>
    </w:p>
    <w:p w14:paraId="5B34EF45" w14:textId="455F0885" w:rsidR="00150AC9" w:rsidRPr="00150AC9" w:rsidRDefault="00150AC9" w:rsidP="007A710D">
      <w:pPr>
        <w:pStyle w:val="Akapitzlist"/>
        <w:numPr>
          <w:ilvl w:val="0"/>
          <w:numId w:val="7"/>
        </w:numPr>
        <w:ind w:left="426" w:hanging="426"/>
        <w:jc w:val="both"/>
        <w:rPr>
          <w:rFonts w:ascii="Corbel" w:hAnsi="Corbel"/>
          <w:b/>
          <w:bCs/>
          <w:sz w:val="22"/>
        </w:rPr>
      </w:pPr>
      <w:r w:rsidRPr="00150AC9">
        <w:rPr>
          <w:rFonts w:ascii="Corbel" w:hAnsi="Corbel"/>
          <w:b/>
          <w:bCs/>
          <w:sz w:val="22"/>
        </w:rPr>
        <w:t>Elementy marketingu i promocji</w:t>
      </w:r>
    </w:p>
    <w:p w14:paraId="18CC173D" w14:textId="08D43174" w:rsidR="00150AC9" w:rsidRPr="00150AC9" w:rsidRDefault="00150AC9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Promocja zajęć i wydarzeń sportowo rekreacyjnych.</w:t>
      </w:r>
    </w:p>
    <w:p w14:paraId="68A44B96" w14:textId="678F0D8D" w:rsidR="00150AC9" w:rsidRPr="00150AC9" w:rsidRDefault="00150AC9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Udział w działaniach informacyjnych i marketingowych.</w:t>
      </w:r>
    </w:p>
    <w:p w14:paraId="0EB81DE9" w14:textId="3EA4BCFD" w:rsidR="00150AC9" w:rsidRPr="00150AC9" w:rsidRDefault="00150AC9" w:rsidP="007A710D">
      <w:pPr>
        <w:pStyle w:val="Akapitzlist"/>
        <w:numPr>
          <w:ilvl w:val="1"/>
          <w:numId w:val="7"/>
        </w:numPr>
        <w:ind w:left="851" w:hanging="425"/>
        <w:jc w:val="both"/>
        <w:rPr>
          <w:rFonts w:ascii="Corbel" w:hAnsi="Corbel"/>
          <w:sz w:val="22"/>
        </w:rPr>
      </w:pPr>
      <w:r w:rsidRPr="00150AC9">
        <w:rPr>
          <w:rFonts w:ascii="Corbel" w:hAnsi="Corbel"/>
          <w:sz w:val="22"/>
        </w:rPr>
        <w:t>Budowanie wizerunku instytucji sportu i rekreacji.</w:t>
      </w:r>
    </w:p>
    <w:p w14:paraId="55A427FA" w14:textId="77777777" w:rsidR="007A710D" w:rsidRPr="00150AC9" w:rsidRDefault="007A710D" w:rsidP="007A710D">
      <w:pPr>
        <w:pStyle w:val="Akapitzlist"/>
        <w:ind w:left="851"/>
        <w:jc w:val="both"/>
        <w:rPr>
          <w:rFonts w:ascii="Corbel" w:hAnsi="Corbel"/>
          <w:sz w:val="22"/>
        </w:rPr>
      </w:pPr>
    </w:p>
    <w:sectPr w:rsidR="007A710D" w:rsidRPr="00150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0CFE"/>
    <w:multiLevelType w:val="hybridMultilevel"/>
    <w:tmpl w:val="4E0C7D7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9923BF"/>
    <w:multiLevelType w:val="hybridMultilevel"/>
    <w:tmpl w:val="36104B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F7C30"/>
    <w:multiLevelType w:val="hybridMultilevel"/>
    <w:tmpl w:val="1E04D3DA"/>
    <w:lvl w:ilvl="0" w:tplc="CE7877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A01F8"/>
    <w:multiLevelType w:val="hybridMultilevel"/>
    <w:tmpl w:val="77D24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90589"/>
    <w:multiLevelType w:val="multilevel"/>
    <w:tmpl w:val="EE5E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D3A62"/>
    <w:multiLevelType w:val="hybridMultilevel"/>
    <w:tmpl w:val="0D7E0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A0B76"/>
    <w:multiLevelType w:val="hybridMultilevel"/>
    <w:tmpl w:val="A650EBC2"/>
    <w:lvl w:ilvl="0" w:tplc="CE7877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A7C4E"/>
    <w:multiLevelType w:val="hybridMultilevel"/>
    <w:tmpl w:val="FD6CC4EC"/>
    <w:lvl w:ilvl="0" w:tplc="CE7877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065E6"/>
    <w:multiLevelType w:val="hybridMultilevel"/>
    <w:tmpl w:val="17DA7D78"/>
    <w:lvl w:ilvl="0" w:tplc="44D04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81F18"/>
    <w:multiLevelType w:val="hybridMultilevel"/>
    <w:tmpl w:val="2B2493AE"/>
    <w:lvl w:ilvl="0" w:tplc="CE7877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D3F1A"/>
    <w:multiLevelType w:val="hybridMultilevel"/>
    <w:tmpl w:val="2AA68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95549"/>
    <w:multiLevelType w:val="hybridMultilevel"/>
    <w:tmpl w:val="0D4671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BA4542B"/>
    <w:multiLevelType w:val="hybridMultilevel"/>
    <w:tmpl w:val="8320FDB8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CB6635B"/>
    <w:multiLevelType w:val="hybridMultilevel"/>
    <w:tmpl w:val="42F06378"/>
    <w:lvl w:ilvl="0" w:tplc="CE7877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1B434DC">
      <w:start w:val="1"/>
      <w:numFmt w:val="bullet"/>
      <w:lvlText w:val="•"/>
      <w:lvlJc w:val="left"/>
      <w:pPr>
        <w:ind w:left="1510" w:hanging="430"/>
      </w:pPr>
      <w:rPr>
        <w:rFonts w:ascii="Corbel" w:eastAsia="Times New Roman" w:hAnsi="Corbe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3B2DB2"/>
    <w:multiLevelType w:val="hybridMultilevel"/>
    <w:tmpl w:val="7C068EA8"/>
    <w:lvl w:ilvl="0" w:tplc="CE7877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17548"/>
    <w:multiLevelType w:val="hybridMultilevel"/>
    <w:tmpl w:val="2B804C88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5DD1667A"/>
    <w:multiLevelType w:val="hybridMultilevel"/>
    <w:tmpl w:val="3D045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95EC9"/>
    <w:multiLevelType w:val="hybridMultilevel"/>
    <w:tmpl w:val="013A5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B34FF"/>
    <w:multiLevelType w:val="hybridMultilevel"/>
    <w:tmpl w:val="AC5A6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238626">
    <w:abstractNumId w:val="8"/>
  </w:num>
  <w:num w:numId="2" w16cid:durableId="404882976">
    <w:abstractNumId w:val="0"/>
  </w:num>
  <w:num w:numId="3" w16cid:durableId="975796472">
    <w:abstractNumId w:val="15"/>
  </w:num>
  <w:num w:numId="4" w16cid:durableId="30499508">
    <w:abstractNumId w:val="12"/>
  </w:num>
  <w:num w:numId="5" w16cid:durableId="5906375">
    <w:abstractNumId w:val="4"/>
  </w:num>
  <w:num w:numId="6" w16cid:durableId="1189178078">
    <w:abstractNumId w:val="5"/>
  </w:num>
  <w:num w:numId="7" w16cid:durableId="353767747">
    <w:abstractNumId w:val="13"/>
  </w:num>
  <w:num w:numId="8" w16cid:durableId="159467335">
    <w:abstractNumId w:val="11"/>
  </w:num>
  <w:num w:numId="9" w16cid:durableId="8920598">
    <w:abstractNumId w:val="16"/>
  </w:num>
  <w:num w:numId="10" w16cid:durableId="1775438188">
    <w:abstractNumId w:val="9"/>
  </w:num>
  <w:num w:numId="11" w16cid:durableId="2062820180">
    <w:abstractNumId w:val="18"/>
  </w:num>
  <w:num w:numId="12" w16cid:durableId="1659528231">
    <w:abstractNumId w:val="2"/>
  </w:num>
  <w:num w:numId="13" w16cid:durableId="94249856">
    <w:abstractNumId w:val="3"/>
  </w:num>
  <w:num w:numId="14" w16cid:durableId="327905626">
    <w:abstractNumId w:val="14"/>
  </w:num>
  <w:num w:numId="15" w16cid:durableId="1929265130">
    <w:abstractNumId w:val="10"/>
  </w:num>
  <w:num w:numId="16" w16cid:durableId="1979916356">
    <w:abstractNumId w:val="7"/>
  </w:num>
  <w:num w:numId="17" w16cid:durableId="807864670">
    <w:abstractNumId w:val="1"/>
  </w:num>
  <w:num w:numId="18" w16cid:durableId="716900866">
    <w:abstractNumId w:val="6"/>
  </w:num>
  <w:num w:numId="19" w16cid:durableId="7530870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550"/>
    <w:rsid w:val="00150AC9"/>
    <w:rsid w:val="001C62C2"/>
    <w:rsid w:val="002F0884"/>
    <w:rsid w:val="002F2304"/>
    <w:rsid w:val="0032364D"/>
    <w:rsid w:val="003D7550"/>
    <w:rsid w:val="005B2766"/>
    <w:rsid w:val="00612921"/>
    <w:rsid w:val="006754B4"/>
    <w:rsid w:val="0079190A"/>
    <w:rsid w:val="007A20E9"/>
    <w:rsid w:val="007A710D"/>
    <w:rsid w:val="00AD76B1"/>
    <w:rsid w:val="00B130CB"/>
    <w:rsid w:val="00C11223"/>
    <w:rsid w:val="00DA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12FB6"/>
  <w15:chartTrackingRefBased/>
  <w15:docId w15:val="{9F2630BD-BCC6-4A84-BC99-16B52674B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ind w:left="360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ind w:left="360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150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PRAKTYK ZAWODOWYCH</vt:lpstr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PRAKTYK ZAWODOWYCH</dc:title>
  <dc:subject/>
  <dc:creator>MAJA</dc:creator>
  <cp:keywords/>
  <dc:description/>
  <cp:lastModifiedBy>Maria Ziaja</cp:lastModifiedBy>
  <cp:revision>8</cp:revision>
  <dcterms:created xsi:type="dcterms:W3CDTF">2026-04-15T09:53:00Z</dcterms:created>
  <dcterms:modified xsi:type="dcterms:W3CDTF">2026-05-27T16:08:00Z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3f281be4-a816-4064-9b45-b73fde0db702</vt:lpwstr>
  </property>
</Properties>
</file>