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D8C6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404013F3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54A1A08" w14:textId="2E0D216B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A94726">
        <w:rPr>
          <w:rFonts w:ascii="Corbel" w:hAnsi="Corbel"/>
          <w:i/>
          <w:smallCaps/>
          <w:sz w:val="24"/>
          <w:szCs w:val="24"/>
        </w:rPr>
        <w:t>2026-2029</w:t>
      </w:r>
    </w:p>
    <w:p w14:paraId="36D58D0F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39913E82" w14:textId="34239A3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A94726">
        <w:rPr>
          <w:rFonts w:ascii="Corbel" w:hAnsi="Corbel"/>
          <w:sz w:val="20"/>
          <w:szCs w:val="20"/>
        </w:rPr>
        <w:t>2028/2029</w:t>
      </w:r>
    </w:p>
    <w:p w14:paraId="1417D4B3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14797D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02A7C36" w14:textId="77777777" w:rsidTr="00B819C8">
        <w:tc>
          <w:tcPr>
            <w:tcW w:w="2694" w:type="dxa"/>
            <w:vAlign w:val="center"/>
          </w:tcPr>
          <w:p w14:paraId="6298F18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07629B3" w14:textId="4B899C14" w:rsidR="0085747A" w:rsidRPr="00B169DF" w:rsidRDefault="00460D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Ekonomia rozwoju społecznego</w:t>
            </w:r>
          </w:p>
        </w:tc>
      </w:tr>
      <w:tr w:rsidR="0085747A" w:rsidRPr="00B169DF" w14:paraId="31CDDA35" w14:textId="77777777" w:rsidTr="00B819C8">
        <w:tc>
          <w:tcPr>
            <w:tcW w:w="2694" w:type="dxa"/>
            <w:vAlign w:val="center"/>
          </w:tcPr>
          <w:p w14:paraId="28EC08B2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2166FD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E7C09F3" w14:textId="77777777" w:rsidTr="00B819C8">
        <w:tc>
          <w:tcPr>
            <w:tcW w:w="2694" w:type="dxa"/>
            <w:vAlign w:val="center"/>
          </w:tcPr>
          <w:p w14:paraId="4138FF32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42A2E6C6" w14:textId="2418E0B6" w:rsidR="0085747A" w:rsidRPr="00604657" w:rsidRDefault="00604657" w:rsidP="00604657">
            <w:pPr>
              <w:pStyle w:val="Odpowiedzi"/>
              <w:spacing w:before="100" w:beforeAutospacing="1" w:after="100" w:afterAutospacing="1"/>
              <w:rPr>
                <w:rFonts w:ascii="Helvetica" w:eastAsia="Times New Roman" w:hAnsi="Helvetica" w:cs="Helvetica"/>
                <w:b w:val="0"/>
                <w:color w:val="393939"/>
                <w:sz w:val="36"/>
                <w:szCs w:val="36"/>
                <w:lang w:eastAsia="pl-PL"/>
              </w:rPr>
            </w:pPr>
            <w:r w:rsidRPr="00604657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169DF" w14:paraId="15605BD5" w14:textId="77777777" w:rsidTr="00B819C8">
        <w:tc>
          <w:tcPr>
            <w:tcW w:w="2694" w:type="dxa"/>
            <w:vAlign w:val="center"/>
          </w:tcPr>
          <w:p w14:paraId="7796AF2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ACB53F2" w14:textId="5D9E6585" w:rsidR="0085747A" w:rsidRPr="00B169DF" w:rsidRDefault="00460D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Ekonomii i Finansów</w:t>
            </w:r>
          </w:p>
        </w:tc>
      </w:tr>
      <w:tr w:rsidR="0085747A" w:rsidRPr="00B169DF" w14:paraId="13EF43B7" w14:textId="77777777" w:rsidTr="00B819C8">
        <w:tc>
          <w:tcPr>
            <w:tcW w:w="2694" w:type="dxa"/>
            <w:vAlign w:val="center"/>
          </w:tcPr>
          <w:p w14:paraId="2CAFCA0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EE64B9A" w14:textId="5334D090" w:rsidR="0085747A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49FF6B76" w14:textId="77777777" w:rsidTr="00B819C8">
        <w:tc>
          <w:tcPr>
            <w:tcW w:w="2694" w:type="dxa"/>
            <w:vAlign w:val="center"/>
          </w:tcPr>
          <w:p w14:paraId="5D058531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7D38E1B" w14:textId="2C31FD2E" w:rsidR="0085747A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pierwszy</w:t>
            </w:r>
          </w:p>
        </w:tc>
      </w:tr>
      <w:tr w:rsidR="0085747A" w:rsidRPr="00B169DF" w14:paraId="4A32AA0B" w14:textId="77777777" w:rsidTr="00B819C8">
        <w:tc>
          <w:tcPr>
            <w:tcW w:w="2694" w:type="dxa"/>
            <w:vAlign w:val="center"/>
          </w:tcPr>
          <w:p w14:paraId="66CA7CE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126D7D5" w14:textId="14CA9186" w:rsidR="0085747A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27B0A64F" w14:textId="77777777" w:rsidTr="00B819C8">
        <w:tc>
          <w:tcPr>
            <w:tcW w:w="2694" w:type="dxa"/>
            <w:vAlign w:val="center"/>
          </w:tcPr>
          <w:p w14:paraId="14B2538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83AED5C" w14:textId="3A3D83EB" w:rsidR="0085747A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38967580" w14:textId="77777777" w:rsidTr="00B819C8">
        <w:tc>
          <w:tcPr>
            <w:tcW w:w="2694" w:type="dxa"/>
            <w:vAlign w:val="center"/>
          </w:tcPr>
          <w:p w14:paraId="3EE8EDE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8FBA285" w14:textId="3A50F8F4" w:rsidR="0085747A" w:rsidRPr="00B169DF" w:rsidRDefault="007C06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III</w:t>
            </w:r>
            <w:r w:rsidR="00A94726">
              <w:rPr>
                <w:rFonts w:ascii="Corbel" w:hAnsi="Corbel"/>
                <w:b w:val="0"/>
                <w:sz w:val="24"/>
                <w:szCs w:val="24"/>
              </w:rPr>
              <w:t xml:space="preserve"> / 5</w:t>
            </w:r>
          </w:p>
        </w:tc>
      </w:tr>
      <w:tr w:rsidR="0085747A" w:rsidRPr="00B169DF" w14:paraId="791AED9B" w14:textId="77777777" w:rsidTr="00B819C8">
        <w:tc>
          <w:tcPr>
            <w:tcW w:w="2694" w:type="dxa"/>
            <w:vAlign w:val="center"/>
          </w:tcPr>
          <w:p w14:paraId="7F26774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1BADF73" w14:textId="7C9B8DBD" w:rsidR="0085747A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2F83AA78" w14:textId="77777777" w:rsidTr="00B819C8">
        <w:tc>
          <w:tcPr>
            <w:tcW w:w="2694" w:type="dxa"/>
            <w:vAlign w:val="center"/>
          </w:tcPr>
          <w:p w14:paraId="191A414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F4830C5" w14:textId="76997D53" w:rsidR="00923D7D" w:rsidRPr="00B169DF" w:rsidRDefault="00A9472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368B14AB" w14:textId="77777777" w:rsidTr="00B819C8">
        <w:tc>
          <w:tcPr>
            <w:tcW w:w="2694" w:type="dxa"/>
            <w:vAlign w:val="center"/>
          </w:tcPr>
          <w:p w14:paraId="692F7A3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D70416F" w14:textId="4069964D" w:rsidR="0085747A" w:rsidRPr="00B169DF" w:rsidRDefault="00897DA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460DD0">
              <w:rPr>
                <w:rFonts w:ascii="Corbel" w:hAnsi="Corbel"/>
                <w:b w:val="0"/>
                <w:sz w:val="24"/>
                <w:szCs w:val="24"/>
              </w:rPr>
              <w:t xml:space="preserve">r Magdalena </w:t>
            </w:r>
            <w:proofErr w:type="spellStart"/>
            <w:r w:rsidR="00460DD0">
              <w:rPr>
                <w:rFonts w:ascii="Corbel" w:hAnsi="Corbel"/>
                <w:b w:val="0"/>
                <w:sz w:val="24"/>
                <w:szCs w:val="24"/>
              </w:rPr>
              <w:t>Cyrek</w:t>
            </w:r>
            <w:proofErr w:type="spellEnd"/>
          </w:p>
        </w:tc>
      </w:tr>
      <w:tr w:rsidR="0085747A" w:rsidRPr="00B169DF" w14:paraId="0248BD42" w14:textId="77777777" w:rsidTr="00B819C8">
        <w:tc>
          <w:tcPr>
            <w:tcW w:w="2694" w:type="dxa"/>
            <w:vAlign w:val="center"/>
          </w:tcPr>
          <w:p w14:paraId="10A4B9B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A747F6A" w14:textId="005391C7" w:rsidR="0085747A" w:rsidRPr="00B169DF" w:rsidRDefault="00897DA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03E00">
              <w:rPr>
                <w:rFonts w:ascii="Corbel" w:hAnsi="Corbel"/>
                <w:b w:val="0"/>
                <w:sz w:val="24"/>
                <w:szCs w:val="24"/>
              </w:rPr>
              <w:t xml:space="preserve">r Magdalena </w:t>
            </w:r>
            <w:proofErr w:type="spellStart"/>
            <w:r w:rsidR="00903E00">
              <w:rPr>
                <w:rFonts w:ascii="Corbel" w:hAnsi="Corbel"/>
                <w:b w:val="0"/>
                <w:sz w:val="24"/>
                <w:szCs w:val="24"/>
              </w:rPr>
              <w:t>Cyrek</w:t>
            </w:r>
            <w:proofErr w:type="spellEnd"/>
          </w:p>
        </w:tc>
      </w:tr>
    </w:tbl>
    <w:p w14:paraId="3B9145D9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F316A8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5CFAB15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AE324C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5F185B2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86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248D00F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4C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55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48A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DA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3C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F88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5F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4E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506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492B0D2" w14:textId="77777777" w:rsidTr="004B16FA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76A" w14:textId="441ED70F" w:rsidR="00015B8F" w:rsidRPr="00B169DF" w:rsidRDefault="00A94726" w:rsidP="004B16F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2F7" w14:textId="20A97EA1" w:rsidR="00015B8F" w:rsidRPr="00B169DF" w:rsidRDefault="00460DD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EF6" w14:textId="216B9BC4" w:rsidR="00015B8F" w:rsidRPr="00B169DF" w:rsidRDefault="00460DD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3C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7C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238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0E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7E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11C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E0F" w14:textId="6E2D28F9" w:rsidR="00015B8F" w:rsidRPr="00B169DF" w:rsidRDefault="00A9472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BF143B7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BFAEB4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9E0688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66D72C3" w14:textId="5D090C7D" w:rsidR="0085747A" w:rsidRPr="00B169DF" w:rsidRDefault="00AB0255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D7701">
        <w:rPr>
          <w:rStyle w:val="normaltextrun"/>
          <w:rFonts w:ascii="Corbel" w:hAnsi="Corbel" w:cs="Segoe UI"/>
        </w:rPr>
        <w:sym w:font="Wingdings" w:char="F0FE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FD87723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E5F3A7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6524B95" w14:textId="5D0A42CA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</w:p>
    <w:p w14:paraId="576A2570" w14:textId="4397DDF8" w:rsidR="00AB0255" w:rsidRDefault="00AB0255" w:rsidP="00AB025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Wykłady </w:t>
      </w:r>
      <w:r w:rsidR="004B16FA">
        <w:rPr>
          <w:rFonts w:ascii="Corbel" w:hAnsi="Corbel"/>
          <w:b w:val="0"/>
          <w:smallCaps w:val="0"/>
          <w:szCs w:val="24"/>
        </w:rPr>
        <w:t>–</w:t>
      </w:r>
      <w:r>
        <w:rPr>
          <w:rFonts w:ascii="Corbel" w:hAnsi="Corbel"/>
          <w:b w:val="0"/>
          <w:smallCaps w:val="0"/>
          <w:szCs w:val="24"/>
        </w:rPr>
        <w:t xml:space="preserve"> z</w:t>
      </w:r>
      <w:r w:rsidR="004B16FA">
        <w:rPr>
          <w:rFonts w:ascii="Corbel" w:hAnsi="Corbel"/>
          <w:b w:val="0"/>
          <w:smallCaps w:val="0"/>
          <w:szCs w:val="24"/>
        </w:rPr>
        <w:t>aliczenie bez oceny</w:t>
      </w:r>
    </w:p>
    <w:p w14:paraId="1E2B218A" w14:textId="61988CCF" w:rsidR="00AB0255" w:rsidRPr="00D42D51" w:rsidRDefault="00AB0255" w:rsidP="00AB025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Ćwiczenia </w:t>
      </w:r>
      <w:r w:rsidR="004B16FA">
        <w:rPr>
          <w:rFonts w:ascii="Corbel" w:hAnsi="Corbel"/>
          <w:b w:val="0"/>
          <w:smallCaps w:val="0"/>
          <w:szCs w:val="24"/>
        </w:rPr>
        <w:t>–</w:t>
      </w:r>
      <w:r>
        <w:rPr>
          <w:rFonts w:ascii="Corbel" w:hAnsi="Corbel"/>
          <w:b w:val="0"/>
          <w:smallCaps w:val="0"/>
          <w:szCs w:val="24"/>
        </w:rPr>
        <w:t xml:space="preserve"> </w:t>
      </w:r>
      <w:r w:rsidRPr="00D42D51">
        <w:rPr>
          <w:rFonts w:ascii="Corbel" w:hAnsi="Corbel"/>
          <w:b w:val="0"/>
          <w:smallCaps w:val="0"/>
          <w:szCs w:val="24"/>
        </w:rPr>
        <w:t>zaliczenie z oceną</w:t>
      </w:r>
    </w:p>
    <w:p w14:paraId="0C7DD973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30BD303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E0790D0" w14:textId="77777777" w:rsidTr="00745302">
        <w:tc>
          <w:tcPr>
            <w:tcW w:w="9670" w:type="dxa"/>
          </w:tcPr>
          <w:p w14:paraId="47A41D5F" w14:textId="36A3EEF9" w:rsidR="0085747A" w:rsidRPr="00B169DF" w:rsidRDefault="00AB0255" w:rsidP="00AB025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5368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mechanizmów funkcjonowania gospodarki rynkowej na pozi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omie mikro i makroekonomicznym. </w:t>
            </w:r>
            <w:r w:rsidRPr="006432D5">
              <w:rPr>
                <w:rFonts w:ascii="Corbel" w:hAnsi="Corbel"/>
                <w:b w:val="0"/>
                <w:smallCaps w:val="0"/>
                <w:szCs w:val="24"/>
              </w:rPr>
              <w:t>Ogólna wiedza z zakresu życia społeczno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Pr="006432D5">
              <w:rPr>
                <w:rFonts w:ascii="Corbel" w:hAnsi="Corbel"/>
                <w:b w:val="0"/>
                <w:smallCaps w:val="0"/>
                <w:szCs w:val="24"/>
              </w:rPr>
              <w:t>gospodarczego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034B6A76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F3FDDB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502AE10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8077EA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729337A4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6EB3C4C4" w14:textId="77777777" w:rsidTr="00923D7D">
        <w:tc>
          <w:tcPr>
            <w:tcW w:w="851" w:type="dxa"/>
            <w:vAlign w:val="center"/>
          </w:tcPr>
          <w:p w14:paraId="14CA8066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37AC793C" w14:textId="0A00F057" w:rsidR="0085747A" w:rsidRPr="00B169DF" w:rsidRDefault="004B16FA" w:rsidP="004B16F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432D5">
              <w:rPr>
                <w:rFonts w:ascii="Corbel" w:hAnsi="Corbel"/>
                <w:b w:val="0"/>
                <w:sz w:val="24"/>
                <w:szCs w:val="24"/>
              </w:rPr>
              <w:t xml:space="preserve">Zapoznanie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studentów </w:t>
            </w:r>
            <w:r w:rsidRPr="006432D5">
              <w:rPr>
                <w:rFonts w:ascii="Corbel" w:hAnsi="Corbel"/>
                <w:b w:val="0"/>
                <w:sz w:val="24"/>
                <w:szCs w:val="24"/>
              </w:rPr>
              <w:t xml:space="preserve">z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istotą </w:t>
            </w:r>
            <w:r w:rsidRPr="006432D5">
              <w:rPr>
                <w:rFonts w:ascii="Corbel" w:hAnsi="Corbel"/>
                <w:b w:val="0"/>
                <w:sz w:val="24"/>
                <w:szCs w:val="24"/>
              </w:rPr>
              <w:t>proces</w:t>
            </w:r>
            <w:r>
              <w:rPr>
                <w:rFonts w:ascii="Corbel" w:hAnsi="Corbel"/>
                <w:b w:val="0"/>
                <w:sz w:val="24"/>
                <w:szCs w:val="24"/>
              </w:rPr>
              <w:t>ów</w:t>
            </w:r>
            <w:r w:rsidRPr="006432D5">
              <w:rPr>
                <w:rFonts w:ascii="Corbel" w:hAnsi="Corbel"/>
                <w:b w:val="0"/>
                <w:sz w:val="24"/>
                <w:szCs w:val="24"/>
              </w:rPr>
              <w:t xml:space="preserve"> rozwoju społeczno-gospodarczego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ich uwarunkowaniami oraz modelami formułowanymi przez ekonomię rozwoju. </w:t>
            </w:r>
          </w:p>
        </w:tc>
      </w:tr>
      <w:tr w:rsidR="0085747A" w:rsidRPr="00B169DF" w14:paraId="6B9E8D5D" w14:textId="77777777" w:rsidTr="00923D7D">
        <w:tc>
          <w:tcPr>
            <w:tcW w:w="851" w:type="dxa"/>
            <w:vAlign w:val="center"/>
          </w:tcPr>
          <w:p w14:paraId="01908878" w14:textId="171C6F36" w:rsidR="0085747A" w:rsidRPr="00B169DF" w:rsidRDefault="004B16F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20D02169" w14:textId="6110DFBE" w:rsidR="0085747A" w:rsidRPr="00B169DF" w:rsidRDefault="004B16FA" w:rsidP="00BC578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Upowszechnienie wśród studentów wiedzy ekonomicznej umożliwiającej zrozumienie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przyczynowo-skutkowych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współzależności występujących we współczesnej gospodarce i społeczeństwie.</w:t>
            </w:r>
          </w:p>
        </w:tc>
      </w:tr>
      <w:tr w:rsidR="0085747A" w:rsidRPr="00B169DF" w14:paraId="70B04956" w14:textId="77777777" w:rsidTr="00923D7D">
        <w:tc>
          <w:tcPr>
            <w:tcW w:w="851" w:type="dxa"/>
            <w:vAlign w:val="center"/>
          </w:tcPr>
          <w:p w14:paraId="3CA2146C" w14:textId="30F3623C" w:rsidR="0085747A" w:rsidRPr="00B169DF" w:rsidRDefault="004B16F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30F63732" w14:textId="2F4614DF" w:rsidR="0085747A" w:rsidRPr="00B169DF" w:rsidRDefault="00BC5781" w:rsidP="00BC578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Uświadomienie studentom istnienia współczesnych problemów rozwojowych, nierówności społecznych i dysparytetów gospodarczych oraz wyzwań równoważenia rozwoju.</w:t>
            </w:r>
          </w:p>
        </w:tc>
      </w:tr>
    </w:tbl>
    <w:p w14:paraId="35FA4FB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ED119D6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16D91856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14:paraId="21046B51" w14:textId="77777777" w:rsidTr="0071620A">
        <w:tc>
          <w:tcPr>
            <w:tcW w:w="1701" w:type="dxa"/>
            <w:vAlign w:val="center"/>
          </w:tcPr>
          <w:p w14:paraId="21875CC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61002233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D2CF6C9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ED7680B" w14:textId="77777777" w:rsidTr="005E6E85">
        <w:tc>
          <w:tcPr>
            <w:tcW w:w="1701" w:type="dxa"/>
          </w:tcPr>
          <w:p w14:paraId="4195C44A" w14:textId="164AE293" w:rsidR="0085747A" w:rsidRPr="00B169DF" w:rsidRDefault="007C06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="0085747A" w:rsidRPr="00B169DF">
              <w:rPr>
                <w:rFonts w:ascii="Corbel" w:hAnsi="Corbel"/>
                <w:b w:val="0"/>
                <w:smallCaps w:val="0"/>
                <w:szCs w:val="24"/>
              </w:rPr>
              <w:t>_01</w:t>
            </w:r>
          </w:p>
        </w:tc>
        <w:tc>
          <w:tcPr>
            <w:tcW w:w="6096" w:type="dxa"/>
          </w:tcPr>
          <w:p w14:paraId="299817C3" w14:textId="5C3F2706" w:rsidR="0085747A" w:rsidRPr="00B169DF" w:rsidRDefault="00BC578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podstawowe pojęcia i kategorie związane z procesami rozwoju oraz identyfikuje współczesne problemy rozwojowe i ich uwarunkowania.</w:t>
            </w:r>
          </w:p>
        </w:tc>
        <w:tc>
          <w:tcPr>
            <w:tcW w:w="1873" w:type="dxa"/>
          </w:tcPr>
          <w:p w14:paraId="4AD45540" w14:textId="7E67DD4C" w:rsidR="0085747A" w:rsidRPr="00B169DF" w:rsidRDefault="00897DA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K_W05, K_W08, </w:t>
            </w:r>
          </w:p>
        </w:tc>
      </w:tr>
      <w:tr w:rsidR="0085747A" w:rsidRPr="00B169DF" w14:paraId="2C9C1398" w14:textId="77777777" w:rsidTr="005E6E85">
        <w:tc>
          <w:tcPr>
            <w:tcW w:w="1701" w:type="dxa"/>
          </w:tcPr>
          <w:p w14:paraId="38BF482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D3F2DE6" w14:textId="7E9E74F5" w:rsidR="0085747A" w:rsidRPr="00B169DF" w:rsidRDefault="00BC5781" w:rsidP="00BC57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Posiada umiejętność pozyskiwania danych ekonomicznych, stosuje odpowiednie metody analizy i p</w:t>
            </w:r>
            <w:r w:rsidR="007C067D">
              <w:rPr>
                <w:rFonts w:ascii="Corbel" w:hAnsi="Corbel"/>
                <w:b w:val="0"/>
                <w:smallCaps w:val="0"/>
                <w:szCs w:val="24"/>
              </w:rPr>
              <w:t>rezentacji danych ekonomicznych opisujących procesy rozwoju.</w:t>
            </w:r>
          </w:p>
        </w:tc>
        <w:tc>
          <w:tcPr>
            <w:tcW w:w="1873" w:type="dxa"/>
          </w:tcPr>
          <w:p w14:paraId="1BD09976" w14:textId="0700CA0C" w:rsidR="0085747A" w:rsidRPr="00B169DF" w:rsidRDefault="00897DA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K_U06, K_U09, K_U10</w:t>
            </w:r>
          </w:p>
        </w:tc>
      </w:tr>
      <w:tr w:rsidR="0085747A" w:rsidRPr="00B169DF" w14:paraId="66108F64" w14:textId="77777777" w:rsidTr="005E6E85">
        <w:tc>
          <w:tcPr>
            <w:tcW w:w="1701" w:type="dxa"/>
          </w:tcPr>
          <w:p w14:paraId="7AA86BE2" w14:textId="6C51F611" w:rsidR="0085747A" w:rsidRPr="00B169DF" w:rsidRDefault="007C06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2A3FA9C0" w14:textId="023B9996" w:rsidR="0085747A" w:rsidRPr="00B169DF" w:rsidRDefault="007C06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Chętnie podaje własne propozycje rozwiązania problemów godzenia celów społecznych, środowiskowych i ekonomicznych w gospodarce rynkowej.</w:t>
            </w:r>
          </w:p>
        </w:tc>
        <w:tc>
          <w:tcPr>
            <w:tcW w:w="1873" w:type="dxa"/>
          </w:tcPr>
          <w:p w14:paraId="675FECE9" w14:textId="25A58485" w:rsidR="0085747A" w:rsidRPr="00B169DF" w:rsidRDefault="00897DA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K_K03, K_K06, K_K08</w:t>
            </w:r>
          </w:p>
        </w:tc>
      </w:tr>
    </w:tbl>
    <w:p w14:paraId="2459ECF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8E54A7A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7F66F65E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2C06825D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96772D5" w14:textId="77777777" w:rsidTr="00923D7D">
        <w:tc>
          <w:tcPr>
            <w:tcW w:w="9639" w:type="dxa"/>
          </w:tcPr>
          <w:p w14:paraId="10C3FA5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0BF7495" w14:textId="77777777" w:rsidTr="00923D7D">
        <w:tc>
          <w:tcPr>
            <w:tcW w:w="9639" w:type="dxa"/>
          </w:tcPr>
          <w:p w14:paraId="20AD3B0F" w14:textId="5841ED43" w:rsidR="0085747A" w:rsidRPr="00B169DF" w:rsidRDefault="00460DD0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Rozwój jako kategoria interdyscyplinarna. Rozwój gospodarczy a wzrost gospodarczy. Rozwój społeczny. Rozwój zrównoważony.</w:t>
            </w:r>
            <w:r w:rsidR="006D3B0B">
              <w:rPr>
                <w:rFonts w:ascii="Corbel" w:hAnsi="Corbel"/>
                <w:sz w:val="24"/>
                <w:szCs w:val="24"/>
              </w:rPr>
              <w:t xml:space="preserve"> 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>Fazy rozwoju gospodarczego wg różnych teorii społeczno-ekonomicznych. Cechy społeczeństw tradycyjnych i społeczeństwa postindustrialnego.</w:t>
            </w:r>
          </w:p>
        </w:tc>
      </w:tr>
      <w:tr w:rsidR="0085747A" w:rsidRPr="00B169DF" w14:paraId="5AB467BB" w14:textId="77777777" w:rsidTr="00923D7D">
        <w:tc>
          <w:tcPr>
            <w:tcW w:w="9639" w:type="dxa"/>
          </w:tcPr>
          <w:p w14:paraId="3BE85291" w14:textId="3188F356" w:rsidR="0085747A" w:rsidRPr="00B169DF" w:rsidRDefault="00460DD0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Problemy pomiaru rozwoju społeczno-gospodarczego. PKB jako miara dobrobytu i jej ograniczenia. Alternatywne miary rozwoju.</w:t>
            </w:r>
          </w:p>
        </w:tc>
      </w:tr>
      <w:tr w:rsidR="0025616E" w:rsidRPr="00B169DF" w14:paraId="3068E3E7" w14:textId="77777777" w:rsidTr="00923D7D">
        <w:tc>
          <w:tcPr>
            <w:tcW w:w="9639" w:type="dxa"/>
          </w:tcPr>
          <w:p w14:paraId="4D4A248C" w14:textId="6A678EEB" w:rsidR="0025616E" w:rsidRDefault="0025616E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Wpływ globalizacji na spójność społeczną i zróżnicowanie gospodarcze państw świata.</w:t>
            </w:r>
            <w:r w:rsidR="006D3B0B">
              <w:rPr>
                <w:rFonts w:ascii="Corbel" w:hAnsi="Corbel"/>
                <w:sz w:val="24"/>
                <w:szCs w:val="24"/>
              </w:rPr>
              <w:t xml:space="preserve"> 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>Błędne koło niedorozwoju.</w:t>
            </w:r>
          </w:p>
        </w:tc>
      </w:tr>
      <w:tr w:rsidR="0085747A" w:rsidRPr="00B169DF" w14:paraId="4B8B1711" w14:textId="77777777" w:rsidTr="00923D7D">
        <w:tc>
          <w:tcPr>
            <w:tcW w:w="9639" w:type="dxa"/>
          </w:tcPr>
          <w:p w14:paraId="55FC4FB8" w14:textId="05AB060B" w:rsidR="0085747A" w:rsidRPr="00B169DF" w:rsidRDefault="0091122B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Społeczne aspekty rozwoju. Kapitał ludzki i społeczny. Partycypacja obywatelska i społeczeństwo obywatelskie.</w:t>
            </w:r>
          </w:p>
        </w:tc>
      </w:tr>
      <w:tr w:rsidR="0091122B" w:rsidRPr="00B169DF" w14:paraId="0C7DF0F5" w14:textId="77777777" w:rsidTr="00923D7D">
        <w:tc>
          <w:tcPr>
            <w:tcW w:w="9639" w:type="dxa"/>
          </w:tcPr>
          <w:p w14:paraId="1DBD915A" w14:textId="1854DA0B" w:rsidR="0091122B" w:rsidRPr="00B169DF" w:rsidRDefault="0091122B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Polityka rozwoju społeczno-gospodarczego. </w:t>
            </w:r>
            <w:r w:rsidR="006D3B0B" w:rsidRPr="006D3B0B">
              <w:rPr>
                <w:rFonts w:ascii="Corbel" w:hAnsi="Corbel"/>
                <w:sz w:val="24"/>
                <w:szCs w:val="24"/>
              </w:rPr>
              <w:t>Protekcjonizm państwowy i liberalne koncepcje rozwojowe. Konsensus waszyngtoński i jego założenia.</w:t>
            </w:r>
            <w:r w:rsidR="006D3B0B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Sprawiedliwość społeczna i rozwój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inkluzywny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  <w:r w:rsidR="006C33E3">
              <w:rPr>
                <w:rFonts w:ascii="Corbel" w:hAnsi="Corbel"/>
                <w:sz w:val="24"/>
                <w:szCs w:val="24"/>
              </w:rPr>
              <w:t xml:space="preserve"> 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 xml:space="preserve">Nierówności społeczne we współczesnym świecie. </w:t>
            </w:r>
            <w:r w:rsidR="006C33E3">
              <w:rPr>
                <w:rFonts w:ascii="Corbel" w:hAnsi="Corbel"/>
                <w:sz w:val="24"/>
                <w:szCs w:val="24"/>
              </w:rPr>
              <w:t>Problemy dyskryminacji.</w:t>
            </w:r>
          </w:p>
        </w:tc>
      </w:tr>
      <w:tr w:rsidR="00B34B4E" w:rsidRPr="00B169DF" w14:paraId="7ECF3DE0" w14:textId="77777777" w:rsidTr="00923D7D">
        <w:tc>
          <w:tcPr>
            <w:tcW w:w="9639" w:type="dxa"/>
          </w:tcPr>
          <w:p w14:paraId="78415E65" w14:textId="6F7A3A25" w:rsidR="00B34B4E" w:rsidRDefault="006C33E3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Ekonomia społeczna i solidarnościowa. </w:t>
            </w:r>
            <w:r w:rsidRPr="0025616E">
              <w:rPr>
                <w:rFonts w:ascii="Corbel" w:hAnsi="Corbel"/>
                <w:sz w:val="24"/>
                <w:szCs w:val="24"/>
              </w:rPr>
              <w:t>Rodzaje podmiotów ekonomii społecznej. Innowacje społeczne. Gospodarka współdzielenia i modele wspólnotowe.</w:t>
            </w:r>
          </w:p>
        </w:tc>
      </w:tr>
      <w:tr w:rsidR="0025616E" w:rsidRPr="00B169DF" w14:paraId="2F3FD06E" w14:textId="77777777" w:rsidTr="00923D7D">
        <w:tc>
          <w:tcPr>
            <w:tcW w:w="9639" w:type="dxa"/>
          </w:tcPr>
          <w:p w14:paraId="1740E28C" w14:textId="69A5B64B" w:rsidR="0025616E" w:rsidRDefault="0025616E" w:rsidP="004B16FA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Wyzwania i perspektywy rozwoju społecznego. Zmiany klimatyczne. Starzenie się społeczeństw i wyzwania demograficzne. </w:t>
            </w:r>
            <w:r w:rsidR="00AB0255">
              <w:rPr>
                <w:rFonts w:ascii="Corbel" w:hAnsi="Corbel"/>
                <w:sz w:val="24"/>
                <w:szCs w:val="24"/>
              </w:rPr>
              <w:t>C</w:t>
            </w:r>
            <w:r w:rsidR="00AB0255" w:rsidRPr="006432D5">
              <w:rPr>
                <w:rFonts w:ascii="Corbel" w:hAnsi="Corbel"/>
                <w:sz w:val="24"/>
                <w:szCs w:val="24"/>
              </w:rPr>
              <w:t>ywilizacj</w:t>
            </w:r>
            <w:r w:rsidR="00AB0255">
              <w:rPr>
                <w:rFonts w:ascii="Corbel" w:hAnsi="Corbel"/>
                <w:sz w:val="24"/>
                <w:szCs w:val="24"/>
              </w:rPr>
              <w:t>a</w:t>
            </w:r>
            <w:r w:rsidR="00AB0255" w:rsidRPr="006432D5">
              <w:rPr>
                <w:rFonts w:ascii="Corbel" w:hAnsi="Corbel"/>
                <w:sz w:val="24"/>
                <w:szCs w:val="24"/>
              </w:rPr>
              <w:t xml:space="preserve"> informacyjn</w:t>
            </w:r>
            <w:r w:rsidR="00AB0255">
              <w:rPr>
                <w:rFonts w:ascii="Corbel" w:hAnsi="Corbel"/>
                <w:sz w:val="24"/>
                <w:szCs w:val="24"/>
              </w:rPr>
              <w:t>a</w:t>
            </w:r>
            <w:r w:rsidR="00AB0255" w:rsidRPr="006432D5">
              <w:rPr>
                <w:rFonts w:ascii="Corbel" w:hAnsi="Corbel"/>
                <w:sz w:val="24"/>
                <w:szCs w:val="24"/>
              </w:rPr>
              <w:t xml:space="preserve"> i gospodark</w:t>
            </w:r>
            <w:r w:rsidR="00AB0255">
              <w:rPr>
                <w:rFonts w:ascii="Corbel" w:hAnsi="Corbel"/>
                <w:sz w:val="24"/>
                <w:szCs w:val="24"/>
              </w:rPr>
              <w:t>a</w:t>
            </w:r>
            <w:r w:rsidR="00AB0255" w:rsidRPr="006432D5">
              <w:rPr>
                <w:rFonts w:ascii="Corbel" w:hAnsi="Corbel"/>
                <w:sz w:val="24"/>
                <w:szCs w:val="24"/>
              </w:rPr>
              <w:t xml:space="preserve"> opart</w:t>
            </w:r>
            <w:r w:rsidR="007C067D">
              <w:rPr>
                <w:rFonts w:ascii="Corbel" w:hAnsi="Corbel"/>
                <w:sz w:val="24"/>
                <w:szCs w:val="24"/>
              </w:rPr>
              <w:t>a</w:t>
            </w:r>
            <w:r w:rsidR="00AB0255" w:rsidRPr="006432D5">
              <w:rPr>
                <w:rFonts w:ascii="Corbel" w:hAnsi="Corbel"/>
                <w:sz w:val="24"/>
                <w:szCs w:val="24"/>
              </w:rPr>
              <w:t xml:space="preserve"> na wiedzy</w:t>
            </w:r>
            <w:r w:rsidR="00AB0255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</w:tbl>
    <w:p w14:paraId="3200BD1F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1640ED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69A8AB3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A6EBFC6" w14:textId="77777777" w:rsidTr="00923D7D">
        <w:tc>
          <w:tcPr>
            <w:tcW w:w="9639" w:type="dxa"/>
          </w:tcPr>
          <w:p w14:paraId="01C7D623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196309C" w14:textId="77777777" w:rsidTr="00923D7D">
        <w:tc>
          <w:tcPr>
            <w:tcW w:w="9639" w:type="dxa"/>
          </w:tcPr>
          <w:p w14:paraId="35BFFE93" w14:textId="7BDC4258" w:rsidR="0085747A" w:rsidRPr="00B169DF" w:rsidRDefault="00460DD0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Definicje rozwoju społeczno-gospodarczego. Cele zrównoważonego rozwoju. Relacje między gospodarką, społeczeństwem a środowiskiem.</w:t>
            </w:r>
            <w:r w:rsidR="006D3B0B">
              <w:rPr>
                <w:rFonts w:ascii="Corbel" w:hAnsi="Corbel"/>
                <w:sz w:val="24"/>
                <w:szCs w:val="24"/>
              </w:rPr>
              <w:t xml:space="preserve"> 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>Wzrost gospodarczy</w:t>
            </w:r>
            <w:r w:rsidR="006D3B0B">
              <w:rPr>
                <w:rFonts w:ascii="Corbel" w:hAnsi="Corbel"/>
                <w:sz w:val="24"/>
                <w:szCs w:val="24"/>
              </w:rPr>
              <w:t xml:space="preserve"> –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 xml:space="preserve"> </w:t>
            </w:r>
            <w:r w:rsidR="006D3B0B">
              <w:rPr>
                <w:rFonts w:ascii="Corbel" w:hAnsi="Corbel"/>
                <w:sz w:val="24"/>
                <w:szCs w:val="24"/>
              </w:rPr>
              <w:t>u</w:t>
            </w:r>
            <w:r w:rsidR="006D3B0B" w:rsidRPr="006432D5">
              <w:rPr>
                <w:rFonts w:ascii="Corbel" w:hAnsi="Corbel"/>
                <w:sz w:val="24"/>
                <w:szCs w:val="24"/>
              </w:rPr>
              <w:t>warunkowania i skutki</w:t>
            </w:r>
            <w:r w:rsidR="006D3B0B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6555D6E2" w14:textId="77777777" w:rsidTr="00923D7D">
        <w:tc>
          <w:tcPr>
            <w:tcW w:w="9639" w:type="dxa"/>
          </w:tcPr>
          <w:p w14:paraId="19D39708" w14:textId="3B7D31B6" w:rsidR="0085747A" w:rsidRPr="00B169DF" w:rsidRDefault="0091122B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Porównanie poziomu rozwoju z wykorzystaniem tradycyjnych i alternatywnych wskaźników i metod pomiaru.</w:t>
            </w:r>
          </w:p>
        </w:tc>
      </w:tr>
      <w:tr w:rsidR="0025616E" w:rsidRPr="00B169DF" w14:paraId="0F0BA651" w14:textId="77777777" w:rsidTr="00923D7D">
        <w:tc>
          <w:tcPr>
            <w:tcW w:w="9639" w:type="dxa"/>
          </w:tcPr>
          <w:p w14:paraId="192DD9DD" w14:textId="3E9EF431" w:rsidR="0025616E" w:rsidRDefault="0025616E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Różnice rozwojowe pomiędzy Północą a Południem świata. Problemy krajów rozwijających się. Migracje i urbanizacja.</w:t>
            </w:r>
          </w:p>
        </w:tc>
      </w:tr>
      <w:tr w:rsidR="0085747A" w:rsidRPr="00B169DF" w14:paraId="08FD7371" w14:textId="77777777" w:rsidTr="00923D7D">
        <w:tc>
          <w:tcPr>
            <w:tcW w:w="9639" w:type="dxa"/>
          </w:tcPr>
          <w:p w14:paraId="29219929" w14:textId="28478F82" w:rsidR="0085747A" w:rsidRPr="00B169DF" w:rsidRDefault="0091122B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Edukacja, zdrowie i kultura jako czynniki rozwoju. Zaufanie, współpraca i normy społeczne. </w:t>
            </w:r>
          </w:p>
        </w:tc>
      </w:tr>
      <w:tr w:rsidR="0091122B" w:rsidRPr="00B169DF" w14:paraId="53E8F7B9" w14:textId="77777777" w:rsidTr="00923D7D">
        <w:tc>
          <w:tcPr>
            <w:tcW w:w="9639" w:type="dxa"/>
          </w:tcPr>
          <w:p w14:paraId="41AE39B7" w14:textId="0C58EEC9" w:rsidR="0091122B" w:rsidRPr="00B169DF" w:rsidRDefault="00B34B4E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Ekonomiczne źródła nierówności. Koszty społeczne wykluczenia i marginalizacji. Rola transferów społecznych i redystrybucji. Programy redukcji ubóstwa i nierówności.</w:t>
            </w:r>
            <w:r w:rsidR="006C33E3">
              <w:rPr>
                <w:rFonts w:ascii="Corbel" w:hAnsi="Corbel"/>
                <w:sz w:val="24"/>
                <w:szCs w:val="24"/>
              </w:rPr>
              <w:t xml:space="preserve"> Ekonomia feministyczna.</w:t>
            </w:r>
          </w:p>
        </w:tc>
      </w:tr>
      <w:tr w:rsidR="0091122B" w:rsidRPr="00B169DF" w14:paraId="6DDCDDD0" w14:textId="77777777" w:rsidTr="00923D7D">
        <w:tc>
          <w:tcPr>
            <w:tcW w:w="9639" w:type="dxa"/>
          </w:tcPr>
          <w:p w14:paraId="7C2D387C" w14:textId="3F158A9D" w:rsidR="0091122B" w:rsidRPr="00B169DF" w:rsidRDefault="006C33E3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6C33E3">
              <w:rPr>
                <w:rFonts w:ascii="Corbel" w:hAnsi="Corbel"/>
                <w:sz w:val="24"/>
                <w:szCs w:val="24"/>
              </w:rPr>
              <w:t xml:space="preserve">Funkcje i zadania podmiotów ekonomii społecznej w gospodarce rynkowej. </w:t>
            </w:r>
            <w:r>
              <w:rPr>
                <w:rFonts w:ascii="Corbel" w:hAnsi="Corbel"/>
                <w:sz w:val="24"/>
                <w:szCs w:val="24"/>
              </w:rPr>
              <w:t xml:space="preserve">Przedsiębiorstwa społeczne i spółdzielczość. </w:t>
            </w:r>
            <w:r w:rsidRPr="006C33E3">
              <w:rPr>
                <w:rFonts w:ascii="Corbel" w:hAnsi="Corbel"/>
                <w:sz w:val="24"/>
                <w:szCs w:val="24"/>
              </w:rPr>
              <w:t>Podmioty ekonomii społecznej a aktywizacja wykluczonych społecznie.</w:t>
            </w:r>
          </w:p>
        </w:tc>
      </w:tr>
      <w:tr w:rsidR="0025616E" w:rsidRPr="00B169DF" w14:paraId="45BF3756" w14:textId="77777777" w:rsidTr="00923D7D">
        <w:tc>
          <w:tcPr>
            <w:tcW w:w="9639" w:type="dxa"/>
          </w:tcPr>
          <w:p w14:paraId="3DB0E147" w14:textId="51324850" w:rsidR="0025616E" w:rsidRPr="006C33E3" w:rsidRDefault="0025616E" w:rsidP="004B16F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Identyfikacja zagrożeń rozwojowych. Możliwe scenariusze rozwoju i wizje przyszłości. Wpływ </w:t>
            </w:r>
            <w:r w:rsidR="007C067D">
              <w:rPr>
                <w:rFonts w:ascii="Corbel" w:hAnsi="Corbel"/>
                <w:sz w:val="24"/>
                <w:szCs w:val="24"/>
              </w:rPr>
              <w:t>postępu technologicznego, cyfryzacji i sztucznej inteligencji</w:t>
            </w:r>
            <w:r>
              <w:rPr>
                <w:rFonts w:ascii="Corbel" w:hAnsi="Corbel"/>
                <w:sz w:val="24"/>
                <w:szCs w:val="24"/>
              </w:rPr>
              <w:t xml:space="preserve"> na </w:t>
            </w:r>
            <w:r w:rsidR="007C067D">
              <w:rPr>
                <w:rFonts w:ascii="Corbel" w:hAnsi="Corbel"/>
                <w:sz w:val="24"/>
                <w:szCs w:val="24"/>
              </w:rPr>
              <w:t xml:space="preserve">wzrost gospodarczy, </w:t>
            </w:r>
            <w:r>
              <w:rPr>
                <w:rFonts w:ascii="Corbel" w:hAnsi="Corbel"/>
                <w:sz w:val="24"/>
                <w:szCs w:val="24"/>
              </w:rPr>
              <w:t>zatrudnienie i relacje społeczne.</w:t>
            </w:r>
          </w:p>
        </w:tc>
      </w:tr>
    </w:tbl>
    <w:p w14:paraId="7E427CB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B7109B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504F70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BA1A6A" w14:textId="77777777" w:rsidR="00AB0255" w:rsidRPr="003245B5" w:rsidRDefault="00AB0255" w:rsidP="00AB0255">
      <w:pPr>
        <w:spacing w:after="0"/>
        <w:rPr>
          <w:rFonts w:ascii="Corbel" w:hAnsi="Corbel"/>
        </w:rPr>
      </w:pPr>
      <w:r w:rsidRPr="003245B5">
        <w:rPr>
          <w:rFonts w:ascii="Corbel" w:hAnsi="Corbel"/>
        </w:rPr>
        <w:t xml:space="preserve">Wykład </w:t>
      </w:r>
      <w:r>
        <w:rPr>
          <w:rFonts w:ascii="Corbel" w:hAnsi="Corbel"/>
        </w:rPr>
        <w:t>z</w:t>
      </w:r>
      <w:r w:rsidRPr="003245B5">
        <w:rPr>
          <w:rFonts w:ascii="Corbel" w:hAnsi="Corbel"/>
        </w:rPr>
        <w:t xml:space="preserve"> prezentacj</w:t>
      </w:r>
      <w:r>
        <w:rPr>
          <w:rFonts w:ascii="Corbel" w:hAnsi="Corbel"/>
        </w:rPr>
        <w:t>ą</w:t>
      </w:r>
      <w:r w:rsidRPr="003245B5">
        <w:rPr>
          <w:rFonts w:ascii="Corbel" w:hAnsi="Corbel"/>
        </w:rPr>
        <w:t xml:space="preserve"> multimedialn</w:t>
      </w:r>
      <w:r>
        <w:rPr>
          <w:rFonts w:ascii="Corbel" w:hAnsi="Corbel"/>
        </w:rPr>
        <w:t>ą.</w:t>
      </w:r>
    </w:p>
    <w:p w14:paraId="70942787" w14:textId="77777777" w:rsidR="00AB0255" w:rsidRPr="003245B5" w:rsidRDefault="00AB0255" w:rsidP="00AB0255">
      <w:pPr>
        <w:spacing w:after="0"/>
        <w:rPr>
          <w:rFonts w:ascii="Corbel" w:hAnsi="Corbel"/>
        </w:rPr>
      </w:pPr>
      <w:r w:rsidRPr="003245B5">
        <w:rPr>
          <w:rFonts w:ascii="Corbel" w:hAnsi="Corbel"/>
        </w:rPr>
        <w:t xml:space="preserve">Ćwiczenia – </w:t>
      </w:r>
      <w:r>
        <w:rPr>
          <w:rFonts w:ascii="Corbel" w:hAnsi="Corbel"/>
        </w:rPr>
        <w:t xml:space="preserve">dyskusja, </w:t>
      </w:r>
      <w:r w:rsidRPr="003245B5">
        <w:rPr>
          <w:rFonts w:ascii="Corbel" w:hAnsi="Corbel"/>
        </w:rPr>
        <w:t xml:space="preserve">analiza i interpretacja treści źródłowych z literatury naukowej oraz danych statystycznych, referaty z prezentacją multimedialną, </w:t>
      </w:r>
      <w:r>
        <w:rPr>
          <w:rFonts w:ascii="Corbel" w:hAnsi="Corbel"/>
        </w:rPr>
        <w:t>rozwiązywanie zadań.</w:t>
      </w:r>
    </w:p>
    <w:p w14:paraId="5F64BA9B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57A83F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BDE4DD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A5DA3A5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755BF00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6A5E39E9" w14:textId="77777777" w:rsidTr="00C05F44">
        <w:tc>
          <w:tcPr>
            <w:tcW w:w="1985" w:type="dxa"/>
            <w:vAlign w:val="center"/>
          </w:tcPr>
          <w:p w14:paraId="6313CC0D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987FFA5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167062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2863DC43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A05C4D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AB0255" w:rsidRPr="00B169DF" w14:paraId="329200B8" w14:textId="77777777" w:rsidTr="00C05F44">
        <w:tc>
          <w:tcPr>
            <w:tcW w:w="1985" w:type="dxa"/>
          </w:tcPr>
          <w:p w14:paraId="3BE08180" w14:textId="49702259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ek_01</w:t>
            </w:r>
          </w:p>
        </w:tc>
        <w:tc>
          <w:tcPr>
            <w:tcW w:w="5528" w:type="dxa"/>
          </w:tcPr>
          <w:p w14:paraId="2ED4EDE2" w14:textId="0874BFB3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A5368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zajęć, referat z prezentacją</w:t>
            </w:r>
          </w:p>
        </w:tc>
        <w:tc>
          <w:tcPr>
            <w:tcW w:w="2126" w:type="dxa"/>
          </w:tcPr>
          <w:p w14:paraId="39B6BD89" w14:textId="01EAF3FF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D42D51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D42D5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AB0255" w:rsidRPr="00B169DF" w14:paraId="0264AF5B" w14:textId="77777777" w:rsidTr="00C05F44">
        <w:tc>
          <w:tcPr>
            <w:tcW w:w="1985" w:type="dxa"/>
          </w:tcPr>
          <w:p w14:paraId="2632656B" w14:textId="4A155E87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</w:t>
            </w:r>
            <w:r w:rsidRPr="00B169DF">
              <w:rPr>
                <w:rFonts w:ascii="Corbel" w:hAnsi="Corbel"/>
                <w:b w:val="0"/>
                <w:szCs w:val="24"/>
              </w:rPr>
              <w:t>02</w:t>
            </w:r>
          </w:p>
        </w:tc>
        <w:tc>
          <w:tcPr>
            <w:tcW w:w="5528" w:type="dxa"/>
          </w:tcPr>
          <w:p w14:paraId="766973CA" w14:textId="2D9F396E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5368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zajęć, referat z prezentacją</w:t>
            </w:r>
          </w:p>
        </w:tc>
        <w:tc>
          <w:tcPr>
            <w:tcW w:w="2126" w:type="dxa"/>
          </w:tcPr>
          <w:p w14:paraId="468BF5E2" w14:textId="506B08DA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D42D51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D42D5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AB0255" w:rsidRPr="00B169DF" w14:paraId="16C5F36A" w14:textId="77777777" w:rsidTr="00C05F44">
        <w:tc>
          <w:tcPr>
            <w:tcW w:w="1985" w:type="dxa"/>
          </w:tcPr>
          <w:p w14:paraId="328A96A2" w14:textId="30D832A4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14:paraId="09C1A3CA" w14:textId="353F8683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5368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zajęć, referat z prezentacją</w:t>
            </w:r>
          </w:p>
        </w:tc>
        <w:tc>
          <w:tcPr>
            <w:tcW w:w="2126" w:type="dxa"/>
          </w:tcPr>
          <w:p w14:paraId="64B5352D" w14:textId="611817F8" w:rsidR="00AB0255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D42D51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D42D5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14:paraId="6BA7D7C6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0DBD19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271C1D5C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DD4683F" w14:textId="77777777" w:rsidTr="00923D7D">
        <w:tc>
          <w:tcPr>
            <w:tcW w:w="9670" w:type="dxa"/>
          </w:tcPr>
          <w:p w14:paraId="352ECEBF" w14:textId="77777777" w:rsidR="00AB0255" w:rsidRDefault="00AB0255" w:rsidP="004B16F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</w:rPr>
            </w:pPr>
            <w:r w:rsidRPr="31334521">
              <w:rPr>
                <w:rFonts w:ascii="Corbel" w:hAnsi="Corbel"/>
                <w:b w:val="0"/>
                <w:smallCaps w:val="0"/>
              </w:rPr>
              <w:t xml:space="preserve">Warunkiem zaliczenia ćwiczeń jest przygotowanie i zaprezentowanie referatu oraz aktywność w trakcie zajęć. Ocena z referatu uzależniona jest zarówno od poziomu treści merytorycznych, jak i formy ich zaprezentowania. Ocena końcowa z ćwiczeń oparta jest na ocenie za </w:t>
            </w:r>
            <w:r w:rsidRPr="31334521">
              <w:rPr>
                <w:rFonts w:ascii="Corbel" w:hAnsi="Corbel"/>
                <w:b w:val="0"/>
                <w:smallCaps w:val="0"/>
              </w:rPr>
              <w:lastRenderedPageBreak/>
              <w:t>przygotowanie i prezentację referatu (waga 80%), która jest modyfikowana przez ocenę aktywności w trakcie zajęć (uczestnictwo w dyskusji, rozwiązywanie zadań, analiza i interpretacja danych źródłowych - waga 20%).</w:t>
            </w:r>
          </w:p>
          <w:p w14:paraId="7F9D4E2E" w14:textId="77777777" w:rsidR="0056097A" w:rsidRDefault="0056097A" w:rsidP="0056097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14:paraId="49460256" w14:textId="79FF1DDE" w:rsidR="0085747A" w:rsidRPr="00B169DF" w:rsidRDefault="00AB0255" w:rsidP="004B16F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  <w:r w:rsidRPr="00A53683">
              <w:rPr>
                <w:rFonts w:ascii="Corbel" w:hAnsi="Corbel"/>
                <w:b w:val="0"/>
                <w:smallCaps w:val="0"/>
                <w:szCs w:val="24"/>
              </w:rPr>
              <w:t>Warunkiem uzyskania zaliczenia z wykładów jest pozytywna ocena z ćwiczeń, wskazująca na znajomość i umiejętność zastosowania wiedzy przekazanej w trakcie wykładów oraz samodzielnego jej poszerzania.</w:t>
            </w:r>
          </w:p>
        </w:tc>
      </w:tr>
    </w:tbl>
    <w:p w14:paraId="78B00BE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4C5A704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DA4EEE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21822AA9" w14:textId="77777777" w:rsidTr="003E1941">
        <w:tc>
          <w:tcPr>
            <w:tcW w:w="4962" w:type="dxa"/>
            <w:vAlign w:val="center"/>
          </w:tcPr>
          <w:p w14:paraId="3B6F46A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6F64A03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4C8E3AB1" w14:textId="77777777" w:rsidTr="00923D7D">
        <w:tc>
          <w:tcPr>
            <w:tcW w:w="4962" w:type="dxa"/>
          </w:tcPr>
          <w:p w14:paraId="19AB5982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D9587F9" w14:textId="75FD020B" w:rsidR="0085747A" w:rsidRPr="00B169DF" w:rsidRDefault="00AB025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B169DF" w14:paraId="249BF850" w14:textId="77777777" w:rsidTr="00923D7D">
        <w:tc>
          <w:tcPr>
            <w:tcW w:w="4962" w:type="dxa"/>
          </w:tcPr>
          <w:p w14:paraId="076E6CF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25749A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9B234AF" w14:textId="4E34A06A" w:rsidR="00C61DC5" w:rsidRPr="00B169DF" w:rsidRDefault="00AB025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14:paraId="25FF0AAB" w14:textId="77777777" w:rsidTr="00923D7D">
        <w:tc>
          <w:tcPr>
            <w:tcW w:w="4962" w:type="dxa"/>
          </w:tcPr>
          <w:p w14:paraId="0E91EDA2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0F5607CB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7275A31A" w14:textId="53FAF393" w:rsidR="00C61DC5" w:rsidRPr="00B169DF" w:rsidRDefault="00AB025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85747A" w:rsidRPr="00B169DF" w14:paraId="1E17B412" w14:textId="77777777" w:rsidTr="00923D7D">
        <w:tc>
          <w:tcPr>
            <w:tcW w:w="4962" w:type="dxa"/>
          </w:tcPr>
          <w:p w14:paraId="4448FD17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F223352" w14:textId="095648D4" w:rsidR="0085747A" w:rsidRPr="00B169DF" w:rsidRDefault="00AB025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14:paraId="3833D24B" w14:textId="77777777" w:rsidTr="00923D7D">
        <w:tc>
          <w:tcPr>
            <w:tcW w:w="4962" w:type="dxa"/>
          </w:tcPr>
          <w:p w14:paraId="0E63E3D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9298082" w14:textId="064467FF" w:rsidR="0085747A" w:rsidRPr="00B169DF" w:rsidRDefault="00AB025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71763A2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7561645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CA1156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2ABFF7E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D2CE8A5" w14:textId="77777777" w:rsidTr="0071620A">
        <w:trPr>
          <w:trHeight w:val="397"/>
        </w:trPr>
        <w:tc>
          <w:tcPr>
            <w:tcW w:w="3544" w:type="dxa"/>
          </w:tcPr>
          <w:p w14:paraId="2197063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9D5E131" w14:textId="4654106B" w:rsidR="0085747A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1BD0F496" w14:textId="77777777" w:rsidTr="0071620A">
        <w:trPr>
          <w:trHeight w:val="397"/>
        </w:trPr>
        <w:tc>
          <w:tcPr>
            <w:tcW w:w="3544" w:type="dxa"/>
          </w:tcPr>
          <w:p w14:paraId="1EE5E59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4A5E862" w14:textId="2206B290" w:rsidR="0085747A" w:rsidRPr="00B169DF" w:rsidRDefault="00AB025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A43D112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6B86A51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BD389E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26A369BE" w14:textId="77777777" w:rsidTr="0071620A">
        <w:trPr>
          <w:trHeight w:val="397"/>
        </w:trPr>
        <w:tc>
          <w:tcPr>
            <w:tcW w:w="7513" w:type="dxa"/>
          </w:tcPr>
          <w:p w14:paraId="2534D16E" w14:textId="1973F13E" w:rsidR="0085747A" w:rsidRDefault="0085747A" w:rsidP="009146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22DD1B93" w14:textId="5090B5A8" w:rsidR="00916360" w:rsidRDefault="00916360" w:rsidP="00914675">
            <w:pPr>
              <w:pStyle w:val="Punktygwne"/>
              <w:numPr>
                <w:ilvl w:val="0"/>
                <w:numId w:val="5"/>
              </w:numPr>
              <w:spacing w:before="0" w:after="0"/>
              <w:ind w:left="318" w:hanging="318"/>
              <w:jc w:val="both"/>
              <w:rPr>
                <w:rFonts w:ascii="Corbel" w:hAnsi="Corbel"/>
                <w:b w:val="0"/>
                <w:smallCaps w:val="0"/>
                <w:color w:val="000000" w:themeColor="text1"/>
              </w:rPr>
            </w:pPr>
            <w:r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>Bartkowiak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R.,</w:t>
            </w:r>
            <w:r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Ekonomia rozwoju, Polskie Wydawnictwo Ekonomiczne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>,</w:t>
            </w:r>
            <w:r w:rsidR="00914675"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Warszawa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</w:t>
            </w:r>
            <w:r w:rsidR="00914675"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>2013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>.</w:t>
            </w:r>
          </w:p>
          <w:p w14:paraId="6BE08C64" w14:textId="77777777" w:rsidR="00914675" w:rsidRDefault="00914675" w:rsidP="00914675">
            <w:pPr>
              <w:pStyle w:val="Punktygwne"/>
              <w:numPr>
                <w:ilvl w:val="0"/>
                <w:numId w:val="5"/>
              </w:numPr>
              <w:spacing w:before="0" w:after="0"/>
              <w:ind w:left="318" w:hanging="318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1636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Łuszczyk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M., </w:t>
            </w:r>
            <w:r w:rsidRPr="0091636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Ekonomia rozwoju trwałego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91636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Polskie Wydawnictwo Ekonomiczne, </w:t>
            </w:r>
            <w:r w:rsidRPr="0091636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 2021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7D5E5302" w14:textId="52226C40" w:rsidR="00916360" w:rsidRPr="00B169DF" w:rsidRDefault="00916360" w:rsidP="00914675">
            <w:pPr>
              <w:pStyle w:val="Punktygwne"/>
              <w:numPr>
                <w:ilvl w:val="0"/>
                <w:numId w:val="5"/>
              </w:numPr>
              <w:spacing w:before="0" w:after="0"/>
              <w:ind w:left="318" w:hanging="318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>Piasecki R. (red.)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>,</w:t>
            </w:r>
            <w:r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Ekonomia rozwoju, Polskie Wydawnictwo Ekonomiczne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>,</w:t>
            </w:r>
            <w:r w:rsidR="00914675"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Warszawa</w:t>
            </w:r>
            <w:r w:rsidR="00914675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 </w:t>
            </w:r>
            <w:r w:rsidR="00914675"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>2011</w:t>
            </w:r>
            <w:r w:rsidRPr="0D7B4F56">
              <w:rPr>
                <w:rFonts w:ascii="Corbel" w:hAnsi="Corbel"/>
                <w:b w:val="0"/>
                <w:smallCaps w:val="0"/>
                <w:color w:val="000000" w:themeColor="text1"/>
              </w:rPr>
              <w:t>.</w:t>
            </w:r>
          </w:p>
        </w:tc>
      </w:tr>
      <w:tr w:rsidR="0085747A" w:rsidRPr="00B169DF" w14:paraId="67EDE77B" w14:textId="77777777" w:rsidTr="0071620A">
        <w:trPr>
          <w:trHeight w:val="397"/>
        </w:trPr>
        <w:tc>
          <w:tcPr>
            <w:tcW w:w="7513" w:type="dxa"/>
          </w:tcPr>
          <w:p w14:paraId="0D97BD9F" w14:textId="057677A4" w:rsidR="0085747A" w:rsidRDefault="0085747A" w:rsidP="009146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41D014E7" w14:textId="0D9FB8EE" w:rsidR="00914675" w:rsidRDefault="0091467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49043A">
              <w:rPr>
                <w:rFonts w:ascii="Corbel" w:hAnsi="Corbel"/>
                <w:b w:val="0"/>
                <w:smallCaps w:val="0"/>
                <w:szCs w:val="24"/>
              </w:rPr>
              <w:t>Atkinson A.B., Nierówności. Co da się zrobić?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49043A">
              <w:rPr>
                <w:rFonts w:ascii="Corbel" w:hAnsi="Corbel"/>
                <w:b w:val="0"/>
                <w:smallCaps w:val="0"/>
                <w:szCs w:val="24"/>
              </w:rPr>
              <w:t xml:space="preserve"> Wydawnictwo Krytyki Politycznej, Warszawa 2017.</w:t>
            </w:r>
          </w:p>
          <w:p w14:paraId="7E0D5454" w14:textId="37142BEB" w:rsidR="00914675" w:rsidRDefault="0091467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</w:rPr>
            </w:pPr>
            <w:r w:rsidRPr="1937033D">
              <w:rPr>
                <w:rFonts w:ascii="Corbel" w:hAnsi="Corbel"/>
                <w:b w:val="0"/>
                <w:smallCaps w:val="0"/>
              </w:rPr>
              <w:t xml:space="preserve">Brzuska E., </w:t>
            </w:r>
            <w:proofErr w:type="spellStart"/>
            <w:r w:rsidRPr="1937033D">
              <w:rPr>
                <w:rFonts w:ascii="Corbel" w:hAnsi="Corbel"/>
                <w:b w:val="0"/>
                <w:smallCaps w:val="0"/>
              </w:rPr>
              <w:t>K</w:t>
            </w:r>
            <w:r>
              <w:rPr>
                <w:rFonts w:ascii="Corbel" w:hAnsi="Corbel"/>
                <w:b w:val="0"/>
                <w:smallCaps w:val="0"/>
              </w:rPr>
              <w:t>ukulak</w:t>
            </w:r>
            <w:proofErr w:type="spellEnd"/>
            <w:r>
              <w:rPr>
                <w:rFonts w:ascii="Corbel" w:hAnsi="Corbel"/>
                <w:b w:val="0"/>
                <w:smallCaps w:val="0"/>
              </w:rPr>
              <w:t xml:space="preserve">-Dolata I., </w:t>
            </w:r>
            <w:proofErr w:type="spellStart"/>
            <w:r>
              <w:rPr>
                <w:rFonts w:ascii="Corbel" w:hAnsi="Corbel"/>
                <w:b w:val="0"/>
                <w:smallCaps w:val="0"/>
              </w:rPr>
              <w:t>Nyk</w:t>
            </w:r>
            <w:proofErr w:type="spellEnd"/>
            <w:r>
              <w:rPr>
                <w:rFonts w:ascii="Corbel" w:hAnsi="Corbel"/>
                <w:b w:val="0"/>
                <w:smallCaps w:val="0"/>
              </w:rPr>
              <w:t xml:space="preserve"> M. (red.),</w:t>
            </w:r>
            <w:r w:rsidRPr="1937033D">
              <w:rPr>
                <w:rFonts w:ascii="Corbel" w:hAnsi="Corbel"/>
                <w:b w:val="0"/>
                <w:smallCaps w:val="0"/>
              </w:rPr>
              <w:t xml:space="preserve"> Ekonomia społeczna: teoria i praktyka przedsiębiorczości społecznej, </w:t>
            </w:r>
            <w:proofErr w:type="spellStart"/>
            <w:r w:rsidRPr="1937033D">
              <w:rPr>
                <w:rFonts w:ascii="Corbel" w:hAnsi="Corbel"/>
                <w:b w:val="0"/>
                <w:smallCaps w:val="0"/>
              </w:rPr>
              <w:t>Difin</w:t>
            </w:r>
            <w:proofErr w:type="spellEnd"/>
            <w:r>
              <w:rPr>
                <w:rFonts w:ascii="Corbel" w:hAnsi="Corbel"/>
                <w:b w:val="0"/>
                <w:smallCaps w:val="0"/>
              </w:rPr>
              <w:t>,</w:t>
            </w:r>
            <w:r w:rsidRPr="1937033D">
              <w:rPr>
                <w:rFonts w:ascii="Corbel" w:hAnsi="Corbel"/>
                <w:b w:val="0"/>
                <w:smallCaps w:val="0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</w:rPr>
              <w:t xml:space="preserve"> </w:t>
            </w:r>
            <w:r w:rsidRPr="1937033D">
              <w:rPr>
                <w:rFonts w:ascii="Corbel" w:hAnsi="Corbel"/>
                <w:b w:val="0"/>
                <w:smallCaps w:val="0"/>
              </w:rPr>
              <w:t>2017.</w:t>
            </w:r>
          </w:p>
          <w:p w14:paraId="1BE5A533" w14:textId="77777777" w:rsidR="00914675" w:rsidRDefault="0091467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</w:rPr>
            </w:pPr>
            <w:proofErr w:type="spellStart"/>
            <w:r w:rsidRPr="00914675">
              <w:rPr>
                <w:rFonts w:ascii="Corbel" w:hAnsi="Corbel"/>
                <w:b w:val="0"/>
                <w:smallCaps w:val="0"/>
              </w:rPr>
              <w:lastRenderedPageBreak/>
              <w:t>Krzysztofek</w:t>
            </w:r>
            <w:proofErr w:type="spellEnd"/>
            <w:r w:rsidRPr="00914675">
              <w:rPr>
                <w:rFonts w:ascii="Corbel" w:hAnsi="Corbel"/>
                <w:b w:val="0"/>
                <w:smallCaps w:val="0"/>
              </w:rPr>
              <w:t xml:space="preserve"> K., Szczepański M.S., Zrozumieć rozwój: od społeczeństw tradycyjnych do informacyjnych: podręcznik socjologii rozwoju społecznego dla studentów socjologii, nauk politycznych i ekonomii, Wydaw. UŚ, Katowice 2005.</w:t>
            </w:r>
          </w:p>
          <w:p w14:paraId="709997BD" w14:textId="0C2CD248" w:rsidR="00914675" w:rsidRDefault="0091467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</w:rPr>
            </w:pPr>
            <w:r w:rsidRPr="1937033D">
              <w:rPr>
                <w:rFonts w:ascii="Corbel" w:hAnsi="Corbel"/>
                <w:b w:val="0"/>
                <w:smallCaps w:val="0"/>
              </w:rPr>
              <w:t>Leszczyńska M.</w:t>
            </w:r>
            <w:r>
              <w:rPr>
                <w:rFonts w:ascii="Corbel" w:hAnsi="Corbel"/>
                <w:b w:val="0"/>
                <w:smallCaps w:val="0"/>
              </w:rPr>
              <w:t>,</w:t>
            </w:r>
            <w:r w:rsidRPr="1937033D">
              <w:rPr>
                <w:rFonts w:ascii="Corbel" w:hAnsi="Corbel"/>
                <w:b w:val="0"/>
                <w:smallCaps w:val="0"/>
              </w:rPr>
              <w:t xml:space="preserve"> Logika społeczna w ekonomii i polityce rozwoju doby kryzysu, </w:t>
            </w:r>
            <w:r>
              <w:rPr>
                <w:rFonts w:ascii="Corbel" w:hAnsi="Corbel"/>
                <w:b w:val="0"/>
                <w:smallCaps w:val="0"/>
              </w:rPr>
              <w:t>„</w:t>
            </w:r>
            <w:r w:rsidRPr="00914675">
              <w:rPr>
                <w:rFonts w:ascii="Corbel" w:hAnsi="Corbel"/>
                <w:b w:val="0"/>
                <w:iCs/>
                <w:smallCaps w:val="0"/>
              </w:rPr>
              <w:t>Nierówności Społeczne a Wzrost Gospodarczy</w:t>
            </w:r>
            <w:r>
              <w:rPr>
                <w:rFonts w:ascii="Corbel" w:hAnsi="Corbel"/>
                <w:b w:val="0"/>
                <w:iCs/>
                <w:smallCaps w:val="0"/>
              </w:rPr>
              <w:t>”</w:t>
            </w:r>
            <w:r w:rsidRPr="1937033D">
              <w:rPr>
                <w:rFonts w:ascii="Corbel" w:hAnsi="Corbel"/>
                <w:b w:val="0"/>
                <w:i/>
                <w:iCs/>
                <w:smallCaps w:val="0"/>
              </w:rPr>
              <w:t xml:space="preserve">, </w:t>
            </w:r>
            <w:r w:rsidRPr="1937033D">
              <w:rPr>
                <w:rFonts w:ascii="Corbel" w:hAnsi="Corbel"/>
                <w:b w:val="0"/>
                <w:smallCaps w:val="0"/>
              </w:rPr>
              <w:t>2012</w:t>
            </w:r>
            <w:r>
              <w:rPr>
                <w:rFonts w:ascii="Corbel" w:hAnsi="Corbel"/>
                <w:b w:val="0"/>
                <w:smallCaps w:val="0"/>
              </w:rPr>
              <w:t xml:space="preserve">, nr </w:t>
            </w:r>
            <w:r w:rsidRPr="1937033D">
              <w:rPr>
                <w:rFonts w:ascii="Corbel" w:hAnsi="Corbel"/>
                <w:b w:val="0"/>
                <w:smallCaps w:val="0"/>
              </w:rPr>
              <w:t>24, s. 47-57.</w:t>
            </w:r>
          </w:p>
          <w:p w14:paraId="0FF04088" w14:textId="617AED69" w:rsidR="00914675" w:rsidRPr="00593EBF" w:rsidRDefault="0091467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eastAsia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</w:rPr>
              <w:t>Murzyn D., Pach J. (red.),</w:t>
            </w:r>
            <w:r w:rsidRPr="1937033D">
              <w:rPr>
                <w:rFonts w:ascii="Corbel" w:hAnsi="Corbel"/>
                <w:b w:val="0"/>
                <w:smallCaps w:val="0"/>
              </w:rPr>
              <w:t xml:space="preserve"> Ekonomia społeczna: między rynkiem, państwem a obywatelem, </w:t>
            </w:r>
            <w:proofErr w:type="spellStart"/>
            <w:r w:rsidRPr="1937033D">
              <w:rPr>
                <w:rFonts w:ascii="Corbel" w:hAnsi="Corbel"/>
                <w:b w:val="0"/>
                <w:smallCaps w:val="0"/>
              </w:rPr>
              <w:t>Difin</w:t>
            </w:r>
            <w:proofErr w:type="spellEnd"/>
            <w:r>
              <w:rPr>
                <w:rFonts w:ascii="Corbel" w:hAnsi="Corbel"/>
                <w:b w:val="0"/>
                <w:smallCaps w:val="0"/>
              </w:rPr>
              <w:t>,</w:t>
            </w:r>
            <w:r w:rsidRPr="1937033D">
              <w:rPr>
                <w:rFonts w:ascii="Corbel" w:hAnsi="Corbel"/>
                <w:b w:val="0"/>
                <w:smallCaps w:val="0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</w:rPr>
              <w:t xml:space="preserve"> </w:t>
            </w:r>
            <w:r w:rsidRPr="1937033D">
              <w:rPr>
                <w:rFonts w:ascii="Corbel" w:hAnsi="Corbel"/>
                <w:b w:val="0"/>
                <w:smallCaps w:val="0"/>
              </w:rPr>
              <w:t>2018.</w:t>
            </w:r>
          </w:p>
          <w:p w14:paraId="0FFAA946" w14:textId="7E37D7AF" w:rsidR="00916360" w:rsidRDefault="00916360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</w:rPr>
              <w:t>Nawrot</w:t>
            </w:r>
            <w:proofErr w:type="spellEnd"/>
            <w:r w:rsidRPr="00916360">
              <w:rPr>
                <w:rFonts w:ascii="Corbel" w:hAnsi="Corbel"/>
                <w:b w:val="0"/>
                <w:smallCaps w:val="0"/>
              </w:rPr>
              <w:t xml:space="preserve"> K</w:t>
            </w:r>
            <w:r>
              <w:rPr>
                <w:rFonts w:ascii="Corbel" w:hAnsi="Corbel"/>
                <w:b w:val="0"/>
                <w:smallCaps w:val="0"/>
              </w:rPr>
              <w:t xml:space="preserve">., </w:t>
            </w:r>
            <w:r w:rsidRPr="00916360">
              <w:rPr>
                <w:rFonts w:ascii="Corbel" w:hAnsi="Corbel"/>
                <w:b w:val="0"/>
                <w:smallCaps w:val="0"/>
              </w:rPr>
              <w:t>Kraje rozwijające się we ws</w:t>
            </w:r>
            <w:r w:rsidR="00914675">
              <w:rPr>
                <w:rFonts w:ascii="Corbel" w:hAnsi="Corbel"/>
                <w:b w:val="0"/>
                <w:smallCaps w:val="0"/>
              </w:rPr>
              <w:t>półczesnej gospodarce światowej</w:t>
            </w:r>
            <w:r w:rsidRPr="00916360">
              <w:rPr>
                <w:rFonts w:ascii="Corbel" w:hAnsi="Corbel"/>
                <w:b w:val="0"/>
                <w:smallCaps w:val="0"/>
              </w:rPr>
              <w:t>:</w:t>
            </w:r>
            <w:r>
              <w:rPr>
                <w:rFonts w:ascii="Corbel" w:hAnsi="Corbel"/>
                <w:b w:val="0"/>
                <w:smallCaps w:val="0"/>
              </w:rPr>
              <w:t xml:space="preserve"> przyczynek do ekonomii rozwoju, </w:t>
            </w:r>
            <w:r w:rsidRPr="00916360">
              <w:rPr>
                <w:rFonts w:ascii="Corbel" w:hAnsi="Corbel"/>
                <w:b w:val="0"/>
                <w:smallCaps w:val="0"/>
              </w:rPr>
              <w:t>Wydawnictwo Naukowe Scholar</w:t>
            </w:r>
            <w:r>
              <w:rPr>
                <w:rFonts w:ascii="Corbel" w:hAnsi="Corbel"/>
                <w:b w:val="0"/>
                <w:smallCaps w:val="0"/>
              </w:rPr>
              <w:t>,</w:t>
            </w:r>
            <w:r w:rsidRPr="00916360">
              <w:rPr>
                <w:rFonts w:ascii="Corbel" w:hAnsi="Corbel"/>
                <w:b w:val="0"/>
                <w:smallCaps w:val="0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</w:rPr>
              <w:t xml:space="preserve"> </w:t>
            </w:r>
            <w:r w:rsidRPr="00916360">
              <w:rPr>
                <w:rFonts w:ascii="Corbel" w:hAnsi="Corbel"/>
                <w:b w:val="0"/>
                <w:smallCaps w:val="0"/>
              </w:rPr>
              <w:t>2014</w:t>
            </w:r>
            <w:r>
              <w:rPr>
                <w:rFonts w:ascii="Corbel" w:hAnsi="Corbel"/>
                <w:b w:val="0"/>
                <w:smallCaps w:val="0"/>
              </w:rPr>
              <w:t>.</w:t>
            </w:r>
          </w:p>
          <w:p w14:paraId="1189DE7A" w14:textId="77777777" w:rsidR="00AB0255" w:rsidRPr="0049043A" w:rsidRDefault="00AB025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9043A">
              <w:rPr>
                <w:rFonts w:ascii="Corbel" w:hAnsi="Corbel"/>
                <w:b w:val="0"/>
                <w:smallCaps w:val="0"/>
                <w:szCs w:val="24"/>
              </w:rPr>
              <w:t>Panek T. (red.), Statystyka społeczna, PWE, Warszawa 2014.</w:t>
            </w:r>
          </w:p>
          <w:p w14:paraId="661C54CB" w14:textId="0C12A5B3" w:rsidR="00914675" w:rsidRPr="00914675" w:rsidRDefault="00AB0255" w:rsidP="00914675">
            <w:pPr>
              <w:pStyle w:val="Punktygwne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49043A">
              <w:rPr>
                <w:rFonts w:ascii="Corbel" w:hAnsi="Corbel"/>
                <w:b w:val="0"/>
                <w:smallCaps w:val="0"/>
                <w:szCs w:val="24"/>
              </w:rPr>
              <w:t>Stiglitz</w:t>
            </w:r>
            <w:proofErr w:type="spellEnd"/>
            <w:r w:rsidRPr="0049043A">
              <w:rPr>
                <w:rFonts w:ascii="Corbel" w:hAnsi="Corbel"/>
                <w:b w:val="0"/>
                <w:smallCaps w:val="0"/>
                <w:szCs w:val="24"/>
              </w:rPr>
              <w:t xml:space="preserve"> J.E., Ekonomia sektora publicznego, Warszawa 2013</w:t>
            </w:r>
            <w:r w:rsidRPr="00914675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CD63D91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049C0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5E25C6E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9E034" w14:textId="77777777" w:rsidR="005F02C0" w:rsidRDefault="005F02C0" w:rsidP="00C16ABF">
      <w:pPr>
        <w:spacing w:after="0" w:line="240" w:lineRule="auto"/>
      </w:pPr>
      <w:r>
        <w:separator/>
      </w:r>
    </w:p>
  </w:endnote>
  <w:endnote w:type="continuationSeparator" w:id="0">
    <w:p w14:paraId="3CD7F9B4" w14:textId="77777777" w:rsidR="005F02C0" w:rsidRDefault="005F02C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83A28" w14:textId="77777777" w:rsidR="005F02C0" w:rsidRDefault="005F02C0" w:rsidP="00C16ABF">
      <w:pPr>
        <w:spacing w:after="0" w:line="240" w:lineRule="auto"/>
      </w:pPr>
      <w:r>
        <w:separator/>
      </w:r>
    </w:p>
  </w:footnote>
  <w:footnote w:type="continuationSeparator" w:id="0">
    <w:p w14:paraId="57613DF2" w14:textId="77777777" w:rsidR="005F02C0" w:rsidRDefault="005F02C0" w:rsidP="00C16ABF">
      <w:pPr>
        <w:spacing w:after="0" w:line="240" w:lineRule="auto"/>
      </w:pPr>
      <w:r>
        <w:continuationSeparator/>
      </w:r>
    </w:p>
  </w:footnote>
  <w:footnote w:id="1">
    <w:p w14:paraId="1DA4060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D11D1"/>
    <w:multiLevelType w:val="hybridMultilevel"/>
    <w:tmpl w:val="78143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943D0"/>
    <w:multiLevelType w:val="hybridMultilevel"/>
    <w:tmpl w:val="980EC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31BAD"/>
    <w:multiLevelType w:val="hybridMultilevel"/>
    <w:tmpl w:val="EF8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D1FA3"/>
    <w:multiLevelType w:val="hybridMultilevel"/>
    <w:tmpl w:val="F168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25442"/>
    <w:multiLevelType w:val="hybridMultilevel"/>
    <w:tmpl w:val="64D6F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86E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B26A4"/>
    <w:rsid w:val="001D657B"/>
    <w:rsid w:val="001D7B54"/>
    <w:rsid w:val="001E0209"/>
    <w:rsid w:val="001F2CA2"/>
    <w:rsid w:val="00202049"/>
    <w:rsid w:val="002144C0"/>
    <w:rsid w:val="0022477D"/>
    <w:rsid w:val="002278A9"/>
    <w:rsid w:val="002336F9"/>
    <w:rsid w:val="0024028F"/>
    <w:rsid w:val="00244ABC"/>
    <w:rsid w:val="0025616E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04C1"/>
    <w:rsid w:val="003343CF"/>
    <w:rsid w:val="00340A17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0DD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16FA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097A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02C0"/>
    <w:rsid w:val="005F31D2"/>
    <w:rsid w:val="005F41B9"/>
    <w:rsid w:val="005F76A3"/>
    <w:rsid w:val="00604657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1B80"/>
    <w:rsid w:val="00675843"/>
    <w:rsid w:val="00696477"/>
    <w:rsid w:val="006C33E3"/>
    <w:rsid w:val="006D050F"/>
    <w:rsid w:val="006D3B0B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76E09"/>
    <w:rsid w:val="0078168C"/>
    <w:rsid w:val="00781916"/>
    <w:rsid w:val="00787C2A"/>
    <w:rsid w:val="00790E27"/>
    <w:rsid w:val="007A1836"/>
    <w:rsid w:val="007A4022"/>
    <w:rsid w:val="007A6E6E"/>
    <w:rsid w:val="007C067D"/>
    <w:rsid w:val="007C3299"/>
    <w:rsid w:val="007C3BCC"/>
    <w:rsid w:val="007C4546"/>
    <w:rsid w:val="007D6E56"/>
    <w:rsid w:val="007F4155"/>
    <w:rsid w:val="0081554D"/>
    <w:rsid w:val="0081707E"/>
    <w:rsid w:val="00823B78"/>
    <w:rsid w:val="008449B3"/>
    <w:rsid w:val="008552A2"/>
    <w:rsid w:val="0085747A"/>
    <w:rsid w:val="00884922"/>
    <w:rsid w:val="00885F64"/>
    <w:rsid w:val="008917F9"/>
    <w:rsid w:val="00897DA5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3E00"/>
    <w:rsid w:val="0091122B"/>
    <w:rsid w:val="00914675"/>
    <w:rsid w:val="00916188"/>
    <w:rsid w:val="00916360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4726"/>
    <w:rsid w:val="00A97DE1"/>
    <w:rsid w:val="00AB0255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34B4E"/>
    <w:rsid w:val="00B40ADB"/>
    <w:rsid w:val="00B43B77"/>
    <w:rsid w:val="00B43E80"/>
    <w:rsid w:val="00B607DB"/>
    <w:rsid w:val="00B612E3"/>
    <w:rsid w:val="00B66529"/>
    <w:rsid w:val="00B75946"/>
    <w:rsid w:val="00B8056E"/>
    <w:rsid w:val="00B819C8"/>
    <w:rsid w:val="00B82308"/>
    <w:rsid w:val="00B90885"/>
    <w:rsid w:val="00BB520A"/>
    <w:rsid w:val="00BC578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2CF4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6C51"/>
  <w15:docId w15:val="{1E42FBA6-DBFC-4BCA-891B-296155C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04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uiPriority w:val="99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AB0255"/>
  </w:style>
  <w:style w:type="character" w:customStyle="1" w:styleId="Nagwek2Znak">
    <w:name w:val="Nagłówek 2 Znak"/>
    <w:basedOn w:val="Domylnaczcionkaakapitu"/>
    <w:link w:val="Nagwek2"/>
    <w:uiPriority w:val="9"/>
    <w:rsid w:val="00604657"/>
    <w:rPr>
      <w:rFonts w:eastAsia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560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E443-B05A-4110-AC85-18071032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</TotalTime>
  <Pages>5</Pages>
  <Words>1095</Words>
  <Characters>7638</Characters>
  <Application>Microsoft Office Word</Application>
  <DocSecurity>0</DocSecurity>
  <Lines>141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2019-02-06T12:12:00Z</cp:lastPrinted>
  <dcterms:created xsi:type="dcterms:W3CDTF">2025-10-17T11:06:00Z</dcterms:created>
  <dcterms:modified xsi:type="dcterms:W3CDTF">2026-02-10T15:24:00Z</dcterms:modified>
</cp:coreProperties>
</file>