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9538A"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Default="00445970" w:rsidP="0019538A">
      <w:pPr>
        <w:spacing w:after="0" w:line="240" w:lineRule="exact"/>
        <w:jc w:val="both"/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E62B04">
        <w:t>2027/2028</w:t>
      </w:r>
    </w:p>
    <w:p w:rsidR="0019538A" w:rsidRPr="00B169DF" w:rsidRDefault="0019538A" w:rsidP="0019538A">
      <w:pPr>
        <w:spacing w:after="0" w:line="240" w:lineRule="exact"/>
        <w:jc w:val="both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4400A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Metody badań terenowych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E62B0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E62B04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V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94403" w:rsidP="006C504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6C5044">
              <w:rPr>
                <w:rFonts w:ascii="Corbel" w:hAnsi="Corbel"/>
                <w:b w:val="0"/>
                <w:sz w:val="24"/>
                <w:szCs w:val="24"/>
              </w:rPr>
              <w:t>Konrad Leniowski</w:t>
            </w:r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6C5044" w:rsidP="000A6D7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  <w:r w:rsidRPr="006C504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3D121D">
              <w:rPr>
                <w:rFonts w:ascii="Corbel" w:hAnsi="Corbel"/>
                <w:b w:val="0"/>
                <w:sz w:val="24"/>
                <w:szCs w:val="24"/>
              </w:rPr>
              <w:t xml:space="preserve">dr hab. Ewa Węgrzyn, prof. UR., 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>dr hab. Mateusz Wolanin, prof. UR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1"/>
        <w:gridCol w:w="787"/>
        <w:gridCol w:w="851"/>
        <w:gridCol w:w="800"/>
        <w:gridCol w:w="820"/>
        <w:gridCol w:w="760"/>
        <w:gridCol w:w="947"/>
        <w:gridCol w:w="1204"/>
        <w:gridCol w:w="1499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E62B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B94403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3D121D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4400A0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4400A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 ćwiczenia terenowe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E028E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1953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ED63CD">
        <w:rPr>
          <w:rFonts w:ascii="Corbel" w:hAnsi="Corbel"/>
          <w:b w:val="0"/>
          <w:smallCaps w:val="0"/>
          <w:szCs w:val="24"/>
        </w:rPr>
        <w:t>Egzamin</w:t>
      </w:r>
      <w:r w:rsidR="00E62B04">
        <w:rPr>
          <w:rFonts w:ascii="Corbel" w:hAnsi="Corbel"/>
          <w:b w:val="0"/>
          <w:smallCaps w:val="0"/>
          <w:szCs w:val="24"/>
        </w:rPr>
        <w:t>, zaliczenie z oceną z ćwiczeń, zaliczenie bez oceny z ćwiczeń terenowych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19538A" w:rsidP="001D33E0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 opanowaną podstawową wiedzę z zakresu biologii organizmów i ekologii (po 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kursach 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„Biologia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roślin i zwierząt”,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 „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Ochrona 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bioróżnorodności i ekologii ekosystemów”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„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Historia życia na </w:t>
            </w:r>
            <w:proofErr w:type="spellStart"/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Ziemii</w:t>
            </w:r>
            <w:proofErr w:type="spellEnd"/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”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/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„</w:t>
            </w:r>
            <w:r w:rsidR="00ED63CD" w:rsidRP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Ewolucja </w:t>
            </w:r>
            <w:r w:rsidR="00ED63C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bioróżnorodności”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),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rozumie pojęcia: populacja, gatunek, siedlisko, ekosystem, gradient środowiskowy, wskaźnik różnorodności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Student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jest gotów do pracy w zespole podczas zajęć terenowych,</w:t>
            </w:r>
            <w:r w:rsid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1D33E0" w:rsidRPr="001D33E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jest świadomy konieczności przestrzegania zasad BHP i etyki badań terenowych.</w:t>
            </w:r>
          </w:p>
        </w:tc>
      </w:tr>
    </w:tbl>
    <w:p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ED63CD" w:rsidRDefault="00ED63CD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ED63CD" w:rsidRPr="00B169DF" w:rsidRDefault="00ED63CD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645E03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1D33E0">
              <w:rPr>
                <w:rFonts w:ascii="Corbel" w:hAnsi="Corbel"/>
                <w:b w:val="0"/>
                <w:szCs w:val="22"/>
              </w:rPr>
              <w:t>Zapoznanie studentów z podstawowymi zasadami planowania badań terenowych w naukach o środowisku (pytania badawcze, dobór metod, organizacja pracy).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5747A" w:rsidRPr="00645E03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1D33E0">
              <w:rPr>
                <w:rFonts w:ascii="Corbel" w:hAnsi="Corbel"/>
                <w:b w:val="0"/>
                <w:szCs w:val="22"/>
              </w:rPr>
              <w:t>Przedstawienie i przećwiczenie podstawowych metod zbierania danych terenowych dotyczących roślin, zwierząt, siedlisk i elementów środowiska abiotycznego.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5747A" w:rsidRPr="00B94403" w:rsidRDefault="001D33E0" w:rsidP="006C504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1D33E0">
              <w:rPr>
                <w:rFonts w:ascii="Corbel" w:hAnsi="Corbel"/>
                <w:b w:val="0"/>
                <w:szCs w:val="22"/>
              </w:rPr>
              <w:t>Wykształcenie umiejętności opracowania i wstępnej analizy danych terenowych (proste statystyki, wykresy, wskaźniki bioróżnorodności).</w:t>
            </w:r>
          </w:p>
        </w:tc>
      </w:tr>
      <w:tr w:rsidR="0019538A" w:rsidRPr="00B169DF" w:rsidTr="006C5044">
        <w:tc>
          <w:tcPr>
            <w:tcW w:w="843" w:type="dxa"/>
            <w:vAlign w:val="center"/>
          </w:tcPr>
          <w:p w:rsidR="0019538A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19538A" w:rsidRPr="00645E03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1D33E0">
              <w:rPr>
                <w:rFonts w:ascii="Corbel" w:hAnsi="Corbel"/>
                <w:b w:val="0"/>
                <w:szCs w:val="22"/>
              </w:rPr>
              <w:t>Nauczenie zasad przygotowania raportu terenowego / inwentaryzacji przyrodniczej na poziomie licencjackim.</w:t>
            </w:r>
          </w:p>
        </w:tc>
      </w:tr>
      <w:tr w:rsidR="001D33E0" w:rsidRPr="00B169DF" w:rsidTr="006C5044">
        <w:tc>
          <w:tcPr>
            <w:tcW w:w="843" w:type="dxa"/>
            <w:vAlign w:val="center"/>
          </w:tcPr>
          <w:p w:rsidR="001D33E0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:rsidR="001D33E0" w:rsidRPr="001D33E0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1D33E0">
              <w:rPr>
                <w:rFonts w:ascii="Corbel" w:hAnsi="Corbel"/>
                <w:b w:val="0"/>
                <w:szCs w:val="22"/>
              </w:rPr>
              <w:t>Kształtowanie postaw odpowiedzialności za środowisko, rzetelności w prowadzeniu badań i pracy zespołowej w terenie.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:rsidTr="009825A8">
        <w:tc>
          <w:tcPr>
            <w:tcW w:w="1678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:rsidR="0085747A" w:rsidRPr="00E573FA" w:rsidRDefault="001D33E0" w:rsidP="00E573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D33E0">
              <w:rPr>
                <w:rFonts w:ascii="Corbel" w:hAnsi="Corbel"/>
                <w:b w:val="0"/>
                <w:smallCaps w:val="0"/>
                <w:szCs w:val="24"/>
              </w:rPr>
              <w:t>Student zna zasady planowania badań terenowych (formułowanie celu, hipotez, doboru próby, harmonogramu, logistyki) oraz typowe źródła błędów w badaniach terenowych.</w:t>
            </w:r>
          </w:p>
        </w:tc>
        <w:tc>
          <w:tcPr>
            <w:tcW w:w="1865" w:type="dxa"/>
          </w:tcPr>
          <w:p w:rsidR="0085747A" w:rsidRPr="00B169DF" w:rsidRDefault="001D33E0" w:rsidP="00ED63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K_W11, K_W13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:rsidR="001D33E0" w:rsidRPr="00E573FA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D33E0">
              <w:rPr>
                <w:rFonts w:ascii="Corbel" w:hAnsi="Corbel"/>
                <w:b w:val="0"/>
                <w:smallCaps w:val="0"/>
                <w:szCs w:val="24"/>
              </w:rPr>
              <w:t xml:space="preserve">Student zna podstawowe metody zbierania danych terenowych w biologii/ekologii (m.in. powierzchnie próbne, </w:t>
            </w:r>
            <w:proofErr w:type="spellStart"/>
            <w:r w:rsidRPr="001D33E0">
              <w:rPr>
                <w:rFonts w:ascii="Corbel" w:hAnsi="Corbel"/>
                <w:b w:val="0"/>
                <w:smallCaps w:val="0"/>
                <w:szCs w:val="24"/>
              </w:rPr>
              <w:t>transekty</w:t>
            </w:r>
            <w:proofErr w:type="spellEnd"/>
            <w:r w:rsidRPr="001D33E0">
              <w:rPr>
                <w:rFonts w:ascii="Corbel" w:hAnsi="Corbel"/>
                <w:b w:val="0"/>
                <w:smallCaps w:val="0"/>
                <w:szCs w:val="24"/>
              </w:rPr>
              <w:t>, odłowy, obserwacje punktowe, listy gatunków, proste pomiary środowiskowe) oraz ich ograniczenia.</w:t>
            </w:r>
          </w:p>
        </w:tc>
        <w:tc>
          <w:tcPr>
            <w:tcW w:w="1865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K_W11, K_W13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7" w:type="dxa"/>
          </w:tcPr>
          <w:p w:rsidR="001D33E0" w:rsidRPr="00645E03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D33E0">
              <w:rPr>
                <w:rFonts w:ascii="Corbel" w:hAnsi="Corbel"/>
                <w:b w:val="0"/>
                <w:smallCaps w:val="0"/>
                <w:sz w:val="22"/>
              </w:rPr>
              <w:t>Student potrafi zaplanować proste badanie terenowe (określić cel, pytania badawcze, dobrać metodę, zaplanować sposób zapisu danych).</w:t>
            </w:r>
          </w:p>
        </w:tc>
        <w:tc>
          <w:tcPr>
            <w:tcW w:w="1865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K_U02, K_U11, K_K02, K_K07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:rsidR="001D33E0" w:rsidRPr="00645E03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D33E0">
              <w:rPr>
                <w:rFonts w:ascii="Corbel" w:hAnsi="Corbel"/>
                <w:b w:val="0"/>
                <w:smallCaps w:val="0"/>
                <w:sz w:val="22"/>
              </w:rPr>
              <w:t xml:space="preserve">Student stosuje w terenie wybrane metody badań (np. wyznaczanie powierzchni próbnych, </w:t>
            </w:r>
            <w:proofErr w:type="spellStart"/>
            <w:r w:rsidRPr="001D33E0">
              <w:rPr>
                <w:rFonts w:ascii="Corbel" w:hAnsi="Corbel"/>
                <w:b w:val="0"/>
                <w:smallCaps w:val="0"/>
                <w:sz w:val="22"/>
              </w:rPr>
              <w:t>transektów</w:t>
            </w:r>
            <w:proofErr w:type="spellEnd"/>
            <w:r w:rsidRPr="001D33E0">
              <w:rPr>
                <w:rFonts w:ascii="Corbel" w:hAnsi="Corbel"/>
                <w:b w:val="0"/>
                <w:smallCaps w:val="0"/>
                <w:sz w:val="22"/>
              </w:rPr>
              <w:t>, pomiary środowiskowe, prosta inwentaryzacja gatunkowa) oraz prowadzi poprawnie dziennik terenowy.</w:t>
            </w:r>
          </w:p>
        </w:tc>
        <w:tc>
          <w:tcPr>
            <w:tcW w:w="1865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K_U02, K_U11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:rsidR="001D33E0" w:rsidRPr="00645E03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D33E0">
              <w:rPr>
                <w:rFonts w:ascii="Corbel" w:hAnsi="Corbel"/>
                <w:b w:val="0"/>
                <w:smallCaps w:val="0"/>
                <w:sz w:val="22"/>
              </w:rPr>
              <w:t>Student wprowadza zebrane dane do arkusza, wykonuje proste analizy (średnie, odchylenie, proste testy, wskaźniki bioróżnorodności) oraz przedstawia wyniki w formie tabel i wykresów z krótkim opisem.</w:t>
            </w:r>
          </w:p>
        </w:tc>
        <w:tc>
          <w:tcPr>
            <w:tcW w:w="1865" w:type="dxa"/>
          </w:tcPr>
          <w:p w:rsidR="001D33E0" w:rsidRPr="00B169DF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K_U10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7" w:type="dxa"/>
          </w:tcPr>
          <w:p w:rsidR="001D33E0" w:rsidRPr="00645E03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42A2">
              <w:rPr>
                <w:rFonts w:ascii="Corbel" w:hAnsi="Corbel"/>
                <w:b w:val="0"/>
                <w:smallCaps w:val="0"/>
                <w:sz w:val="22"/>
              </w:rPr>
              <w:t>Student opracowuje krótki raport terenowy (lub fragment inwentaryzacji przyrodniczej) zawierający opis metody, charakterystykę terenu, wyniki, ich interpretację oraz wnioski.</w:t>
            </w:r>
          </w:p>
        </w:tc>
        <w:tc>
          <w:tcPr>
            <w:tcW w:w="1865" w:type="dxa"/>
          </w:tcPr>
          <w:p w:rsidR="001D33E0" w:rsidRPr="00B169DF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K_U10, K_K07</w:t>
            </w:r>
          </w:p>
        </w:tc>
      </w:tr>
      <w:tr w:rsidR="003F42A2" w:rsidRPr="00B169DF" w:rsidTr="009825A8">
        <w:tc>
          <w:tcPr>
            <w:tcW w:w="1678" w:type="dxa"/>
          </w:tcPr>
          <w:p w:rsidR="003F42A2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EK_07</w:t>
            </w:r>
          </w:p>
        </w:tc>
        <w:tc>
          <w:tcPr>
            <w:tcW w:w="5977" w:type="dxa"/>
          </w:tcPr>
          <w:p w:rsidR="003F42A2" w:rsidRPr="003F42A2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42A2">
              <w:rPr>
                <w:rFonts w:ascii="Corbel" w:hAnsi="Corbel"/>
                <w:b w:val="0"/>
                <w:smallCaps w:val="0"/>
                <w:sz w:val="22"/>
              </w:rPr>
              <w:t>Student jest świadomy odpowiedzialności za prowadzenie badań terenowych w sposób bezpieczny dla siebie, innych uczestników i środowiska; przestrzega zasad BHP i etyki badań.</w:t>
            </w:r>
          </w:p>
        </w:tc>
        <w:tc>
          <w:tcPr>
            <w:tcW w:w="1865" w:type="dxa"/>
          </w:tcPr>
          <w:p w:rsidR="003F42A2" w:rsidRDefault="003F42A2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K_K07</w:t>
            </w:r>
          </w:p>
        </w:tc>
      </w:tr>
    </w:tbl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AA3E95" w:rsidRPr="00B169DF" w:rsidRDefault="00AA3E95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825A8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85747A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Planowanie badań terenowych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pytania i hipotezy badawcze, dobór obiektu badań,</w:t>
            </w:r>
          </w:p>
          <w:p w:rsidR="0085747A" w:rsidRPr="003F42A2" w:rsidRDefault="003F42A2" w:rsidP="003F42A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rodzaje badań: inwentaryzacja, monitoring, eksperyment terenowy.</w:t>
            </w:r>
          </w:p>
        </w:tc>
      </w:tr>
      <w:tr w:rsidR="0085747A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 xml:space="preserve">Podstawy doboru próby i schematów </w:t>
            </w:r>
            <w:proofErr w:type="spellStart"/>
            <w:r w:rsidRPr="003F42A2">
              <w:rPr>
                <w:rFonts w:ascii="Corbel" w:hAnsi="Corbel"/>
                <w:sz w:val="23"/>
                <w:szCs w:val="23"/>
              </w:rPr>
              <w:t>próboko¬wania</w:t>
            </w:r>
            <w:proofErr w:type="spellEnd"/>
          </w:p>
          <w:p w:rsidR="003F42A2" w:rsidRPr="003F42A2" w:rsidRDefault="003F42A2" w:rsidP="003F42A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próbkowanie losowe, systematyczne, warstwowe,</w:t>
            </w:r>
          </w:p>
          <w:p w:rsidR="0085747A" w:rsidRPr="003F42A2" w:rsidRDefault="003F42A2" w:rsidP="003F42A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wielkość próby, reprezentatywność, błędy próbkowania.</w:t>
            </w:r>
          </w:p>
        </w:tc>
      </w:tr>
      <w:tr w:rsidR="0085747A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Metody badań roślinności i siedlisk lądowych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 xml:space="preserve">powierzchnie próbne, </w:t>
            </w:r>
            <w:proofErr w:type="spellStart"/>
            <w:r w:rsidRPr="003F42A2">
              <w:rPr>
                <w:rFonts w:ascii="Corbel" w:hAnsi="Corbel"/>
                <w:sz w:val="23"/>
                <w:szCs w:val="23"/>
              </w:rPr>
              <w:t>transekty</w:t>
            </w:r>
            <w:proofErr w:type="spellEnd"/>
            <w:r w:rsidRPr="003F42A2">
              <w:rPr>
                <w:rFonts w:ascii="Corbel" w:hAnsi="Corbel"/>
                <w:sz w:val="23"/>
                <w:szCs w:val="23"/>
              </w:rPr>
              <w:t>, ocena pokrycia, zdjęcia fitosocjologiczne,</w:t>
            </w:r>
          </w:p>
          <w:p w:rsidR="006F6A24" w:rsidRPr="003F42A2" w:rsidRDefault="003F42A2" w:rsidP="003F42A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dokumentacja siedlisk przyrodniczych (opis, rysunek/mapka, zdjęcia).</w:t>
            </w:r>
          </w:p>
        </w:tc>
      </w:tr>
      <w:tr w:rsidR="00645E03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Metody badań fauny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obserwacje bezpośrednie i pośrednie (ślady, odchody, odgłosy),</w:t>
            </w:r>
          </w:p>
          <w:p w:rsidR="00645E03" w:rsidRPr="003F42A2" w:rsidRDefault="003F42A2" w:rsidP="003F42A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 xml:space="preserve">pułapki (np. pułapki gruntowe, odłowy owadów), punkty obserwacyjne, liczenia </w:t>
            </w:r>
            <w:proofErr w:type="spellStart"/>
            <w:r w:rsidRPr="003F42A2">
              <w:rPr>
                <w:rFonts w:ascii="Corbel" w:hAnsi="Corbel"/>
                <w:sz w:val="23"/>
                <w:szCs w:val="23"/>
              </w:rPr>
              <w:t>transektowe</w:t>
            </w:r>
            <w:proofErr w:type="spellEnd"/>
            <w:r w:rsidRPr="003F42A2">
              <w:rPr>
                <w:rFonts w:ascii="Corbel" w:hAnsi="Corbel"/>
                <w:sz w:val="23"/>
                <w:szCs w:val="23"/>
              </w:rPr>
              <w:t>.</w:t>
            </w:r>
          </w:p>
        </w:tc>
      </w:tr>
      <w:tr w:rsidR="00645E03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Metody oceny elementów środowiska abiotycznego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proste pomiary: temperatura, wilgotność, natężenie światła, prędkość przepływu wody, parametry podstawowe,</w:t>
            </w:r>
          </w:p>
          <w:p w:rsidR="00645E03" w:rsidRPr="003F42A2" w:rsidRDefault="003F42A2" w:rsidP="003F42A2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znaczenie warunków abiotycznych dla interpretacji danych biologicznych.</w:t>
            </w:r>
          </w:p>
        </w:tc>
      </w:tr>
      <w:tr w:rsidR="00645E03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Monitoring przyrodniczy i siedliskowy – wprowadzenie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monitoring siedlisk i gatunków, wskaźniki stanu,</w:t>
            </w:r>
          </w:p>
          <w:p w:rsidR="00645E03" w:rsidRPr="003F42A2" w:rsidRDefault="003F42A2" w:rsidP="003F42A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przykłady programów monitoringu przyrodniczego w Polsce.</w:t>
            </w:r>
          </w:p>
        </w:tc>
      </w:tr>
      <w:tr w:rsidR="009C271D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Wprowadzenie do opracowania danych terenowych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struktura tabeli danych, kontrola jakości danych,</w:t>
            </w:r>
          </w:p>
          <w:p w:rsidR="009C271D" w:rsidRPr="003F42A2" w:rsidRDefault="003F42A2" w:rsidP="003F42A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podstawowe statystyki opisowe, wskaźniki bioróżnorodności.</w:t>
            </w:r>
          </w:p>
        </w:tc>
      </w:tr>
      <w:tr w:rsidR="003F42A2" w:rsidRPr="00B169DF" w:rsidTr="009825A8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Raport terenowy / inwentaryzacja przyrodnicza</w:t>
            </w:r>
          </w:p>
          <w:p w:rsidR="003F42A2" w:rsidRDefault="003F42A2" w:rsidP="003B36E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standardowe elementy raportu,</w:t>
            </w:r>
          </w:p>
          <w:p w:rsidR="003F42A2" w:rsidRDefault="003F42A2" w:rsidP="003F42A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zasady opisu wyników, prezentacji tabel i wykresów,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najczęstsze błędy w raportach studentów.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</w:t>
      </w:r>
      <w:r w:rsidR="00324FFC">
        <w:rPr>
          <w:rFonts w:ascii="Corbel" w:hAnsi="Corbel"/>
          <w:sz w:val="24"/>
          <w:szCs w:val="24"/>
        </w:rPr>
        <w:t xml:space="preserve"> warsztatowych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3C416F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3C416F" w:rsidRPr="003C416F" w:rsidTr="003C416F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Projektowanie prostego badania terenowego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wybór problemu, formułowanie celu, hipotez,</w:t>
            </w:r>
          </w:p>
          <w:p w:rsidR="003C416F" w:rsidRPr="003F42A2" w:rsidRDefault="003F42A2" w:rsidP="003F42A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zaplanowanie schematu próbkowania i narzędzi.</w:t>
            </w:r>
          </w:p>
        </w:tc>
      </w:tr>
      <w:tr w:rsidR="003C416F" w:rsidRPr="00611F1D" w:rsidTr="003C416F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Tworzenie kart terenowych i dziennika obserwacji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jakie informacje zapisywać, jak unikać luk w danych,</w:t>
            </w:r>
          </w:p>
          <w:p w:rsidR="003C416F" w:rsidRPr="003F42A2" w:rsidRDefault="003F42A2" w:rsidP="003F42A2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ćwiczenia na przykładach.</w:t>
            </w:r>
          </w:p>
        </w:tc>
      </w:tr>
      <w:tr w:rsidR="003C416F" w:rsidRPr="00611F1D" w:rsidTr="003C416F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Wprowadzanie danych do arkusza i ich kontrola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struktura tabeli danych, kody, jednostki,</w:t>
            </w:r>
          </w:p>
          <w:p w:rsidR="009825A8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kontrola błędów (braki, wartości ekstremalne).</w:t>
            </w:r>
          </w:p>
        </w:tc>
      </w:tr>
      <w:tr w:rsidR="003F42A2" w:rsidRPr="00611F1D" w:rsidTr="003C416F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Proste analizy danych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lastRenderedPageBreak/>
              <w:t>obliczanie średnich, odchyleń, wskaźników bioróżnorodności,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tworzenie wykresów (słupkowe, liniowe, pudełkowe) i ich opis.</w:t>
            </w:r>
          </w:p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Interpretacja wyników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jak łączyć dane biologiczne i środowiskowe,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dyskusja niepewności i ograniczeń zebranych danych.</w:t>
            </w:r>
          </w:p>
        </w:tc>
      </w:tr>
      <w:tr w:rsidR="003F42A2" w:rsidRPr="00611F1D" w:rsidTr="003C416F">
        <w:tc>
          <w:tcPr>
            <w:tcW w:w="9520" w:type="dxa"/>
          </w:tcPr>
          <w:p w:rsidR="003F42A2" w:rsidRPr="003F42A2" w:rsidRDefault="003F42A2" w:rsidP="003F42A2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lastRenderedPageBreak/>
              <w:t>Struktura raportu terenowego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przygotowanie konspektu raportu (wstęp, metody, wyniki, dyskusja, wnioski),</w:t>
            </w:r>
          </w:p>
          <w:p w:rsidR="003F42A2" w:rsidRPr="003F42A2" w:rsidRDefault="003F42A2" w:rsidP="003F42A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F42A2">
              <w:rPr>
                <w:rFonts w:ascii="Corbel" w:hAnsi="Corbel"/>
                <w:sz w:val="23"/>
                <w:szCs w:val="23"/>
              </w:rPr>
              <w:t>wprowadzenie do zasad cytowania literatury i źródeł danych.</w:t>
            </w:r>
          </w:p>
        </w:tc>
      </w:tr>
    </w:tbl>
    <w:p w:rsidR="00267F72" w:rsidRDefault="00267F72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324FFC" w:rsidRPr="00B169DF" w:rsidRDefault="00324FFC" w:rsidP="00324FFC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</w:t>
      </w:r>
      <w:r>
        <w:rPr>
          <w:rFonts w:ascii="Corbel" w:hAnsi="Corbel"/>
          <w:sz w:val="24"/>
          <w:szCs w:val="24"/>
        </w:rPr>
        <w:t xml:space="preserve"> terenowych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24FFC" w:rsidRPr="00B169DF" w:rsidTr="004C0DCD">
        <w:tc>
          <w:tcPr>
            <w:tcW w:w="9520" w:type="dxa"/>
          </w:tcPr>
          <w:p w:rsidR="00324FFC" w:rsidRPr="003C416F" w:rsidRDefault="00324FFC" w:rsidP="004C0DC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324FFC" w:rsidRPr="003C416F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Wprowadzenie terenowe i BHP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zasady bezpieczeństwa, poruszania się w terenie,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przydział ról w zespole i podział zadań.</w:t>
            </w:r>
          </w:p>
        </w:tc>
      </w:tr>
      <w:tr w:rsidR="00324FFC" w:rsidRPr="00611F1D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Charakterystyka terenu badań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opis siedliska, elementów abiotycznych, użytkowania terenu,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szkic/mapka terenu, lokalizacja przy użyciu map i GPS/</w:t>
            </w:r>
            <w:proofErr w:type="spellStart"/>
            <w:r w:rsidRPr="00324FFC">
              <w:rPr>
                <w:rFonts w:ascii="Corbel" w:hAnsi="Corbel"/>
                <w:sz w:val="23"/>
                <w:szCs w:val="23"/>
              </w:rPr>
              <w:t>smartfonu</w:t>
            </w:r>
            <w:proofErr w:type="spellEnd"/>
            <w:r w:rsidRPr="00324FFC">
              <w:rPr>
                <w:rFonts w:ascii="Corbel" w:hAnsi="Corbel"/>
                <w:sz w:val="23"/>
                <w:szCs w:val="23"/>
              </w:rPr>
              <w:t>.</w:t>
            </w:r>
          </w:p>
        </w:tc>
      </w:tr>
      <w:tr w:rsidR="00324FFC" w:rsidRPr="00611F1D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 xml:space="preserve">Wyznaczanie powierzchni próbnych / </w:t>
            </w:r>
            <w:proofErr w:type="spellStart"/>
            <w:r w:rsidRPr="00324FFC">
              <w:rPr>
                <w:rFonts w:ascii="Corbel" w:hAnsi="Corbel"/>
                <w:sz w:val="23"/>
                <w:szCs w:val="23"/>
              </w:rPr>
              <w:t>transektów</w:t>
            </w:r>
            <w:proofErr w:type="spellEnd"/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praktyczne ćwiczenia w terenie,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oznaczenie punktów pomiarowych.</w:t>
            </w:r>
          </w:p>
        </w:tc>
      </w:tr>
      <w:tr w:rsidR="00324FFC" w:rsidRPr="00611F1D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Prowadzenie inwentaryzacji / obserwacji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notowanie gatunków, szacowanie pokrycia, liczebności,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proste pomiary warunków środowiskowych.</w:t>
            </w:r>
          </w:p>
        </w:tc>
      </w:tr>
      <w:tr w:rsidR="00324FFC" w:rsidRPr="00611F1D" w:rsidTr="004C0DCD">
        <w:tc>
          <w:tcPr>
            <w:tcW w:w="9520" w:type="dxa"/>
          </w:tcPr>
          <w:p w:rsidR="00324FFC" w:rsidRPr="00324FFC" w:rsidRDefault="00324FFC" w:rsidP="00324FFC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Zbieranie danych do mini-projektu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praca w małych zespołach nad własnym, prostym pytaniem badawczym,</w:t>
            </w:r>
          </w:p>
          <w:p w:rsidR="00324FFC" w:rsidRPr="00324FFC" w:rsidRDefault="00324FFC" w:rsidP="00324FFC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324FFC">
              <w:rPr>
                <w:rFonts w:ascii="Corbel" w:hAnsi="Corbel"/>
                <w:sz w:val="23"/>
                <w:szCs w:val="23"/>
              </w:rPr>
              <w:t>kompletowanie dokumentacji (notatki, zdjęcia).</w:t>
            </w:r>
          </w:p>
        </w:tc>
      </w:tr>
    </w:tbl>
    <w:p w:rsidR="00324FFC" w:rsidRDefault="00324FFC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267F72" w:rsidRPr="00611F1D" w:rsidRDefault="00267F7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611F1D" w:rsidRP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>Wykład: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wykład informacyjno-problemowy z prezentacją multimedialną,</w:t>
      </w:r>
      <w:r>
        <w:rPr>
          <w:rFonts w:ascii="Corbel" w:hAnsi="Corbel"/>
          <w:sz w:val="22"/>
          <w:szCs w:val="22"/>
        </w:rPr>
        <w:t xml:space="preserve"> </w:t>
      </w:r>
      <w:r w:rsidR="00324FFC">
        <w:rPr>
          <w:rFonts w:ascii="Corbel" w:hAnsi="Corbel"/>
          <w:sz w:val="22"/>
          <w:szCs w:val="22"/>
        </w:rPr>
        <w:t>omawianie przykładów badań terenowych</w:t>
      </w:r>
    </w:p>
    <w:p w:rsid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 xml:space="preserve">Ćwiczenia </w:t>
      </w:r>
      <w:r w:rsidR="00324FFC">
        <w:rPr>
          <w:rStyle w:val="Pogrubienie"/>
          <w:rFonts w:ascii="Corbel" w:hAnsi="Corbel"/>
          <w:sz w:val="22"/>
          <w:szCs w:val="22"/>
        </w:rPr>
        <w:t>warsztatowe</w:t>
      </w:r>
      <w:r w:rsidRPr="00611F1D">
        <w:rPr>
          <w:rStyle w:val="Pogrubienie"/>
          <w:rFonts w:ascii="Corbel" w:hAnsi="Corbel"/>
          <w:sz w:val="22"/>
          <w:szCs w:val="22"/>
        </w:rPr>
        <w:t>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="00324FFC">
        <w:rPr>
          <w:rFonts w:ascii="Corbel" w:hAnsi="Corbel"/>
          <w:sz w:val="22"/>
          <w:szCs w:val="22"/>
        </w:rPr>
        <w:t>praca z arkuszem kalkulacyjnym, ćwiczenia na przykładach danych, opracowywanie elementów raportu</w:t>
      </w:r>
    </w:p>
    <w:p w:rsidR="00324FFC" w:rsidRDefault="00324FFC" w:rsidP="00611F1D">
      <w:pPr>
        <w:pStyle w:val="NormalnyWeb"/>
        <w:rPr>
          <w:rFonts w:ascii="Corbel" w:hAnsi="Corbel"/>
          <w:sz w:val="22"/>
          <w:szCs w:val="22"/>
        </w:rPr>
      </w:pPr>
      <w:r w:rsidRPr="00324FFC">
        <w:rPr>
          <w:rFonts w:ascii="Corbel" w:hAnsi="Corbel"/>
          <w:b/>
          <w:sz w:val="22"/>
          <w:szCs w:val="22"/>
        </w:rPr>
        <w:t>Ćwiczenia terenowe:</w:t>
      </w:r>
      <w:r>
        <w:rPr>
          <w:rFonts w:ascii="Corbel" w:hAnsi="Corbel"/>
          <w:b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praca zespołowa w terenie, wykonywanie pomiarów i obserwacji, dokumentacja terenowa.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857"/>
        <w:gridCol w:w="2116"/>
      </w:tblGrid>
      <w:tr w:rsidR="0085747A" w:rsidRPr="00B169DF" w:rsidTr="0016160B">
        <w:tc>
          <w:tcPr>
            <w:tcW w:w="1547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57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9825A8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857" w:type="dxa"/>
          </w:tcPr>
          <w:p w:rsidR="0085747A" w:rsidRPr="00E62B04" w:rsidRDefault="00485EC9" w:rsidP="00324FF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Egzamin, </w:t>
            </w:r>
            <w:r w:rsidR="009825A8" w:rsidRPr="00E62B04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  <w:r w:rsidR="008F4054"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16160B" w:rsidRPr="00E62B04">
              <w:rPr>
                <w:rFonts w:ascii="Corbel" w:hAnsi="Corbel"/>
                <w:b w:val="0"/>
                <w:smallCaps w:val="0"/>
                <w:szCs w:val="24"/>
              </w:rPr>
              <w:t>test/ pytania otwart</w:t>
            </w:r>
            <w:r w:rsidR="008F4054" w:rsidRPr="00E62B04">
              <w:rPr>
                <w:rFonts w:ascii="Corbel" w:hAnsi="Corbel"/>
                <w:b w:val="0"/>
                <w:smallCaps w:val="0"/>
                <w:szCs w:val="24"/>
              </w:rPr>
              <w:t>e)</w:t>
            </w:r>
          </w:p>
        </w:tc>
        <w:tc>
          <w:tcPr>
            <w:tcW w:w="2116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6160B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16160B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lastRenderedPageBreak/>
              <w:t>Ek_ 03</w:t>
            </w:r>
            <w:r w:rsidR="0073449D">
              <w:rPr>
                <w:rFonts w:ascii="Corbel" w:hAnsi="Corbel"/>
                <w:b w:val="0"/>
                <w:szCs w:val="24"/>
              </w:rPr>
              <w:t>-07</w:t>
            </w:r>
          </w:p>
        </w:tc>
        <w:tc>
          <w:tcPr>
            <w:tcW w:w="5857" w:type="dxa"/>
          </w:tcPr>
          <w:p w:rsidR="0085747A" w:rsidRPr="00E62B04" w:rsidRDefault="0016160B" w:rsidP="007344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62B04">
              <w:rPr>
                <w:rFonts w:ascii="Corbel" w:hAnsi="Corbel"/>
                <w:b w:val="0"/>
                <w:smallCaps w:val="0"/>
                <w:szCs w:val="24"/>
              </w:rPr>
              <w:t>Ocena</w:t>
            </w:r>
            <w:r w:rsidR="00324FFC"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 raportu</w:t>
            </w:r>
            <w:r w:rsidR="0073449D"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 (struktury, czytelności, poprawności opisu metody, prezentacji wyników i wniosków)</w:t>
            </w:r>
            <w:r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, Obserwacja </w:t>
            </w:r>
            <w:r w:rsidR="0073449D" w:rsidRPr="00E62B04">
              <w:rPr>
                <w:rFonts w:ascii="Corbel" w:hAnsi="Corbel"/>
                <w:b w:val="0"/>
                <w:smallCaps w:val="0"/>
                <w:szCs w:val="24"/>
              </w:rPr>
              <w:t>i ocena zaangażowania i jakości pracy</w:t>
            </w:r>
            <w:r w:rsidR="00324FFC" w:rsidRPr="00E62B04">
              <w:rPr>
                <w:rFonts w:ascii="Corbel" w:hAnsi="Corbel"/>
                <w:b w:val="0"/>
                <w:smallCaps w:val="0"/>
                <w:szCs w:val="24"/>
              </w:rPr>
              <w:t xml:space="preserve"> na ćwiczeniach warsztatowych i terenowych</w:t>
            </w:r>
          </w:p>
        </w:tc>
        <w:tc>
          <w:tcPr>
            <w:tcW w:w="2116" w:type="dxa"/>
          </w:tcPr>
          <w:p w:rsidR="0085747A" w:rsidRPr="00B169DF" w:rsidRDefault="0016160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F7905" w:rsidTr="00923D7D">
        <w:tc>
          <w:tcPr>
            <w:tcW w:w="9670" w:type="dxa"/>
          </w:tcPr>
          <w:p w:rsidR="00D3276F" w:rsidRDefault="00D3276F" w:rsidP="00D3276F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D3276F" w:rsidRPr="00264D75" w:rsidRDefault="00D3276F" w:rsidP="00D3276F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laboratoriów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D3276F" w:rsidRPr="00CE6248" w:rsidRDefault="00D3276F" w:rsidP="00D3276F">
            <w:pPr>
              <w:pStyle w:val="Punktygwne"/>
              <w:numPr>
                <w:ilvl w:val="0"/>
                <w:numId w:val="4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D3276F" w:rsidRPr="00CE6248" w:rsidRDefault="00D3276F" w:rsidP="00D3276F">
            <w:pPr>
              <w:pStyle w:val="Punktygwne"/>
              <w:numPr>
                <w:ilvl w:val="0"/>
                <w:numId w:val="4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pozytywne oceny z kolokwiów cząstkowych i zadań laboratoryjnych,</w:t>
            </w:r>
          </w:p>
          <w:p w:rsidR="00D3276F" w:rsidRPr="00CE6248" w:rsidRDefault="00D3276F" w:rsidP="00D3276F">
            <w:pPr>
              <w:pStyle w:val="Punktygwne"/>
              <w:numPr>
                <w:ilvl w:val="0"/>
                <w:numId w:val="4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oddanie wszystkich wymaganych sprawozdań/rysunków.</w:t>
            </w:r>
          </w:p>
          <w:p w:rsidR="00D3276F" w:rsidRPr="00264D75" w:rsidRDefault="00D3276F" w:rsidP="00D3276F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ćwiczeń terenowych:</w:t>
            </w:r>
          </w:p>
          <w:p w:rsidR="00D3276F" w:rsidRPr="00264D75" w:rsidRDefault="00D3276F" w:rsidP="00D3276F">
            <w:pPr>
              <w:pStyle w:val="NormalnyWeb"/>
              <w:numPr>
                <w:ilvl w:val="0"/>
                <w:numId w:val="1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udział w zajęciach terenowych,</w:t>
            </w:r>
          </w:p>
          <w:p w:rsidR="00D3276F" w:rsidRPr="00264D75" w:rsidRDefault="00D3276F" w:rsidP="00D3276F">
            <w:pPr>
              <w:pStyle w:val="NormalnyWeb"/>
              <w:numPr>
                <w:ilvl w:val="0"/>
                <w:numId w:val="18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wykonanie i oddanie raportu terenowego (praca indywidualna lub w małych zespołach).</w:t>
            </w:r>
          </w:p>
          <w:p w:rsidR="00D3276F" w:rsidRPr="00264D75" w:rsidRDefault="00D3276F" w:rsidP="00D3276F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D3276F" w:rsidRPr="00264D75" w:rsidRDefault="00D3276F" w:rsidP="00D3276F">
            <w:pPr>
              <w:pStyle w:val="NormalnyWeb"/>
              <w:numPr>
                <w:ilvl w:val="0"/>
                <w:numId w:val="1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D3276F" w:rsidRPr="00264D75" w:rsidRDefault="00D3276F" w:rsidP="00D3276F">
            <w:pPr>
              <w:pStyle w:val="NormalnyWeb"/>
              <w:numPr>
                <w:ilvl w:val="0"/>
                <w:numId w:val="1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D3276F" w:rsidRDefault="00D3276F" w:rsidP="00D3276F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r w:rsidRPr="006964E6">
              <w:rPr>
                <w:rFonts w:ascii="Corbel" w:hAnsi="Corbel"/>
                <w:b/>
                <w:smallCaps/>
                <w:szCs w:val="24"/>
              </w:rPr>
              <w:t xml:space="preserve">: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:rsidR="008F4054" w:rsidRPr="00D3276F" w:rsidRDefault="00D3276F" w:rsidP="00D3276F">
            <w:pPr>
              <w:pStyle w:val="NormalnyWeb"/>
              <w:rPr>
                <w:rFonts w:ascii="Corbel" w:hAnsi="Corbel"/>
                <w:smallCaps/>
              </w:rPr>
            </w:pPr>
            <w:r w:rsidRPr="00D3276F">
              <w:rPr>
                <w:rFonts w:ascii="Corbel" w:hAnsi="Corbel"/>
                <w:smallCaps/>
              </w:rPr>
              <w:t>Warunkiem zaliczenia przedmiotu jest osiągnięcie wszystkich założonych efektów uczenia się.</w:t>
            </w:r>
          </w:p>
        </w:tc>
      </w:tr>
    </w:tbl>
    <w:p w:rsidR="0085747A" w:rsidRPr="00D3276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7344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8F790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485EC9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418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418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E028E0" w:rsidP="00485EC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="008F790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F7905" w:rsidP="00E028E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E028E0">
              <w:rPr>
                <w:rFonts w:ascii="Corbel" w:hAnsi="Corbel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E028E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F4054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73449D" w:rsidRDefault="007344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73449D" w:rsidRPr="0073449D" w:rsidRDefault="0073449D" w:rsidP="0073449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449D">
              <w:rPr>
                <w:rFonts w:ascii="Corbel" w:hAnsi="Corbel"/>
                <w:b w:val="0"/>
                <w:smallCaps w:val="0"/>
                <w:szCs w:val="24"/>
              </w:rPr>
              <w:t>Dynowska M., Ciecierska H. (red.),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3449D">
              <w:rPr>
                <w:rFonts w:ascii="Corbel" w:hAnsi="Corbel"/>
                <w:b w:val="0"/>
                <w:smallCaps w:val="0"/>
                <w:szCs w:val="24"/>
              </w:rPr>
              <w:t>Biologiczne metody oceny stanu środowiska. Tom I. Ekosystemy lądowe – podręcznik metodyczny,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3449D">
              <w:rPr>
                <w:rFonts w:ascii="Corbel" w:hAnsi="Corbel"/>
                <w:b w:val="0"/>
                <w:smallCaps w:val="0"/>
                <w:szCs w:val="24"/>
              </w:rPr>
              <w:t>Uniwersytet Warmińsko-Mazurski w Olsztynie, Olsztyn 2013.</w:t>
            </w:r>
          </w:p>
          <w:p w:rsidR="0073449D" w:rsidRPr="0073449D" w:rsidRDefault="0073449D" w:rsidP="0073449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449D">
              <w:rPr>
                <w:rFonts w:ascii="Corbel" w:hAnsi="Corbel"/>
                <w:b w:val="0"/>
                <w:smallCaps w:val="0"/>
                <w:szCs w:val="24"/>
              </w:rPr>
              <w:t>Ciecierska H., Dynowska M. (red.),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3449D">
              <w:rPr>
                <w:rFonts w:ascii="Corbel" w:hAnsi="Corbel"/>
                <w:b w:val="0"/>
                <w:smallCaps w:val="0"/>
                <w:szCs w:val="24"/>
              </w:rPr>
              <w:t>Biologiczne metody oceny stanu środowiska. Tom II. Ekosystemy wodne – podręcznik metodyczny,</w:t>
            </w:r>
          </w:p>
          <w:p w:rsidR="0073449D" w:rsidRDefault="0073449D" w:rsidP="007344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449D">
              <w:rPr>
                <w:rFonts w:ascii="Corbel" w:hAnsi="Corbel"/>
                <w:b w:val="0"/>
                <w:smallCaps w:val="0"/>
                <w:szCs w:val="24"/>
              </w:rPr>
              <w:t>Uniwersytet Warmińsko-Mazurski w Olsztynie, Olsztyn 2013.</w:t>
            </w:r>
          </w:p>
          <w:p w:rsidR="008F4054" w:rsidRPr="008F4054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C34391" w:rsidRDefault="00C3439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267F72" w:rsidRPr="00267F72" w:rsidRDefault="0073449D" w:rsidP="0073449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344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Zimny H.,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7344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Ekologiczna ocena stanu środowiska. Bioindykacja i </w:t>
            </w:r>
            <w:proofErr w:type="spellStart"/>
            <w:r w:rsidRPr="007344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biomonitoring</w:t>
            </w:r>
            <w:proofErr w:type="spellEnd"/>
            <w:r w:rsidRPr="007344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73449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Agencja Reklamowo-Wydawnicza, Warszawa 2006.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B2" w:rsidRDefault="001F2DB2" w:rsidP="00C16ABF">
      <w:pPr>
        <w:spacing w:after="0" w:line="240" w:lineRule="auto"/>
      </w:pPr>
      <w:r>
        <w:separator/>
      </w:r>
    </w:p>
  </w:endnote>
  <w:endnote w:type="continuationSeparator" w:id="0">
    <w:p w:rsidR="001F2DB2" w:rsidRDefault="001F2DB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B2" w:rsidRDefault="001F2DB2" w:rsidP="00C16ABF">
      <w:pPr>
        <w:spacing w:after="0" w:line="240" w:lineRule="auto"/>
      </w:pPr>
      <w:r>
        <w:separator/>
      </w:r>
    </w:p>
  </w:footnote>
  <w:footnote w:type="continuationSeparator" w:id="0">
    <w:p w:rsidR="001F2DB2" w:rsidRDefault="001F2DB2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BE7"/>
    <w:multiLevelType w:val="hybridMultilevel"/>
    <w:tmpl w:val="5454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3B13"/>
    <w:multiLevelType w:val="hybridMultilevel"/>
    <w:tmpl w:val="C18A7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70408"/>
    <w:multiLevelType w:val="hybridMultilevel"/>
    <w:tmpl w:val="8D103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679CB"/>
    <w:multiLevelType w:val="hybridMultilevel"/>
    <w:tmpl w:val="B1E42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532F9B"/>
    <w:multiLevelType w:val="multilevel"/>
    <w:tmpl w:val="381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412C4"/>
    <w:multiLevelType w:val="multilevel"/>
    <w:tmpl w:val="493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C286C"/>
    <w:multiLevelType w:val="hybridMultilevel"/>
    <w:tmpl w:val="83A2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6259A"/>
    <w:multiLevelType w:val="hybridMultilevel"/>
    <w:tmpl w:val="A6E0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005D7"/>
    <w:multiLevelType w:val="hybridMultilevel"/>
    <w:tmpl w:val="7904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D5EB4"/>
    <w:multiLevelType w:val="hybridMultilevel"/>
    <w:tmpl w:val="DB5E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F0C60"/>
    <w:multiLevelType w:val="multilevel"/>
    <w:tmpl w:val="02F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906C3"/>
    <w:multiLevelType w:val="hybridMultilevel"/>
    <w:tmpl w:val="CB563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721A50"/>
    <w:multiLevelType w:val="hybridMultilevel"/>
    <w:tmpl w:val="6D0AA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A2023"/>
    <w:multiLevelType w:val="hybridMultilevel"/>
    <w:tmpl w:val="3E8E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32235"/>
    <w:multiLevelType w:val="hybridMultilevel"/>
    <w:tmpl w:val="19FC4D5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278E2FDA"/>
    <w:multiLevelType w:val="hybridMultilevel"/>
    <w:tmpl w:val="5C68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96002"/>
    <w:multiLevelType w:val="hybridMultilevel"/>
    <w:tmpl w:val="0E3C8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162E1"/>
    <w:multiLevelType w:val="hybridMultilevel"/>
    <w:tmpl w:val="B8D0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77DBC"/>
    <w:multiLevelType w:val="hybridMultilevel"/>
    <w:tmpl w:val="9692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536885"/>
    <w:multiLevelType w:val="hybridMultilevel"/>
    <w:tmpl w:val="1D46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4B1224"/>
    <w:multiLevelType w:val="hybridMultilevel"/>
    <w:tmpl w:val="35FA11C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B54980"/>
    <w:multiLevelType w:val="hybridMultilevel"/>
    <w:tmpl w:val="FCD8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B8265B"/>
    <w:multiLevelType w:val="hybridMultilevel"/>
    <w:tmpl w:val="A48E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535DF2"/>
    <w:multiLevelType w:val="hybridMultilevel"/>
    <w:tmpl w:val="051E8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726FE"/>
    <w:multiLevelType w:val="hybridMultilevel"/>
    <w:tmpl w:val="A39A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95723D"/>
    <w:multiLevelType w:val="hybridMultilevel"/>
    <w:tmpl w:val="7C7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04C7E"/>
    <w:multiLevelType w:val="hybridMultilevel"/>
    <w:tmpl w:val="A83EBBE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57AB7AF2"/>
    <w:multiLevelType w:val="hybridMultilevel"/>
    <w:tmpl w:val="F236A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4E7566"/>
    <w:multiLevelType w:val="hybridMultilevel"/>
    <w:tmpl w:val="5BDE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03F03"/>
    <w:multiLevelType w:val="hybridMultilevel"/>
    <w:tmpl w:val="F77A9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647118"/>
    <w:multiLevelType w:val="hybridMultilevel"/>
    <w:tmpl w:val="F06C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D1ACB"/>
    <w:multiLevelType w:val="hybridMultilevel"/>
    <w:tmpl w:val="79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92D77"/>
    <w:multiLevelType w:val="hybridMultilevel"/>
    <w:tmpl w:val="4E24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97CF3"/>
    <w:multiLevelType w:val="hybridMultilevel"/>
    <w:tmpl w:val="75E2F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97F46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880CD8"/>
    <w:multiLevelType w:val="hybridMultilevel"/>
    <w:tmpl w:val="CB144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F588E"/>
    <w:multiLevelType w:val="hybridMultilevel"/>
    <w:tmpl w:val="DA101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5"/>
  </w:num>
  <w:num w:numId="5">
    <w:abstractNumId w:val="35"/>
  </w:num>
  <w:num w:numId="6">
    <w:abstractNumId w:val="26"/>
  </w:num>
  <w:num w:numId="7">
    <w:abstractNumId w:val="0"/>
  </w:num>
  <w:num w:numId="8">
    <w:abstractNumId w:val="25"/>
  </w:num>
  <w:num w:numId="9">
    <w:abstractNumId w:val="18"/>
  </w:num>
  <w:num w:numId="10">
    <w:abstractNumId w:val="32"/>
  </w:num>
  <w:num w:numId="11">
    <w:abstractNumId w:val="34"/>
  </w:num>
  <w:num w:numId="12">
    <w:abstractNumId w:val="41"/>
  </w:num>
  <w:num w:numId="13">
    <w:abstractNumId w:val="3"/>
  </w:num>
  <w:num w:numId="14">
    <w:abstractNumId w:val="36"/>
  </w:num>
  <w:num w:numId="15">
    <w:abstractNumId w:val="5"/>
  </w:num>
  <w:num w:numId="16">
    <w:abstractNumId w:val="10"/>
  </w:num>
  <w:num w:numId="17">
    <w:abstractNumId w:val="29"/>
  </w:num>
  <w:num w:numId="18">
    <w:abstractNumId w:val="23"/>
  </w:num>
  <w:num w:numId="19">
    <w:abstractNumId w:val="27"/>
  </w:num>
  <w:num w:numId="20">
    <w:abstractNumId w:val="40"/>
  </w:num>
  <w:num w:numId="21">
    <w:abstractNumId w:val="13"/>
  </w:num>
  <w:num w:numId="22">
    <w:abstractNumId w:val="31"/>
  </w:num>
  <w:num w:numId="23">
    <w:abstractNumId w:val="22"/>
  </w:num>
  <w:num w:numId="24">
    <w:abstractNumId w:val="16"/>
  </w:num>
  <w:num w:numId="25">
    <w:abstractNumId w:val="4"/>
  </w:num>
  <w:num w:numId="26">
    <w:abstractNumId w:val="1"/>
  </w:num>
  <w:num w:numId="27">
    <w:abstractNumId w:val="8"/>
  </w:num>
  <w:num w:numId="28">
    <w:abstractNumId w:val="7"/>
  </w:num>
  <w:num w:numId="29">
    <w:abstractNumId w:val="11"/>
  </w:num>
  <w:num w:numId="30">
    <w:abstractNumId w:val="20"/>
  </w:num>
  <w:num w:numId="31">
    <w:abstractNumId w:val="17"/>
  </w:num>
  <w:num w:numId="32">
    <w:abstractNumId w:val="28"/>
  </w:num>
  <w:num w:numId="33">
    <w:abstractNumId w:val="37"/>
  </w:num>
  <w:num w:numId="34">
    <w:abstractNumId w:val="24"/>
  </w:num>
  <w:num w:numId="35">
    <w:abstractNumId w:val="2"/>
  </w:num>
  <w:num w:numId="36">
    <w:abstractNumId w:val="19"/>
  </w:num>
  <w:num w:numId="37">
    <w:abstractNumId w:val="38"/>
  </w:num>
  <w:num w:numId="38">
    <w:abstractNumId w:val="39"/>
  </w:num>
  <w:num w:numId="39">
    <w:abstractNumId w:val="6"/>
  </w:num>
  <w:num w:numId="40">
    <w:abstractNumId w:val="21"/>
  </w:num>
  <w:num w:numId="41">
    <w:abstractNumId w:val="33"/>
  </w:num>
  <w:num w:numId="4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33CF7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130"/>
    <w:rsid w:val="000A296F"/>
    <w:rsid w:val="000A2A28"/>
    <w:rsid w:val="000A3CDF"/>
    <w:rsid w:val="000A6D76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160B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538A"/>
    <w:rsid w:val="001A70D2"/>
    <w:rsid w:val="001D33E0"/>
    <w:rsid w:val="001D657B"/>
    <w:rsid w:val="001D7B54"/>
    <w:rsid w:val="001E0209"/>
    <w:rsid w:val="001F2CA2"/>
    <w:rsid w:val="001F2DB2"/>
    <w:rsid w:val="0021387B"/>
    <w:rsid w:val="002144C0"/>
    <w:rsid w:val="0022477D"/>
    <w:rsid w:val="002278A9"/>
    <w:rsid w:val="002336F9"/>
    <w:rsid w:val="0024028F"/>
    <w:rsid w:val="00244519"/>
    <w:rsid w:val="00244ABC"/>
    <w:rsid w:val="00267F72"/>
    <w:rsid w:val="0027164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221A"/>
    <w:rsid w:val="002C4516"/>
    <w:rsid w:val="002D3375"/>
    <w:rsid w:val="002D73D4"/>
    <w:rsid w:val="002E56EA"/>
    <w:rsid w:val="002F02A3"/>
    <w:rsid w:val="002F4ABE"/>
    <w:rsid w:val="003018BA"/>
    <w:rsid w:val="0030395F"/>
    <w:rsid w:val="00305C92"/>
    <w:rsid w:val="003151C5"/>
    <w:rsid w:val="00324FFC"/>
    <w:rsid w:val="003343CF"/>
    <w:rsid w:val="003451F2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C416F"/>
    <w:rsid w:val="003D121D"/>
    <w:rsid w:val="003D18A9"/>
    <w:rsid w:val="003D6CE2"/>
    <w:rsid w:val="003E1941"/>
    <w:rsid w:val="003E2FE6"/>
    <w:rsid w:val="003E49D5"/>
    <w:rsid w:val="003F205D"/>
    <w:rsid w:val="003F38C0"/>
    <w:rsid w:val="003F42A2"/>
    <w:rsid w:val="00414E3C"/>
    <w:rsid w:val="0042244A"/>
    <w:rsid w:val="0042745A"/>
    <w:rsid w:val="00431D5C"/>
    <w:rsid w:val="004362C6"/>
    <w:rsid w:val="00437FA2"/>
    <w:rsid w:val="004400A0"/>
    <w:rsid w:val="004418B0"/>
    <w:rsid w:val="00445970"/>
    <w:rsid w:val="00461EFC"/>
    <w:rsid w:val="00463C53"/>
    <w:rsid w:val="004652C2"/>
    <w:rsid w:val="004706D1"/>
    <w:rsid w:val="00471326"/>
    <w:rsid w:val="0047598D"/>
    <w:rsid w:val="004840FD"/>
    <w:rsid w:val="00485EC9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1F1D"/>
    <w:rsid w:val="00617230"/>
    <w:rsid w:val="00621CE1"/>
    <w:rsid w:val="00627FC9"/>
    <w:rsid w:val="00645E03"/>
    <w:rsid w:val="00647FA8"/>
    <w:rsid w:val="00650C5F"/>
    <w:rsid w:val="00654934"/>
    <w:rsid w:val="006620D9"/>
    <w:rsid w:val="00671958"/>
    <w:rsid w:val="00675843"/>
    <w:rsid w:val="00696477"/>
    <w:rsid w:val="006C5044"/>
    <w:rsid w:val="006D050F"/>
    <w:rsid w:val="006D6139"/>
    <w:rsid w:val="006E5D65"/>
    <w:rsid w:val="006F1282"/>
    <w:rsid w:val="006F1FBC"/>
    <w:rsid w:val="006F31E2"/>
    <w:rsid w:val="006F6A24"/>
    <w:rsid w:val="00706544"/>
    <w:rsid w:val="007072BA"/>
    <w:rsid w:val="0071620A"/>
    <w:rsid w:val="00724677"/>
    <w:rsid w:val="00725459"/>
    <w:rsid w:val="007327BD"/>
    <w:rsid w:val="0073449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4054"/>
    <w:rsid w:val="008F6E29"/>
    <w:rsid w:val="008F7905"/>
    <w:rsid w:val="00911E37"/>
    <w:rsid w:val="00916188"/>
    <w:rsid w:val="00923D7D"/>
    <w:rsid w:val="009452F7"/>
    <w:rsid w:val="009508DF"/>
    <w:rsid w:val="00950DAC"/>
    <w:rsid w:val="00954A07"/>
    <w:rsid w:val="00971F07"/>
    <w:rsid w:val="009825A8"/>
    <w:rsid w:val="00997F14"/>
    <w:rsid w:val="009A78D9"/>
    <w:rsid w:val="009C271D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3E95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4403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4391"/>
    <w:rsid w:val="00C36992"/>
    <w:rsid w:val="00C54A2F"/>
    <w:rsid w:val="00C56036"/>
    <w:rsid w:val="00C61DC5"/>
    <w:rsid w:val="00C67E92"/>
    <w:rsid w:val="00C70A26"/>
    <w:rsid w:val="00C766DF"/>
    <w:rsid w:val="00C94B98"/>
    <w:rsid w:val="00CA2B96"/>
    <w:rsid w:val="00CA5089"/>
    <w:rsid w:val="00CC5F76"/>
    <w:rsid w:val="00CD545E"/>
    <w:rsid w:val="00CD6897"/>
    <w:rsid w:val="00CE5BAC"/>
    <w:rsid w:val="00CF25BE"/>
    <w:rsid w:val="00CF78ED"/>
    <w:rsid w:val="00D02B25"/>
    <w:rsid w:val="00D02EBA"/>
    <w:rsid w:val="00D17C3C"/>
    <w:rsid w:val="00D26B2C"/>
    <w:rsid w:val="00D3276F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028E0"/>
    <w:rsid w:val="00E129B8"/>
    <w:rsid w:val="00E21E7D"/>
    <w:rsid w:val="00E22FBC"/>
    <w:rsid w:val="00E24BF5"/>
    <w:rsid w:val="00E25338"/>
    <w:rsid w:val="00E51E44"/>
    <w:rsid w:val="00E573FA"/>
    <w:rsid w:val="00E62B04"/>
    <w:rsid w:val="00E63348"/>
    <w:rsid w:val="00E742AA"/>
    <w:rsid w:val="00E771D1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63CD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5B78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1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83E1-AB64-4E2D-B58E-7BB2A82C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49</TotalTime>
  <Pages>6</Pages>
  <Words>1477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2025-12-14T17:22:00Z</dcterms:created>
  <dcterms:modified xsi:type="dcterms:W3CDTF">2026-03-29T09:50:00Z</dcterms:modified>
</cp:coreProperties>
</file>