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5CF9" w14:textId="77777777" w:rsidR="00282338" w:rsidRPr="00162D89" w:rsidRDefault="004419EC" w:rsidP="00282338">
      <w:pPr>
        <w:spacing w:line="240" w:lineRule="auto"/>
        <w:jc w:val="right"/>
        <w:rPr>
          <w:rFonts w:ascii="Corbel" w:hAnsi="Corbel" w:cs="Times New Roman"/>
          <w:sz w:val="24"/>
          <w:szCs w:val="24"/>
        </w:rPr>
      </w:pP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Pr="007658D0">
        <w:rPr>
          <w:rFonts w:ascii="Corbel" w:hAnsi="Corbel" w:cs="Times New Roman"/>
          <w:b/>
          <w:bCs/>
        </w:rPr>
        <w:tab/>
      </w:r>
      <w:r w:rsidR="00282338" w:rsidRPr="00162D89">
        <w:rPr>
          <w:rFonts w:ascii="Corbel" w:hAnsi="Corbel" w:cs="Times New Roman"/>
          <w:i/>
          <w:iCs/>
          <w:sz w:val="24"/>
          <w:szCs w:val="24"/>
        </w:rPr>
        <w:t xml:space="preserve">Załącznik nr 1.5 do Zarządzenia Rektora UR nr </w:t>
      </w:r>
      <w:r w:rsidR="00282338">
        <w:rPr>
          <w:rFonts w:ascii="Corbel" w:hAnsi="Corbel" w:cs="Times New Roman"/>
          <w:i/>
          <w:iCs/>
          <w:sz w:val="24"/>
          <w:szCs w:val="24"/>
        </w:rPr>
        <w:t>61</w:t>
      </w:r>
      <w:r w:rsidR="00282338" w:rsidRPr="00162D89">
        <w:rPr>
          <w:rFonts w:ascii="Corbel" w:hAnsi="Corbel" w:cs="Times New Roman"/>
          <w:i/>
          <w:iCs/>
          <w:sz w:val="24"/>
          <w:szCs w:val="24"/>
        </w:rPr>
        <w:t>/202</w:t>
      </w:r>
      <w:r w:rsidR="00282338">
        <w:rPr>
          <w:rFonts w:ascii="Corbel" w:hAnsi="Corbel" w:cs="Times New Roman"/>
          <w:i/>
          <w:iCs/>
          <w:sz w:val="24"/>
          <w:szCs w:val="24"/>
        </w:rPr>
        <w:t>5</w:t>
      </w:r>
    </w:p>
    <w:p w14:paraId="1F50891C" w14:textId="77777777" w:rsidR="00282338" w:rsidRPr="00162D89" w:rsidRDefault="00282338" w:rsidP="00282338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mallCaps/>
          <w:sz w:val="24"/>
          <w:szCs w:val="24"/>
        </w:rPr>
        <w:t>SYLABUS</w:t>
      </w:r>
    </w:p>
    <w:p w14:paraId="6FA8CA0A" w14:textId="77777777" w:rsidR="00282338" w:rsidRPr="00162D89" w:rsidRDefault="00282338" w:rsidP="00282338">
      <w:pPr>
        <w:spacing w:after="0" w:line="240" w:lineRule="exact"/>
        <w:jc w:val="center"/>
        <w:rPr>
          <w:rFonts w:ascii="Corbel" w:hAnsi="Corbel" w:cs="Times New Roman"/>
          <w:b/>
          <w:iCs/>
          <w:smallCaps/>
          <w:sz w:val="24"/>
          <w:szCs w:val="24"/>
        </w:rPr>
      </w:pPr>
      <w:r w:rsidRPr="00162D89">
        <w:rPr>
          <w:rFonts w:ascii="Corbel" w:hAnsi="Corbel" w:cs="Times New Roman"/>
          <w:b/>
          <w:bCs/>
          <w:smallCaps/>
          <w:sz w:val="24"/>
          <w:szCs w:val="24"/>
        </w:rPr>
        <w:t>dotyczy cyklu kształcenia</w:t>
      </w:r>
      <w:r w:rsidRPr="00162D89">
        <w:rPr>
          <w:rFonts w:ascii="Corbel" w:hAnsi="Corbel" w:cs="Times New Roman"/>
          <w:i/>
          <w:iCs/>
          <w:smallCaps/>
          <w:sz w:val="24"/>
          <w:szCs w:val="24"/>
        </w:rPr>
        <w:t xml:space="preserve"> 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2026</w:t>
      </w:r>
      <w:r>
        <w:rPr>
          <w:rFonts w:ascii="Corbel" w:hAnsi="Corbel" w:cs="Times New Roman"/>
          <w:b/>
          <w:iCs/>
          <w:smallCaps/>
          <w:sz w:val="24"/>
          <w:szCs w:val="24"/>
        </w:rPr>
        <w:t>/2027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-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14:paraId="395BDDCA" w14:textId="77777777" w:rsidR="00282338" w:rsidRDefault="00282338" w:rsidP="00282338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i/>
          <w:sz w:val="24"/>
          <w:szCs w:val="24"/>
        </w:rPr>
        <w:t>(skrajne daty</w:t>
      </w:r>
      <w:r w:rsidRPr="00162D89">
        <w:rPr>
          <w:rFonts w:ascii="Corbel" w:hAnsi="Corbel" w:cs="Times New Roman"/>
          <w:sz w:val="24"/>
          <w:szCs w:val="24"/>
        </w:rPr>
        <w:t>)</w:t>
      </w:r>
    </w:p>
    <w:p w14:paraId="1458677A" w14:textId="77777777" w:rsidR="00282338" w:rsidRPr="00162D89" w:rsidRDefault="00282338" w:rsidP="00282338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</w:p>
    <w:p w14:paraId="1E8665AD" w14:textId="6CD14A1C" w:rsidR="00282338" w:rsidRPr="00162D89" w:rsidRDefault="00282338" w:rsidP="00282338">
      <w:pPr>
        <w:spacing w:after="0" w:line="240" w:lineRule="exact"/>
        <w:ind w:left="708"/>
        <w:jc w:val="both"/>
        <w:rPr>
          <w:rFonts w:ascii="Corbel" w:hAnsi="Corbel" w:cs="Times New Roman"/>
          <w:b/>
          <w:bCs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b/>
          <w:bCs/>
          <w:sz w:val="24"/>
          <w:szCs w:val="24"/>
        </w:rPr>
        <w:t xml:space="preserve">Rok akademicki 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2027/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</w:t>
      </w:r>
      <w:r>
        <w:rPr>
          <w:rFonts w:ascii="Corbel" w:hAnsi="Corbel" w:cs="Times New Roman"/>
          <w:b/>
          <w:iCs/>
          <w:smallCaps/>
          <w:sz w:val="24"/>
          <w:szCs w:val="24"/>
        </w:rPr>
        <w:t>8</w:t>
      </w:r>
    </w:p>
    <w:p w14:paraId="672A6659" w14:textId="6C01E920" w:rsidR="004419EC" w:rsidRPr="007658D0" w:rsidRDefault="004419EC" w:rsidP="00282338">
      <w:pPr>
        <w:spacing w:line="240" w:lineRule="auto"/>
        <w:jc w:val="right"/>
        <w:rPr>
          <w:rFonts w:ascii="Corbel" w:hAnsi="Corbel" w:cs="Corbel"/>
          <w:b/>
          <w:bCs/>
          <w:sz w:val="24"/>
          <w:szCs w:val="24"/>
        </w:rPr>
      </w:pPr>
    </w:p>
    <w:p w14:paraId="0C6E7FD4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color w:val="000000"/>
          <w:szCs w:val="24"/>
        </w:rPr>
        <w:t>1. Podstawowe informacje o przedmiocie</w:t>
      </w:r>
    </w:p>
    <w:tbl>
      <w:tblPr>
        <w:tblW w:w="979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7658D0" w14:paraId="6B3649DA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1564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5C1F7" w14:textId="4F6BB202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Metody badań socjologicznych w analizie zrównoważonego rozwoju</w:t>
            </w:r>
          </w:p>
        </w:tc>
      </w:tr>
      <w:tr w:rsidR="004419EC" w:rsidRPr="007658D0" w14:paraId="38F9FC6C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9152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B92CF" w14:textId="1082C340" w:rsidR="004419EC" w:rsidRPr="00403B6D" w:rsidRDefault="004419EC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</w:p>
        </w:tc>
      </w:tr>
      <w:tr w:rsidR="00282338" w:rsidRPr="007658D0" w14:paraId="5C0172EC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A5C16" w14:textId="77777777" w:rsidR="00282338" w:rsidRPr="007658D0" w:rsidRDefault="00282338" w:rsidP="0028233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E3000" w14:textId="52165ABC" w:rsidR="00282338" w:rsidRPr="00403B6D" w:rsidRDefault="00282338" w:rsidP="00282338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282338" w:rsidRPr="007658D0" w14:paraId="53839DC8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E105" w14:textId="77777777" w:rsidR="00282338" w:rsidRPr="007658D0" w:rsidRDefault="00282338" w:rsidP="00282338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B4DA1" w14:textId="3EA3C8C5" w:rsidR="00282338" w:rsidRPr="00403B6D" w:rsidRDefault="00282338" w:rsidP="00282338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B1688">
              <w:rPr>
                <w:rFonts w:ascii="Corbel" w:hAnsi="Corbel"/>
                <w:b w:val="0"/>
                <w:sz w:val="24"/>
                <w:szCs w:val="24"/>
              </w:rPr>
              <w:t>Wydział Nauk Społecznych</w:t>
            </w:r>
          </w:p>
        </w:tc>
      </w:tr>
      <w:tr w:rsidR="004419EC" w:rsidRPr="007658D0" w14:paraId="75EBF523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35047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ED33" w14:textId="47556E81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Zrównoważony rozwój i socjobiologia</w:t>
            </w:r>
          </w:p>
        </w:tc>
      </w:tr>
      <w:tr w:rsidR="004419EC" w:rsidRPr="007658D0" w14:paraId="2334054F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A1CED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687EC" w14:textId="6F5FD7F2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I stopień</w:t>
            </w:r>
          </w:p>
        </w:tc>
      </w:tr>
      <w:tr w:rsidR="004419EC" w:rsidRPr="007658D0" w14:paraId="020B26A7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481C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BF29" w14:textId="02B2A948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4419EC" w:rsidRPr="007658D0" w14:paraId="5B469018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92E0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40E62" w14:textId="78CC474B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Stacjonarne</w:t>
            </w:r>
          </w:p>
        </w:tc>
      </w:tr>
      <w:tr w:rsidR="004419EC" w:rsidRPr="007658D0" w14:paraId="58E9C7A7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F248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A3ED7" w14:textId="7EA0FFFC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Rok II, semestr 4</w:t>
            </w:r>
          </w:p>
        </w:tc>
      </w:tr>
      <w:tr w:rsidR="004419EC" w:rsidRPr="007658D0" w14:paraId="643B5715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3A118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92CEB" w14:textId="52342472" w:rsidR="004419EC" w:rsidRPr="00403B6D" w:rsidRDefault="00282338" w:rsidP="4798C03F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>kierunkowy</w:t>
            </w:r>
            <w:r w:rsidR="009325A3" w:rsidRPr="00403B6D">
              <w:rPr>
                <w:rFonts w:ascii="Corbel" w:hAnsi="Corbel" w:cs="Corbel"/>
                <w:b w:val="0"/>
                <w:bCs/>
                <w:sz w:val="24"/>
                <w:szCs w:val="24"/>
              </w:rPr>
              <w:t xml:space="preserve"> do wyboru</w:t>
            </w:r>
          </w:p>
        </w:tc>
      </w:tr>
      <w:tr w:rsidR="004419EC" w:rsidRPr="007658D0" w14:paraId="2786482B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90D4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1F16" w14:textId="6EAF0A89" w:rsidR="004419EC" w:rsidRPr="00403B6D" w:rsidRDefault="009325A3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03B6D">
              <w:rPr>
                <w:rFonts w:ascii="Corbel" w:hAnsi="Corbel"/>
                <w:b w:val="0"/>
                <w:bCs/>
                <w:sz w:val="24"/>
                <w:szCs w:val="24"/>
              </w:rPr>
              <w:t>J. polski</w:t>
            </w:r>
          </w:p>
        </w:tc>
      </w:tr>
      <w:tr w:rsidR="004419EC" w:rsidRPr="007658D0" w14:paraId="74C1A4C3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2AF6E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099A" w14:textId="06B13CE4" w:rsidR="004419EC" w:rsidRPr="00403B6D" w:rsidRDefault="00282338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>dr Dominik Porczyński</w:t>
            </w:r>
          </w:p>
        </w:tc>
      </w:tr>
      <w:tr w:rsidR="004419EC" w:rsidRPr="007658D0" w14:paraId="0124C44A" w14:textId="77777777" w:rsidTr="0028233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E442" w14:textId="77777777" w:rsidR="004419EC" w:rsidRPr="007658D0" w:rsidRDefault="004419EC">
            <w:pPr>
              <w:pStyle w:val="Pytania"/>
              <w:spacing w:after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4729E" w14:textId="3368F29B" w:rsidR="004419EC" w:rsidRPr="00403B6D" w:rsidRDefault="00282338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>dr Dominik Porczyński</w:t>
            </w:r>
          </w:p>
        </w:tc>
      </w:tr>
    </w:tbl>
    <w:p w14:paraId="57A64E18" w14:textId="77777777" w:rsidR="004419EC" w:rsidRPr="007658D0" w:rsidRDefault="004419EC">
      <w:pPr>
        <w:pStyle w:val="Podpunkty"/>
        <w:spacing w:before="280" w:after="280"/>
        <w:ind w:left="0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* </w:t>
      </w:r>
      <w:r w:rsidRPr="007658D0">
        <w:rPr>
          <w:rFonts w:ascii="Corbel" w:hAnsi="Corbel" w:cs="Corbel"/>
          <w:i/>
          <w:sz w:val="24"/>
          <w:szCs w:val="24"/>
        </w:rPr>
        <w:t>-</w:t>
      </w:r>
      <w:r w:rsidRPr="007658D0">
        <w:rPr>
          <w:rFonts w:ascii="Corbel" w:hAnsi="Corbel" w:cs="Corbel"/>
          <w:b w:val="0"/>
          <w:i/>
          <w:sz w:val="24"/>
          <w:szCs w:val="24"/>
        </w:rPr>
        <w:t>opcjonalni</w:t>
      </w:r>
      <w:r w:rsidRPr="007658D0">
        <w:rPr>
          <w:rFonts w:ascii="Corbel" w:hAnsi="Corbel" w:cs="Corbel"/>
          <w:b w:val="0"/>
          <w:sz w:val="24"/>
          <w:szCs w:val="24"/>
        </w:rPr>
        <w:t>e,</w:t>
      </w:r>
      <w:r w:rsidR="00AA5080" w:rsidRPr="007658D0">
        <w:rPr>
          <w:rFonts w:ascii="Corbel" w:hAnsi="Corbel" w:cs="Corbel"/>
          <w:b w:val="0"/>
          <w:sz w:val="24"/>
          <w:szCs w:val="24"/>
          <w:lang w:val="pl-PL"/>
        </w:rPr>
        <w:t xml:space="preserve"> </w:t>
      </w:r>
      <w:r w:rsidRPr="007658D0">
        <w:rPr>
          <w:rFonts w:ascii="Corbel" w:hAnsi="Corbel" w:cs="Corbel"/>
          <w:b w:val="0"/>
          <w:i/>
          <w:sz w:val="24"/>
          <w:szCs w:val="24"/>
        </w:rPr>
        <w:t>zgodnie z ustaleniami w Jednostce</w:t>
      </w:r>
    </w:p>
    <w:p w14:paraId="7E0A0F74" w14:textId="77777777" w:rsidR="004419EC" w:rsidRPr="007658D0" w:rsidRDefault="004419EC">
      <w:pPr>
        <w:pStyle w:val="Podpunkty"/>
        <w:ind w:left="284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1.1.Formy zajęć dydaktycznych, wymiar godzin i punktów ECTS </w:t>
      </w:r>
    </w:p>
    <w:p w14:paraId="5DAB6C7B" w14:textId="77777777" w:rsidR="004419EC" w:rsidRPr="007658D0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7658D0" w14:paraId="4A00F406" w14:textId="77777777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0CA5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Semestr</w:t>
            </w:r>
          </w:p>
          <w:p w14:paraId="64C63F33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0AB22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Wykł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369B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DDADA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Konw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6E05A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73B9D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Sem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E3D2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A399F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proofErr w:type="spellStart"/>
            <w:r w:rsidRPr="007658D0">
              <w:rPr>
                <w:rFonts w:ascii="Corbel" w:hAnsi="Corbel" w:cs="Corbel"/>
                <w:szCs w:val="24"/>
                <w:lang w:val="pl-PL" w:eastAsia="en-US"/>
              </w:rPr>
              <w:t>Prakt</w:t>
            </w:r>
            <w:proofErr w:type="spellEnd"/>
            <w:r w:rsidRPr="007658D0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1B43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Cs w:val="24"/>
                <w:lang w:val="pl-PL"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4E17E" w14:textId="77777777" w:rsidR="004419EC" w:rsidRPr="007658D0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Cs w:val="24"/>
                <w:lang w:val="pl-PL" w:eastAsia="en-US"/>
              </w:rPr>
              <w:t>Liczba pkt. ECTS</w:t>
            </w:r>
          </w:p>
        </w:tc>
      </w:tr>
      <w:tr w:rsidR="004419EC" w:rsidRPr="007658D0" w14:paraId="168BD4DB" w14:textId="77777777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6B3E5" w14:textId="4C342F5E" w:rsidR="004419EC" w:rsidRPr="007658D0" w:rsidRDefault="009325A3">
            <w:pPr>
              <w:pStyle w:val="centralniewrubryc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5F5DFE60" w:rsidR="004419EC" w:rsidRPr="007658D0" w:rsidRDefault="009325A3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6FE3672F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FEC6B" w14:textId="4FD9C18F" w:rsidR="004419EC" w:rsidRPr="007658D0" w:rsidRDefault="004419EC">
            <w:pPr>
              <w:pStyle w:val="centralniewrubryce"/>
              <w:spacing w:before="0" w:after="0"/>
              <w:rPr>
                <w:rFonts w:ascii="Corbel" w:hAnsi="Corbel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CB5DC8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142202A0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4FA1FADE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12E3FE5D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63AD8569" w:rsidR="004419EC" w:rsidRPr="007658D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5EC4" w14:textId="3704B1E2" w:rsidR="004419EC" w:rsidRPr="007658D0" w:rsidRDefault="009325A3">
            <w:pPr>
              <w:pStyle w:val="centralniewrubryc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2</w:t>
            </w:r>
          </w:p>
        </w:tc>
      </w:tr>
    </w:tbl>
    <w:p w14:paraId="60061E4C" w14:textId="77777777" w:rsidR="004419EC" w:rsidRPr="007658D0" w:rsidRDefault="004419EC">
      <w:pPr>
        <w:pStyle w:val="Podpunkty"/>
        <w:ind w:left="0"/>
        <w:rPr>
          <w:rFonts w:ascii="Corbel" w:hAnsi="Corbel" w:cs="Corbel"/>
          <w:b w:val="0"/>
          <w:sz w:val="24"/>
          <w:szCs w:val="24"/>
          <w:lang w:eastAsia="en-US"/>
        </w:rPr>
      </w:pPr>
    </w:p>
    <w:p w14:paraId="7713D631" w14:textId="77777777" w:rsidR="004419EC" w:rsidRPr="007658D0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1.2.</w:t>
      </w:r>
      <w:r w:rsidRPr="007658D0">
        <w:rPr>
          <w:rFonts w:ascii="Corbel" w:hAnsi="Corbel" w:cs="Corbel"/>
          <w:smallCaps w:val="0"/>
          <w:szCs w:val="24"/>
        </w:rPr>
        <w:tab/>
        <w:t xml:space="preserve">Sposób realizacji zajęć  </w:t>
      </w:r>
    </w:p>
    <w:p w14:paraId="29D6B04F" w14:textId="77777777" w:rsidR="004419EC" w:rsidRPr="007658D0" w:rsidRDefault="004419EC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Corbel" w:eastAsia="MS Gothic" w:hAnsi="Corbel" w:cs="Corbel"/>
          <w:b w:val="0"/>
          <w:smallCaps w:val="0"/>
          <w:szCs w:val="24"/>
        </w:rPr>
        <w:t xml:space="preserve"> </w:t>
      </w:r>
    </w:p>
    <w:p w14:paraId="078CDEFA" w14:textId="23059F58" w:rsidR="004419EC" w:rsidRPr="007658D0" w:rsidRDefault="009325A3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Corbel" w:eastAsia="MS Gothic" w:hAnsi="Corbel" w:cs="MS Gothic"/>
          <w:b w:val="0"/>
          <w:szCs w:val="24"/>
        </w:rPr>
        <w:t>X</w:t>
      </w:r>
      <w:r w:rsidR="004419EC" w:rsidRPr="007658D0">
        <w:rPr>
          <w:rFonts w:ascii="Corbel" w:eastAsia="MS Gothic" w:hAnsi="Corbel" w:cs="MS Gothic"/>
          <w:b w:val="0"/>
          <w:szCs w:val="24"/>
        </w:rPr>
        <w:t xml:space="preserve"> </w:t>
      </w:r>
      <w:r w:rsidR="004419EC" w:rsidRPr="007658D0">
        <w:rPr>
          <w:rFonts w:ascii="Corbel" w:hAnsi="Corbel" w:cs="Corbel"/>
          <w:b w:val="0"/>
          <w:smallCaps w:val="0"/>
          <w:szCs w:val="24"/>
        </w:rPr>
        <w:t xml:space="preserve">zajęcia w formie tradycyjnej </w:t>
      </w:r>
    </w:p>
    <w:p w14:paraId="386692D9" w14:textId="77777777" w:rsidR="004419EC" w:rsidRPr="007658D0" w:rsidRDefault="004419EC">
      <w:pPr>
        <w:pStyle w:val="Punktygwne"/>
        <w:spacing w:before="0" w:after="0"/>
        <w:ind w:left="709"/>
        <w:rPr>
          <w:rFonts w:ascii="Corbel" w:hAnsi="Corbel"/>
        </w:rPr>
      </w:pPr>
      <w:r w:rsidRPr="007658D0">
        <w:rPr>
          <w:rFonts w:ascii="Segoe UI Symbol" w:eastAsia="MS Gothic" w:hAnsi="Segoe UI Symbol" w:cs="Segoe UI Symbol"/>
          <w:b w:val="0"/>
          <w:szCs w:val="24"/>
        </w:rPr>
        <w:t>☐</w:t>
      </w:r>
      <w:r w:rsidRPr="007658D0">
        <w:rPr>
          <w:rFonts w:ascii="Corbel" w:eastAsia="Corbel" w:hAnsi="Corbel" w:cs="Corbel"/>
          <w:b w:val="0"/>
          <w:smallCaps w:val="0"/>
          <w:szCs w:val="24"/>
        </w:rPr>
        <w:t xml:space="preserve"> </w:t>
      </w:r>
      <w:r w:rsidRPr="007658D0">
        <w:rPr>
          <w:rFonts w:ascii="Corbel" w:hAnsi="Corbel" w:cs="Corbel"/>
          <w:b w:val="0"/>
          <w:smallCaps w:val="0"/>
          <w:szCs w:val="24"/>
        </w:rPr>
        <w:t>zajęcia realizowane z wykorzystaniem metod i technik kształcenia na odległość</w:t>
      </w:r>
    </w:p>
    <w:p w14:paraId="44EAFD9C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4B94D5A5" w14:textId="0424EB63" w:rsidR="004419EC" w:rsidRPr="007658D0" w:rsidRDefault="004419EC" w:rsidP="0028233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="Corbel"/>
          <w:b w:val="0"/>
          <w:smallCaps w:val="0"/>
          <w:szCs w:val="24"/>
        </w:rPr>
      </w:pPr>
      <w:r w:rsidRPr="007658D0">
        <w:rPr>
          <w:rFonts w:ascii="Corbel" w:hAnsi="Corbel" w:cs="Corbel"/>
          <w:smallCaps w:val="0"/>
          <w:szCs w:val="24"/>
        </w:rPr>
        <w:t xml:space="preserve">1.3 </w:t>
      </w:r>
      <w:r w:rsidRPr="007658D0">
        <w:rPr>
          <w:rFonts w:ascii="Corbel" w:hAnsi="Corbel" w:cs="Corbel"/>
          <w:smallCaps w:val="0"/>
          <w:szCs w:val="24"/>
        </w:rPr>
        <w:tab/>
        <w:t>Forma zaliczenia przedmiotu  (z toku)</w:t>
      </w:r>
      <w:r w:rsidR="00282338">
        <w:rPr>
          <w:rFonts w:ascii="Corbel" w:hAnsi="Corbel" w:cs="Corbel"/>
          <w:smallCaps w:val="0"/>
          <w:szCs w:val="24"/>
        </w:rPr>
        <w:t xml:space="preserve">: </w:t>
      </w:r>
      <w:r w:rsidR="009325A3" w:rsidRPr="007658D0">
        <w:rPr>
          <w:rFonts w:ascii="Corbel" w:hAnsi="Corbel" w:cs="Corbel"/>
          <w:b w:val="0"/>
          <w:smallCaps w:val="0"/>
          <w:szCs w:val="24"/>
        </w:rPr>
        <w:t>ZALICZENIE Z OCENĄ</w:t>
      </w:r>
    </w:p>
    <w:p w14:paraId="12C91707" w14:textId="77777777" w:rsidR="009325A3" w:rsidRPr="007658D0" w:rsidRDefault="009325A3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261BAAD1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zCs w:val="24"/>
        </w:rPr>
        <w:t xml:space="preserve">2.Wymagania wstępne </w:t>
      </w:r>
    </w:p>
    <w:p w14:paraId="3DEEC669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658D0" w14:paraId="7E30BD87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9CE" w14:textId="49CF54B5" w:rsidR="004419EC" w:rsidRPr="007658D0" w:rsidRDefault="009325A3">
            <w:pPr>
              <w:autoSpaceDE w:val="0"/>
              <w:snapToGri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658D0">
              <w:rPr>
                <w:rFonts w:ascii="Corbel" w:hAnsi="Corbel"/>
                <w:sz w:val="24"/>
                <w:szCs w:val="24"/>
              </w:rPr>
              <w:t>Wiedza z p</w:t>
            </w:r>
            <w:r w:rsidR="00282338">
              <w:rPr>
                <w:rFonts w:ascii="Corbel" w:hAnsi="Corbel"/>
                <w:sz w:val="24"/>
                <w:szCs w:val="24"/>
              </w:rPr>
              <w:t>rzedmiotu „Podstawy socjologii” oraz „Podstawy zrównoważonego rozwoju”</w:t>
            </w:r>
          </w:p>
        </w:tc>
      </w:tr>
    </w:tbl>
    <w:p w14:paraId="3656B9AB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 w:val="28"/>
          <w:szCs w:val="28"/>
        </w:rPr>
      </w:pPr>
    </w:p>
    <w:p w14:paraId="4101652C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</w:p>
    <w:p w14:paraId="469B63C5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zCs w:val="24"/>
        </w:rPr>
        <w:t>3.cele, efekty uczenia się , treści Programowe i stosowane metody Dydaktyczne</w:t>
      </w:r>
    </w:p>
    <w:p w14:paraId="4B99056E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04643D83" w14:textId="77777777" w:rsidR="004419EC" w:rsidRPr="007658D0" w:rsidRDefault="004419EC">
      <w:pPr>
        <w:pStyle w:val="Podpunkty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>3.1 Cele przedmiotu</w:t>
      </w:r>
    </w:p>
    <w:p w14:paraId="1299C43A" w14:textId="77777777" w:rsidR="004419EC" w:rsidRPr="007658D0" w:rsidRDefault="004419EC">
      <w:pPr>
        <w:pStyle w:val="Podpunkty"/>
        <w:rPr>
          <w:rFonts w:ascii="Corbel" w:hAnsi="Corbel" w:cs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4419EC" w:rsidRPr="007658D0" w14:paraId="5B8FE700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5A4" w14:textId="77777777" w:rsidR="004419EC" w:rsidRPr="007658D0" w:rsidRDefault="004419E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z w:val="24"/>
                <w:szCs w:val="24"/>
                <w:lang w:val="pl-PL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CABE" w14:textId="1D884F39" w:rsidR="004419EC" w:rsidRPr="00403B6D" w:rsidRDefault="00CE55A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</w:rPr>
            </w:pPr>
            <w:r w:rsidRPr="00403B6D">
              <w:rPr>
                <w:rFonts w:ascii="Corbel" w:hAnsi="Corbel"/>
                <w:b w:val="0"/>
                <w:bCs/>
              </w:rPr>
              <w:t>Zapoznanie z aktualnymi podejściami, metodami, technikami i narzędziami nauk społecznych</w:t>
            </w:r>
            <w:r w:rsidR="00403B6D">
              <w:rPr>
                <w:rFonts w:ascii="Corbel" w:hAnsi="Corbel"/>
                <w:b w:val="0"/>
                <w:bCs/>
              </w:rPr>
              <w:t>.</w:t>
            </w:r>
          </w:p>
        </w:tc>
      </w:tr>
      <w:tr w:rsidR="004419EC" w:rsidRPr="007658D0" w14:paraId="15E704C1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F7E8" w14:textId="77777777" w:rsidR="004419EC" w:rsidRPr="007658D0" w:rsidRDefault="004419EC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  <w:lang w:val="pl-PL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E54" w14:textId="33F4760A" w:rsidR="004419EC" w:rsidRPr="00403B6D" w:rsidRDefault="00403B6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</w:rPr>
            </w:pPr>
            <w:r w:rsidRPr="00403B6D">
              <w:rPr>
                <w:rFonts w:ascii="Corbel" w:hAnsi="Corbel"/>
                <w:b w:val="0"/>
                <w:bCs/>
              </w:rPr>
              <w:t>Rozwijanie wyobraźni badawczej, umiejętności definiowania problemów badawczych, konceptualizacji, operacjonalizacji oraz tworzenia narzędzi badawczych.</w:t>
            </w:r>
          </w:p>
        </w:tc>
      </w:tr>
      <w:tr w:rsidR="004419EC" w:rsidRPr="007658D0" w14:paraId="378A602B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B3C4" w14:textId="4F4B79B1" w:rsidR="004419EC" w:rsidRPr="00403B6D" w:rsidRDefault="00403B6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</w:rPr>
            </w:pPr>
            <w:r w:rsidRPr="00403B6D">
              <w:rPr>
                <w:rFonts w:ascii="Corbel" w:hAnsi="Corbel"/>
                <w:b w:val="0"/>
                <w:bCs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52BE" w14:textId="4F49C10F" w:rsidR="004419EC" w:rsidRPr="00403B6D" w:rsidRDefault="00403B6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</w:rPr>
            </w:pPr>
            <w:r w:rsidRPr="00403B6D">
              <w:rPr>
                <w:rFonts w:ascii="Corbel" w:hAnsi="Corbel"/>
                <w:b w:val="0"/>
                <w:bCs/>
              </w:rPr>
              <w:t xml:space="preserve">Rozwijanie </w:t>
            </w:r>
            <w:r>
              <w:rPr>
                <w:rFonts w:ascii="Corbel" w:hAnsi="Corbel"/>
                <w:b w:val="0"/>
                <w:bCs/>
              </w:rPr>
              <w:t>zdolności</w:t>
            </w:r>
            <w:r w:rsidRPr="00403B6D">
              <w:rPr>
                <w:rFonts w:ascii="Corbel" w:hAnsi="Corbel"/>
                <w:b w:val="0"/>
                <w:bCs/>
              </w:rPr>
              <w:t xml:space="preserve"> w zakresie stosowania umiejętności badawczych do prowadzenia eksploracji empirycznych w obszarze rozwoju zrównoważonego</w:t>
            </w:r>
            <w:r>
              <w:rPr>
                <w:rFonts w:ascii="Corbel" w:hAnsi="Corbel"/>
                <w:b w:val="0"/>
                <w:bCs/>
              </w:rPr>
              <w:t>.</w:t>
            </w:r>
          </w:p>
        </w:tc>
      </w:tr>
    </w:tbl>
    <w:p w14:paraId="4DDBEF00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color w:val="000000"/>
          <w:szCs w:val="24"/>
        </w:rPr>
      </w:pPr>
    </w:p>
    <w:p w14:paraId="3DDEBA1D" w14:textId="77777777" w:rsidR="004419EC" w:rsidRPr="007658D0" w:rsidRDefault="004419EC">
      <w:pPr>
        <w:spacing w:after="0" w:line="240" w:lineRule="auto"/>
        <w:ind w:left="426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t>3.2 Efekty uczenia się dla przedmiotu</w:t>
      </w:r>
    </w:p>
    <w:p w14:paraId="3461D779" w14:textId="77777777" w:rsidR="004419EC" w:rsidRPr="007658D0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7658D0" w14:paraId="61F38664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145ED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mallCaps w:val="0"/>
                <w:szCs w:val="24"/>
              </w:rPr>
              <w:t>EK</w:t>
            </w: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C5602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2D2E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3E76E8">
              <w:rPr>
                <w:rStyle w:val="Odwoanieprzypisudolnego"/>
              </w:rPr>
              <w:footnoteReference w:id="1"/>
            </w:r>
          </w:p>
        </w:tc>
      </w:tr>
      <w:tr w:rsidR="004419EC" w:rsidRPr="007658D0" w14:paraId="257B259D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5964" w14:textId="1C1010B0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A064" w14:textId="1E86A3B1" w:rsidR="004419EC" w:rsidRPr="003E76E8" w:rsidRDefault="003E76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</w:rPr>
            </w:pPr>
            <w:r w:rsidRPr="003E76E8">
              <w:rPr>
                <w:rFonts w:ascii="Corbel" w:hAnsi="Corbel"/>
                <w:b w:val="0"/>
                <w:bCs/>
                <w:smallCaps w:val="0"/>
              </w:rPr>
              <w:t>Osoba studiująca zna i rozumie podstawowe metody badań socjologicznych (ilościowe i jakościowe) oraz ich zastosowanie w analizie problemów zrównoważonego rozwoju i relacji społeczno-środowiskowych.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56D9" w14:textId="39FFA568" w:rsidR="004419EC" w:rsidRPr="00282338" w:rsidRDefault="00282338" w:rsidP="0028233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282338">
              <w:rPr>
                <w:rFonts w:ascii="Corbel" w:hAnsi="Corbel"/>
                <w:b w:val="0"/>
              </w:rPr>
              <w:t>K_W05, K_W08, K_W11</w:t>
            </w:r>
          </w:p>
        </w:tc>
      </w:tr>
      <w:tr w:rsidR="004419EC" w:rsidRPr="007658D0" w14:paraId="5C441DCF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6B19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F5D5" w14:textId="66D471A4" w:rsidR="004419EC" w:rsidRPr="003E76E8" w:rsidRDefault="003E76E8" w:rsidP="667A31B0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bCs/>
                <w:smallCaps w:val="0"/>
              </w:rPr>
            </w:pPr>
            <w:r w:rsidRPr="003E76E8">
              <w:rPr>
                <w:rFonts w:ascii="Corbel" w:hAnsi="Corbel" w:cs="Corbel"/>
                <w:b w:val="0"/>
                <w:bCs/>
                <w:smallCaps w:val="0"/>
              </w:rPr>
              <w:t>Osoba studiująca rozumie rolę badań empirycznych w diagnozowaniu procesów społecznych, kulturowych i instytucjonalnych wpływających na zrównoważony rozwój, w tym relacji człowiek–środowisko.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B41C" w14:textId="2ED3BCB7" w:rsidR="004419EC" w:rsidRPr="00282338" w:rsidRDefault="00282338" w:rsidP="0028233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282338">
              <w:rPr>
                <w:rFonts w:ascii="Corbel" w:hAnsi="Corbel"/>
                <w:b w:val="0"/>
              </w:rPr>
              <w:t>K_W14</w:t>
            </w:r>
          </w:p>
        </w:tc>
      </w:tr>
      <w:tr w:rsidR="004419EC" w:rsidRPr="007658D0" w14:paraId="42EF85CA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0800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54C2" w14:textId="6E3A1A62" w:rsidR="004419EC" w:rsidRPr="003E76E8" w:rsidRDefault="003E76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</w:rPr>
            </w:pPr>
            <w:r w:rsidRPr="003E76E8">
              <w:rPr>
                <w:rFonts w:ascii="Corbel" w:hAnsi="Corbel"/>
                <w:b w:val="0"/>
                <w:bCs/>
                <w:smallCaps w:val="0"/>
              </w:rPr>
              <w:t>Osoba studiująca potrafi dobrać i zastosować odpowiednie metody badań socjologicznych (np. ankietę, wywiad, obserwację, analizę dokumentów) do analizy wybranego problemu zrównoważonego rozwoju.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A74" w14:textId="100F2325" w:rsidR="004419EC" w:rsidRPr="00282338" w:rsidRDefault="00282338" w:rsidP="0028233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282338">
              <w:rPr>
                <w:rFonts w:ascii="Corbel" w:hAnsi="Corbel"/>
                <w:b w:val="0"/>
              </w:rPr>
              <w:t xml:space="preserve">K_U05, </w:t>
            </w:r>
          </w:p>
        </w:tc>
      </w:tr>
      <w:tr w:rsidR="00016FC0" w:rsidRPr="007658D0" w14:paraId="490B2417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5648" w14:textId="11E620DA" w:rsidR="00016FC0" w:rsidRPr="007658D0" w:rsidRDefault="003E76E8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C5E5" w14:textId="7D50544F" w:rsidR="00016FC0" w:rsidRPr="003E76E8" w:rsidRDefault="003E76E8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bCs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bCs/>
                <w:smallCaps w:val="0"/>
                <w:szCs w:val="24"/>
              </w:rPr>
              <w:t>Osoba studiująca potrafi analizować i interpretować dane społeczne w kontekście zrównoważonego rozwoju oraz formułować wnioski uwzględniające perspektywę społeczną i ekologiczno-biologiczną.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D5CD" w14:textId="185A1C9C" w:rsidR="00016FC0" w:rsidRPr="00282338" w:rsidRDefault="00282338" w:rsidP="00282338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</w:rPr>
            </w:pPr>
            <w:r w:rsidRPr="00282338">
              <w:rPr>
                <w:rFonts w:ascii="Corbel" w:hAnsi="Corbel"/>
                <w:b w:val="0"/>
              </w:rPr>
              <w:t>K_U06, K_U07</w:t>
            </w:r>
          </w:p>
        </w:tc>
      </w:tr>
      <w:tr w:rsidR="00016FC0" w:rsidRPr="007658D0" w14:paraId="5F0C3D28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2199" w14:textId="68A45C84" w:rsidR="00016FC0" w:rsidRPr="007658D0" w:rsidRDefault="003E76E8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B043" w14:textId="22A05280" w:rsidR="00016FC0" w:rsidRPr="003E76E8" w:rsidRDefault="003E76E8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bCs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bCs/>
                <w:smallCaps w:val="0"/>
                <w:szCs w:val="24"/>
              </w:rPr>
              <w:t>Osoba studiująca potrafi współpracować w zespole badawczym, uczestniczyć w dyskusji nad wynikami badań oraz respektować różnorodność perspektyw społecznych i kulturowych.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F7B2" w14:textId="36653C2C" w:rsidR="00016FC0" w:rsidRPr="00282338" w:rsidRDefault="00282338" w:rsidP="00282338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</w:rPr>
            </w:pPr>
            <w:r w:rsidRPr="00282338">
              <w:rPr>
                <w:rFonts w:ascii="Corbel" w:hAnsi="Corbel" w:cs="Calibri"/>
                <w:b w:val="0"/>
                <w:color w:val="000000"/>
              </w:rPr>
              <w:t xml:space="preserve">K_U08, K_U10, K_U11, </w:t>
            </w:r>
          </w:p>
        </w:tc>
      </w:tr>
      <w:tr w:rsidR="003E76E8" w:rsidRPr="007658D0" w14:paraId="71FC0CFB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D4F1" w14:textId="1E2E9D2C" w:rsidR="003E76E8" w:rsidRPr="007658D0" w:rsidRDefault="003E76E8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04AE" w14:textId="61789D3B" w:rsidR="003E76E8" w:rsidRPr="003E76E8" w:rsidRDefault="003E76E8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bCs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bCs/>
                <w:smallCaps w:val="0"/>
                <w:szCs w:val="24"/>
              </w:rPr>
              <w:t>Osoba studiująca wykazuje odpowiedzialność etyczną w projektowaniu i realizacji badań socjologicznych, ze szczególnym uwzględnieniem konsekwencji społecznych i środowiskowych prowadzonych analiz.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76CF6" w14:textId="63F98F63" w:rsidR="003E76E8" w:rsidRPr="00282338" w:rsidRDefault="00282338" w:rsidP="00282338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</w:rPr>
            </w:pPr>
            <w:r w:rsidRPr="00282338">
              <w:rPr>
                <w:rFonts w:ascii="Corbel" w:hAnsi="Corbel" w:cs="Calibri"/>
                <w:b w:val="0"/>
                <w:color w:val="000000"/>
              </w:rPr>
              <w:t>K_K02, K_K03, K_K08</w:t>
            </w:r>
          </w:p>
        </w:tc>
      </w:tr>
    </w:tbl>
    <w:p w14:paraId="3CF2D8B6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77FEB861" w14:textId="77777777" w:rsidR="00282338" w:rsidRDefault="00282338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01F46544" w14:textId="77777777" w:rsidR="00282338" w:rsidRDefault="00282338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17DD9748" w14:textId="77777777" w:rsidR="00282338" w:rsidRDefault="00282338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2B0153C4" w14:textId="77777777" w:rsidR="00282338" w:rsidRDefault="00282338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6CF74FEE" w14:textId="77777777" w:rsidR="00282338" w:rsidRPr="007658D0" w:rsidRDefault="00282338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5B09A053" w14:textId="77777777" w:rsidR="004419EC" w:rsidRPr="007658D0" w:rsidRDefault="004419EC">
      <w:pPr>
        <w:pStyle w:val="Akapitzlist"/>
        <w:spacing w:line="240" w:lineRule="auto"/>
        <w:ind w:left="426"/>
        <w:jc w:val="both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lastRenderedPageBreak/>
        <w:t xml:space="preserve">3.3Treści programowe </w:t>
      </w:r>
    </w:p>
    <w:p w14:paraId="7D0EF860" w14:textId="77777777" w:rsidR="004419EC" w:rsidRPr="007658D0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</w:rPr>
      </w:pPr>
      <w:r w:rsidRPr="007658D0">
        <w:rPr>
          <w:rFonts w:ascii="Corbel" w:hAnsi="Corbel" w:cs="Corbel"/>
          <w:sz w:val="24"/>
          <w:szCs w:val="24"/>
        </w:rPr>
        <w:t xml:space="preserve">Problematyka wykładu </w:t>
      </w:r>
    </w:p>
    <w:p w14:paraId="0FB78278" w14:textId="77777777" w:rsidR="004419EC" w:rsidRPr="007658D0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7658D0" w14:paraId="587EA2A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3026" w14:textId="77777777" w:rsidR="004419EC" w:rsidRPr="007658D0" w:rsidRDefault="004419EC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419EC" w:rsidRPr="007658D0" w14:paraId="6A09E912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AC6" w14:textId="1CC6C7C2" w:rsidR="004419EC" w:rsidRPr="003E76E8" w:rsidRDefault="00791F51" w:rsidP="00791F51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E76E8">
              <w:rPr>
                <w:rFonts w:ascii="Corbel" w:hAnsi="Corbel"/>
                <w:sz w:val="24"/>
                <w:szCs w:val="24"/>
              </w:rPr>
              <w:t>Rola badań społecznych w zrównoważonym rozwoju</w:t>
            </w:r>
          </w:p>
        </w:tc>
      </w:tr>
      <w:tr w:rsidR="00016FC0" w:rsidRPr="007658D0" w14:paraId="7D11D08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8584" w14:textId="77777777" w:rsidR="003057F2" w:rsidRPr="003E76E8" w:rsidRDefault="00791F51" w:rsidP="00791F51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 xml:space="preserve">Ogólna struktura projektu badawczego: </w:t>
            </w:r>
          </w:p>
          <w:p w14:paraId="7BF47793" w14:textId="77777777" w:rsidR="003057F2" w:rsidRPr="003E76E8" w:rsidRDefault="00791F51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 xml:space="preserve">podejście scjentystyczne vs. </w:t>
            </w:r>
            <w:proofErr w:type="spellStart"/>
            <w:r w:rsidRPr="003E76E8">
              <w:rPr>
                <w:rFonts w:ascii="Corbel" w:hAnsi="Corbel" w:cs="Corbel"/>
                <w:sz w:val="24"/>
                <w:szCs w:val="24"/>
              </w:rPr>
              <w:t>interpretatywne</w:t>
            </w:r>
            <w:proofErr w:type="spellEnd"/>
            <w:r w:rsidR="003057F2" w:rsidRPr="003E76E8">
              <w:rPr>
                <w:rFonts w:ascii="Corbel" w:hAnsi="Corbel" w:cs="Corbel"/>
                <w:sz w:val="24"/>
                <w:szCs w:val="24"/>
              </w:rPr>
              <w:t>;</w:t>
            </w:r>
          </w:p>
          <w:p w14:paraId="33DE9549" w14:textId="406F34BF" w:rsidR="00791F51" w:rsidRPr="003E76E8" w:rsidRDefault="00791F51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dedukcja, indukcja, abdukcja</w:t>
            </w:r>
            <w:r w:rsidR="003057F2" w:rsidRPr="003E76E8">
              <w:rPr>
                <w:rFonts w:ascii="Corbel" w:hAnsi="Corbel" w:cs="Corbel"/>
                <w:sz w:val="24"/>
                <w:szCs w:val="24"/>
              </w:rPr>
              <w:t>.</w:t>
            </w:r>
          </w:p>
        </w:tc>
      </w:tr>
      <w:tr w:rsidR="00016FC0" w:rsidRPr="007658D0" w14:paraId="553798DF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051D" w14:textId="77777777" w:rsidR="003057F2" w:rsidRPr="003E76E8" w:rsidRDefault="003057F2" w:rsidP="00791F51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Konceptualizacja projektu badawczego;</w:t>
            </w:r>
          </w:p>
          <w:p w14:paraId="777D98D7" w14:textId="77777777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Definiowanie pojęć;</w:t>
            </w:r>
          </w:p>
          <w:p w14:paraId="6930A4E0" w14:textId="0EFB06CF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Definiowanie problemu badawczego;</w:t>
            </w:r>
          </w:p>
          <w:p w14:paraId="13D6A304" w14:textId="77777777" w:rsidR="00016FC0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Stawianie i weryfikacja hipotez;</w:t>
            </w:r>
          </w:p>
          <w:p w14:paraId="3C7EE9AB" w14:textId="77777777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Stawianie pytań badawczych;</w:t>
            </w:r>
          </w:p>
          <w:p w14:paraId="5B4569DA" w14:textId="77777777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Indeksy, skale, typologie, klasyfikacje;</w:t>
            </w:r>
          </w:p>
          <w:p w14:paraId="58FBF6CA" w14:textId="4AD0A85C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Pilotaż.</w:t>
            </w:r>
          </w:p>
        </w:tc>
      </w:tr>
      <w:tr w:rsidR="00016FC0" w:rsidRPr="007658D0" w14:paraId="66CE559D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D6E7" w14:textId="77777777" w:rsidR="003057F2" w:rsidRPr="003E76E8" w:rsidRDefault="003057F2" w:rsidP="003057F2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Dobór próby badawczej;</w:t>
            </w:r>
          </w:p>
          <w:p w14:paraId="2C150BEB" w14:textId="77777777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Dobór nieprobabilistyczny;</w:t>
            </w:r>
          </w:p>
          <w:p w14:paraId="33225BC1" w14:textId="77777777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Dobór probabilistyczny;</w:t>
            </w:r>
          </w:p>
          <w:p w14:paraId="4D2A3209" w14:textId="46B75386" w:rsidR="003057F2" w:rsidRPr="003E76E8" w:rsidRDefault="003057F2" w:rsidP="003057F2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Problem reprezentatywności.</w:t>
            </w:r>
          </w:p>
        </w:tc>
      </w:tr>
      <w:tr w:rsidR="00016FC0" w:rsidRPr="007658D0" w14:paraId="3E4A40C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6EF8" w14:textId="77777777" w:rsidR="007658D0" w:rsidRPr="003E76E8" w:rsidRDefault="007658D0" w:rsidP="007658D0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Badania ilościowe:</w:t>
            </w:r>
          </w:p>
          <w:p w14:paraId="01A6A1C0" w14:textId="618DA43F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Metoda sondażowa;</w:t>
            </w:r>
          </w:p>
          <w:p w14:paraId="4B83D4CC" w14:textId="77777777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Wywiad kwestionariuszowy (PAPI, CAPI, CATI);</w:t>
            </w:r>
          </w:p>
          <w:p w14:paraId="3C93B697" w14:textId="77777777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Ankieta (CAWI, audytoryjna);</w:t>
            </w:r>
          </w:p>
          <w:p w14:paraId="2C7D870F" w14:textId="77777777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Rodzaje pytań kwestionariuszowych</w:t>
            </w:r>
            <w:r w:rsidR="0057633C" w:rsidRPr="003E76E8">
              <w:rPr>
                <w:rFonts w:ascii="Corbel" w:hAnsi="Corbel" w:cs="Corbel"/>
                <w:sz w:val="24"/>
                <w:szCs w:val="24"/>
              </w:rPr>
              <w:t>;</w:t>
            </w:r>
          </w:p>
          <w:p w14:paraId="3548A0B6" w14:textId="24FBFC00" w:rsidR="0057633C" w:rsidRPr="003E76E8" w:rsidRDefault="0057633C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Kodowanie ankiet.</w:t>
            </w:r>
          </w:p>
        </w:tc>
      </w:tr>
      <w:tr w:rsidR="007658D0" w:rsidRPr="007658D0" w14:paraId="5958C1BF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D473" w14:textId="77777777" w:rsidR="007658D0" w:rsidRPr="003E76E8" w:rsidRDefault="007658D0" w:rsidP="003057F2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Badania jakościowe:</w:t>
            </w:r>
          </w:p>
          <w:p w14:paraId="3CB281E1" w14:textId="3B4D4F2E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Wywiady pogłębione (IDI);</w:t>
            </w:r>
          </w:p>
          <w:p w14:paraId="45F29F42" w14:textId="5CA92EAA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Grupy fokusowe (FGI);</w:t>
            </w:r>
          </w:p>
          <w:p w14:paraId="31F76BB0" w14:textId="77777777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Obserwacja uczestnicząca;</w:t>
            </w:r>
          </w:p>
          <w:p w14:paraId="3CBC3EDE" w14:textId="6F463A58" w:rsidR="007658D0" w:rsidRPr="003E76E8" w:rsidRDefault="007658D0" w:rsidP="007658D0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proofErr w:type="spellStart"/>
            <w:r w:rsidRPr="003E76E8">
              <w:rPr>
                <w:rFonts w:ascii="Corbel" w:hAnsi="Corbel" w:cs="Corbel"/>
                <w:sz w:val="24"/>
                <w:szCs w:val="24"/>
              </w:rPr>
              <w:t>Netnografia</w:t>
            </w:r>
            <w:proofErr w:type="spellEnd"/>
          </w:p>
          <w:p w14:paraId="3BDE470E" w14:textId="4B0F9442" w:rsidR="0057633C" w:rsidRPr="003E76E8" w:rsidRDefault="007658D0" w:rsidP="0057633C">
            <w:pPr>
              <w:pStyle w:val="Akapitzlist"/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Rodzaje pytań stosowanych w scenariuszach IDI i FGI</w:t>
            </w:r>
            <w:r w:rsidR="0057633C" w:rsidRPr="003E76E8">
              <w:rPr>
                <w:rFonts w:ascii="Corbel" w:hAnsi="Corbel" w:cs="Corbel"/>
                <w:sz w:val="24"/>
                <w:szCs w:val="24"/>
              </w:rPr>
              <w:t>.</w:t>
            </w:r>
          </w:p>
        </w:tc>
      </w:tr>
      <w:tr w:rsidR="007658D0" w:rsidRPr="007658D0" w14:paraId="184CC2D3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2B3" w14:textId="6AEDFDCF" w:rsidR="007658D0" w:rsidRPr="003E76E8" w:rsidRDefault="007658D0" w:rsidP="003057F2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Analiza treści, dokumentów, danych zastanych</w:t>
            </w:r>
          </w:p>
        </w:tc>
      </w:tr>
      <w:tr w:rsidR="007658D0" w:rsidRPr="007658D0" w14:paraId="20BA0D1B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E4AF" w14:textId="15D05FAC" w:rsidR="007658D0" w:rsidRPr="003E76E8" w:rsidRDefault="007658D0" w:rsidP="003057F2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3E76E8">
              <w:rPr>
                <w:rFonts w:ascii="Corbel" w:hAnsi="Corbel" w:cs="Corbel"/>
                <w:sz w:val="24"/>
                <w:szCs w:val="24"/>
              </w:rPr>
              <w:t>Kwestie etyczne w badaniach społecznych w zakresie zrównoważonego rozwoju.</w:t>
            </w:r>
          </w:p>
        </w:tc>
      </w:tr>
    </w:tbl>
    <w:p w14:paraId="1FC39945" w14:textId="77777777" w:rsidR="004419EC" w:rsidRPr="007658D0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p w14:paraId="163B82D2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3.4 Metody dydaktyczne</w:t>
      </w:r>
    </w:p>
    <w:p w14:paraId="1E6986BD" w14:textId="54630057" w:rsidR="00A36F19" w:rsidRPr="00611F1D" w:rsidRDefault="00A36F19" w:rsidP="00A36F19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>Wykład: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wykład informacyjno-problemowy z prezentacją multimedialną,</w:t>
      </w:r>
      <w:r>
        <w:rPr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dyskusja moderowana</w:t>
      </w:r>
      <w:r>
        <w:rPr>
          <w:rFonts w:ascii="Corbel" w:hAnsi="Corbel"/>
          <w:sz w:val="22"/>
          <w:szCs w:val="22"/>
        </w:rPr>
        <w:t>, metoda projektowa</w:t>
      </w:r>
      <w:r w:rsidRPr="00611F1D">
        <w:rPr>
          <w:rFonts w:ascii="Corbel" w:hAnsi="Corbel"/>
          <w:sz w:val="22"/>
          <w:szCs w:val="22"/>
        </w:rPr>
        <w:t>.</w:t>
      </w:r>
    </w:p>
    <w:p w14:paraId="1A22AFEB" w14:textId="72D52F3F" w:rsidR="004419EC" w:rsidRPr="007658D0" w:rsidRDefault="004419EC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</w:rPr>
      </w:pPr>
    </w:p>
    <w:p w14:paraId="77FB1868" w14:textId="77777777" w:rsidR="004419EC" w:rsidRPr="007658D0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4. METODY I KRYTERIA OCENY</w:t>
      </w:r>
    </w:p>
    <w:p w14:paraId="2946DB82" w14:textId="77777777" w:rsidR="004419EC" w:rsidRPr="007658D0" w:rsidRDefault="004419E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szCs w:val="24"/>
        </w:rPr>
      </w:pPr>
    </w:p>
    <w:p w14:paraId="53742ADA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4.1 Sposoby weryfikacji efektów uczenia się</w:t>
      </w:r>
    </w:p>
    <w:p w14:paraId="5997CC1D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2136"/>
      </w:tblGrid>
      <w:tr w:rsidR="004419EC" w:rsidRPr="007658D0" w14:paraId="3CD72C34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4F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215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CD06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4419EC" w:rsidRPr="007658D0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ćw</w:t>
            </w:r>
            <w:proofErr w:type="spellEnd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, …)</w:t>
            </w:r>
          </w:p>
        </w:tc>
      </w:tr>
      <w:tr w:rsidR="004419EC" w:rsidRPr="007658D0" w14:paraId="781EAF3A" w14:textId="77777777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0D" w14:textId="22073818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zCs w:val="24"/>
              </w:rPr>
              <w:t>EK_01</w:t>
            </w:r>
            <w:r w:rsidR="00282338">
              <w:rPr>
                <w:rFonts w:ascii="Corbel" w:hAnsi="Corbel" w:cs="Corbel"/>
                <w:b w:val="0"/>
                <w:szCs w:val="24"/>
              </w:rPr>
              <w:t>_EK06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C08" w14:textId="30CC1282" w:rsidR="004419EC" w:rsidRPr="00282338" w:rsidRDefault="0028233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282338">
              <w:rPr>
                <w:rFonts w:ascii="Corbel" w:hAnsi="Corbel"/>
                <w:b w:val="0"/>
              </w:rPr>
              <w:t>projekt, obserwacja w trakcie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EEE" w14:textId="1FEECF7C" w:rsidR="004419EC" w:rsidRPr="007658D0" w:rsidRDefault="00282338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W</w:t>
            </w:r>
          </w:p>
        </w:tc>
      </w:tr>
    </w:tbl>
    <w:p w14:paraId="110FFD37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p w14:paraId="055156CD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lastRenderedPageBreak/>
        <w:t>4.2 Warunki zaliczenia przedmiotu (kryteria oceniania)</w:t>
      </w:r>
    </w:p>
    <w:p w14:paraId="6B699379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7658D0" w14:paraId="2AA31172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5DF" w14:textId="5E59AF23" w:rsidR="004419EC" w:rsidRDefault="009325A3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90% - Przygotowanie projektu badania dotyczącego problematyki zrównoważonego rozwoju w wybranym obszarze (</w:t>
            </w:r>
            <w:proofErr w:type="spellStart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konceptualicacja</w:t>
            </w:r>
            <w:proofErr w:type="spellEnd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operacjonalizacja</w:t>
            </w:r>
            <w:proofErr w:type="spellEnd"/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, narzędzie).</w:t>
            </w:r>
          </w:p>
          <w:p w14:paraId="38B98DBA" w14:textId="77777777" w:rsidR="007B5182" w:rsidRPr="00266A4D" w:rsidRDefault="007B5182" w:rsidP="007B5182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14:paraId="5B0E0628" w14:textId="77777777" w:rsidR="009325A3" w:rsidRPr="007658D0" w:rsidRDefault="009325A3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  <w:p w14:paraId="142B85DF" w14:textId="6502AF93" w:rsidR="009325A3" w:rsidRPr="007658D0" w:rsidRDefault="009325A3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10% Obecność, dopuszczalna jest jedna nieobecność nieusprawiedliwiona.</w:t>
            </w:r>
          </w:p>
          <w:p w14:paraId="21B28469" w14:textId="77777777" w:rsidR="00016FC0" w:rsidRPr="007658D0" w:rsidRDefault="00016FC0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</w:p>
          <w:p w14:paraId="14DC8208" w14:textId="51033F7B" w:rsidR="00016FC0" w:rsidRPr="007658D0" w:rsidRDefault="00016FC0">
            <w:pPr>
              <w:pStyle w:val="Punktygwne"/>
              <w:spacing w:before="0" w:after="0"/>
              <w:rPr>
                <w:rFonts w:ascii="Corbel" w:hAnsi="Corbel"/>
              </w:rPr>
            </w:pPr>
          </w:p>
        </w:tc>
      </w:tr>
    </w:tbl>
    <w:p w14:paraId="3FE9F23F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32066DA3" w14:textId="77777777" w:rsidR="004419EC" w:rsidRPr="007658D0" w:rsidRDefault="004419EC">
      <w:pPr>
        <w:pStyle w:val="Bezodstpw"/>
        <w:ind w:left="284" w:hanging="284"/>
        <w:jc w:val="both"/>
        <w:rPr>
          <w:rFonts w:ascii="Corbel" w:hAnsi="Corbel"/>
        </w:rPr>
      </w:pPr>
      <w:r w:rsidRPr="007658D0">
        <w:rPr>
          <w:rFonts w:ascii="Corbel" w:hAnsi="Corbel" w:cs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1F72F646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7"/>
      </w:tblGrid>
      <w:tr w:rsidR="004419EC" w:rsidRPr="007658D0" w14:paraId="3808A82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2BB7" w14:textId="77777777" w:rsidR="004419EC" w:rsidRPr="007658D0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68D1" w14:textId="77777777" w:rsidR="004419EC" w:rsidRPr="007658D0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419EC" w:rsidRPr="007658D0" w14:paraId="6D2525C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AD3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Godziny z harmonogramu studiów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4B9D" w14:textId="1DD21ADE" w:rsidR="004419EC" w:rsidRPr="007658D0" w:rsidRDefault="009325A3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20</w:t>
            </w:r>
          </w:p>
        </w:tc>
      </w:tr>
      <w:tr w:rsidR="004419EC" w:rsidRPr="007658D0" w14:paraId="370080A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6CD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Inne z udziałem nauczyciela akademickiego</w:t>
            </w:r>
          </w:p>
          <w:p w14:paraId="49ABEFC1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623EA64F" w:rsidR="004419EC" w:rsidRPr="007658D0" w:rsidRDefault="009325A3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2</w:t>
            </w:r>
          </w:p>
        </w:tc>
      </w:tr>
      <w:tr w:rsidR="004419EC" w:rsidRPr="007658D0" w14:paraId="4994A4B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319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 xml:space="preserve">Godziny </w:t>
            </w:r>
            <w:proofErr w:type="spellStart"/>
            <w:r w:rsidRPr="007658D0">
              <w:rPr>
                <w:rFonts w:ascii="Corbel" w:hAnsi="Corbel" w:cs="Corbel"/>
                <w:sz w:val="24"/>
                <w:szCs w:val="24"/>
              </w:rPr>
              <w:t>niekontaktowe</w:t>
            </w:r>
            <w:proofErr w:type="spellEnd"/>
            <w:r w:rsidRPr="007658D0">
              <w:rPr>
                <w:rFonts w:ascii="Corbel" w:hAnsi="Corbel" w:cs="Corbel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5D" w14:textId="5C5C35C4" w:rsidR="004419EC" w:rsidRPr="007658D0" w:rsidRDefault="009325A3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28</w:t>
            </w:r>
          </w:p>
        </w:tc>
      </w:tr>
      <w:tr w:rsidR="004419EC" w:rsidRPr="007658D0" w14:paraId="2B55E3E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727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sz w:val="24"/>
                <w:szCs w:val="24"/>
              </w:rPr>
              <w:t>SUMA GODZIN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1A2" w14:textId="6438DD70" w:rsidR="004419EC" w:rsidRPr="007658D0" w:rsidRDefault="009325A3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50</w:t>
            </w:r>
          </w:p>
        </w:tc>
      </w:tr>
      <w:tr w:rsidR="004419EC" w:rsidRPr="007658D0" w14:paraId="4292278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C35E" w14:textId="77777777" w:rsidR="004419EC" w:rsidRPr="007658D0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493F51D" w:rsidR="004419EC" w:rsidRPr="007658D0" w:rsidRDefault="009325A3" w:rsidP="0046629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</w:rPr>
            </w:pPr>
            <w:r w:rsidRPr="007658D0">
              <w:rPr>
                <w:rFonts w:ascii="Corbel" w:hAnsi="Corbel"/>
              </w:rPr>
              <w:t>2</w:t>
            </w:r>
          </w:p>
        </w:tc>
      </w:tr>
    </w:tbl>
    <w:p w14:paraId="6BBE219B" w14:textId="77777777" w:rsidR="004419EC" w:rsidRPr="007658D0" w:rsidRDefault="004419EC">
      <w:pPr>
        <w:pStyle w:val="Punktygwne"/>
        <w:spacing w:before="0" w:after="0"/>
        <w:ind w:left="426"/>
        <w:rPr>
          <w:rFonts w:ascii="Corbel" w:hAnsi="Corbel"/>
        </w:rPr>
      </w:pPr>
      <w:r w:rsidRPr="007658D0">
        <w:rPr>
          <w:rFonts w:ascii="Corbel" w:hAnsi="Corbel" w:cs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08CE6F91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b w:val="0"/>
          <w:i/>
          <w:smallCaps w:val="0"/>
          <w:szCs w:val="24"/>
        </w:rPr>
      </w:pPr>
    </w:p>
    <w:p w14:paraId="40334C7B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6. PRAKTYKI ZAWODOWE W RAMACH PRZEDMIOTU</w:t>
      </w:r>
    </w:p>
    <w:p w14:paraId="61CDCEAD" w14:textId="77777777" w:rsidR="004419EC" w:rsidRPr="007658D0" w:rsidRDefault="004419EC">
      <w:pPr>
        <w:pStyle w:val="Punktygwne"/>
        <w:spacing w:before="0" w:after="0"/>
        <w:ind w:left="36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7658D0" w14:paraId="02642DB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691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186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7658D0" w14:paraId="7FA1E50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703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97F" w14:textId="77777777" w:rsidR="004419EC" w:rsidRPr="007658D0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658D0">
              <w:rPr>
                <w:rFonts w:ascii="Corbel" w:hAnsi="Corbel" w:cs="Corbel"/>
                <w:b w:val="0"/>
                <w:smallCaps w:val="0"/>
                <w:szCs w:val="24"/>
              </w:rPr>
              <w:t>---</w:t>
            </w:r>
          </w:p>
        </w:tc>
      </w:tr>
    </w:tbl>
    <w:p w14:paraId="6BB9E253" w14:textId="77777777" w:rsidR="004419EC" w:rsidRPr="007658D0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7BDB76AC" w14:textId="77777777" w:rsidR="004419EC" w:rsidRPr="007658D0" w:rsidRDefault="004419EC">
      <w:pPr>
        <w:pStyle w:val="Punktygwne"/>
        <w:spacing w:before="0" w:after="0"/>
        <w:rPr>
          <w:rFonts w:ascii="Corbel" w:hAnsi="Corbel"/>
        </w:rPr>
      </w:pPr>
      <w:r w:rsidRPr="007658D0">
        <w:rPr>
          <w:rFonts w:ascii="Corbel" w:hAnsi="Corbel" w:cs="Corbel"/>
          <w:smallCaps w:val="0"/>
          <w:szCs w:val="24"/>
        </w:rPr>
        <w:t>7. LITERATURA</w:t>
      </w:r>
    </w:p>
    <w:p w14:paraId="23DE523C" w14:textId="77777777" w:rsidR="004419EC" w:rsidRPr="007658D0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7658D0" w14:paraId="30D72994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5" w14:textId="77777777" w:rsidR="004419EC" w:rsidRPr="003E76E8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>Literatura podstawowa:</w:t>
            </w:r>
          </w:p>
          <w:p w14:paraId="52E56223" w14:textId="6FC73DE1" w:rsidR="004419EC" w:rsidRPr="003E76E8" w:rsidRDefault="0057633C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E. </w:t>
            </w:r>
            <w:proofErr w:type="spellStart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>Babbie</w:t>
            </w:r>
            <w:proofErr w:type="spellEnd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 (2024): Badania społeczne w praktyce, Warszawa: Wydawnictwo Naukowe PWN.</w:t>
            </w:r>
          </w:p>
          <w:p w14:paraId="091F4B06" w14:textId="77777777" w:rsidR="004419EC" w:rsidRPr="003E76E8" w:rsidRDefault="0057633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E76E8">
              <w:rPr>
                <w:rFonts w:ascii="Corbel" w:hAnsi="Corbel"/>
                <w:sz w:val="24"/>
                <w:szCs w:val="24"/>
              </w:rPr>
              <w:t xml:space="preserve">R. </w:t>
            </w:r>
            <w:proofErr w:type="spellStart"/>
            <w:r w:rsidRPr="003E76E8">
              <w:rPr>
                <w:rFonts w:ascii="Corbel" w:hAnsi="Corbel"/>
                <w:sz w:val="24"/>
                <w:szCs w:val="24"/>
              </w:rPr>
              <w:t>Barbour</w:t>
            </w:r>
            <w:proofErr w:type="spellEnd"/>
            <w:r w:rsidRPr="003E76E8">
              <w:rPr>
                <w:rFonts w:ascii="Corbel" w:hAnsi="Corbel"/>
                <w:sz w:val="24"/>
                <w:szCs w:val="24"/>
              </w:rPr>
              <w:t xml:space="preserve"> (2024): Badania fokusowe. Warszawa: Wydawnictwo Naukowe PWN.</w:t>
            </w:r>
          </w:p>
          <w:p w14:paraId="59FA9F2F" w14:textId="77777777" w:rsidR="00CE55A2" w:rsidRPr="003E76E8" w:rsidRDefault="0057633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E76E8">
              <w:rPr>
                <w:rFonts w:ascii="Corbel" w:hAnsi="Corbel"/>
                <w:sz w:val="24"/>
                <w:szCs w:val="24"/>
              </w:rPr>
              <w:t xml:space="preserve">R.V. </w:t>
            </w:r>
            <w:proofErr w:type="spellStart"/>
            <w:r w:rsidRPr="003E76E8">
              <w:rPr>
                <w:rFonts w:ascii="Corbel" w:hAnsi="Corbel"/>
                <w:sz w:val="24"/>
                <w:szCs w:val="24"/>
              </w:rPr>
              <w:t>Kozinets</w:t>
            </w:r>
            <w:proofErr w:type="spellEnd"/>
            <w:r w:rsidRPr="003E76E8">
              <w:rPr>
                <w:rFonts w:ascii="Corbel" w:hAnsi="Corbel"/>
                <w:sz w:val="24"/>
                <w:szCs w:val="24"/>
              </w:rPr>
              <w:t xml:space="preserve"> (2012): </w:t>
            </w:r>
            <w:proofErr w:type="spellStart"/>
            <w:r w:rsidRPr="003E76E8">
              <w:rPr>
                <w:rFonts w:ascii="Corbel" w:hAnsi="Corbel"/>
                <w:sz w:val="24"/>
                <w:szCs w:val="24"/>
              </w:rPr>
              <w:t>Netnografia</w:t>
            </w:r>
            <w:proofErr w:type="spellEnd"/>
            <w:r w:rsidRPr="003E76E8">
              <w:rPr>
                <w:rFonts w:ascii="Corbel" w:hAnsi="Corbel"/>
                <w:sz w:val="24"/>
                <w:szCs w:val="24"/>
              </w:rPr>
              <w:t>: badania etnograficzne online. Warszawa: Wydawnictwo Naukowe PWN.</w:t>
            </w:r>
          </w:p>
          <w:p w14:paraId="58278066" w14:textId="36B8A7A9" w:rsidR="00CE55A2" w:rsidRPr="003E76E8" w:rsidRDefault="00CE55A2" w:rsidP="00CE55A2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S. </w:t>
            </w:r>
            <w:proofErr w:type="spellStart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>Kvale</w:t>
            </w:r>
            <w:proofErr w:type="spellEnd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 (2010): Prowadzenie wywiadów. Warszawa: Wydawnictwo Naukowe PWN.</w:t>
            </w:r>
          </w:p>
        </w:tc>
      </w:tr>
      <w:tr w:rsidR="004419EC" w:rsidRPr="0057633C" w14:paraId="10099866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1D9" w14:textId="77777777" w:rsidR="004419EC" w:rsidRPr="003E76E8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476CE139" w14:textId="77777777" w:rsidR="00CE55A2" w:rsidRPr="003E76E8" w:rsidRDefault="00CE55A2" w:rsidP="00016FC0">
            <w:pPr>
              <w:spacing w:after="0" w:line="240" w:lineRule="auto"/>
              <w:jc w:val="both"/>
              <w:rPr>
                <w:rFonts w:ascii="Corbel" w:hAnsi="Corbel" w:cs="Corbel"/>
                <w:iCs/>
                <w:color w:val="000000"/>
                <w:sz w:val="24"/>
                <w:szCs w:val="24"/>
              </w:rPr>
            </w:pPr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 xml:space="preserve">U. </w:t>
            </w:r>
            <w:proofErr w:type="spellStart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>Flick</w:t>
            </w:r>
            <w:proofErr w:type="spellEnd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 xml:space="preserve"> (2011): Jakość w badaniach jakościowych. Warszawa: Wydawnictwo Naukowe PWN.</w:t>
            </w:r>
          </w:p>
          <w:p w14:paraId="35F5B3A9" w14:textId="703D2FCA" w:rsidR="00CE55A2" w:rsidRPr="003E76E8" w:rsidRDefault="00CE55A2" w:rsidP="00CE55A2">
            <w:pPr>
              <w:spacing w:after="0" w:line="240" w:lineRule="auto"/>
              <w:jc w:val="both"/>
              <w:rPr>
                <w:rFonts w:ascii="Corbel" w:hAnsi="Corbel" w:cs="Corbel"/>
                <w:iCs/>
                <w:color w:val="000000"/>
                <w:sz w:val="24"/>
                <w:szCs w:val="24"/>
              </w:rPr>
            </w:pPr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>C. Frankfort-</w:t>
            </w:r>
            <w:proofErr w:type="spellStart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>Nachmias</w:t>
            </w:r>
            <w:proofErr w:type="spellEnd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 xml:space="preserve">, D. </w:t>
            </w:r>
            <w:proofErr w:type="spellStart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>Nachmias</w:t>
            </w:r>
            <w:proofErr w:type="spellEnd"/>
            <w:r w:rsidRPr="003E76E8">
              <w:rPr>
                <w:rFonts w:ascii="Corbel" w:hAnsi="Corbel" w:cs="Corbel"/>
                <w:iCs/>
                <w:color w:val="000000"/>
                <w:sz w:val="24"/>
                <w:szCs w:val="24"/>
              </w:rPr>
              <w:t xml:space="preserve"> (2001): Metody badawcze w naukach społecznych. Poznań: Zysk i s-ka.</w:t>
            </w:r>
          </w:p>
          <w:p w14:paraId="5043CB0F" w14:textId="765F45ED" w:rsidR="00CE55A2" w:rsidRPr="003E76E8" w:rsidRDefault="00CE55A2" w:rsidP="00CE55A2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 xml:space="preserve">M. </w:t>
            </w:r>
            <w:proofErr w:type="spellStart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>Hammersley</w:t>
            </w:r>
            <w:proofErr w:type="spellEnd"/>
            <w:r w:rsidRPr="003E76E8">
              <w:rPr>
                <w:rFonts w:ascii="Corbel" w:hAnsi="Corbel" w:cs="Corbel"/>
                <w:b w:val="0"/>
                <w:smallCaps w:val="0"/>
                <w:szCs w:val="24"/>
              </w:rPr>
              <w:t>, P. Atkinson (2000): Metody badan terenowych. Poznań: Zysk i s-ka.</w:t>
            </w:r>
          </w:p>
        </w:tc>
      </w:tr>
    </w:tbl>
    <w:p w14:paraId="07459315" w14:textId="77777777" w:rsidR="004419EC" w:rsidRPr="0057633C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41F88A98" w14:textId="77777777" w:rsidR="004419EC" w:rsidRPr="007658D0" w:rsidRDefault="00F303AE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  <w:r w:rsidRPr="007658D0">
        <w:rPr>
          <w:rFonts w:ascii="Corbel" w:hAnsi="Corbel" w:cs="Corbel"/>
          <w:b w:val="0"/>
          <w:smallCaps w:val="0"/>
          <w:szCs w:val="24"/>
        </w:rPr>
        <w:t>Akceptacja Kierownika Jednostki lub osoby upoważnionej</w:t>
      </w:r>
    </w:p>
    <w:p w14:paraId="5244979B" w14:textId="53A7F8DC" w:rsidR="004419EC" w:rsidRPr="007658D0" w:rsidRDefault="004419EC" w:rsidP="667A31B0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</w:rPr>
      </w:pPr>
    </w:p>
    <w:sectPr w:rsidR="004419EC" w:rsidRPr="007658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89A00" w14:textId="77777777" w:rsidR="008C6442" w:rsidRDefault="008C6442">
      <w:pPr>
        <w:spacing w:after="0" w:line="240" w:lineRule="auto"/>
      </w:pPr>
      <w:r>
        <w:separator/>
      </w:r>
    </w:p>
  </w:endnote>
  <w:endnote w:type="continuationSeparator" w:id="0">
    <w:p w14:paraId="2A5A1C96" w14:textId="77777777" w:rsidR="008C6442" w:rsidRDefault="008C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246D2" w14:textId="77777777" w:rsidR="008C6442" w:rsidRDefault="008C6442">
      <w:pPr>
        <w:spacing w:after="0" w:line="240" w:lineRule="auto"/>
      </w:pPr>
      <w:r>
        <w:separator/>
      </w:r>
    </w:p>
  </w:footnote>
  <w:footnote w:type="continuationSeparator" w:id="0">
    <w:p w14:paraId="265C476E" w14:textId="77777777" w:rsidR="008C6442" w:rsidRDefault="008C6442">
      <w:pPr>
        <w:spacing w:after="0" w:line="240" w:lineRule="auto"/>
      </w:pPr>
      <w:r>
        <w:continuationSeparator/>
      </w:r>
    </w:p>
  </w:footnote>
  <w:footnote w:id="1">
    <w:p w14:paraId="0574AFC1" w14:textId="77777777" w:rsidR="004419EC" w:rsidRDefault="004419EC">
      <w:pPr>
        <w:pStyle w:val="Tekstprzypisudolnego"/>
      </w:pPr>
      <w:r w:rsidRPr="003E76E8"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3256CE"/>
    <w:multiLevelType w:val="hybridMultilevel"/>
    <w:tmpl w:val="BA62C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3937A6"/>
    <w:multiLevelType w:val="hybridMultilevel"/>
    <w:tmpl w:val="DC8C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E"/>
    <w:rsid w:val="00001EE4"/>
    <w:rsid w:val="00016FC0"/>
    <w:rsid w:val="00064C6E"/>
    <w:rsid w:val="00145778"/>
    <w:rsid w:val="001E6059"/>
    <w:rsid w:val="00202DEF"/>
    <w:rsid w:val="00205D03"/>
    <w:rsid w:val="00282338"/>
    <w:rsid w:val="003057F2"/>
    <w:rsid w:val="003E76E8"/>
    <w:rsid w:val="00403B6D"/>
    <w:rsid w:val="004419EC"/>
    <w:rsid w:val="00466291"/>
    <w:rsid w:val="005070AE"/>
    <w:rsid w:val="00510144"/>
    <w:rsid w:val="0057633C"/>
    <w:rsid w:val="00620F0F"/>
    <w:rsid w:val="0069111D"/>
    <w:rsid w:val="00703EF3"/>
    <w:rsid w:val="007658D0"/>
    <w:rsid w:val="00791F51"/>
    <w:rsid w:val="007B5182"/>
    <w:rsid w:val="00835C87"/>
    <w:rsid w:val="0085466E"/>
    <w:rsid w:val="008C6442"/>
    <w:rsid w:val="009325A3"/>
    <w:rsid w:val="009D35DE"/>
    <w:rsid w:val="00A36F19"/>
    <w:rsid w:val="00AA5080"/>
    <w:rsid w:val="00B50E3B"/>
    <w:rsid w:val="00B80865"/>
    <w:rsid w:val="00C435F3"/>
    <w:rsid w:val="00CE55A2"/>
    <w:rsid w:val="00E90926"/>
    <w:rsid w:val="00F303AE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76B6AB"/>
  <w15:chartTrackingRefBased/>
  <w15:docId w15:val="{B0CF8422-13A6-4DA8-B160-1EF7D21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eastAsia="Times New Roman"/>
      <w:b/>
      <w:bCs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36F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19</TotalTime>
  <Pages>5</Pages>
  <Words>814</Words>
  <Characters>5677</Characters>
  <Application>Microsoft Office Word</Application>
  <DocSecurity>0</DocSecurity>
  <Lines>105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5</cp:revision>
  <cp:lastPrinted>2019-02-06T22:12:00Z</cp:lastPrinted>
  <dcterms:created xsi:type="dcterms:W3CDTF">2025-12-16T13:11:00Z</dcterms:created>
  <dcterms:modified xsi:type="dcterms:W3CDTF">2026-02-10T15:49:00Z</dcterms:modified>
</cp:coreProperties>
</file>