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DF662EC" w14:textId="65B9465F" w:rsidR="004419EC" w:rsidRPr="007658D0" w:rsidRDefault="004419EC">
      <w:pPr>
        <w:spacing w:line="240" w:lineRule="auto"/>
        <w:jc w:val="right"/>
        <w:rPr>
          <w:rFonts w:ascii="Corbel" w:hAnsi="Corbel"/>
        </w:rPr>
      </w:pPr>
      <w:r w:rsidRPr="007658D0">
        <w:rPr>
          <w:rFonts w:ascii="Corbel" w:hAnsi="Corbel" w:cs="Times New Roman"/>
          <w:b/>
          <w:bCs/>
        </w:rPr>
        <w:tab/>
      </w:r>
      <w:r w:rsidRPr="007658D0">
        <w:rPr>
          <w:rFonts w:ascii="Corbel" w:hAnsi="Corbel" w:cs="Times New Roman"/>
          <w:b/>
          <w:bCs/>
        </w:rPr>
        <w:tab/>
      </w:r>
      <w:r w:rsidRPr="007658D0">
        <w:rPr>
          <w:rFonts w:ascii="Corbel" w:hAnsi="Corbel" w:cs="Times New Roman"/>
          <w:b/>
          <w:bCs/>
        </w:rPr>
        <w:tab/>
      </w:r>
      <w:r w:rsidRPr="007658D0">
        <w:rPr>
          <w:rFonts w:ascii="Corbel" w:hAnsi="Corbel" w:cs="Times New Roman"/>
          <w:b/>
          <w:bCs/>
        </w:rPr>
        <w:tab/>
      </w:r>
      <w:r w:rsidRPr="007658D0">
        <w:rPr>
          <w:rFonts w:ascii="Corbel" w:hAnsi="Corbel" w:cs="Times New Roman"/>
          <w:b/>
          <w:bCs/>
        </w:rPr>
        <w:tab/>
      </w:r>
      <w:r w:rsidRPr="007658D0">
        <w:rPr>
          <w:rFonts w:ascii="Corbel" w:hAnsi="Corbel" w:cs="Times New Roman"/>
          <w:b/>
          <w:bCs/>
        </w:rPr>
        <w:tab/>
      </w:r>
      <w:r w:rsidRPr="007658D0">
        <w:rPr>
          <w:rFonts w:ascii="Corbel" w:hAnsi="Corbel" w:cs="Corbel"/>
          <w:i/>
          <w:iCs/>
        </w:rPr>
        <w:t xml:space="preserve">Załącznik nr 1.5 do Zarządzenia Rektora UR nr </w:t>
      </w:r>
      <w:r w:rsidR="00011334">
        <w:rPr>
          <w:rFonts w:ascii="Corbel" w:hAnsi="Corbel" w:cs="Corbel"/>
          <w:i/>
          <w:iCs/>
        </w:rPr>
        <w:t>61</w:t>
      </w:r>
      <w:r w:rsidRPr="007658D0">
        <w:rPr>
          <w:rFonts w:ascii="Corbel" w:hAnsi="Corbel" w:cs="Corbel"/>
          <w:i/>
          <w:iCs/>
        </w:rPr>
        <w:t>/20</w:t>
      </w:r>
      <w:r w:rsidR="00466291" w:rsidRPr="007658D0">
        <w:rPr>
          <w:rFonts w:ascii="Corbel" w:hAnsi="Corbel" w:cs="Corbel"/>
          <w:i/>
          <w:iCs/>
        </w:rPr>
        <w:t>2</w:t>
      </w:r>
      <w:r w:rsidR="00011334">
        <w:rPr>
          <w:rFonts w:ascii="Corbel" w:hAnsi="Corbel" w:cs="Corbel"/>
          <w:i/>
          <w:iCs/>
        </w:rPr>
        <w:t>5</w:t>
      </w:r>
    </w:p>
    <w:p w14:paraId="598A8AA9" w14:textId="77777777" w:rsidR="004419EC" w:rsidRPr="007658D0" w:rsidRDefault="004419EC">
      <w:pPr>
        <w:spacing w:after="0" w:line="240" w:lineRule="auto"/>
        <w:jc w:val="center"/>
        <w:rPr>
          <w:rFonts w:ascii="Corbel" w:hAnsi="Corbel"/>
        </w:rPr>
      </w:pPr>
      <w:r w:rsidRPr="007658D0">
        <w:rPr>
          <w:rFonts w:ascii="Corbel" w:hAnsi="Corbel" w:cs="Corbel"/>
          <w:b/>
          <w:smallCaps/>
          <w:sz w:val="24"/>
          <w:szCs w:val="24"/>
        </w:rPr>
        <w:t>SYLABUS</w:t>
      </w:r>
    </w:p>
    <w:p w14:paraId="4FE80D7E" w14:textId="32AD1993" w:rsidR="004419EC" w:rsidRPr="007658D0" w:rsidRDefault="004419EC" w:rsidP="667A31B0">
      <w:pPr>
        <w:spacing w:after="0" w:line="240" w:lineRule="exact"/>
        <w:jc w:val="center"/>
        <w:rPr>
          <w:rFonts w:ascii="Corbel" w:hAnsi="Corbel" w:cs="Corbel"/>
          <w:i/>
          <w:iCs/>
          <w:smallCaps/>
          <w:sz w:val="24"/>
          <w:szCs w:val="24"/>
        </w:rPr>
      </w:pPr>
      <w:r w:rsidRPr="007658D0">
        <w:rPr>
          <w:rFonts w:ascii="Corbel" w:hAnsi="Corbel" w:cs="Corbel"/>
          <w:b/>
          <w:bCs/>
          <w:smallCaps/>
          <w:sz w:val="24"/>
          <w:szCs w:val="24"/>
        </w:rPr>
        <w:t>dotyczy cyklu kształcenia</w:t>
      </w:r>
      <w:r w:rsidR="009325A3" w:rsidRPr="007658D0">
        <w:rPr>
          <w:rFonts w:ascii="Corbel" w:hAnsi="Corbel" w:cs="Corbel"/>
          <w:i/>
          <w:iCs/>
          <w:smallCaps/>
          <w:sz w:val="24"/>
          <w:szCs w:val="24"/>
        </w:rPr>
        <w:t xml:space="preserve"> </w:t>
      </w:r>
      <w:r w:rsidR="00F1113D" w:rsidRPr="00162D89">
        <w:rPr>
          <w:rFonts w:ascii="Corbel" w:hAnsi="Corbel" w:cs="Times New Roman"/>
          <w:b/>
          <w:iCs/>
          <w:smallCaps/>
          <w:sz w:val="24"/>
          <w:szCs w:val="24"/>
        </w:rPr>
        <w:t>2026</w:t>
      </w:r>
      <w:r w:rsidR="00F1113D">
        <w:rPr>
          <w:rFonts w:ascii="Corbel" w:hAnsi="Corbel" w:cs="Times New Roman"/>
          <w:b/>
          <w:iCs/>
          <w:smallCaps/>
          <w:sz w:val="24"/>
          <w:szCs w:val="24"/>
        </w:rPr>
        <w:t>/2027</w:t>
      </w:r>
      <w:r w:rsidR="00F1113D" w:rsidRPr="00162D89">
        <w:rPr>
          <w:rFonts w:ascii="Corbel" w:hAnsi="Corbel" w:cs="Times New Roman"/>
          <w:b/>
          <w:iCs/>
          <w:smallCaps/>
          <w:sz w:val="24"/>
          <w:szCs w:val="24"/>
        </w:rPr>
        <w:t>-</w:t>
      </w:r>
      <w:r w:rsidR="00F1113D">
        <w:rPr>
          <w:rFonts w:ascii="Corbel" w:hAnsi="Corbel" w:cs="Times New Roman"/>
          <w:b/>
          <w:iCs/>
          <w:smallCaps/>
          <w:sz w:val="24"/>
          <w:szCs w:val="24"/>
        </w:rPr>
        <w:t>2028/</w:t>
      </w:r>
      <w:r w:rsidR="00F1113D" w:rsidRPr="00162D89">
        <w:rPr>
          <w:rFonts w:ascii="Corbel" w:hAnsi="Corbel" w:cs="Times New Roman"/>
          <w:b/>
          <w:iCs/>
          <w:smallCaps/>
          <w:sz w:val="24"/>
          <w:szCs w:val="24"/>
        </w:rPr>
        <w:t>2029</w:t>
      </w:r>
    </w:p>
    <w:p w14:paraId="739487D8" w14:textId="77777777" w:rsidR="004419EC" w:rsidRPr="007658D0" w:rsidRDefault="004419EC" w:rsidP="001E6059">
      <w:pPr>
        <w:spacing w:after="0" w:line="240" w:lineRule="exact"/>
        <w:ind w:left="2124" w:firstLine="708"/>
        <w:jc w:val="center"/>
        <w:rPr>
          <w:rFonts w:ascii="Corbel" w:hAnsi="Corbel"/>
        </w:rPr>
      </w:pPr>
      <w:r w:rsidRPr="007658D0">
        <w:rPr>
          <w:rFonts w:ascii="Corbel" w:hAnsi="Corbel" w:cs="Corbel"/>
          <w:i/>
          <w:sz w:val="20"/>
          <w:szCs w:val="20"/>
        </w:rPr>
        <w:t>(skrajne daty</w:t>
      </w:r>
      <w:r w:rsidRPr="007658D0">
        <w:rPr>
          <w:rFonts w:ascii="Corbel" w:hAnsi="Corbel" w:cs="Corbel"/>
          <w:sz w:val="20"/>
          <w:szCs w:val="20"/>
        </w:rPr>
        <w:t>)</w:t>
      </w:r>
    </w:p>
    <w:p w14:paraId="3364B80E" w14:textId="5A00F2E5" w:rsidR="004419EC" w:rsidRPr="007658D0" w:rsidRDefault="004419EC" w:rsidP="667A31B0">
      <w:pPr>
        <w:spacing w:after="0" w:line="240" w:lineRule="exact"/>
        <w:ind w:left="708"/>
        <w:jc w:val="both"/>
        <w:rPr>
          <w:rFonts w:ascii="Corbel" w:hAnsi="Corbel" w:cs="Corbel"/>
          <w:b/>
          <w:bCs/>
          <w:sz w:val="20"/>
          <w:szCs w:val="20"/>
        </w:rPr>
      </w:pPr>
      <w:r w:rsidRPr="007658D0">
        <w:rPr>
          <w:rFonts w:ascii="Corbel" w:hAnsi="Corbel" w:cs="Corbel"/>
          <w:sz w:val="20"/>
          <w:szCs w:val="20"/>
        </w:rPr>
        <w:tab/>
      </w:r>
      <w:r w:rsidRPr="007658D0">
        <w:rPr>
          <w:rFonts w:ascii="Corbel" w:hAnsi="Corbel" w:cs="Corbel"/>
          <w:sz w:val="20"/>
          <w:szCs w:val="20"/>
        </w:rPr>
        <w:tab/>
      </w:r>
      <w:r w:rsidRPr="007658D0">
        <w:rPr>
          <w:rFonts w:ascii="Corbel" w:hAnsi="Corbel" w:cs="Corbel"/>
          <w:sz w:val="20"/>
          <w:szCs w:val="20"/>
        </w:rPr>
        <w:tab/>
      </w:r>
      <w:r w:rsidRPr="007658D0">
        <w:rPr>
          <w:rFonts w:ascii="Corbel" w:hAnsi="Corbel" w:cs="Corbel"/>
          <w:sz w:val="20"/>
          <w:szCs w:val="20"/>
        </w:rPr>
        <w:tab/>
      </w:r>
      <w:r w:rsidRPr="007658D0">
        <w:rPr>
          <w:rFonts w:ascii="Corbel" w:hAnsi="Corbel" w:cs="Corbel"/>
          <w:b/>
          <w:bCs/>
          <w:sz w:val="20"/>
          <w:szCs w:val="20"/>
        </w:rPr>
        <w:t>Rok akademicki</w:t>
      </w:r>
      <w:r w:rsidR="009325A3" w:rsidRPr="007658D0">
        <w:rPr>
          <w:rFonts w:ascii="Corbel" w:hAnsi="Corbel" w:cs="Corbel"/>
          <w:b/>
          <w:bCs/>
          <w:sz w:val="20"/>
          <w:szCs w:val="20"/>
        </w:rPr>
        <w:t xml:space="preserve"> 2026/2027</w:t>
      </w:r>
    </w:p>
    <w:p w14:paraId="672A6659" w14:textId="77777777" w:rsidR="004419EC" w:rsidRPr="007658D0" w:rsidRDefault="004419EC">
      <w:pPr>
        <w:spacing w:after="0" w:line="240" w:lineRule="auto"/>
        <w:rPr>
          <w:rFonts w:ascii="Corbel" w:hAnsi="Corbel" w:cs="Corbel"/>
          <w:b/>
          <w:bCs/>
          <w:sz w:val="24"/>
          <w:szCs w:val="24"/>
        </w:rPr>
      </w:pPr>
    </w:p>
    <w:p w14:paraId="0C6E7FD4" w14:textId="77777777" w:rsidR="004419EC" w:rsidRPr="007658D0" w:rsidRDefault="004419EC">
      <w:pPr>
        <w:pStyle w:val="Punktygwne"/>
        <w:spacing w:before="0" w:after="0"/>
        <w:rPr>
          <w:rFonts w:ascii="Corbel" w:hAnsi="Corbel"/>
        </w:rPr>
      </w:pPr>
      <w:r w:rsidRPr="007658D0">
        <w:rPr>
          <w:rFonts w:ascii="Corbel" w:hAnsi="Corbel" w:cs="Corbel"/>
          <w:color w:val="000000"/>
          <w:szCs w:val="24"/>
        </w:rPr>
        <w:t>1. Podstawowe informacje o przedmiocie</w:t>
      </w:r>
    </w:p>
    <w:tbl>
      <w:tblPr>
        <w:tblW w:w="9791" w:type="dxa"/>
        <w:tblInd w:w="-39" w:type="dxa"/>
        <w:tblLayout w:type="fixed"/>
        <w:tblLook w:val="0000" w:firstRow="0" w:lastRow="0" w:firstColumn="0" w:lastColumn="0" w:noHBand="0" w:noVBand="0"/>
      </w:tblPr>
      <w:tblGrid>
        <w:gridCol w:w="4253"/>
        <w:gridCol w:w="5538"/>
      </w:tblGrid>
      <w:tr w:rsidR="004419EC" w:rsidRPr="007658D0" w14:paraId="6B3649DA" w14:textId="77777777" w:rsidTr="00F1113D">
        <w:tc>
          <w:tcPr>
            <w:tcW w:w="42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9701564" w14:textId="77777777" w:rsidR="004419EC" w:rsidRPr="007658D0" w:rsidRDefault="004419EC">
            <w:pPr>
              <w:pStyle w:val="Pytania"/>
              <w:spacing w:after="0"/>
              <w:jc w:val="left"/>
              <w:rPr>
                <w:rFonts w:ascii="Corbel" w:hAnsi="Corbel"/>
                <w:sz w:val="24"/>
                <w:szCs w:val="24"/>
              </w:rPr>
            </w:pPr>
            <w:r w:rsidRPr="007658D0">
              <w:rPr>
                <w:rFonts w:ascii="Corbel" w:hAnsi="Corbel" w:cs="Corbel"/>
                <w:sz w:val="24"/>
                <w:szCs w:val="24"/>
                <w:lang w:val="pl-PL"/>
              </w:rPr>
              <w:t>Nazwa przedmiotu</w:t>
            </w:r>
          </w:p>
        </w:tc>
        <w:tc>
          <w:tcPr>
            <w:tcW w:w="55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BD5C1F7" w14:textId="40DF5E21" w:rsidR="004419EC" w:rsidRPr="00403B6D" w:rsidRDefault="00E86E68">
            <w:pPr>
              <w:pStyle w:val="Odpowiedzi"/>
              <w:spacing w:after="0"/>
              <w:rPr>
                <w:rFonts w:ascii="Corbel" w:hAnsi="Corbel"/>
                <w:b w:val="0"/>
                <w:bCs/>
                <w:sz w:val="24"/>
                <w:szCs w:val="24"/>
              </w:rPr>
            </w:pPr>
            <w:r>
              <w:rPr>
                <w:rFonts w:ascii="Corbel" w:hAnsi="Corbel"/>
                <w:b w:val="0"/>
                <w:bCs/>
                <w:sz w:val="24"/>
                <w:szCs w:val="24"/>
              </w:rPr>
              <w:t>Podstawy socjologii</w:t>
            </w:r>
          </w:p>
        </w:tc>
      </w:tr>
      <w:tr w:rsidR="004419EC" w:rsidRPr="007658D0" w14:paraId="38F9FC6C" w14:textId="77777777" w:rsidTr="00F1113D">
        <w:tc>
          <w:tcPr>
            <w:tcW w:w="42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CA29152" w14:textId="77777777" w:rsidR="004419EC" w:rsidRPr="007658D0" w:rsidRDefault="004419EC">
            <w:pPr>
              <w:pStyle w:val="Pytania"/>
              <w:spacing w:after="0"/>
              <w:jc w:val="left"/>
              <w:rPr>
                <w:rFonts w:ascii="Corbel" w:hAnsi="Corbel"/>
              </w:rPr>
            </w:pPr>
            <w:r w:rsidRPr="007658D0">
              <w:rPr>
                <w:rFonts w:ascii="Corbel" w:hAnsi="Corbel" w:cs="Corbel"/>
                <w:sz w:val="24"/>
                <w:szCs w:val="24"/>
                <w:lang w:val="pl-PL"/>
              </w:rPr>
              <w:t>Kod przedmiotu*</w:t>
            </w:r>
          </w:p>
        </w:tc>
        <w:tc>
          <w:tcPr>
            <w:tcW w:w="55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C3B92CF" w14:textId="1082C340" w:rsidR="004419EC" w:rsidRPr="00403B6D" w:rsidRDefault="004419EC">
            <w:pPr>
              <w:pStyle w:val="Odpowiedzi"/>
              <w:spacing w:after="0"/>
              <w:rPr>
                <w:rFonts w:ascii="Corbel" w:hAnsi="Corbel"/>
                <w:b w:val="0"/>
                <w:bCs/>
                <w:sz w:val="24"/>
                <w:szCs w:val="24"/>
              </w:rPr>
            </w:pPr>
          </w:p>
        </w:tc>
      </w:tr>
      <w:tr w:rsidR="00F1113D" w:rsidRPr="007658D0" w14:paraId="5C0172EC" w14:textId="77777777" w:rsidTr="00F1113D">
        <w:tc>
          <w:tcPr>
            <w:tcW w:w="42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49A5C16" w14:textId="77777777" w:rsidR="00F1113D" w:rsidRPr="007658D0" w:rsidRDefault="00F1113D" w:rsidP="00F1113D">
            <w:pPr>
              <w:pStyle w:val="Pytania"/>
              <w:spacing w:before="0" w:after="0" w:line="240" w:lineRule="exact"/>
              <w:jc w:val="left"/>
              <w:rPr>
                <w:rFonts w:ascii="Corbel" w:hAnsi="Corbel"/>
              </w:rPr>
            </w:pPr>
            <w:r w:rsidRPr="007658D0">
              <w:rPr>
                <w:rFonts w:ascii="Corbel" w:hAnsi="Corbel" w:cs="Corbel"/>
                <w:sz w:val="24"/>
                <w:szCs w:val="24"/>
                <w:lang w:val="pl-PL"/>
              </w:rPr>
              <w:t>nazwa jednostki prowadzącej kierunek</w:t>
            </w:r>
          </w:p>
        </w:tc>
        <w:tc>
          <w:tcPr>
            <w:tcW w:w="55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E3E3000" w14:textId="675F767D" w:rsidR="00F1113D" w:rsidRPr="00403B6D" w:rsidRDefault="00F1113D" w:rsidP="00F1113D">
            <w:pPr>
              <w:pStyle w:val="Odpowiedzi"/>
              <w:spacing w:after="0"/>
              <w:rPr>
                <w:rFonts w:ascii="Corbel" w:hAnsi="Corbel"/>
                <w:b w:val="0"/>
                <w:bCs/>
                <w:sz w:val="24"/>
                <w:szCs w:val="24"/>
              </w:rPr>
            </w:pPr>
            <w:r w:rsidRPr="006906CC">
              <w:rPr>
                <w:rFonts w:ascii="Corbel" w:hAnsi="Corbel"/>
                <w:b w:val="0"/>
                <w:bCs/>
                <w:sz w:val="24"/>
                <w:szCs w:val="24"/>
              </w:rPr>
              <w:t xml:space="preserve">Wydział Biologii, Ochrony Przyrody </w:t>
            </w:r>
            <w:r>
              <w:rPr>
                <w:rFonts w:ascii="Corbel" w:hAnsi="Corbel"/>
                <w:b w:val="0"/>
                <w:bCs/>
                <w:sz w:val="24"/>
                <w:szCs w:val="24"/>
              </w:rPr>
              <w:t xml:space="preserve">i </w:t>
            </w:r>
            <w:r w:rsidRPr="006906CC">
              <w:rPr>
                <w:rFonts w:ascii="Corbel" w:hAnsi="Corbel"/>
                <w:b w:val="0"/>
                <w:bCs/>
                <w:sz w:val="24"/>
                <w:szCs w:val="24"/>
              </w:rPr>
              <w:t>Zrównoważonego Rozwoju</w:t>
            </w:r>
          </w:p>
        </w:tc>
      </w:tr>
      <w:tr w:rsidR="00F1113D" w:rsidRPr="007658D0" w14:paraId="53839DC8" w14:textId="77777777" w:rsidTr="00F1113D">
        <w:tc>
          <w:tcPr>
            <w:tcW w:w="42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A39E105" w14:textId="77777777" w:rsidR="00F1113D" w:rsidRPr="007658D0" w:rsidRDefault="00F1113D" w:rsidP="00F1113D">
            <w:pPr>
              <w:pStyle w:val="Pytania"/>
              <w:spacing w:after="0"/>
              <w:jc w:val="left"/>
              <w:rPr>
                <w:rFonts w:ascii="Corbel" w:hAnsi="Corbel"/>
              </w:rPr>
            </w:pPr>
            <w:r w:rsidRPr="007658D0">
              <w:rPr>
                <w:rFonts w:ascii="Corbel" w:hAnsi="Corbel" w:cs="Corbel"/>
                <w:sz w:val="24"/>
                <w:szCs w:val="24"/>
                <w:lang w:val="pl-PL"/>
              </w:rPr>
              <w:t>Nazwa jednostki realizującej przedmiot</w:t>
            </w:r>
          </w:p>
        </w:tc>
        <w:tc>
          <w:tcPr>
            <w:tcW w:w="55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4EB4DA1" w14:textId="5451768C" w:rsidR="00F1113D" w:rsidRPr="00403B6D" w:rsidRDefault="00F1113D" w:rsidP="00F1113D">
            <w:pPr>
              <w:pStyle w:val="Odpowiedzi"/>
              <w:spacing w:after="0"/>
              <w:rPr>
                <w:rFonts w:ascii="Corbel" w:hAnsi="Corbel"/>
                <w:b w:val="0"/>
                <w:bCs/>
                <w:sz w:val="24"/>
                <w:szCs w:val="24"/>
              </w:rPr>
            </w:pPr>
            <w:r w:rsidRPr="003B1688">
              <w:rPr>
                <w:rFonts w:ascii="Corbel" w:hAnsi="Corbel"/>
                <w:b w:val="0"/>
                <w:sz w:val="24"/>
                <w:szCs w:val="24"/>
              </w:rPr>
              <w:t>Wydział Nauk Społecznych</w:t>
            </w:r>
          </w:p>
        </w:tc>
      </w:tr>
      <w:tr w:rsidR="004419EC" w:rsidRPr="007658D0" w14:paraId="75EBF523" w14:textId="77777777" w:rsidTr="00F1113D">
        <w:tc>
          <w:tcPr>
            <w:tcW w:w="42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B835047" w14:textId="77777777" w:rsidR="004419EC" w:rsidRPr="007658D0" w:rsidRDefault="004419EC">
            <w:pPr>
              <w:pStyle w:val="Pytania"/>
              <w:spacing w:after="0"/>
              <w:jc w:val="left"/>
              <w:rPr>
                <w:rFonts w:ascii="Corbel" w:hAnsi="Corbel"/>
              </w:rPr>
            </w:pPr>
            <w:r w:rsidRPr="007658D0">
              <w:rPr>
                <w:rFonts w:ascii="Corbel" w:hAnsi="Corbel" w:cs="Corbel"/>
                <w:sz w:val="24"/>
                <w:szCs w:val="24"/>
                <w:lang w:val="pl-PL"/>
              </w:rPr>
              <w:t>Kierunek studiów</w:t>
            </w:r>
          </w:p>
        </w:tc>
        <w:tc>
          <w:tcPr>
            <w:tcW w:w="55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FDDED33" w14:textId="71BED884" w:rsidR="004419EC" w:rsidRPr="00403B6D" w:rsidRDefault="009325A3">
            <w:pPr>
              <w:pStyle w:val="Odpowiedzi"/>
              <w:spacing w:after="0"/>
              <w:rPr>
                <w:rFonts w:ascii="Corbel" w:hAnsi="Corbel"/>
                <w:b w:val="0"/>
                <w:bCs/>
                <w:sz w:val="24"/>
                <w:szCs w:val="24"/>
              </w:rPr>
            </w:pPr>
            <w:r w:rsidRPr="00403B6D">
              <w:rPr>
                <w:rFonts w:ascii="Corbel" w:hAnsi="Corbel"/>
                <w:b w:val="0"/>
                <w:bCs/>
                <w:sz w:val="24"/>
                <w:szCs w:val="24"/>
              </w:rPr>
              <w:t>Zrównoważony rozwój i socjobiologia</w:t>
            </w:r>
          </w:p>
        </w:tc>
      </w:tr>
      <w:tr w:rsidR="004419EC" w:rsidRPr="007658D0" w14:paraId="2334054F" w14:textId="77777777" w:rsidTr="00F1113D">
        <w:tc>
          <w:tcPr>
            <w:tcW w:w="42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48A1CED" w14:textId="77777777" w:rsidR="004419EC" w:rsidRPr="007658D0" w:rsidRDefault="004419EC">
            <w:pPr>
              <w:pStyle w:val="Pytania"/>
              <w:spacing w:after="0"/>
              <w:jc w:val="left"/>
              <w:rPr>
                <w:rFonts w:ascii="Corbel" w:hAnsi="Corbel"/>
              </w:rPr>
            </w:pPr>
            <w:r w:rsidRPr="007658D0">
              <w:rPr>
                <w:rFonts w:ascii="Corbel" w:hAnsi="Corbel" w:cs="Corbel"/>
                <w:sz w:val="24"/>
                <w:szCs w:val="24"/>
                <w:lang w:val="pl-PL"/>
              </w:rPr>
              <w:t>Poziom studiów</w:t>
            </w:r>
          </w:p>
        </w:tc>
        <w:tc>
          <w:tcPr>
            <w:tcW w:w="55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3B687EC" w14:textId="6F5FD7F2" w:rsidR="004419EC" w:rsidRPr="00403B6D" w:rsidRDefault="009325A3">
            <w:pPr>
              <w:pStyle w:val="Odpowiedzi"/>
              <w:spacing w:after="0"/>
              <w:rPr>
                <w:rFonts w:ascii="Corbel" w:hAnsi="Corbel"/>
                <w:b w:val="0"/>
                <w:bCs/>
                <w:sz w:val="24"/>
                <w:szCs w:val="24"/>
              </w:rPr>
            </w:pPr>
            <w:r w:rsidRPr="00403B6D">
              <w:rPr>
                <w:rFonts w:ascii="Corbel" w:hAnsi="Corbel"/>
                <w:b w:val="0"/>
                <w:bCs/>
                <w:sz w:val="24"/>
                <w:szCs w:val="24"/>
              </w:rPr>
              <w:t>I stopień</w:t>
            </w:r>
          </w:p>
        </w:tc>
      </w:tr>
      <w:tr w:rsidR="004419EC" w:rsidRPr="007658D0" w14:paraId="020B26A7" w14:textId="77777777" w:rsidTr="00F1113D">
        <w:tc>
          <w:tcPr>
            <w:tcW w:w="42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4C0481C" w14:textId="77777777" w:rsidR="004419EC" w:rsidRPr="007658D0" w:rsidRDefault="004419EC">
            <w:pPr>
              <w:pStyle w:val="Pytania"/>
              <w:spacing w:after="0"/>
              <w:jc w:val="left"/>
              <w:rPr>
                <w:rFonts w:ascii="Corbel" w:hAnsi="Corbel"/>
              </w:rPr>
            </w:pPr>
            <w:r w:rsidRPr="007658D0">
              <w:rPr>
                <w:rFonts w:ascii="Corbel" w:hAnsi="Corbel" w:cs="Corbel"/>
                <w:sz w:val="24"/>
                <w:szCs w:val="24"/>
                <w:lang w:val="pl-PL"/>
              </w:rPr>
              <w:t>Profil</w:t>
            </w:r>
          </w:p>
        </w:tc>
        <w:tc>
          <w:tcPr>
            <w:tcW w:w="55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FFABF29" w14:textId="2F8DD532" w:rsidR="004419EC" w:rsidRPr="00403B6D" w:rsidRDefault="00C86762">
            <w:pPr>
              <w:pStyle w:val="Odpowiedzi"/>
              <w:spacing w:after="0"/>
              <w:rPr>
                <w:rFonts w:ascii="Corbel" w:hAnsi="Corbel"/>
                <w:b w:val="0"/>
                <w:bCs/>
                <w:sz w:val="24"/>
                <w:szCs w:val="24"/>
              </w:rPr>
            </w:pPr>
            <w:proofErr w:type="spellStart"/>
            <w:r>
              <w:rPr>
                <w:rFonts w:ascii="Corbel" w:hAnsi="Corbel"/>
                <w:b w:val="0"/>
                <w:bCs/>
                <w:sz w:val="24"/>
                <w:szCs w:val="24"/>
              </w:rPr>
              <w:t>o</w:t>
            </w:r>
            <w:r w:rsidR="009325A3" w:rsidRPr="00403B6D">
              <w:rPr>
                <w:rFonts w:ascii="Corbel" w:hAnsi="Corbel"/>
                <w:b w:val="0"/>
                <w:bCs/>
                <w:sz w:val="24"/>
                <w:szCs w:val="24"/>
              </w:rPr>
              <w:t>gólnoakademicki</w:t>
            </w:r>
            <w:proofErr w:type="spellEnd"/>
          </w:p>
        </w:tc>
      </w:tr>
      <w:tr w:rsidR="004419EC" w:rsidRPr="007658D0" w14:paraId="5B469018" w14:textId="77777777" w:rsidTr="00F1113D">
        <w:tc>
          <w:tcPr>
            <w:tcW w:w="42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C3992E0" w14:textId="77777777" w:rsidR="004419EC" w:rsidRPr="007658D0" w:rsidRDefault="004419EC">
            <w:pPr>
              <w:pStyle w:val="Pytania"/>
              <w:spacing w:after="0"/>
              <w:jc w:val="left"/>
              <w:rPr>
                <w:rFonts w:ascii="Corbel" w:hAnsi="Corbel"/>
              </w:rPr>
            </w:pPr>
            <w:r w:rsidRPr="007658D0">
              <w:rPr>
                <w:rFonts w:ascii="Corbel" w:hAnsi="Corbel" w:cs="Corbel"/>
                <w:sz w:val="24"/>
                <w:szCs w:val="24"/>
                <w:lang w:val="pl-PL"/>
              </w:rPr>
              <w:t>Forma studiów</w:t>
            </w:r>
          </w:p>
        </w:tc>
        <w:tc>
          <w:tcPr>
            <w:tcW w:w="55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4440E62" w14:textId="69D13E91" w:rsidR="004419EC" w:rsidRPr="00403B6D" w:rsidRDefault="00C86762">
            <w:pPr>
              <w:pStyle w:val="Odpowiedzi"/>
              <w:spacing w:after="0"/>
              <w:rPr>
                <w:rFonts w:ascii="Corbel" w:hAnsi="Corbel"/>
                <w:b w:val="0"/>
                <w:bCs/>
                <w:sz w:val="24"/>
                <w:szCs w:val="24"/>
              </w:rPr>
            </w:pPr>
            <w:r>
              <w:rPr>
                <w:rFonts w:ascii="Corbel" w:hAnsi="Corbel"/>
                <w:b w:val="0"/>
                <w:bCs/>
                <w:sz w:val="24"/>
                <w:szCs w:val="24"/>
              </w:rPr>
              <w:t>s</w:t>
            </w:r>
            <w:r w:rsidR="009325A3" w:rsidRPr="00403B6D">
              <w:rPr>
                <w:rFonts w:ascii="Corbel" w:hAnsi="Corbel"/>
                <w:b w:val="0"/>
                <w:bCs/>
                <w:sz w:val="24"/>
                <w:szCs w:val="24"/>
              </w:rPr>
              <w:t>tacjonarne</w:t>
            </w:r>
          </w:p>
        </w:tc>
      </w:tr>
      <w:tr w:rsidR="004419EC" w:rsidRPr="007658D0" w14:paraId="58E9C7A7" w14:textId="77777777" w:rsidTr="00F1113D">
        <w:tc>
          <w:tcPr>
            <w:tcW w:w="42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7AAF248" w14:textId="77777777" w:rsidR="004419EC" w:rsidRPr="007658D0" w:rsidRDefault="004419EC">
            <w:pPr>
              <w:pStyle w:val="Pytania"/>
              <w:spacing w:after="0"/>
              <w:jc w:val="left"/>
              <w:rPr>
                <w:rFonts w:ascii="Corbel" w:hAnsi="Corbel"/>
              </w:rPr>
            </w:pPr>
            <w:r w:rsidRPr="007658D0">
              <w:rPr>
                <w:rFonts w:ascii="Corbel" w:hAnsi="Corbel" w:cs="Corbel"/>
                <w:sz w:val="24"/>
                <w:szCs w:val="24"/>
                <w:lang w:val="pl-PL"/>
              </w:rPr>
              <w:t>Rok i semestr/y studiów</w:t>
            </w:r>
          </w:p>
        </w:tc>
        <w:tc>
          <w:tcPr>
            <w:tcW w:w="55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13A3ED7" w14:textId="6B7B82D4" w:rsidR="004419EC" w:rsidRPr="00403B6D" w:rsidRDefault="00C86762">
            <w:pPr>
              <w:pStyle w:val="Odpowiedzi"/>
              <w:spacing w:after="0"/>
              <w:rPr>
                <w:rFonts w:ascii="Corbel" w:hAnsi="Corbel"/>
                <w:b w:val="0"/>
                <w:bCs/>
                <w:sz w:val="24"/>
                <w:szCs w:val="24"/>
              </w:rPr>
            </w:pPr>
            <w:r>
              <w:rPr>
                <w:rFonts w:ascii="Corbel" w:hAnsi="Corbel"/>
                <w:b w:val="0"/>
                <w:bCs/>
                <w:sz w:val="24"/>
                <w:szCs w:val="24"/>
              </w:rPr>
              <w:t>r</w:t>
            </w:r>
            <w:r w:rsidR="009325A3" w:rsidRPr="00403B6D">
              <w:rPr>
                <w:rFonts w:ascii="Corbel" w:hAnsi="Corbel"/>
                <w:b w:val="0"/>
                <w:bCs/>
                <w:sz w:val="24"/>
                <w:szCs w:val="24"/>
              </w:rPr>
              <w:t xml:space="preserve">ok I, semestr </w:t>
            </w:r>
            <w:r w:rsidR="00E86E68">
              <w:rPr>
                <w:rFonts w:ascii="Corbel" w:hAnsi="Corbel"/>
                <w:b w:val="0"/>
                <w:bCs/>
                <w:sz w:val="24"/>
                <w:szCs w:val="24"/>
              </w:rPr>
              <w:t>1</w:t>
            </w:r>
          </w:p>
        </w:tc>
      </w:tr>
      <w:tr w:rsidR="004419EC" w:rsidRPr="007658D0" w14:paraId="643B5715" w14:textId="77777777" w:rsidTr="00F1113D">
        <w:tc>
          <w:tcPr>
            <w:tcW w:w="42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863A118" w14:textId="77777777" w:rsidR="004419EC" w:rsidRPr="007658D0" w:rsidRDefault="004419EC">
            <w:pPr>
              <w:pStyle w:val="Pytania"/>
              <w:spacing w:after="0"/>
              <w:jc w:val="left"/>
              <w:rPr>
                <w:rFonts w:ascii="Corbel" w:hAnsi="Corbel"/>
              </w:rPr>
            </w:pPr>
            <w:r w:rsidRPr="007658D0">
              <w:rPr>
                <w:rFonts w:ascii="Corbel" w:hAnsi="Corbel" w:cs="Corbel"/>
                <w:sz w:val="24"/>
                <w:szCs w:val="24"/>
                <w:lang w:val="pl-PL"/>
              </w:rPr>
              <w:t>Rodzaj przedmiotu</w:t>
            </w:r>
          </w:p>
        </w:tc>
        <w:tc>
          <w:tcPr>
            <w:tcW w:w="55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CC92CEB" w14:textId="7C56F314" w:rsidR="004419EC" w:rsidRPr="00403B6D" w:rsidRDefault="00E86E68" w:rsidP="4798C03F">
            <w:pPr>
              <w:pStyle w:val="Odpowiedzi"/>
              <w:spacing w:after="0"/>
              <w:rPr>
                <w:rFonts w:ascii="Corbel" w:hAnsi="Corbel" w:cs="Corbel"/>
                <w:b w:val="0"/>
                <w:bCs/>
                <w:sz w:val="24"/>
                <w:szCs w:val="24"/>
              </w:rPr>
            </w:pPr>
            <w:r>
              <w:rPr>
                <w:rFonts w:ascii="Corbel" w:hAnsi="Corbel" w:cs="Corbel"/>
                <w:b w:val="0"/>
                <w:bCs/>
                <w:sz w:val="24"/>
                <w:szCs w:val="24"/>
              </w:rPr>
              <w:t>podstawowy</w:t>
            </w:r>
          </w:p>
        </w:tc>
      </w:tr>
      <w:tr w:rsidR="004419EC" w:rsidRPr="007658D0" w14:paraId="2786482B" w14:textId="77777777" w:rsidTr="00F1113D">
        <w:tc>
          <w:tcPr>
            <w:tcW w:w="42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3A990D4" w14:textId="77777777" w:rsidR="004419EC" w:rsidRPr="007658D0" w:rsidRDefault="004419EC">
            <w:pPr>
              <w:pStyle w:val="Pytania"/>
              <w:spacing w:after="0"/>
              <w:jc w:val="left"/>
              <w:rPr>
                <w:rFonts w:ascii="Corbel" w:hAnsi="Corbel"/>
              </w:rPr>
            </w:pPr>
            <w:r w:rsidRPr="007658D0">
              <w:rPr>
                <w:rFonts w:ascii="Corbel" w:hAnsi="Corbel" w:cs="Corbel"/>
                <w:sz w:val="24"/>
                <w:szCs w:val="24"/>
                <w:lang w:val="pl-PL"/>
              </w:rPr>
              <w:t>Język wykładowy</w:t>
            </w:r>
          </w:p>
        </w:tc>
        <w:tc>
          <w:tcPr>
            <w:tcW w:w="55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05A1F16" w14:textId="6EAF0A89" w:rsidR="004419EC" w:rsidRPr="00403B6D" w:rsidRDefault="009325A3">
            <w:pPr>
              <w:pStyle w:val="Odpowiedzi"/>
              <w:spacing w:after="0"/>
              <w:rPr>
                <w:rFonts w:ascii="Corbel" w:hAnsi="Corbel"/>
                <w:b w:val="0"/>
                <w:bCs/>
                <w:sz w:val="24"/>
                <w:szCs w:val="24"/>
              </w:rPr>
            </w:pPr>
            <w:r w:rsidRPr="00403B6D">
              <w:rPr>
                <w:rFonts w:ascii="Corbel" w:hAnsi="Corbel"/>
                <w:b w:val="0"/>
                <w:bCs/>
                <w:sz w:val="24"/>
                <w:szCs w:val="24"/>
              </w:rPr>
              <w:t>J. polski</w:t>
            </w:r>
          </w:p>
        </w:tc>
      </w:tr>
      <w:tr w:rsidR="004419EC" w:rsidRPr="007658D0" w14:paraId="74C1A4C3" w14:textId="77777777" w:rsidTr="00F1113D">
        <w:tc>
          <w:tcPr>
            <w:tcW w:w="42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9C2AF6E" w14:textId="77777777" w:rsidR="004419EC" w:rsidRPr="007658D0" w:rsidRDefault="004419EC">
            <w:pPr>
              <w:pStyle w:val="Pytania"/>
              <w:spacing w:after="0"/>
              <w:jc w:val="left"/>
              <w:rPr>
                <w:rFonts w:ascii="Corbel" w:hAnsi="Corbel"/>
              </w:rPr>
            </w:pPr>
            <w:r w:rsidRPr="007658D0">
              <w:rPr>
                <w:rFonts w:ascii="Corbel" w:hAnsi="Corbel" w:cs="Corbel"/>
                <w:sz w:val="24"/>
                <w:szCs w:val="24"/>
                <w:lang w:val="pl-PL"/>
              </w:rPr>
              <w:t>Koordynator</w:t>
            </w:r>
          </w:p>
        </w:tc>
        <w:tc>
          <w:tcPr>
            <w:tcW w:w="55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11F099A" w14:textId="447A2723" w:rsidR="004419EC" w:rsidRPr="00403B6D" w:rsidRDefault="00F1113D" w:rsidP="667A31B0">
            <w:pPr>
              <w:pStyle w:val="Odpowiedzi"/>
              <w:spacing w:after="0"/>
              <w:rPr>
                <w:rFonts w:ascii="Corbel" w:hAnsi="Corbel" w:cs="Corbel"/>
                <w:b w:val="0"/>
                <w:bCs/>
                <w:sz w:val="24"/>
                <w:szCs w:val="24"/>
              </w:rPr>
            </w:pPr>
            <w:r>
              <w:rPr>
                <w:rFonts w:ascii="Corbel" w:hAnsi="Corbel" w:cs="Corbel"/>
                <w:b w:val="0"/>
                <w:bCs/>
                <w:sz w:val="24"/>
                <w:szCs w:val="24"/>
              </w:rPr>
              <w:t xml:space="preserve">dr </w:t>
            </w:r>
            <w:r w:rsidR="00E86E68">
              <w:rPr>
                <w:rFonts w:ascii="Corbel" w:hAnsi="Corbel" w:cs="Corbel"/>
                <w:b w:val="0"/>
                <w:bCs/>
                <w:sz w:val="24"/>
                <w:szCs w:val="24"/>
              </w:rPr>
              <w:t>Anna Witkowska-Paleń</w:t>
            </w:r>
          </w:p>
        </w:tc>
      </w:tr>
      <w:tr w:rsidR="004419EC" w:rsidRPr="007658D0" w14:paraId="0124C44A" w14:textId="77777777" w:rsidTr="00F1113D">
        <w:tc>
          <w:tcPr>
            <w:tcW w:w="42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71FE442" w14:textId="77777777" w:rsidR="004419EC" w:rsidRPr="007658D0" w:rsidRDefault="004419EC">
            <w:pPr>
              <w:pStyle w:val="Pytania"/>
              <w:spacing w:after="0"/>
              <w:jc w:val="left"/>
              <w:rPr>
                <w:rFonts w:ascii="Corbel" w:hAnsi="Corbel"/>
              </w:rPr>
            </w:pPr>
            <w:r w:rsidRPr="007658D0">
              <w:rPr>
                <w:rFonts w:ascii="Corbel" w:hAnsi="Corbel" w:cs="Corbel"/>
                <w:sz w:val="24"/>
                <w:szCs w:val="24"/>
                <w:lang w:val="pl-PL"/>
              </w:rPr>
              <w:t>Imię i nazwisko osoby prowadzącej / osób prowadzących</w:t>
            </w:r>
          </w:p>
        </w:tc>
        <w:tc>
          <w:tcPr>
            <w:tcW w:w="55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D34729E" w14:textId="2D449C5C" w:rsidR="004419EC" w:rsidRPr="00403B6D" w:rsidRDefault="00F1113D" w:rsidP="667A31B0">
            <w:pPr>
              <w:pStyle w:val="Odpowiedzi"/>
              <w:spacing w:after="0"/>
              <w:rPr>
                <w:rFonts w:ascii="Corbel" w:hAnsi="Corbel" w:cs="Corbel"/>
                <w:b w:val="0"/>
                <w:bCs/>
                <w:sz w:val="24"/>
                <w:szCs w:val="24"/>
              </w:rPr>
            </w:pPr>
            <w:r>
              <w:rPr>
                <w:rFonts w:ascii="Corbel" w:hAnsi="Corbel" w:cs="Corbel"/>
                <w:b w:val="0"/>
                <w:bCs/>
                <w:sz w:val="24"/>
                <w:szCs w:val="24"/>
              </w:rPr>
              <w:t xml:space="preserve">dr </w:t>
            </w:r>
            <w:r w:rsidR="00E86E68">
              <w:rPr>
                <w:rFonts w:ascii="Corbel" w:hAnsi="Corbel" w:cs="Corbel"/>
                <w:b w:val="0"/>
                <w:bCs/>
                <w:sz w:val="24"/>
                <w:szCs w:val="24"/>
              </w:rPr>
              <w:t>Anna Witkowska-Paleń</w:t>
            </w:r>
          </w:p>
        </w:tc>
      </w:tr>
    </w:tbl>
    <w:p w14:paraId="57A64E18" w14:textId="77777777" w:rsidR="004419EC" w:rsidRPr="007658D0" w:rsidRDefault="004419EC">
      <w:pPr>
        <w:pStyle w:val="Podpunkty"/>
        <w:spacing w:before="280" w:after="280"/>
        <w:ind w:left="0"/>
        <w:rPr>
          <w:rFonts w:ascii="Corbel" w:hAnsi="Corbel"/>
        </w:rPr>
      </w:pPr>
      <w:r w:rsidRPr="007658D0">
        <w:rPr>
          <w:rFonts w:ascii="Corbel" w:hAnsi="Corbel" w:cs="Corbel"/>
          <w:sz w:val="24"/>
          <w:szCs w:val="24"/>
        </w:rPr>
        <w:t xml:space="preserve">* </w:t>
      </w:r>
      <w:r w:rsidRPr="007658D0">
        <w:rPr>
          <w:rFonts w:ascii="Corbel" w:hAnsi="Corbel" w:cs="Corbel"/>
          <w:i/>
          <w:sz w:val="24"/>
          <w:szCs w:val="24"/>
        </w:rPr>
        <w:t>-</w:t>
      </w:r>
      <w:r w:rsidRPr="007658D0">
        <w:rPr>
          <w:rFonts w:ascii="Corbel" w:hAnsi="Corbel" w:cs="Corbel"/>
          <w:b w:val="0"/>
          <w:i/>
          <w:sz w:val="24"/>
          <w:szCs w:val="24"/>
        </w:rPr>
        <w:t>opcjonalni</w:t>
      </w:r>
      <w:r w:rsidRPr="007658D0">
        <w:rPr>
          <w:rFonts w:ascii="Corbel" w:hAnsi="Corbel" w:cs="Corbel"/>
          <w:b w:val="0"/>
          <w:sz w:val="24"/>
          <w:szCs w:val="24"/>
        </w:rPr>
        <w:t>e,</w:t>
      </w:r>
      <w:r w:rsidR="00AA5080" w:rsidRPr="007658D0">
        <w:rPr>
          <w:rFonts w:ascii="Corbel" w:hAnsi="Corbel" w:cs="Corbel"/>
          <w:b w:val="0"/>
          <w:sz w:val="24"/>
          <w:szCs w:val="24"/>
          <w:lang w:val="pl-PL"/>
        </w:rPr>
        <w:t xml:space="preserve"> </w:t>
      </w:r>
      <w:r w:rsidRPr="007658D0">
        <w:rPr>
          <w:rFonts w:ascii="Corbel" w:hAnsi="Corbel" w:cs="Corbel"/>
          <w:b w:val="0"/>
          <w:i/>
          <w:sz w:val="24"/>
          <w:szCs w:val="24"/>
        </w:rPr>
        <w:t>zgodnie z ustaleniami w Jednostce</w:t>
      </w:r>
    </w:p>
    <w:p w14:paraId="0A37501D" w14:textId="77777777" w:rsidR="004419EC" w:rsidRPr="007658D0" w:rsidRDefault="004419EC">
      <w:pPr>
        <w:pStyle w:val="Podpunkty"/>
        <w:ind w:left="0"/>
        <w:rPr>
          <w:rFonts w:ascii="Corbel" w:hAnsi="Corbel" w:cs="Corbel"/>
          <w:sz w:val="24"/>
          <w:szCs w:val="24"/>
        </w:rPr>
      </w:pPr>
    </w:p>
    <w:p w14:paraId="7E0A0F74" w14:textId="77777777" w:rsidR="004419EC" w:rsidRPr="007658D0" w:rsidRDefault="004419EC">
      <w:pPr>
        <w:pStyle w:val="Podpunkty"/>
        <w:ind w:left="284"/>
        <w:rPr>
          <w:rFonts w:ascii="Corbel" w:hAnsi="Corbel"/>
        </w:rPr>
      </w:pPr>
      <w:r w:rsidRPr="007658D0">
        <w:rPr>
          <w:rFonts w:ascii="Corbel" w:hAnsi="Corbel" w:cs="Corbel"/>
          <w:sz w:val="24"/>
          <w:szCs w:val="24"/>
        </w:rPr>
        <w:t xml:space="preserve">1.1.Formy zajęć dydaktycznych, wymiar godzin i punktów ECTS </w:t>
      </w:r>
    </w:p>
    <w:p w14:paraId="5DAB6C7B" w14:textId="77777777" w:rsidR="004419EC" w:rsidRPr="007658D0" w:rsidRDefault="004419EC">
      <w:pPr>
        <w:pStyle w:val="Podpunkty"/>
        <w:ind w:left="0"/>
        <w:rPr>
          <w:rFonts w:ascii="Corbel" w:hAnsi="Corbel" w:cs="Corbel"/>
          <w:sz w:val="24"/>
          <w:szCs w:val="24"/>
        </w:rPr>
      </w:pPr>
    </w:p>
    <w:tbl>
      <w:tblPr>
        <w:tblW w:w="9936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1152"/>
        <w:gridCol w:w="976"/>
        <w:gridCol w:w="976"/>
        <w:gridCol w:w="976"/>
        <w:gridCol w:w="976"/>
        <w:gridCol w:w="976"/>
        <w:gridCol w:w="976"/>
        <w:gridCol w:w="976"/>
        <w:gridCol w:w="976"/>
        <w:gridCol w:w="976"/>
      </w:tblGrid>
      <w:tr w:rsidR="004419EC" w:rsidRPr="007658D0" w14:paraId="4A00F406" w14:textId="77777777" w:rsidTr="667A31B0">
        <w:trPr>
          <w:trHeight w:val="300"/>
        </w:trPr>
        <w:tc>
          <w:tcPr>
            <w:tcW w:w="11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93A0CA5" w14:textId="77777777" w:rsidR="004419EC" w:rsidRPr="007658D0" w:rsidRDefault="004419EC">
            <w:pPr>
              <w:pStyle w:val="Nagwkitablic"/>
              <w:spacing w:after="6" w:line="240" w:lineRule="auto"/>
              <w:jc w:val="center"/>
              <w:rPr>
                <w:rFonts w:ascii="Corbel" w:hAnsi="Corbel"/>
              </w:rPr>
            </w:pPr>
            <w:r w:rsidRPr="007658D0">
              <w:rPr>
                <w:rFonts w:ascii="Corbel" w:hAnsi="Corbel" w:cs="Corbel"/>
                <w:szCs w:val="24"/>
                <w:lang w:val="pl-PL" w:eastAsia="en-US"/>
              </w:rPr>
              <w:t>Semestr</w:t>
            </w:r>
          </w:p>
          <w:p w14:paraId="64C63F33" w14:textId="77777777" w:rsidR="004419EC" w:rsidRPr="007658D0" w:rsidRDefault="004419EC">
            <w:pPr>
              <w:pStyle w:val="Nagwkitablic"/>
              <w:spacing w:after="6" w:line="240" w:lineRule="auto"/>
              <w:jc w:val="center"/>
              <w:rPr>
                <w:rFonts w:ascii="Corbel" w:hAnsi="Corbel"/>
              </w:rPr>
            </w:pPr>
            <w:r w:rsidRPr="007658D0">
              <w:rPr>
                <w:rFonts w:ascii="Corbel" w:hAnsi="Corbel" w:cs="Corbel"/>
                <w:szCs w:val="24"/>
                <w:lang w:val="pl-PL" w:eastAsia="en-US"/>
              </w:rPr>
              <w:t>(nr)</w:t>
            </w:r>
          </w:p>
        </w:tc>
        <w:tc>
          <w:tcPr>
            <w:tcW w:w="9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860AB22" w14:textId="77777777" w:rsidR="004419EC" w:rsidRPr="007658D0" w:rsidRDefault="004419EC">
            <w:pPr>
              <w:pStyle w:val="Nagwkitablic"/>
              <w:spacing w:after="6" w:line="240" w:lineRule="auto"/>
              <w:jc w:val="center"/>
              <w:rPr>
                <w:rFonts w:ascii="Corbel" w:hAnsi="Corbel"/>
              </w:rPr>
            </w:pPr>
            <w:proofErr w:type="spellStart"/>
            <w:r w:rsidRPr="007658D0">
              <w:rPr>
                <w:rFonts w:ascii="Corbel" w:hAnsi="Corbel" w:cs="Corbel"/>
                <w:szCs w:val="24"/>
                <w:lang w:val="pl-PL" w:eastAsia="en-US"/>
              </w:rPr>
              <w:t>Wykł</w:t>
            </w:r>
            <w:proofErr w:type="spellEnd"/>
            <w:r w:rsidRPr="007658D0">
              <w:rPr>
                <w:rFonts w:ascii="Corbel" w:hAnsi="Corbel" w:cs="Corbel"/>
                <w:szCs w:val="24"/>
                <w:lang w:val="pl-PL" w:eastAsia="en-US"/>
              </w:rPr>
              <w:t>.</w:t>
            </w:r>
          </w:p>
        </w:tc>
        <w:tc>
          <w:tcPr>
            <w:tcW w:w="9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46F369B" w14:textId="77777777" w:rsidR="004419EC" w:rsidRPr="007658D0" w:rsidRDefault="004419EC">
            <w:pPr>
              <w:pStyle w:val="Nagwkitablic"/>
              <w:spacing w:after="6" w:line="240" w:lineRule="auto"/>
              <w:jc w:val="center"/>
              <w:rPr>
                <w:rFonts w:ascii="Corbel" w:hAnsi="Corbel"/>
              </w:rPr>
            </w:pPr>
            <w:r w:rsidRPr="007658D0">
              <w:rPr>
                <w:rFonts w:ascii="Corbel" w:hAnsi="Corbel" w:cs="Corbel"/>
                <w:szCs w:val="24"/>
                <w:lang w:val="pl-PL" w:eastAsia="en-US"/>
              </w:rPr>
              <w:t>Ćw.</w:t>
            </w:r>
          </w:p>
        </w:tc>
        <w:tc>
          <w:tcPr>
            <w:tcW w:w="9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09DDADA" w14:textId="77777777" w:rsidR="004419EC" w:rsidRPr="007658D0" w:rsidRDefault="004419EC">
            <w:pPr>
              <w:pStyle w:val="Nagwkitablic"/>
              <w:spacing w:after="6" w:line="240" w:lineRule="auto"/>
              <w:jc w:val="center"/>
              <w:rPr>
                <w:rFonts w:ascii="Corbel" w:hAnsi="Corbel"/>
              </w:rPr>
            </w:pPr>
            <w:proofErr w:type="spellStart"/>
            <w:r w:rsidRPr="007658D0">
              <w:rPr>
                <w:rFonts w:ascii="Corbel" w:hAnsi="Corbel" w:cs="Corbel"/>
                <w:szCs w:val="24"/>
                <w:lang w:val="pl-PL" w:eastAsia="en-US"/>
              </w:rPr>
              <w:t>Konw</w:t>
            </w:r>
            <w:proofErr w:type="spellEnd"/>
            <w:r w:rsidRPr="007658D0">
              <w:rPr>
                <w:rFonts w:ascii="Corbel" w:hAnsi="Corbel" w:cs="Corbel"/>
                <w:szCs w:val="24"/>
                <w:lang w:val="pl-PL" w:eastAsia="en-US"/>
              </w:rPr>
              <w:t>.</w:t>
            </w:r>
          </w:p>
        </w:tc>
        <w:tc>
          <w:tcPr>
            <w:tcW w:w="9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AB6E05A" w14:textId="77777777" w:rsidR="004419EC" w:rsidRPr="007658D0" w:rsidRDefault="004419EC">
            <w:pPr>
              <w:pStyle w:val="Nagwkitablic"/>
              <w:spacing w:after="6" w:line="240" w:lineRule="auto"/>
              <w:jc w:val="center"/>
              <w:rPr>
                <w:rFonts w:ascii="Corbel" w:hAnsi="Corbel"/>
              </w:rPr>
            </w:pPr>
            <w:r w:rsidRPr="007658D0">
              <w:rPr>
                <w:rFonts w:ascii="Corbel" w:hAnsi="Corbel" w:cs="Corbel"/>
                <w:szCs w:val="24"/>
                <w:lang w:val="pl-PL" w:eastAsia="en-US"/>
              </w:rPr>
              <w:t>Lab.</w:t>
            </w:r>
          </w:p>
        </w:tc>
        <w:tc>
          <w:tcPr>
            <w:tcW w:w="9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B273B9D" w14:textId="77777777" w:rsidR="004419EC" w:rsidRPr="007658D0" w:rsidRDefault="004419EC">
            <w:pPr>
              <w:pStyle w:val="Nagwkitablic"/>
              <w:spacing w:after="6" w:line="240" w:lineRule="auto"/>
              <w:jc w:val="center"/>
              <w:rPr>
                <w:rFonts w:ascii="Corbel" w:hAnsi="Corbel"/>
              </w:rPr>
            </w:pPr>
            <w:proofErr w:type="spellStart"/>
            <w:r w:rsidRPr="007658D0">
              <w:rPr>
                <w:rFonts w:ascii="Corbel" w:hAnsi="Corbel" w:cs="Corbel"/>
                <w:szCs w:val="24"/>
                <w:lang w:val="pl-PL" w:eastAsia="en-US"/>
              </w:rPr>
              <w:t>Sem</w:t>
            </w:r>
            <w:proofErr w:type="spellEnd"/>
            <w:r w:rsidRPr="007658D0">
              <w:rPr>
                <w:rFonts w:ascii="Corbel" w:hAnsi="Corbel" w:cs="Corbel"/>
                <w:szCs w:val="24"/>
                <w:lang w:val="pl-PL" w:eastAsia="en-US"/>
              </w:rPr>
              <w:t>.</w:t>
            </w:r>
          </w:p>
        </w:tc>
        <w:tc>
          <w:tcPr>
            <w:tcW w:w="9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3A8E3D2" w14:textId="77777777" w:rsidR="004419EC" w:rsidRPr="007658D0" w:rsidRDefault="004419EC">
            <w:pPr>
              <w:pStyle w:val="Nagwkitablic"/>
              <w:spacing w:after="6" w:line="240" w:lineRule="auto"/>
              <w:jc w:val="center"/>
              <w:rPr>
                <w:rFonts w:ascii="Corbel" w:hAnsi="Corbel"/>
              </w:rPr>
            </w:pPr>
            <w:r w:rsidRPr="007658D0">
              <w:rPr>
                <w:rFonts w:ascii="Corbel" w:hAnsi="Corbel" w:cs="Corbel"/>
                <w:szCs w:val="24"/>
                <w:lang w:val="pl-PL" w:eastAsia="en-US"/>
              </w:rPr>
              <w:t>ZP</w:t>
            </w:r>
          </w:p>
        </w:tc>
        <w:tc>
          <w:tcPr>
            <w:tcW w:w="9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9FA399F" w14:textId="77777777" w:rsidR="004419EC" w:rsidRPr="007658D0" w:rsidRDefault="004419EC">
            <w:pPr>
              <w:pStyle w:val="Nagwkitablic"/>
              <w:spacing w:after="6" w:line="240" w:lineRule="auto"/>
              <w:jc w:val="center"/>
              <w:rPr>
                <w:rFonts w:ascii="Corbel" w:hAnsi="Corbel"/>
              </w:rPr>
            </w:pPr>
            <w:proofErr w:type="spellStart"/>
            <w:r w:rsidRPr="007658D0">
              <w:rPr>
                <w:rFonts w:ascii="Corbel" w:hAnsi="Corbel" w:cs="Corbel"/>
                <w:szCs w:val="24"/>
                <w:lang w:val="pl-PL" w:eastAsia="en-US"/>
              </w:rPr>
              <w:t>Prakt</w:t>
            </w:r>
            <w:proofErr w:type="spellEnd"/>
            <w:r w:rsidRPr="007658D0">
              <w:rPr>
                <w:rFonts w:ascii="Corbel" w:hAnsi="Corbel" w:cs="Corbel"/>
                <w:szCs w:val="24"/>
                <w:lang w:val="pl-PL" w:eastAsia="en-US"/>
              </w:rPr>
              <w:t>.</w:t>
            </w:r>
          </w:p>
        </w:tc>
        <w:tc>
          <w:tcPr>
            <w:tcW w:w="9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B5B1B43" w14:textId="77777777" w:rsidR="004419EC" w:rsidRPr="007658D0" w:rsidRDefault="004419EC">
            <w:pPr>
              <w:pStyle w:val="Nagwkitablic"/>
              <w:spacing w:after="6" w:line="240" w:lineRule="auto"/>
              <w:jc w:val="center"/>
              <w:rPr>
                <w:rFonts w:ascii="Corbel" w:hAnsi="Corbel"/>
              </w:rPr>
            </w:pPr>
            <w:r w:rsidRPr="007658D0">
              <w:rPr>
                <w:rFonts w:ascii="Corbel" w:hAnsi="Corbel" w:cs="Corbel"/>
                <w:szCs w:val="24"/>
                <w:lang w:val="pl-PL" w:eastAsia="en-US"/>
              </w:rPr>
              <w:t>Inne (jakie?)</w:t>
            </w:r>
          </w:p>
        </w:tc>
        <w:tc>
          <w:tcPr>
            <w:tcW w:w="9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474E17E" w14:textId="77777777" w:rsidR="004419EC" w:rsidRPr="007658D0" w:rsidRDefault="004419EC">
            <w:pPr>
              <w:pStyle w:val="Nagwkitablic"/>
              <w:spacing w:after="6" w:line="240" w:lineRule="auto"/>
              <w:jc w:val="center"/>
              <w:rPr>
                <w:rFonts w:ascii="Corbel" w:hAnsi="Corbel"/>
              </w:rPr>
            </w:pPr>
            <w:r w:rsidRPr="007658D0">
              <w:rPr>
                <w:rFonts w:ascii="Corbel" w:hAnsi="Corbel" w:cs="Corbel"/>
                <w:b/>
                <w:szCs w:val="24"/>
                <w:lang w:val="pl-PL" w:eastAsia="en-US"/>
              </w:rPr>
              <w:t>Liczba pkt. ECTS</w:t>
            </w:r>
          </w:p>
        </w:tc>
      </w:tr>
      <w:tr w:rsidR="004419EC" w:rsidRPr="007658D0" w14:paraId="168BD4DB" w14:textId="77777777" w:rsidTr="667A31B0">
        <w:trPr>
          <w:trHeight w:val="453"/>
        </w:trPr>
        <w:tc>
          <w:tcPr>
            <w:tcW w:w="11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906B3E5" w14:textId="45BFAA25" w:rsidR="004419EC" w:rsidRPr="007658D0" w:rsidRDefault="00E86E68">
            <w:pPr>
              <w:pStyle w:val="centralniewrubryce"/>
              <w:spacing w:before="0" w:after="0"/>
              <w:rPr>
                <w:rFonts w:ascii="Corbel" w:hAnsi="Corbel"/>
              </w:rPr>
            </w:pPr>
            <w:r>
              <w:rPr>
                <w:rFonts w:ascii="Corbel" w:hAnsi="Corbel"/>
              </w:rPr>
              <w:t>1</w:t>
            </w:r>
          </w:p>
        </w:tc>
        <w:tc>
          <w:tcPr>
            <w:tcW w:w="9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2EB378F" w14:textId="415C48C2" w:rsidR="004419EC" w:rsidRPr="007658D0" w:rsidRDefault="00E86E68">
            <w:pPr>
              <w:pStyle w:val="centralniewrubryce"/>
              <w:snapToGrid w:val="0"/>
              <w:spacing w:before="0" w:after="0"/>
              <w:rPr>
                <w:rFonts w:ascii="Corbel" w:hAnsi="Corbel" w:cs="Corbel"/>
                <w:sz w:val="24"/>
                <w:szCs w:val="24"/>
              </w:rPr>
            </w:pPr>
            <w:r>
              <w:rPr>
                <w:rFonts w:ascii="Corbel" w:hAnsi="Corbel" w:cs="Corbel"/>
                <w:sz w:val="24"/>
                <w:szCs w:val="24"/>
              </w:rPr>
              <w:t>30</w:t>
            </w:r>
          </w:p>
        </w:tc>
        <w:tc>
          <w:tcPr>
            <w:tcW w:w="9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A05A809" w14:textId="0EE2CB37" w:rsidR="004419EC" w:rsidRPr="007658D0" w:rsidRDefault="00E86E68">
            <w:pPr>
              <w:pStyle w:val="centralniewrubryce"/>
              <w:snapToGrid w:val="0"/>
              <w:spacing w:before="0" w:after="0"/>
              <w:rPr>
                <w:rFonts w:ascii="Corbel" w:hAnsi="Corbel" w:cs="Corbel"/>
                <w:sz w:val="24"/>
                <w:szCs w:val="24"/>
              </w:rPr>
            </w:pPr>
            <w:r>
              <w:rPr>
                <w:rFonts w:ascii="Corbel" w:hAnsi="Corbel" w:cs="Corbel"/>
                <w:sz w:val="24"/>
                <w:szCs w:val="24"/>
              </w:rPr>
              <w:t>30</w:t>
            </w:r>
          </w:p>
        </w:tc>
        <w:tc>
          <w:tcPr>
            <w:tcW w:w="9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3CFEC6B" w14:textId="47F6A4C1" w:rsidR="004419EC" w:rsidRPr="007658D0" w:rsidRDefault="009325A3">
            <w:pPr>
              <w:pStyle w:val="centralniewrubryce"/>
              <w:spacing w:before="0" w:after="0"/>
              <w:rPr>
                <w:rFonts w:ascii="Corbel" w:hAnsi="Corbel"/>
              </w:rPr>
            </w:pPr>
            <w:r w:rsidRPr="007658D0">
              <w:rPr>
                <w:rFonts w:ascii="Corbel" w:hAnsi="Corbel"/>
              </w:rPr>
              <w:t>-</w:t>
            </w:r>
          </w:p>
        </w:tc>
        <w:tc>
          <w:tcPr>
            <w:tcW w:w="9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A39BBE3" w14:textId="5C1B5528" w:rsidR="004419EC" w:rsidRPr="007658D0" w:rsidRDefault="009325A3">
            <w:pPr>
              <w:pStyle w:val="centralniewrubryce"/>
              <w:snapToGrid w:val="0"/>
              <w:spacing w:before="0" w:after="0"/>
              <w:rPr>
                <w:rFonts w:ascii="Corbel" w:hAnsi="Corbel" w:cs="Corbel"/>
                <w:sz w:val="24"/>
                <w:szCs w:val="24"/>
              </w:rPr>
            </w:pPr>
            <w:r w:rsidRPr="007658D0">
              <w:rPr>
                <w:rFonts w:ascii="Corbel" w:hAnsi="Corbel" w:cs="Corbel"/>
                <w:sz w:val="24"/>
                <w:szCs w:val="24"/>
              </w:rPr>
              <w:t>-</w:t>
            </w:r>
          </w:p>
        </w:tc>
        <w:tc>
          <w:tcPr>
            <w:tcW w:w="9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1C8F396" w14:textId="1F9EBF97" w:rsidR="004419EC" w:rsidRPr="007658D0" w:rsidRDefault="009325A3">
            <w:pPr>
              <w:pStyle w:val="centralniewrubryce"/>
              <w:snapToGrid w:val="0"/>
              <w:spacing w:before="0" w:after="0"/>
              <w:rPr>
                <w:rFonts w:ascii="Corbel" w:hAnsi="Corbel" w:cs="Corbel"/>
                <w:sz w:val="24"/>
                <w:szCs w:val="24"/>
              </w:rPr>
            </w:pPr>
            <w:r w:rsidRPr="007658D0">
              <w:rPr>
                <w:rFonts w:ascii="Corbel" w:hAnsi="Corbel" w:cs="Corbel"/>
                <w:sz w:val="24"/>
                <w:szCs w:val="24"/>
              </w:rPr>
              <w:t>-</w:t>
            </w:r>
          </w:p>
        </w:tc>
        <w:tc>
          <w:tcPr>
            <w:tcW w:w="9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2A3D3EC" w14:textId="2828D874" w:rsidR="004419EC" w:rsidRPr="007658D0" w:rsidRDefault="009325A3">
            <w:pPr>
              <w:pStyle w:val="centralniewrubryce"/>
              <w:snapToGrid w:val="0"/>
              <w:spacing w:before="0" w:after="0"/>
              <w:rPr>
                <w:rFonts w:ascii="Corbel" w:hAnsi="Corbel" w:cs="Corbel"/>
                <w:sz w:val="24"/>
                <w:szCs w:val="24"/>
              </w:rPr>
            </w:pPr>
            <w:r w:rsidRPr="007658D0">
              <w:rPr>
                <w:rFonts w:ascii="Corbel" w:hAnsi="Corbel" w:cs="Corbel"/>
                <w:sz w:val="24"/>
                <w:szCs w:val="24"/>
              </w:rPr>
              <w:t>-</w:t>
            </w:r>
          </w:p>
        </w:tc>
        <w:tc>
          <w:tcPr>
            <w:tcW w:w="9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D0B940D" w14:textId="42049064" w:rsidR="004419EC" w:rsidRPr="007658D0" w:rsidRDefault="009325A3">
            <w:pPr>
              <w:pStyle w:val="centralniewrubryce"/>
              <w:snapToGrid w:val="0"/>
              <w:spacing w:before="0" w:after="0"/>
              <w:rPr>
                <w:rFonts w:ascii="Corbel" w:hAnsi="Corbel" w:cs="Corbel"/>
                <w:sz w:val="24"/>
                <w:szCs w:val="24"/>
              </w:rPr>
            </w:pPr>
            <w:r w:rsidRPr="007658D0">
              <w:rPr>
                <w:rFonts w:ascii="Corbel" w:hAnsi="Corbel" w:cs="Corbel"/>
                <w:sz w:val="24"/>
                <w:szCs w:val="24"/>
              </w:rPr>
              <w:t>-</w:t>
            </w:r>
          </w:p>
        </w:tc>
        <w:tc>
          <w:tcPr>
            <w:tcW w:w="9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E27B00A" w14:textId="44241349" w:rsidR="004419EC" w:rsidRPr="007658D0" w:rsidRDefault="009325A3">
            <w:pPr>
              <w:pStyle w:val="centralniewrubryce"/>
              <w:snapToGrid w:val="0"/>
              <w:spacing w:before="0" w:after="0"/>
              <w:rPr>
                <w:rFonts w:ascii="Corbel" w:hAnsi="Corbel" w:cs="Corbel"/>
                <w:sz w:val="24"/>
                <w:szCs w:val="24"/>
              </w:rPr>
            </w:pPr>
            <w:r w:rsidRPr="007658D0">
              <w:rPr>
                <w:rFonts w:ascii="Corbel" w:hAnsi="Corbel" w:cs="Corbel"/>
                <w:sz w:val="24"/>
                <w:szCs w:val="24"/>
              </w:rPr>
              <w:t>-</w:t>
            </w:r>
          </w:p>
        </w:tc>
        <w:tc>
          <w:tcPr>
            <w:tcW w:w="9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FCD5EC4" w14:textId="22ACA776" w:rsidR="004419EC" w:rsidRPr="007658D0" w:rsidRDefault="00E86E68">
            <w:pPr>
              <w:pStyle w:val="centralniewrubryce"/>
              <w:spacing w:before="0" w:after="0"/>
              <w:rPr>
                <w:rFonts w:ascii="Corbel" w:hAnsi="Corbel"/>
              </w:rPr>
            </w:pPr>
            <w:r>
              <w:rPr>
                <w:rFonts w:ascii="Corbel" w:hAnsi="Corbel"/>
              </w:rPr>
              <w:t>6</w:t>
            </w:r>
          </w:p>
        </w:tc>
      </w:tr>
    </w:tbl>
    <w:p w14:paraId="60061E4C" w14:textId="77777777" w:rsidR="004419EC" w:rsidRPr="007658D0" w:rsidRDefault="004419EC">
      <w:pPr>
        <w:pStyle w:val="Podpunkty"/>
        <w:ind w:left="0"/>
        <w:rPr>
          <w:rFonts w:ascii="Corbel" w:hAnsi="Corbel" w:cs="Corbel"/>
          <w:b w:val="0"/>
          <w:sz w:val="24"/>
          <w:szCs w:val="24"/>
          <w:lang w:eastAsia="en-US"/>
        </w:rPr>
      </w:pPr>
    </w:p>
    <w:p w14:paraId="7713D631" w14:textId="77777777" w:rsidR="004419EC" w:rsidRPr="007658D0" w:rsidRDefault="004419EC">
      <w:pPr>
        <w:pStyle w:val="Punktygwne"/>
        <w:tabs>
          <w:tab w:val="left" w:pos="709"/>
        </w:tabs>
        <w:spacing w:before="0" w:after="0"/>
        <w:ind w:left="284"/>
        <w:rPr>
          <w:rFonts w:ascii="Corbel" w:hAnsi="Corbel"/>
        </w:rPr>
      </w:pPr>
      <w:r w:rsidRPr="007658D0">
        <w:rPr>
          <w:rFonts w:ascii="Corbel" w:hAnsi="Corbel" w:cs="Corbel"/>
          <w:smallCaps w:val="0"/>
          <w:szCs w:val="24"/>
        </w:rPr>
        <w:t>1.2.</w:t>
      </w:r>
      <w:r w:rsidRPr="007658D0">
        <w:rPr>
          <w:rFonts w:ascii="Corbel" w:hAnsi="Corbel" w:cs="Corbel"/>
          <w:smallCaps w:val="0"/>
          <w:szCs w:val="24"/>
        </w:rPr>
        <w:tab/>
        <w:t xml:space="preserve">Sposób realizacji zajęć  </w:t>
      </w:r>
    </w:p>
    <w:p w14:paraId="29D6B04F" w14:textId="77777777" w:rsidR="004419EC" w:rsidRPr="007658D0" w:rsidRDefault="004419EC">
      <w:pPr>
        <w:pStyle w:val="Punktygwne"/>
        <w:spacing w:before="0" w:after="0"/>
        <w:ind w:left="709"/>
        <w:rPr>
          <w:rFonts w:ascii="Corbel" w:hAnsi="Corbel"/>
        </w:rPr>
      </w:pPr>
      <w:r w:rsidRPr="007658D0">
        <w:rPr>
          <w:rFonts w:ascii="Corbel" w:eastAsia="MS Gothic" w:hAnsi="Corbel" w:cs="Corbel"/>
          <w:b w:val="0"/>
          <w:smallCaps w:val="0"/>
          <w:szCs w:val="24"/>
        </w:rPr>
        <w:t xml:space="preserve"> </w:t>
      </w:r>
    </w:p>
    <w:p w14:paraId="078CDEFA" w14:textId="23059F58" w:rsidR="004419EC" w:rsidRPr="007658D0" w:rsidRDefault="009325A3">
      <w:pPr>
        <w:pStyle w:val="Punktygwne"/>
        <w:spacing w:before="0" w:after="0"/>
        <w:ind w:left="709"/>
        <w:rPr>
          <w:rFonts w:ascii="Corbel" w:hAnsi="Corbel"/>
        </w:rPr>
      </w:pPr>
      <w:r w:rsidRPr="007658D0">
        <w:rPr>
          <w:rFonts w:ascii="Corbel" w:eastAsia="MS Gothic" w:hAnsi="Corbel" w:cs="MS Gothic"/>
          <w:b w:val="0"/>
          <w:szCs w:val="24"/>
        </w:rPr>
        <w:t>X</w:t>
      </w:r>
      <w:r w:rsidR="004419EC" w:rsidRPr="007658D0">
        <w:rPr>
          <w:rFonts w:ascii="Corbel" w:eastAsia="MS Gothic" w:hAnsi="Corbel" w:cs="MS Gothic"/>
          <w:b w:val="0"/>
          <w:szCs w:val="24"/>
        </w:rPr>
        <w:t xml:space="preserve"> </w:t>
      </w:r>
      <w:r w:rsidR="004419EC" w:rsidRPr="007658D0">
        <w:rPr>
          <w:rFonts w:ascii="Corbel" w:hAnsi="Corbel" w:cs="Corbel"/>
          <w:b w:val="0"/>
          <w:smallCaps w:val="0"/>
          <w:szCs w:val="24"/>
        </w:rPr>
        <w:t xml:space="preserve">zajęcia w formie tradycyjnej </w:t>
      </w:r>
    </w:p>
    <w:p w14:paraId="386692D9" w14:textId="77777777" w:rsidR="004419EC" w:rsidRPr="007658D0" w:rsidRDefault="004419EC">
      <w:pPr>
        <w:pStyle w:val="Punktygwne"/>
        <w:spacing w:before="0" w:after="0"/>
        <w:ind w:left="709"/>
        <w:rPr>
          <w:rFonts w:ascii="Corbel" w:hAnsi="Corbel"/>
        </w:rPr>
      </w:pPr>
      <w:r w:rsidRPr="007658D0">
        <w:rPr>
          <w:rFonts w:ascii="Segoe UI Symbol" w:eastAsia="MS Gothic" w:hAnsi="Segoe UI Symbol" w:cs="Segoe UI Symbol"/>
          <w:b w:val="0"/>
          <w:szCs w:val="24"/>
        </w:rPr>
        <w:t>☐</w:t>
      </w:r>
      <w:r w:rsidRPr="007658D0">
        <w:rPr>
          <w:rFonts w:ascii="Corbel" w:eastAsia="Corbel" w:hAnsi="Corbel" w:cs="Corbel"/>
          <w:b w:val="0"/>
          <w:smallCaps w:val="0"/>
          <w:szCs w:val="24"/>
        </w:rPr>
        <w:t xml:space="preserve"> </w:t>
      </w:r>
      <w:r w:rsidRPr="007658D0">
        <w:rPr>
          <w:rFonts w:ascii="Corbel" w:hAnsi="Corbel" w:cs="Corbel"/>
          <w:b w:val="0"/>
          <w:smallCaps w:val="0"/>
          <w:szCs w:val="24"/>
        </w:rPr>
        <w:t>zajęcia realizowane z wykorzystaniem metod i technik kształcenia na odległość</w:t>
      </w:r>
    </w:p>
    <w:p w14:paraId="44EAFD9C" w14:textId="77777777" w:rsidR="004419EC" w:rsidRPr="007658D0" w:rsidRDefault="004419EC">
      <w:pPr>
        <w:pStyle w:val="Punktygwne"/>
        <w:spacing w:before="0" w:after="0"/>
        <w:rPr>
          <w:rFonts w:ascii="Corbel" w:hAnsi="Corbel" w:cs="Corbel"/>
          <w:b w:val="0"/>
          <w:smallCaps w:val="0"/>
          <w:szCs w:val="24"/>
        </w:rPr>
      </w:pPr>
    </w:p>
    <w:p w14:paraId="4B94D5A5" w14:textId="5406B783" w:rsidR="004419EC" w:rsidRPr="007658D0" w:rsidRDefault="004419EC" w:rsidP="00F1113D">
      <w:pPr>
        <w:pStyle w:val="Punktygwne"/>
        <w:tabs>
          <w:tab w:val="left" w:pos="709"/>
        </w:tabs>
        <w:spacing w:before="0" w:after="0"/>
        <w:ind w:left="709" w:hanging="425"/>
        <w:rPr>
          <w:rFonts w:ascii="Corbel" w:hAnsi="Corbel" w:cs="Corbel"/>
          <w:b w:val="0"/>
          <w:smallCaps w:val="0"/>
          <w:szCs w:val="24"/>
        </w:rPr>
      </w:pPr>
      <w:r w:rsidRPr="007658D0">
        <w:rPr>
          <w:rFonts w:ascii="Corbel" w:hAnsi="Corbel" w:cs="Corbel"/>
          <w:smallCaps w:val="0"/>
          <w:szCs w:val="24"/>
        </w:rPr>
        <w:t xml:space="preserve">1.3 </w:t>
      </w:r>
      <w:r w:rsidRPr="007658D0">
        <w:rPr>
          <w:rFonts w:ascii="Corbel" w:hAnsi="Corbel" w:cs="Corbel"/>
          <w:smallCaps w:val="0"/>
          <w:szCs w:val="24"/>
        </w:rPr>
        <w:tab/>
        <w:t>Forma zaliczenia przedmiotu  (z toku)</w:t>
      </w:r>
      <w:r w:rsidR="00F1113D">
        <w:rPr>
          <w:rFonts w:ascii="Corbel" w:hAnsi="Corbel" w:cs="Corbel"/>
          <w:smallCaps w:val="0"/>
          <w:szCs w:val="24"/>
        </w:rPr>
        <w:t xml:space="preserve">: </w:t>
      </w:r>
      <w:r w:rsidR="00E86E68">
        <w:rPr>
          <w:rFonts w:ascii="Corbel" w:hAnsi="Corbel" w:cs="Corbel"/>
          <w:b w:val="0"/>
          <w:smallCaps w:val="0"/>
          <w:szCs w:val="24"/>
        </w:rPr>
        <w:t>Egzamin, Zaliczenie z oceną</w:t>
      </w:r>
      <w:r w:rsidR="00F24394">
        <w:rPr>
          <w:rFonts w:ascii="Corbel" w:hAnsi="Corbel" w:cs="Corbel"/>
          <w:b w:val="0"/>
          <w:smallCaps w:val="0"/>
          <w:szCs w:val="24"/>
        </w:rPr>
        <w:t xml:space="preserve"> z ćwiczeń</w:t>
      </w:r>
    </w:p>
    <w:p w14:paraId="12C91707" w14:textId="77777777" w:rsidR="009325A3" w:rsidRPr="007658D0" w:rsidRDefault="009325A3">
      <w:pPr>
        <w:pStyle w:val="Punktygwne"/>
        <w:spacing w:before="0" w:after="0"/>
        <w:rPr>
          <w:rFonts w:ascii="Corbel" w:hAnsi="Corbel" w:cs="Corbel"/>
          <w:b w:val="0"/>
          <w:smallCaps w:val="0"/>
          <w:szCs w:val="24"/>
        </w:rPr>
      </w:pPr>
    </w:p>
    <w:p w14:paraId="261BAAD1" w14:textId="77777777" w:rsidR="004419EC" w:rsidRPr="007658D0" w:rsidRDefault="004419EC">
      <w:pPr>
        <w:pStyle w:val="Punktygwne"/>
        <w:spacing w:before="0" w:after="0"/>
        <w:rPr>
          <w:rFonts w:ascii="Corbel" w:hAnsi="Corbel"/>
        </w:rPr>
      </w:pPr>
      <w:r w:rsidRPr="007658D0">
        <w:rPr>
          <w:rFonts w:ascii="Corbel" w:hAnsi="Corbel" w:cs="Corbel"/>
          <w:szCs w:val="24"/>
        </w:rPr>
        <w:t xml:space="preserve">2.Wymagania wstępne </w:t>
      </w:r>
    </w:p>
    <w:p w14:paraId="3DEEC669" w14:textId="77777777" w:rsidR="004419EC" w:rsidRPr="007658D0" w:rsidRDefault="004419EC">
      <w:pPr>
        <w:pStyle w:val="Punktygwne"/>
        <w:spacing w:before="0" w:after="0"/>
        <w:rPr>
          <w:rFonts w:ascii="Corbel" w:hAnsi="Corbel" w:cs="Corbel"/>
          <w:szCs w:val="24"/>
        </w:rPr>
      </w:pP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9680"/>
      </w:tblGrid>
      <w:tr w:rsidR="004419EC" w:rsidRPr="007658D0" w14:paraId="7E30BD87" w14:textId="77777777">
        <w:tc>
          <w:tcPr>
            <w:tcW w:w="9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E709CE" w14:textId="0D5A32FB" w:rsidR="004419EC" w:rsidRPr="00A4208A" w:rsidRDefault="00011334">
            <w:pPr>
              <w:autoSpaceDE w:val="0"/>
              <w:snapToGrid w:val="0"/>
              <w:spacing w:after="0" w:line="240" w:lineRule="auto"/>
              <w:rPr>
                <w:rFonts w:ascii="Corbel" w:hAnsi="Corbel"/>
                <w:sz w:val="24"/>
                <w:szCs w:val="24"/>
              </w:rPr>
            </w:pPr>
            <w:r w:rsidRPr="00A4208A">
              <w:rPr>
                <w:rFonts w:ascii="Corbel" w:hAnsi="Corbel"/>
                <w:color w:val="000000"/>
                <w:sz w:val="24"/>
                <w:szCs w:val="24"/>
              </w:rPr>
              <w:t>Wiedza z przedmiotu: wiedza o społeczeństwie na poziomie szkoły ponadpodstawowej.</w:t>
            </w:r>
          </w:p>
        </w:tc>
      </w:tr>
    </w:tbl>
    <w:p w14:paraId="3656B9AB" w14:textId="77777777" w:rsidR="004419EC" w:rsidRPr="007658D0" w:rsidRDefault="004419EC">
      <w:pPr>
        <w:pStyle w:val="Punktygwne"/>
        <w:spacing w:before="0" w:after="0"/>
        <w:rPr>
          <w:rFonts w:ascii="Corbel" w:hAnsi="Corbel" w:cs="Corbel"/>
          <w:sz w:val="28"/>
          <w:szCs w:val="28"/>
        </w:rPr>
      </w:pPr>
    </w:p>
    <w:p w14:paraId="45FB0818" w14:textId="77777777" w:rsidR="004419EC" w:rsidRPr="007658D0" w:rsidRDefault="004419EC">
      <w:pPr>
        <w:pStyle w:val="Punktygwne"/>
        <w:spacing w:before="0" w:after="0"/>
        <w:rPr>
          <w:rFonts w:ascii="Corbel" w:hAnsi="Corbel"/>
        </w:rPr>
      </w:pPr>
    </w:p>
    <w:p w14:paraId="4101652C" w14:textId="77777777" w:rsidR="004419EC" w:rsidRPr="007658D0" w:rsidRDefault="004419EC">
      <w:pPr>
        <w:pStyle w:val="Punktygwne"/>
        <w:spacing w:before="0" w:after="0"/>
        <w:rPr>
          <w:rFonts w:ascii="Corbel" w:hAnsi="Corbel"/>
        </w:rPr>
      </w:pPr>
    </w:p>
    <w:p w14:paraId="469B63C5" w14:textId="77777777" w:rsidR="004419EC" w:rsidRPr="007658D0" w:rsidRDefault="004419EC">
      <w:pPr>
        <w:pStyle w:val="Punktygwne"/>
        <w:spacing w:before="0" w:after="0"/>
        <w:rPr>
          <w:rFonts w:ascii="Corbel" w:hAnsi="Corbel"/>
        </w:rPr>
      </w:pPr>
      <w:r w:rsidRPr="007658D0">
        <w:rPr>
          <w:rFonts w:ascii="Corbel" w:hAnsi="Corbel" w:cs="Corbel"/>
          <w:szCs w:val="24"/>
        </w:rPr>
        <w:lastRenderedPageBreak/>
        <w:t>3.cele, efekty uczenia się , treści Programowe i stosowane metody Dydaktyczne</w:t>
      </w:r>
    </w:p>
    <w:p w14:paraId="4B99056E" w14:textId="77777777" w:rsidR="004419EC" w:rsidRPr="007658D0" w:rsidRDefault="004419EC">
      <w:pPr>
        <w:pStyle w:val="Punktygwne"/>
        <w:spacing w:before="0" w:after="0"/>
        <w:rPr>
          <w:rFonts w:ascii="Corbel" w:hAnsi="Corbel" w:cs="Corbel"/>
          <w:szCs w:val="24"/>
        </w:rPr>
      </w:pPr>
    </w:p>
    <w:p w14:paraId="04643D83" w14:textId="77777777" w:rsidR="004419EC" w:rsidRPr="007658D0" w:rsidRDefault="004419EC">
      <w:pPr>
        <w:pStyle w:val="Podpunkty"/>
        <w:rPr>
          <w:rFonts w:ascii="Corbel" w:hAnsi="Corbel"/>
        </w:rPr>
      </w:pPr>
      <w:r w:rsidRPr="007658D0">
        <w:rPr>
          <w:rFonts w:ascii="Corbel" w:hAnsi="Corbel" w:cs="Corbel"/>
          <w:sz w:val="24"/>
          <w:szCs w:val="24"/>
        </w:rPr>
        <w:t>3.1 Cele przedmiotu</w:t>
      </w:r>
    </w:p>
    <w:p w14:paraId="1299C43A" w14:textId="77777777" w:rsidR="004419EC" w:rsidRPr="007658D0" w:rsidRDefault="004419EC">
      <w:pPr>
        <w:pStyle w:val="Podpunkty"/>
        <w:rPr>
          <w:rFonts w:ascii="Corbel" w:hAnsi="Corbel" w:cs="Corbel"/>
          <w:b w:val="0"/>
          <w:i/>
          <w:sz w:val="24"/>
          <w:szCs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43"/>
        <w:gridCol w:w="8677"/>
      </w:tblGrid>
      <w:tr w:rsidR="00011334" w:rsidRPr="009C54AE" w14:paraId="57FE0B78" w14:textId="77777777" w:rsidTr="00011334">
        <w:trPr>
          <w:trHeight w:val="546"/>
        </w:trPr>
        <w:tc>
          <w:tcPr>
            <w:tcW w:w="843" w:type="dxa"/>
            <w:vAlign w:val="center"/>
          </w:tcPr>
          <w:p w14:paraId="6324237F" w14:textId="77777777" w:rsidR="00011334" w:rsidRPr="00F7058F" w:rsidRDefault="00011334" w:rsidP="0047703B">
            <w:pPr>
              <w:pStyle w:val="Podpunkty"/>
              <w:ind w:left="0"/>
              <w:jc w:val="left"/>
              <w:rPr>
                <w:rFonts w:ascii="Corbel" w:hAnsi="Corbel"/>
                <w:b w:val="0"/>
                <w:sz w:val="24"/>
                <w:szCs w:val="24"/>
                <w:lang w:val="pl-PL"/>
              </w:rPr>
            </w:pPr>
            <w:r w:rsidRPr="00F7058F">
              <w:rPr>
                <w:rFonts w:ascii="Corbel" w:hAnsi="Corbel"/>
                <w:b w:val="0"/>
                <w:sz w:val="24"/>
                <w:szCs w:val="24"/>
                <w:lang w:val="pl-PL"/>
              </w:rPr>
              <w:t xml:space="preserve">C1 </w:t>
            </w:r>
          </w:p>
        </w:tc>
        <w:tc>
          <w:tcPr>
            <w:tcW w:w="8677" w:type="dxa"/>
            <w:vAlign w:val="center"/>
          </w:tcPr>
          <w:p w14:paraId="7C72B7B1" w14:textId="1D9E71D3" w:rsidR="00011334" w:rsidRPr="002606EE" w:rsidRDefault="00011334" w:rsidP="0047703B">
            <w:pPr>
              <w:pStyle w:val="Akapitzlist"/>
              <w:shd w:val="clear" w:color="auto" w:fill="FFFFFF"/>
              <w:spacing w:after="0" w:line="240" w:lineRule="auto"/>
              <w:ind w:left="-108"/>
              <w:jc w:val="both"/>
              <w:outlineLvl w:val="0"/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>Przybliżenie wiedzy na temat socjologii jako o nauki społecznej, jej miejsca</w:t>
            </w:r>
            <w:r w:rsidRPr="00297DDD">
              <w:rPr>
                <w:rFonts w:ascii="Corbel" w:hAnsi="Corbel"/>
                <w:sz w:val="24"/>
                <w:szCs w:val="24"/>
              </w:rPr>
              <w:t xml:space="preserve"> w systemie nauk i relacjach do innych nauk</w:t>
            </w:r>
            <w:r w:rsidR="002674B0">
              <w:rPr>
                <w:rFonts w:ascii="Corbel" w:hAnsi="Corbel"/>
                <w:sz w:val="24"/>
                <w:szCs w:val="24"/>
              </w:rPr>
              <w:t>.</w:t>
            </w:r>
          </w:p>
        </w:tc>
      </w:tr>
      <w:tr w:rsidR="00011334" w:rsidRPr="009C54AE" w14:paraId="7F48B616" w14:textId="77777777" w:rsidTr="00011334">
        <w:trPr>
          <w:trHeight w:val="538"/>
        </w:trPr>
        <w:tc>
          <w:tcPr>
            <w:tcW w:w="843" w:type="dxa"/>
            <w:vAlign w:val="center"/>
          </w:tcPr>
          <w:p w14:paraId="480AD256" w14:textId="77777777" w:rsidR="00011334" w:rsidRPr="00F7058F" w:rsidRDefault="00011334" w:rsidP="0047703B">
            <w:pPr>
              <w:pStyle w:val="Podpunkty"/>
              <w:ind w:left="0"/>
              <w:jc w:val="left"/>
              <w:rPr>
                <w:rFonts w:ascii="Corbel" w:hAnsi="Corbel"/>
                <w:b w:val="0"/>
                <w:sz w:val="24"/>
                <w:szCs w:val="24"/>
                <w:lang w:val="pl-PL"/>
              </w:rPr>
            </w:pPr>
            <w:r>
              <w:rPr>
                <w:rFonts w:ascii="Corbel" w:hAnsi="Corbel"/>
                <w:b w:val="0"/>
                <w:sz w:val="24"/>
                <w:szCs w:val="24"/>
                <w:lang w:val="pl-PL"/>
              </w:rPr>
              <w:t>C2</w:t>
            </w:r>
          </w:p>
        </w:tc>
        <w:tc>
          <w:tcPr>
            <w:tcW w:w="8677" w:type="dxa"/>
            <w:vAlign w:val="center"/>
          </w:tcPr>
          <w:p w14:paraId="6233FB9E" w14:textId="19507979" w:rsidR="00011334" w:rsidRPr="00297DDD" w:rsidRDefault="00011334" w:rsidP="0047703B">
            <w:pPr>
              <w:pStyle w:val="Akapitzlist"/>
              <w:shd w:val="clear" w:color="auto" w:fill="FFFFFF"/>
              <w:spacing w:after="0" w:line="240" w:lineRule="auto"/>
              <w:ind w:left="-108"/>
              <w:jc w:val="both"/>
              <w:outlineLvl w:val="0"/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 xml:space="preserve">Przybliżenie wiedzy </w:t>
            </w:r>
            <w:r w:rsidRPr="00297DDD">
              <w:rPr>
                <w:rFonts w:ascii="Corbel" w:hAnsi="Corbel"/>
                <w:sz w:val="24"/>
                <w:szCs w:val="24"/>
              </w:rPr>
              <w:t>o różnych rodzajach struktur i ins</w:t>
            </w:r>
            <w:r>
              <w:rPr>
                <w:rFonts w:ascii="Corbel" w:hAnsi="Corbel"/>
                <w:sz w:val="24"/>
                <w:szCs w:val="24"/>
              </w:rPr>
              <w:t xml:space="preserve">tytucji społecznych, ich </w:t>
            </w:r>
            <w:r w:rsidRPr="00297DDD">
              <w:rPr>
                <w:rFonts w:ascii="Corbel" w:hAnsi="Corbel"/>
                <w:sz w:val="24"/>
                <w:szCs w:val="24"/>
              </w:rPr>
              <w:t>istotnych elementach</w:t>
            </w:r>
            <w:r w:rsidR="002674B0">
              <w:rPr>
                <w:rFonts w:ascii="Corbel" w:hAnsi="Corbel"/>
                <w:sz w:val="24"/>
                <w:szCs w:val="24"/>
              </w:rPr>
              <w:t>.</w:t>
            </w:r>
          </w:p>
        </w:tc>
      </w:tr>
      <w:tr w:rsidR="00E467FB" w:rsidRPr="009C54AE" w14:paraId="6DA61308" w14:textId="77777777" w:rsidTr="00011334">
        <w:trPr>
          <w:trHeight w:val="538"/>
        </w:trPr>
        <w:tc>
          <w:tcPr>
            <w:tcW w:w="843" w:type="dxa"/>
            <w:vAlign w:val="center"/>
          </w:tcPr>
          <w:p w14:paraId="0C360155" w14:textId="67B97E10" w:rsidR="00E467FB" w:rsidRDefault="00E467FB" w:rsidP="0047703B">
            <w:pPr>
              <w:pStyle w:val="Podpunkty"/>
              <w:ind w:left="0"/>
              <w:jc w:val="left"/>
              <w:rPr>
                <w:rFonts w:ascii="Corbel" w:hAnsi="Corbel"/>
                <w:b w:val="0"/>
                <w:sz w:val="24"/>
                <w:szCs w:val="24"/>
                <w:lang w:val="pl-PL"/>
              </w:rPr>
            </w:pPr>
            <w:r>
              <w:rPr>
                <w:rFonts w:ascii="Corbel" w:hAnsi="Corbel"/>
                <w:b w:val="0"/>
                <w:sz w:val="24"/>
                <w:szCs w:val="24"/>
                <w:lang w:val="pl-PL"/>
              </w:rPr>
              <w:t>C3</w:t>
            </w:r>
          </w:p>
        </w:tc>
        <w:tc>
          <w:tcPr>
            <w:tcW w:w="8677" w:type="dxa"/>
            <w:vAlign w:val="center"/>
          </w:tcPr>
          <w:p w14:paraId="0EDDCA49" w14:textId="37788ADA" w:rsidR="00E467FB" w:rsidRDefault="00E467FB" w:rsidP="0047703B">
            <w:pPr>
              <w:pStyle w:val="Akapitzlist"/>
              <w:shd w:val="clear" w:color="auto" w:fill="FFFFFF"/>
              <w:spacing w:after="0" w:line="240" w:lineRule="auto"/>
              <w:ind w:left="-108"/>
              <w:jc w:val="both"/>
              <w:outlineLvl w:val="0"/>
              <w:rPr>
                <w:rFonts w:ascii="Corbel" w:hAnsi="Corbel"/>
                <w:sz w:val="24"/>
                <w:szCs w:val="24"/>
              </w:rPr>
            </w:pPr>
            <w:r w:rsidRPr="00E467FB">
              <w:rPr>
                <w:rFonts w:ascii="Corbel" w:hAnsi="Corbel"/>
                <w:sz w:val="24"/>
                <w:szCs w:val="24"/>
              </w:rPr>
              <w:t>Kształtowanie umiejętności postrzegania społeczeństwa przez pryzmat różnych form ludzkiej aktywności</w:t>
            </w:r>
            <w:r>
              <w:rPr>
                <w:rFonts w:ascii="Corbel" w:hAnsi="Corbel"/>
                <w:sz w:val="24"/>
                <w:szCs w:val="24"/>
              </w:rPr>
              <w:t>.</w:t>
            </w:r>
          </w:p>
        </w:tc>
      </w:tr>
      <w:tr w:rsidR="00011334" w:rsidRPr="009C54AE" w14:paraId="2AA6D263" w14:textId="77777777" w:rsidTr="00011334">
        <w:trPr>
          <w:trHeight w:val="588"/>
        </w:trPr>
        <w:tc>
          <w:tcPr>
            <w:tcW w:w="843" w:type="dxa"/>
            <w:vAlign w:val="center"/>
          </w:tcPr>
          <w:p w14:paraId="237E5418" w14:textId="19FB2F17" w:rsidR="00011334" w:rsidRPr="00F7058F" w:rsidRDefault="00011334" w:rsidP="0047703B">
            <w:pPr>
              <w:pStyle w:val="Podpunkty"/>
              <w:ind w:left="0"/>
              <w:jc w:val="left"/>
              <w:rPr>
                <w:rFonts w:ascii="Corbel" w:hAnsi="Corbel"/>
                <w:b w:val="0"/>
                <w:sz w:val="24"/>
                <w:szCs w:val="24"/>
                <w:lang w:val="pl-PL"/>
              </w:rPr>
            </w:pPr>
            <w:r>
              <w:rPr>
                <w:rFonts w:ascii="Corbel" w:hAnsi="Corbel"/>
                <w:b w:val="0"/>
                <w:sz w:val="24"/>
                <w:szCs w:val="24"/>
                <w:lang w:val="pl-PL"/>
              </w:rPr>
              <w:t>C</w:t>
            </w:r>
            <w:r w:rsidR="00E467FB">
              <w:rPr>
                <w:rFonts w:ascii="Corbel" w:hAnsi="Corbel"/>
                <w:b w:val="0"/>
                <w:sz w:val="24"/>
                <w:szCs w:val="24"/>
                <w:lang w:val="pl-PL"/>
              </w:rPr>
              <w:t>4</w:t>
            </w:r>
          </w:p>
        </w:tc>
        <w:tc>
          <w:tcPr>
            <w:tcW w:w="8677" w:type="dxa"/>
            <w:vAlign w:val="center"/>
          </w:tcPr>
          <w:p w14:paraId="406CD7FD" w14:textId="0E4A555D" w:rsidR="00011334" w:rsidRPr="00297DDD" w:rsidRDefault="00011334" w:rsidP="0047703B">
            <w:pPr>
              <w:pStyle w:val="Akapitzlist"/>
              <w:shd w:val="clear" w:color="auto" w:fill="FFFFFF"/>
              <w:spacing w:after="0" w:line="240" w:lineRule="auto"/>
              <w:ind w:left="-108"/>
              <w:jc w:val="both"/>
              <w:outlineLvl w:val="0"/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 xml:space="preserve">Kształtowanie umiejętności </w:t>
            </w:r>
            <w:r w:rsidRPr="00297DDD">
              <w:rPr>
                <w:rFonts w:ascii="Corbel" w:hAnsi="Corbel"/>
                <w:sz w:val="24"/>
                <w:szCs w:val="24"/>
              </w:rPr>
              <w:t xml:space="preserve">prawidłowej interpretacji zjawisk </w:t>
            </w:r>
            <w:r>
              <w:rPr>
                <w:rFonts w:ascii="Corbel" w:hAnsi="Corbel"/>
                <w:sz w:val="24"/>
                <w:szCs w:val="24"/>
              </w:rPr>
              <w:t xml:space="preserve">i procesów </w:t>
            </w:r>
            <w:r w:rsidRPr="00297DDD">
              <w:rPr>
                <w:rFonts w:ascii="Corbel" w:hAnsi="Corbel"/>
                <w:sz w:val="24"/>
                <w:szCs w:val="24"/>
              </w:rPr>
              <w:t>społecznych</w:t>
            </w:r>
            <w:r>
              <w:rPr>
                <w:rFonts w:ascii="Corbel" w:hAnsi="Corbel"/>
                <w:sz w:val="24"/>
                <w:szCs w:val="24"/>
              </w:rPr>
              <w:t xml:space="preserve"> oraz umiejętności</w:t>
            </w:r>
            <w:r w:rsidRPr="00297DDD">
              <w:rPr>
                <w:rFonts w:ascii="Corbel" w:hAnsi="Corbel"/>
                <w:sz w:val="24"/>
                <w:szCs w:val="24"/>
              </w:rPr>
              <w:t xml:space="preserve"> wykorzystania wiedzy teoretycznej do analizowania procesów i</w:t>
            </w:r>
            <w:r>
              <w:rPr>
                <w:rFonts w:ascii="Corbel" w:hAnsi="Corbel"/>
                <w:sz w:val="24"/>
                <w:szCs w:val="24"/>
              </w:rPr>
              <w:t> </w:t>
            </w:r>
            <w:r w:rsidRPr="00297DDD">
              <w:rPr>
                <w:rFonts w:ascii="Corbel" w:hAnsi="Corbel"/>
                <w:sz w:val="24"/>
                <w:szCs w:val="24"/>
              </w:rPr>
              <w:t xml:space="preserve">zjawisk społecznych w </w:t>
            </w:r>
            <w:r>
              <w:rPr>
                <w:rFonts w:ascii="Corbel" w:hAnsi="Corbel"/>
                <w:sz w:val="24"/>
                <w:szCs w:val="24"/>
              </w:rPr>
              <w:t>kontekście zrównoważonego rozwoju</w:t>
            </w:r>
            <w:r w:rsidRPr="00297DDD">
              <w:rPr>
                <w:rFonts w:ascii="Corbel" w:hAnsi="Corbel"/>
                <w:sz w:val="24"/>
                <w:szCs w:val="24"/>
              </w:rPr>
              <w:t>;</w:t>
            </w:r>
            <w:r w:rsidRPr="00297DDD">
              <w:rPr>
                <w:rFonts w:ascii="Corbel" w:hAnsi="Corbel"/>
                <w:iCs/>
                <w:sz w:val="24"/>
                <w:szCs w:val="24"/>
              </w:rPr>
              <w:t xml:space="preserve"> </w:t>
            </w:r>
          </w:p>
        </w:tc>
      </w:tr>
    </w:tbl>
    <w:p w14:paraId="4DDBEF00" w14:textId="77777777" w:rsidR="004419EC" w:rsidRPr="007658D0" w:rsidRDefault="004419EC">
      <w:pPr>
        <w:pStyle w:val="Punktygwne"/>
        <w:spacing w:before="0" w:after="0"/>
        <w:rPr>
          <w:rFonts w:ascii="Corbel" w:hAnsi="Corbel" w:cs="Corbel"/>
          <w:b w:val="0"/>
          <w:smallCaps w:val="0"/>
          <w:color w:val="000000"/>
          <w:szCs w:val="24"/>
        </w:rPr>
      </w:pPr>
    </w:p>
    <w:p w14:paraId="3DDEBA1D" w14:textId="77777777" w:rsidR="004419EC" w:rsidRPr="007658D0" w:rsidRDefault="004419EC">
      <w:pPr>
        <w:spacing w:after="0" w:line="240" w:lineRule="auto"/>
        <w:ind w:left="426"/>
        <w:rPr>
          <w:rFonts w:ascii="Corbel" w:hAnsi="Corbel"/>
        </w:rPr>
      </w:pPr>
      <w:r w:rsidRPr="007658D0">
        <w:rPr>
          <w:rFonts w:ascii="Corbel" w:hAnsi="Corbel" w:cs="Corbel"/>
          <w:b/>
          <w:sz w:val="24"/>
          <w:szCs w:val="24"/>
        </w:rPr>
        <w:t>3.2 Efekty uczenia się dla przedmiotu</w:t>
      </w:r>
    </w:p>
    <w:p w14:paraId="3461D779" w14:textId="77777777" w:rsidR="004419EC" w:rsidRPr="007658D0" w:rsidRDefault="004419EC">
      <w:pPr>
        <w:spacing w:after="0" w:line="240" w:lineRule="auto"/>
        <w:rPr>
          <w:rFonts w:ascii="Corbel" w:hAnsi="Corbel" w:cs="Corbel"/>
          <w:sz w:val="24"/>
          <w:szCs w:val="24"/>
        </w:rPr>
      </w:pPr>
    </w:p>
    <w:tbl>
      <w:tblPr>
        <w:tblW w:w="9680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1701"/>
        <w:gridCol w:w="6096"/>
        <w:gridCol w:w="1883"/>
      </w:tblGrid>
      <w:tr w:rsidR="004419EC" w:rsidRPr="007658D0" w14:paraId="61F38664" w14:textId="77777777" w:rsidTr="00016FC0"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1C145ED" w14:textId="77777777" w:rsidR="004419EC" w:rsidRPr="007658D0" w:rsidRDefault="004419EC">
            <w:pPr>
              <w:pStyle w:val="Punktygwne"/>
              <w:spacing w:before="0" w:after="0"/>
              <w:jc w:val="center"/>
              <w:rPr>
                <w:rFonts w:ascii="Corbel" w:hAnsi="Corbel"/>
              </w:rPr>
            </w:pPr>
            <w:r w:rsidRPr="007658D0">
              <w:rPr>
                <w:rFonts w:ascii="Corbel" w:hAnsi="Corbel" w:cs="Corbel"/>
                <w:smallCaps w:val="0"/>
                <w:szCs w:val="24"/>
              </w:rPr>
              <w:t>EK</w:t>
            </w:r>
            <w:r w:rsidRPr="007658D0">
              <w:rPr>
                <w:rFonts w:ascii="Corbel" w:hAnsi="Corbel" w:cs="Corbel"/>
                <w:b w:val="0"/>
                <w:smallCaps w:val="0"/>
                <w:szCs w:val="24"/>
              </w:rPr>
              <w:t xml:space="preserve"> (efekt uczenia się)</w:t>
            </w:r>
          </w:p>
        </w:tc>
        <w:tc>
          <w:tcPr>
            <w:tcW w:w="60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DEC5602" w14:textId="77777777" w:rsidR="004419EC" w:rsidRPr="007658D0" w:rsidRDefault="004419EC">
            <w:pPr>
              <w:pStyle w:val="Punktygwne"/>
              <w:spacing w:before="0" w:after="0"/>
              <w:jc w:val="center"/>
              <w:rPr>
                <w:rFonts w:ascii="Corbel" w:hAnsi="Corbel"/>
              </w:rPr>
            </w:pPr>
            <w:r w:rsidRPr="007658D0">
              <w:rPr>
                <w:rFonts w:ascii="Corbel" w:hAnsi="Corbel" w:cs="Corbel"/>
                <w:b w:val="0"/>
                <w:smallCaps w:val="0"/>
                <w:szCs w:val="24"/>
              </w:rPr>
              <w:t xml:space="preserve">Treść efektu uczenia się zdefiniowanego dla przedmiotu </w:t>
            </w:r>
          </w:p>
        </w:tc>
        <w:tc>
          <w:tcPr>
            <w:tcW w:w="18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F352D2E" w14:textId="77777777" w:rsidR="004419EC" w:rsidRPr="007658D0" w:rsidRDefault="004419EC">
            <w:pPr>
              <w:pStyle w:val="Punktygwne"/>
              <w:spacing w:before="0" w:after="0"/>
              <w:jc w:val="center"/>
              <w:rPr>
                <w:rFonts w:ascii="Corbel" w:hAnsi="Corbel" w:cs="Corbel"/>
                <w:b w:val="0"/>
                <w:smallCaps w:val="0"/>
                <w:szCs w:val="24"/>
              </w:rPr>
            </w:pPr>
            <w:r w:rsidRPr="007658D0">
              <w:rPr>
                <w:rFonts w:ascii="Corbel" w:hAnsi="Corbel" w:cs="Corbel"/>
                <w:b w:val="0"/>
                <w:smallCaps w:val="0"/>
                <w:szCs w:val="24"/>
              </w:rPr>
              <w:t xml:space="preserve">Odniesienie do efektów  kierunkowych </w:t>
            </w:r>
            <w:r w:rsidRPr="007658D0">
              <w:rPr>
                <w:rStyle w:val="Znakiprzypiswdolnych"/>
                <w:rFonts w:ascii="Corbel" w:hAnsi="Corbel" w:cs="Corbel"/>
                <w:szCs w:val="24"/>
              </w:rPr>
              <w:footnoteReference w:id="1"/>
            </w:r>
          </w:p>
        </w:tc>
      </w:tr>
      <w:tr w:rsidR="004419EC" w:rsidRPr="007658D0" w14:paraId="257B259D" w14:textId="77777777" w:rsidTr="00016FC0"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FCA5964" w14:textId="77777777" w:rsidR="004419EC" w:rsidRPr="007658D0" w:rsidRDefault="004419EC">
            <w:pPr>
              <w:pStyle w:val="Punktygwne"/>
              <w:spacing w:before="0" w:after="0"/>
              <w:rPr>
                <w:rFonts w:ascii="Corbel" w:hAnsi="Corbel"/>
              </w:rPr>
            </w:pPr>
            <w:r w:rsidRPr="007658D0">
              <w:rPr>
                <w:rFonts w:ascii="Corbel" w:hAnsi="Corbel" w:cs="Corbel"/>
                <w:b w:val="0"/>
                <w:smallCaps w:val="0"/>
                <w:szCs w:val="24"/>
              </w:rPr>
              <w:t>EK</w:t>
            </w:r>
            <w:r w:rsidRPr="007658D0">
              <w:rPr>
                <w:rFonts w:ascii="Corbel" w:hAnsi="Corbel" w:cs="Corbel"/>
                <w:b w:val="0"/>
                <w:smallCaps w:val="0"/>
                <w:szCs w:val="24"/>
              </w:rPr>
              <w:softHyphen/>
              <w:t>_01</w:t>
            </w:r>
          </w:p>
        </w:tc>
        <w:tc>
          <w:tcPr>
            <w:tcW w:w="60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06CA064" w14:textId="07E64D29" w:rsidR="004419EC" w:rsidRPr="00E467FB" w:rsidRDefault="00E467FB" w:rsidP="00E467FB">
            <w:pPr>
              <w:spacing w:after="0" w:line="240" w:lineRule="auto"/>
              <w:jc w:val="both"/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>Student zna i wyjaśnia</w:t>
            </w:r>
            <w:r w:rsidRPr="00E467FB">
              <w:rPr>
                <w:rFonts w:ascii="Corbel" w:hAnsi="Corbel"/>
                <w:sz w:val="24"/>
                <w:szCs w:val="24"/>
              </w:rPr>
              <w:t xml:space="preserve"> znaczenie podstawowych pojęć z</w:t>
            </w:r>
            <w:r>
              <w:rPr>
                <w:rFonts w:ascii="Corbel" w:hAnsi="Corbel"/>
                <w:sz w:val="24"/>
                <w:szCs w:val="24"/>
              </w:rPr>
              <w:t> </w:t>
            </w:r>
            <w:r w:rsidRPr="00E467FB">
              <w:rPr>
                <w:rFonts w:ascii="Corbel" w:hAnsi="Corbel"/>
                <w:sz w:val="24"/>
                <w:szCs w:val="24"/>
              </w:rPr>
              <w:t>zakresu socjologii</w:t>
            </w:r>
          </w:p>
        </w:tc>
        <w:tc>
          <w:tcPr>
            <w:tcW w:w="18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E5456D9" w14:textId="20EBDFCA" w:rsidR="004419EC" w:rsidRPr="006D4690" w:rsidRDefault="006D4690" w:rsidP="006D4690">
            <w:pPr>
              <w:pStyle w:val="Punktygwne"/>
              <w:spacing w:before="0" w:after="0"/>
              <w:rPr>
                <w:rFonts w:ascii="Corbel" w:hAnsi="Corbel"/>
                <w:b w:val="0"/>
              </w:rPr>
            </w:pPr>
            <w:r w:rsidRPr="006D4690">
              <w:rPr>
                <w:rFonts w:ascii="Corbel" w:hAnsi="Corbel"/>
                <w:b w:val="0"/>
              </w:rPr>
              <w:t xml:space="preserve">k_W08, </w:t>
            </w:r>
          </w:p>
        </w:tc>
      </w:tr>
      <w:tr w:rsidR="004419EC" w:rsidRPr="007658D0" w14:paraId="5C441DCF" w14:textId="77777777" w:rsidTr="00016FC0"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A76B19" w14:textId="77777777" w:rsidR="004419EC" w:rsidRPr="007658D0" w:rsidRDefault="004419EC">
            <w:pPr>
              <w:pStyle w:val="Punktygwne"/>
              <w:spacing w:before="0" w:after="0"/>
              <w:rPr>
                <w:rFonts w:ascii="Corbel" w:hAnsi="Corbel"/>
              </w:rPr>
            </w:pPr>
            <w:r w:rsidRPr="007658D0">
              <w:rPr>
                <w:rFonts w:ascii="Corbel" w:hAnsi="Corbel" w:cs="Corbel"/>
                <w:b w:val="0"/>
                <w:smallCaps w:val="0"/>
                <w:szCs w:val="24"/>
              </w:rPr>
              <w:t>EK_02</w:t>
            </w:r>
          </w:p>
        </w:tc>
        <w:tc>
          <w:tcPr>
            <w:tcW w:w="60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655F5D5" w14:textId="622D137F" w:rsidR="004419EC" w:rsidRPr="00E467FB" w:rsidRDefault="00E467FB" w:rsidP="00E467FB">
            <w:pPr>
              <w:pStyle w:val="Punktygwne"/>
              <w:spacing w:before="0" w:after="0"/>
              <w:jc w:val="both"/>
              <w:rPr>
                <w:rFonts w:ascii="Corbel" w:hAnsi="Corbel" w:cs="Corbel"/>
                <w:b w:val="0"/>
                <w:smallCaps w:val="0"/>
                <w:szCs w:val="24"/>
              </w:rPr>
            </w:pPr>
            <w:r>
              <w:rPr>
                <w:rFonts w:ascii="Corbel" w:hAnsi="Corbel" w:cs="Corbel"/>
                <w:b w:val="0"/>
                <w:smallCaps w:val="0"/>
                <w:szCs w:val="24"/>
              </w:rPr>
              <w:t xml:space="preserve">Student charakteryzuje </w:t>
            </w:r>
            <w:r w:rsidRPr="00E467FB">
              <w:rPr>
                <w:rFonts w:ascii="Corbel" w:hAnsi="Corbel" w:cs="Corbel"/>
                <w:b w:val="0"/>
                <w:smallCaps w:val="0"/>
                <w:szCs w:val="24"/>
              </w:rPr>
              <w:t>różne zbiorowości (grupy, instytucje, organizacje)</w:t>
            </w:r>
          </w:p>
        </w:tc>
        <w:tc>
          <w:tcPr>
            <w:tcW w:w="18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44FB41C" w14:textId="2FEE1989" w:rsidR="004419EC" w:rsidRPr="006D4690" w:rsidRDefault="006D4690" w:rsidP="006D4690">
            <w:pPr>
              <w:pStyle w:val="Punktygwne"/>
              <w:spacing w:before="0" w:after="0"/>
              <w:rPr>
                <w:rFonts w:ascii="Corbel" w:hAnsi="Corbel"/>
                <w:b w:val="0"/>
              </w:rPr>
            </w:pPr>
            <w:r w:rsidRPr="006D4690">
              <w:rPr>
                <w:rFonts w:ascii="Corbel" w:hAnsi="Corbel"/>
                <w:b w:val="0"/>
              </w:rPr>
              <w:t>K_W08</w:t>
            </w:r>
          </w:p>
        </w:tc>
      </w:tr>
      <w:tr w:rsidR="00E467FB" w:rsidRPr="007658D0" w14:paraId="3A04B910" w14:textId="77777777" w:rsidTr="00016FC0"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48C9532" w14:textId="2834E1F5" w:rsidR="00E467FB" w:rsidRPr="007658D0" w:rsidRDefault="00E467FB">
            <w:pPr>
              <w:pStyle w:val="Punktygwne"/>
              <w:spacing w:before="0" w:after="0"/>
              <w:rPr>
                <w:rFonts w:ascii="Corbel" w:hAnsi="Corbel" w:cs="Corbel"/>
                <w:b w:val="0"/>
                <w:smallCaps w:val="0"/>
                <w:szCs w:val="24"/>
              </w:rPr>
            </w:pPr>
            <w:r>
              <w:rPr>
                <w:rFonts w:ascii="Corbel" w:hAnsi="Corbel" w:cs="Corbel"/>
                <w:b w:val="0"/>
                <w:smallCaps w:val="0"/>
                <w:szCs w:val="24"/>
              </w:rPr>
              <w:t>EK_03</w:t>
            </w:r>
          </w:p>
        </w:tc>
        <w:tc>
          <w:tcPr>
            <w:tcW w:w="60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044728F" w14:textId="28D7F408" w:rsidR="00E467FB" w:rsidRPr="00E467FB" w:rsidRDefault="00E467FB" w:rsidP="00E467FB">
            <w:pPr>
              <w:pStyle w:val="Punktygwne"/>
              <w:spacing w:before="0" w:after="0"/>
              <w:jc w:val="both"/>
              <w:rPr>
                <w:rFonts w:ascii="Corbel" w:hAnsi="Corbel" w:cs="Corbel"/>
                <w:b w:val="0"/>
                <w:smallCaps w:val="0"/>
                <w:szCs w:val="24"/>
              </w:rPr>
            </w:pPr>
            <w:r>
              <w:rPr>
                <w:rFonts w:ascii="Corbel" w:hAnsi="Corbel" w:cs="Corbel"/>
                <w:b w:val="0"/>
                <w:smallCaps w:val="0"/>
                <w:szCs w:val="24"/>
              </w:rPr>
              <w:t xml:space="preserve">Student </w:t>
            </w:r>
            <w:r w:rsidR="00045DFB">
              <w:rPr>
                <w:rFonts w:ascii="Corbel" w:hAnsi="Corbel" w:cs="Corbel"/>
                <w:b w:val="0"/>
                <w:smallCaps w:val="0"/>
                <w:szCs w:val="24"/>
              </w:rPr>
              <w:t xml:space="preserve">zna i objaśnia </w:t>
            </w:r>
            <w:r w:rsidRPr="00E467FB">
              <w:rPr>
                <w:rFonts w:ascii="Corbel" w:hAnsi="Corbel" w:cs="Corbel"/>
                <w:b w:val="0"/>
                <w:smallCaps w:val="0"/>
                <w:szCs w:val="24"/>
              </w:rPr>
              <w:t>mechanizmy kształtujące zachowania ludzi w życiu społecznym</w:t>
            </w:r>
          </w:p>
        </w:tc>
        <w:tc>
          <w:tcPr>
            <w:tcW w:w="18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CEBB828" w14:textId="076A9A43" w:rsidR="00E467FB" w:rsidRPr="006D4690" w:rsidRDefault="006D4690" w:rsidP="006D4690">
            <w:pPr>
              <w:pStyle w:val="Punktygwne"/>
              <w:spacing w:before="0" w:after="0"/>
              <w:rPr>
                <w:rFonts w:ascii="Corbel" w:hAnsi="Corbel"/>
                <w:b w:val="0"/>
              </w:rPr>
            </w:pPr>
            <w:r w:rsidRPr="006D4690">
              <w:rPr>
                <w:rFonts w:ascii="Corbel" w:hAnsi="Corbel"/>
                <w:b w:val="0"/>
              </w:rPr>
              <w:t>W_W09</w:t>
            </w:r>
            <w:r w:rsidR="0058377A">
              <w:rPr>
                <w:rFonts w:ascii="Corbel" w:hAnsi="Corbel"/>
                <w:b w:val="0"/>
              </w:rPr>
              <w:t>, K_W14</w:t>
            </w:r>
          </w:p>
        </w:tc>
      </w:tr>
      <w:tr w:rsidR="004419EC" w:rsidRPr="007658D0" w14:paraId="42EF85CA" w14:textId="77777777" w:rsidTr="00016FC0"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1960800" w14:textId="4E5355A1" w:rsidR="004419EC" w:rsidRPr="007658D0" w:rsidRDefault="004419EC">
            <w:pPr>
              <w:pStyle w:val="Punktygwne"/>
              <w:spacing w:before="0" w:after="0"/>
              <w:rPr>
                <w:rFonts w:ascii="Corbel" w:hAnsi="Corbel"/>
              </w:rPr>
            </w:pPr>
            <w:r w:rsidRPr="007658D0">
              <w:rPr>
                <w:rFonts w:ascii="Corbel" w:hAnsi="Corbel" w:cs="Corbel"/>
                <w:b w:val="0"/>
                <w:smallCaps w:val="0"/>
                <w:szCs w:val="24"/>
              </w:rPr>
              <w:t>EK_0</w:t>
            </w:r>
            <w:r w:rsidR="00E467FB">
              <w:rPr>
                <w:rFonts w:ascii="Corbel" w:hAnsi="Corbel" w:cs="Corbel"/>
                <w:b w:val="0"/>
                <w:smallCaps w:val="0"/>
                <w:szCs w:val="24"/>
              </w:rPr>
              <w:t>4</w:t>
            </w:r>
          </w:p>
        </w:tc>
        <w:tc>
          <w:tcPr>
            <w:tcW w:w="60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4D254C2" w14:textId="147B390F" w:rsidR="004419EC" w:rsidRPr="00E467FB" w:rsidRDefault="00E467FB" w:rsidP="00E467FB">
            <w:pPr>
              <w:spacing w:after="0" w:line="240" w:lineRule="auto"/>
              <w:jc w:val="both"/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 xml:space="preserve">Student </w:t>
            </w:r>
            <w:r w:rsidRPr="00E467FB">
              <w:rPr>
                <w:rFonts w:ascii="Corbel" w:hAnsi="Corbel"/>
                <w:sz w:val="24"/>
                <w:szCs w:val="24"/>
              </w:rPr>
              <w:t>scharakteryz</w:t>
            </w:r>
            <w:r>
              <w:rPr>
                <w:rFonts w:ascii="Corbel" w:hAnsi="Corbel"/>
                <w:sz w:val="24"/>
                <w:szCs w:val="24"/>
              </w:rPr>
              <w:t>uje</w:t>
            </w:r>
            <w:r w:rsidRPr="00E467FB">
              <w:rPr>
                <w:rFonts w:ascii="Corbel" w:hAnsi="Corbel"/>
                <w:sz w:val="24"/>
                <w:szCs w:val="24"/>
              </w:rPr>
              <w:t xml:space="preserve"> dynamiczny aspekt społecznego funkcjonowania ludzi (np. formy zbiorowej aktywności)</w:t>
            </w:r>
          </w:p>
        </w:tc>
        <w:tc>
          <w:tcPr>
            <w:tcW w:w="18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489A74" w14:textId="4C50DE02" w:rsidR="004419EC" w:rsidRPr="006D4690" w:rsidRDefault="006D4690" w:rsidP="006D4690">
            <w:pPr>
              <w:pStyle w:val="Punktygwne"/>
              <w:spacing w:before="0" w:after="0"/>
              <w:rPr>
                <w:rFonts w:ascii="Corbel" w:hAnsi="Corbel"/>
                <w:b w:val="0"/>
              </w:rPr>
            </w:pPr>
            <w:r w:rsidRPr="006D4690">
              <w:rPr>
                <w:rFonts w:ascii="Corbel" w:hAnsi="Corbel"/>
                <w:b w:val="0"/>
              </w:rPr>
              <w:t>K_U06</w:t>
            </w:r>
          </w:p>
        </w:tc>
      </w:tr>
      <w:tr w:rsidR="00016FC0" w:rsidRPr="007658D0" w14:paraId="5F0C3D28" w14:textId="77777777" w:rsidTr="00016FC0"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C4E2199" w14:textId="65FE9706" w:rsidR="00016FC0" w:rsidRPr="007658D0" w:rsidRDefault="002674B0">
            <w:pPr>
              <w:pStyle w:val="Punktygwne"/>
              <w:spacing w:before="0" w:after="0"/>
              <w:rPr>
                <w:rFonts w:ascii="Corbel" w:hAnsi="Corbel" w:cs="Corbel"/>
                <w:b w:val="0"/>
                <w:smallCaps w:val="0"/>
                <w:szCs w:val="24"/>
              </w:rPr>
            </w:pPr>
            <w:r>
              <w:rPr>
                <w:rFonts w:ascii="Corbel" w:hAnsi="Corbel" w:cs="Corbel"/>
                <w:b w:val="0"/>
                <w:smallCaps w:val="0"/>
                <w:szCs w:val="24"/>
              </w:rPr>
              <w:t>EK_0</w:t>
            </w:r>
            <w:r w:rsidR="00E467FB">
              <w:rPr>
                <w:rFonts w:ascii="Corbel" w:hAnsi="Corbel" w:cs="Corbel"/>
                <w:b w:val="0"/>
                <w:smallCaps w:val="0"/>
                <w:szCs w:val="24"/>
              </w:rPr>
              <w:t>5</w:t>
            </w:r>
          </w:p>
        </w:tc>
        <w:tc>
          <w:tcPr>
            <w:tcW w:w="60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C6BB043" w14:textId="4132B787" w:rsidR="00016FC0" w:rsidRPr="007658D0" w:rsidRDefault="00045DFB">
            <w:pPr>
              <w:pStyle w:val="Punktygwne"/>
              <w:spacing w:before="0" w:after="0"/>
              <w:jc w:val="both"/>
              <w:rPr>
                <w:rFonts w:ascii="Corbel" w:hAnsi="Corbel" w:cs="Corbel"/>
                <w:b w:val="0"/>
                <w:smallCaps w:val="0"/>
                <w:szCs w:val="24"/>
              </w:rPr>
            </w:pPr>
            <w:r>
              <w:rPr>
                <w:rFonts w:ascii="Corbel" w:hAnsi="Corbel" w:cs="Corbel"/>
                <w:b w:val="0"/>
                <w:smallCaps w:val="0"/>
                <w:szCs w:val="24"/>
              </w:rPr>
              <w:t>Student ma świadomość konieczności samodzielnego</w:t>
            </w:r>
            <w:r w:rsidR="00E467FB">
              <w:rPr>
                <w:rFonts w:ascii="Corbel" w:hAnsi="Corbel" w:cs="Corbel"/>
                <w:b w:val="0"/>
                <w:smallCaps w:val="0"/>
                <w:szCs w:val="24"/>
              </w:rPr>
              <w:t xml:space="preserve"> pogłębiania i aktualizowania wiedzy z zakresu socjologii</w:t>
            </w:r>
          </w:p>
        </w:tc>
        <w:tc>
          <w:tcPr>
            <w:tcW w:w="18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A55F7B2" w14:textId="0EB146A3" w:rsidR="00016FC0" w:rsidRPr="006D4690" w:rsidRDefault="006D4690" w:rsidP="006D4690">
            <w:pPr>
              <w:pStyle w:val="Punktygwne"/>
              <w:spacing w:before="0" w:after="0"/>
              <w:rPr>
                <w:rFonts w:ascii="Corbel" w:hAnsi="Corbel" w:cs="Calibri"/>
                <w:b w:val="0"/>
                <w:color w:val="000000"/>
              </w:rPr>
            </w:pPr>
            <w:r w:rsidRPr="006D4690">
              <w:rPr>
                <w:rFonts w:ascii="Corbel" w:hAnsi="Corbel" w:cs="Calibri"/>
                <w:b w:val="0"/>
                <w:color w:val="000000"/>
              </w:rPr>
              <w:t>K_U12, K_K07, K_K08</w:t>
            </w:r>
          </w:p>
        </w:tc>
      </w:tr>
    </w:tbl>
    <w:p w14:paraId="3CF2D8B6" w14:textId="77777777" w:rsidR="004419EC" w:rsidRPr="007658D0" w:rsidRDefault="004419EC">
      <w:pPr>
        <w:pStyle w:val="Punktygwne"/>
        <w:spacing w:before="0" w:after="0"/>
        <w:rPr>
          <w:rFonts w:ascii="Corbel" w:hAnsi="Corbel" w:cs="Corbel"/>
          <w:b w:val="0"/>
          <w:szCs w:val="24"/>
        </w:rPr>
      </w:pPr>
    </w:p>
    <w:p w14:paraId="5B09A053" w14:textId="77777777" w:rsidR="004419EC" w:rsidRPr="007658D0" w:rsidRDefault="004419EC">
      <w:pPr>
        <w:pStyle w:val="Akapitzlist"/>
        <w:spacing w:line="240" w:lineRule="auto"/>
        <w:ind w:left="426"/>
        <w:jc w:val="both"/>
        <w:rPr>
          <w:rFonts w:ascii="Corbel" w:hAnsi="Corbel"/>
        </w:rPr>
      </w:pPr>
      <w:r w:rsidRPr="007658D0">
        <w:rPr>
          <w:rFonts w:ascii="Corbel" w:hAnsi="Corbel" w:cs="Corbel"/>
          <w:b/>
          <w:sz w:val="24"/>
          <w:szCs w:val="24"/>
        </w:rPr>
        <w:t xml:space="preserve">3.3Treści programowe </w:t>
      </w:r>
    </w:p>
    <w:p w14:paraId="7D0EF860" w14:textId="77777777" w:rsidR="004419EC" w:rsidRPr="007658D0" w:rsidRDefault="004419EC">
      <w:pPr>
        <w:pStyle w:val="Akapitzlist"/>
        <w:numPr>
          <w:ilvl w:val="0"/>
          <w:numId w:val="1"/>
        </w:numPr>
        <w:spacing w:after="120" w:line="240" w:lineRule="auto"/>
        <w:jc w:val="both"/>
        <w:rPr>
          <w:rFonts w:ascii="Corbel" w:hAnsi="Corbel"/>
        </w:rPr>
      </w:pPr>
      <w:r w:rsidRPr="007658D0">
        <w:rPr>
          <w:rFonts w:ascii="Corbel" w:hAnsi="Corbel" w:cs="Corbel"/>
          <w:sz w:val="24"/>
          <w:szCs w:val="24"/>
        </w:rPr>
        <w:t xml:space="preserve">Problematyka wykładu </w:t>
      </w:r>
    </w:p>
    <w:tbl>
      <w:tblPr>
        <w:tblW w:w="966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68"/>
      </w:tblGrid>
      <w:tr w:rsidR="00011334" w:rsidRPr="003912B2" w14:paraId="56283813" w14:textId="77777777" w:rsidTr="002674B0">
        <w:tc>
          <w:tcPr>
            <w:tcW w:w="9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7A62AC" w14:textId="77777777" w:rsidR="00011334" w:rsidRPr="003912B2" w:rsidRDefault="00011334" w:rsidP="00011334">
            <w:pPr>
              <w:pStyle w:val="Akapitzlist"/>
              <w:spacing w:after="0" w:line="240" w:lineRule="auto"/>
              <w:ind w:left="-250" w:firstLine="250"/>
              <w:rPr>
                <w:rFonts w:ascii="Corbel" w:hAnsi="Corbel"/>
                <w:sz w:val="24"/>
                <w:szCs w:val="24"/>
              </w:rPr>
            </w:pPr>
            <w:r w:rsidRPr="003912B2">
              <w:rPr>
                <w:rFonts w:ascii="Corbel" w:hAnsi="Corbel"/>
                <w:sz w:val="24"/>
                <w:szCs w:val="24"/>
              </w:rPr>
              <w:t>Treści merytoryczne</w:t>
            </w:r>
          </w:p>
        </w:tc>
      </w:tr>
      <w:tr w:rsidR="00011334" w:rsidRPr="003912B2" w14:paraId="65263652" w14:textId="77777777" w:rsidTr="002674B0">
        <w:tc>
          <w:tcPr>
            <w:tcW w:w="9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FC17B4" w14:textId="50168CFD" w:rsidR="00011334" w:rsidRPr="00011334" w:rsidRDefault="00011334" w:rsidP="00011334">
            <w:pPr>
              <w:spacing w:after="0" w:line="240" w:lineRule="auto"/>
              <w:jc w:val="both"/>
              <w:rPr>
                <w:rFonts w:ascii="Corbel" w:hAnsi="Corbel"/>
                <w:sz w:val="24"/>
                <w:szCs w:val="24"/>
              </w:rPr>
            </w:pPr>
            <w:r w:rsidRPr="00011334">
              <w:rPr>
                <w:rFonts w:ascii="Corbel" w:hAnsi="Corbel"/>
                <w:sz w:val="24"/>
                <w:szCs w:val="24"/>
              </w:rPr>
              <w:t>Socjologia jako nauka o społeczeństwie</w:t>
            </w:r>
            <w:r w:rsidR="00267950">
              <w:rPr>
                <w:rFonts w:ascii="Corbel" w:hAnsi="Corbel"/>
                <w:sz w:val="24"/>
                <w:szCs w:val="24"/>
              </w:rPr>
              <w:t>: geneza i rozwój socjologii, socjologia a inne nauki</w:t>
            </w:r>
            <w:r>
              <w:rPr>
                <w:rFonts w:ascii="Corbel" w:hAnsi="Corbel"/>
                <w:sz w:val="24"/>
                <w:szCs w:val="24"/>
              </w:rPr>
              <w:t>.</w:t>
            </w:r>
          </w:p>
        </w:tc>
      </w:tr>
      <w:tr w:rsidR="00011334" w:rsidRPr="003912B2" w14:paraId="5492DDDB" w14:textId="77777777" w:rsidTr="002674B0">
        <w:tc>
          <w:tcPr>
            <w:tcW w:w="9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AC7860" w14:textId="31F41D6A" w:rsidR="00011334" w:rsidRPr="00011334" w:rsidRDefault="00267950" w:rsidP="00011334">
            <w:pPr>
              <w:spacing w:after="0" w:line="240" w:lineRule="auto"/>
              <w:jc w:val="both"/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>Osobowość i socjalizacj</w:t>
            </w:r>
            <w:r w:rsidR="003E57AC">
              <w:rPr>
                <w:rFonts w:ascii="Corbel" w:hAnsi="Corbel"/>
                <w:sz w:val="24"/>
                <w:szCs w:val="24"/>
              </w:rPr>
              <w:t>a</w:t>
            </w:r>
            <w:r>
              <w:rPr>
                <w:rFonts w:ascii="Corbel" w:hAnsi="Corbel"/>
                <w:sz w:val="24"/>
                <w:szCs w:val="24"/>
              </w:rPr>
              <w:t>,</w:t>
            </w:r>
            <w:r w:rsidR="003E57AC">
              <w:rPr>
                <w:rFonts w:ascii="Corbel" w:hAnsi="Corbel"/>
                <w:sz w:val="24"/>
                <w:szCs w:val="24"/>
              </w:rPr>
              <w:t xml:space="preserve"> </w:t>
            </w:r>
            <w:r w:rsidR="009F4E0A">
              <w:rPr>
                <w:rFonts w:ascii="Corbel" w:hAnsi="Corbel"/>
                <w:sz w:val="24"/>
                <w:szCs w:val="24"/>
              </w:rPr>
              <w:t xml:space="preserve">stadia socjalizacji, </w:t>
            </w:r>
            <w:r w:rsidR="003E57AC">
              <w:rPr>
                <w:rFonts w:ascii="Corbel" w:hAnsi="Corbel"/>
                <w:sz w:val="24"/>
                <w:szCs w:val="24"/>
              </w:rPr>
              <w:t>tożsamość spo</w:t>
            </w:r>
            <w:r w:rsidR="009F4E0A">
              <w:rPr>
                <w:rFonts w:ascii="Corbel" w:hAnsi="Corbel"/>
                <w:sz w:val="24"/>
                <w:szCs w:val="24"/>
              </w:rPr>
              <w:t>ł</w:t>
            </w:r>
            <w:r w:rsidR="003E57AC">
              <w:rPr>
                <w:rFonts w:ascii="Corbel" w:hAnsi="Corbel"/>
                <w:sz w:val="24"/>
                <w:szCs w:val="24"/>
              </w:rPr>
              <w:t>eczna, interakcje społeczne, postawy, role społeczne, zachowania i działania społeczne</w:t>
            </w:r>
            <w:r>
              <w:rPr>
                <w:rFonts w:ascii="Corbel" w:hAnsi="Corbel"/>
                <w:sz w:val="24"/>
                <w:szCs w:val="24"/>
              </w:rPr>
              <w:t>.</w:t>
            </w:r>
          </w:p>
        </w:tc>
      </w:tr>
      <w:tr w:rsidR="00267950" w:rsidRPr="003912B2" w14:paraId="7CC92624" w14:textId="77777777" w:rsidTr="002674B0">
        <w:tc>
          <w:tcPr>
            <w:tcW w:w="9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0A6B73" w14:textId="0B353C8C" w:rsidR="00267950" w:rsidRDefault="003E57AC" w:rsidP="00011334">
            <w:pPr>
              <w:spacing w:after="0" w:line="240" w:lineRule="auto"/>
              <w:jc w:val="both"/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 xml:space="preserve">Grupy społeczne i ich struktura. Typologia grup społecznych, </w:t>
            </w:r>
            <w:r w:rsidRPr="003912B2">
              <w:rPr>
                <w:rFonts w:ascii="Corbel" w:hAnsi="Corbel"/>
                <w:sz w:val="24"/>
                <w:szCs w:val="24"/>
              </w:rPr>
              <w:t>grupy przynależności</w:t>
            </w:r>
            <w:r>
              <w:rPr>
                <w:rFonts w:ascii="Corbel" w:hAnsi="Corbel"/>
                <w:sz w:val="24"/>
                <w:szCs w:val="24"/>
              </w:rPr>
              <w:t xml:space="preserve"> i </w:t>
            </w:r>
            <w:r w:rsidRPr="003912B2">
              <w:rPr>
                <w:rFonts w:ascii="Corbel" w:hAnsi="Corbel"/>
                <w:sz w:val="24"/>
                <w:szCs w:val="24"/>
              </w:rPr>
              <w:t>grupy odniesienia</w:t>
            </w:r>
            <w:r>
              <w:rPr>
                <w:rFonts w:ascii="Corbel" w:hAnsi="Corbel"/>
                <w:sz w:val="24"/>
                <w:szCs w:val="24"/>
              </w:rPr>
              <w:t>, więź grupowa</w:t>
            </w:r>
            <w:r w:rsidR="009F4E0A">
              <w:rPr>
                <w:rFonts w:ascii="Corbel" w:hAnsi="Corbel"/>
                <w:sz w:val="24"/>
                <w:szCs w:val="24"/>
              </w:rPr>
              <w:t>, procesy grupowe</w:t>
            </w:r>
            <w:r w:rsidRPr="003912B2">
              <w:rPr>
                <w:rFonts w:ascii="Corbel" w:hAnsi="Corbel"/>
                <w:sz w:val="24"/>
                <w:szCs w:val="24"/>
              </w:rPr>
              <w:t>.</w:t>
            </w:r>
          </w:p>
        </w:tc>
      </w:tr>
      <w:tr w:rsidR="009F4E0A" w:rsidRPr="003912B2" w14:paraId="7B79224C" w14:textId="77777777" w:rsidTr="002674B0">
        <w:tc>
          <w:tcPr>
            <w:tcW w:w="9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67CEE5" w14:textId="44D3AC7D" w:rsidR="009F4E0A" w:rsidRDefault="009F4E0A" w:rsidP="00011334">
            <w:pPr>
              <w:spacing w:after="0" w:line="240" w:lineRule="auto"/>
              <w:jc w:val="both"/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>Instytucje i organizacje społeczne</w:t>
            </w:r>
            <w:r w:rsidR="00FA431B">
              <w:rPr>
                <w:rFonts w:ascii="Corbel" w:hAnsi="Corbel"/>
                <w:sz w:val="24"/>
                <w:szCs w:val="24"/>
              </w:rPr>
              <w:t>, ich rodzaje, funkcje i zadania</w:t>
            </w:r>
            <w:r w:rsidR="00030D69">
              <w:rPr>
                <w:rFonts w:ascii="Corbel" w:hAnsi="Corbel"/>
                <w:sz w:val="24"/>
                <w:szCs w:val="24"/>
              </w:rPr>
              <w:t xml:space="preserve"> na rzecz społeczeństwa.</w:t>
            </w:r>
          </w:p>
        </w:tc>
      </w:tr>
      <w:tr w:rsidR="00030D69" w:rsidRPr="003912B2" w14:paraId="27227C50" w14:textId="77777777" w:rsidTr="002674B0">
        <w:tc>
          <w:tcPr>
            <w:tcW w:w="9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47A8C6" w14:textId="72DD31DC" w:rsidR="00030D69" w:rsidRDefault="00030D69" w:rsidP="00011334">
            <w:pPr>
              <w:spacing w:after="0" w:line="240" w:lineRule="auto"/>
              <w:jc w:val="both"/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>Społeczności lokalne i ich przemiany. Zmierzch i transformacja wspólnot lokalnych: zmiana więzi, zanikanie autonomii, współpraca i partnerstwo na rzecz budowania kapitału społecznego wspólnot lokalnych.</w:t>
            </w:r>
          </w:p>
        </w:tc>
      </w:tr>
      <w:tr w:rsidR="003E57AC" w:rsidRPr="003912B2" w14:paraId="00A0FEEA" w14:textId="77777777" w:rsidTr="002674B0">
        <w:tc>
          <w:tcPr>
            <w:tcW w:w="9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30203" w14:textId="0EE56F81" w:rsidR="003E57AC" w:rsidRDefault="009F4E0A" w:rsidP="00011334">
            <w:pPr>
              <w:spacing w:after="0" w:line="240" w:lineRule="auto"/>
              <w:jc w:val="both"/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>Zmiana i rozwój społeczny, stadia rozwoju społecznego, czynniki rozwoju społecznego, ruchy społeczne, społeczeństwo globalne, społeczeństwo ponowoczesne, społeczeństwo informacyjne</w:t>
            </w:r>
            <w:r w:rsidR="00FA431B">
              <w:rPr>
                <w:rFonts w:ascii="Corbel" w:hAnsi="Corbel"/>
                <w:sz w:val="24"/>
                <w:szCs w:val="24"/>
              </w:rPr>
              <w:t>, społeczeństwo ryzyka.</w:t>
            </w:r>
          </w:p>
        </w:tc>
      </w:tr>
      <w:tr w:rsidR="00267950" w:rsidRPr="003912B2" w14:paraId="4F7D6896" w14:textId="77777777" w:rsidTr="002674B0">
        <w:tc>
          <w:tcPr>
            <w:tcW w:w="9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E6ACBA" w14:textId="2FD08E0C" w:rsidR="00267950" w:rsidRDefault="00267950" w:rsidP="00011334">
            <w:pPr>
              <w:spacing w:after="0" w:line="240" w:lineRule="auto"/>
              <w:jc w:val="both"/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lastRenderedPageBreak/>
              <w:t xml:space="preserve">Kultura i system </w:t>
            </w:r>
            <w:proofErr w:type="spellStart"/>
            <w:r>
              <w:rPr>
                <w:rFonts w:ascii="Corbel" w:hAnsi="Corbel"/>
                <w:sz w:val="24"/>
                <w:szCs w:val="24"/>
              </w:rPr>
              <w:t>aksjo</w:t>
            </w:r>
            <w:proofErr w:type="spellEnd"/>
            <w:r>
              <w:rPr>
                <w:rFonts w:ascii="Corbel" w:hAnsi="Corbel"/>
                <w:sz w:val="24"/>
                <w:szCs w:val="24"/>
              </w:rPr>
              <w:t xml:space="preserve">-normatywny (wartości, normy, wzory </w:t>
            </w:r>
            <w:proofErr w:type="spellStart"/>
            <w:r>
              <w:rPr>
                <w:rFonts w:ascii="Corbel" w:hAnsi="Corbel"/>
                <w:sz w:val="24"/>
                <w:szCs w:val="24"/>
              </w:rPr>
              <w:t>zachowań</w:t>
            </w:r>
            <w:proofErr w:type="spellEnd"/>
            <w:r>
              <w:rPr>
                <w:rFonts w:ascii="Corbel" w:hAnsi="Corbel"/>
                <w:sz w:val="24"/>
                <w:szCs w:val="24"/>
              </w:rPr>
              <w:t>, wzory ról społecznych)</w:t>
            </w:r>
            <w:r w:rsidR="009F4E0A">
              <w:rPr>
                <w:rFonts w:ascii="Corbel" w:hAnsi="Corbel"/>
                <w:sz w:val="24"/>
                <w:szCs w:val="24"/>
              </w:rPr>
              <w:t>, kontrola społeczna.</w:t>
            </w:r>
          </w:p>
        </w:tc>
      </w:tr>
      <w:tr w:rsidR="00951C96" w:rsidRPr="003912B2" w14:paraId="578CB3D5" w14:textId="77777777" w:rsidTr="002674B0">
        <w:tc>
          <w:tcPr>
            <w:tcW w:w="9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4B3DBF" w14:textId="26FE24C3" w:rsidR="00951C96" w:rsidRDefault="00951C96" w:rsidP="00011334">
            <w:pPr>
              <w:spacing w:after="0" w:line="240" w:lineRule="auto"/>
              <w:jc w:val="both"/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 xml:space="preserve">Wybrane nurty teoretyczne w socjologii: funkcjonalizm, teoria konfliktu, interakcjonizm symboliczny, </w:t>
            </w:r>
            <w:proofErr w:type="spellStart"/>
            <w:r>
              <w:rPr>
                <w:rFonts w:ascii="Corbel" w:hAnsi="Corbel"/>
                <w:sz w:val="24"/>
                <w:szCs w:val="24"/>
              </w:rPr>
              <w:t>neomarksizm</w:t>
            </w:r>
            <w:proofErr w:type="spellEnd"/>
            <w:r w:rsidR="00030D69">
              <w:rPr>
                <w:rFonts w:ascii="Corbel" w:hAnsi="Corbel"/>
                <w:sz w:val="24"/>
                <w:szCs w:val="24"/>
              </w:rPr>
              <w:t xml:space="preserve"> i feminizm</w:t>
            </w:r>
            <w:r>
              <w:rPr>
                <w:rFonts w:ascii="Corbel" w:hAnsi="Corbel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Corbel" w:hAnsi="Corbel"/>
                <w:sz w:val="24"/>
                <w:szCs w:val="24"/>
              </w:rPr>
              <w:t>ekosocjologia</w:t>
            </w:r>
            <w:proofErr w:type="spellEnd"/>
            <w:r>
              <w:rPr>
                <w:rFonts w:ascii="Corbel" w:hAnsi="Corbel"/>
                <w:sz w:val="24"/>
                <w:szCs w:val="24"/>
              </w:rPr>
              <w:t>, socjobiologia.</w:t>
            </w:r>
          </w:p>
        </w:tc>
      </w:tr>
      <w:tr w:rsidR="003E57AC" w:rsidRPr="003912B2" w14:paraId="21B31CCB" w14:textId="77777777" w:rsidTr="002674B0">
        <w:tc>
          <w:tcPr>
            <w:tcW w:w="9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7AD7BC" w14:textId="6FD03760" w:rsidR="003E57AC" w:rsidRDefault="003E57AC" w:rsidP="003E57AC">
            <w:pPr>
              <w:pStyle w:val="NormalnyWeb"/>
              <w:spacing w:before="0" w:beforeAutospacing="0" w:after="0" w:afterAutospacing="0"/>
              <w:jc w:val="both"/>
              <w:rPr>
                <w:rFonts w:ascii="Corbel" w:hAnsi="Corbel"/>
              </w:rPr>
            </w:pPr>
            <w:r>
              <w:rPr>
                <w:rFonts w:ascii="Corbel" w:hAnsi="Corbel"/>
              </w:rPr>
              <w:t xml:space="preserve">Podziały społeczne: </w:t>
            </w:r>
            <w:r w:rsidR="00FA431B">
              <w:rPr>
                <w:rFonts w:ascii="Corbel" w:hAnsi="Corbel"/>
              </w:rPr>
              <w:t xml:space="preserve">zróżnicowanie i </w:t>
            </w:r>
            <w:r>
              <w:rPr>
                <w:rFonts w:ascii="Corbel" w:hAnsi="Corbel"/>
              </w:rPr>
              <w:t xml:space="preserve">nierówności społeczne, </w:t>
            </w:r>
            <w:r w:rsidR="00FA431B">
              <w:rPr>
                <w:rFonts w:ascii="Corbel" w:hAnsi="Corbel"/>
              </w:rPr>
              <w:t xml:space="preserve">pozycje społeczne, stratyfikacja społeczna, </w:t>
            </w:r>
            <w:r>
              <w:rPr>
                <w:rFonts w:ascii="Corbel" w:hAnsi="Corbel"/>
              </w:rPr>
              <w:t>klasy i warstwy, u</w:t>
            </w:r>
            <w:r w:rsidRPr="00C86762">
              <w:rPr>
                <w:rFonts w:ascii="Corbel" w:hAnsi="Corbel"/>
              </w:rPr>
              <w:t>bóstwo, marginalizacja</w:t>
            </w:r>
            <w:r>
              <w:rPr>
                <w:rFonts w:ascii="Corbel" w:hAnsi="Corbel"/>
              </w:rPr>
              <w:t xml:space="preserve"> i wykluczenie.</w:t>
            </w:r>
          </w:p>
        </w:tc>
      </w:tr>
      <w:tr w:rsidR="003E57AC" w:rsidRPr="003912B2" w14:paraId="1ACFCE45" w14:textId="77777777" w:rsidTr="002674B0">
        <w:tc>
          <w:tcPr>
            <w:tcW w:w="9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564CDF" w14:textId="7276AF86" w:rsidR="003E57AC" w:rsidRDefault="00FA431B" w:rsidP="00011334">
            <w:pPr>
              <w:spacing w:after="0" w:line="240" w:lineRule="auto"/>
              <w:jc w:val="both"/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>Metody badań socjologicznych: metody ilościowe i jakościowe, techniki i narzędzia badań (obserwacja, wywiady, ankiety</w:t>
            </w:r>
            <w:r w:rsidR="00951C96">
              <w:rPr>
                <w:rFonts w:ascii="Corbel" w:hAnsi="Corbel"/>
                <w:sz w:val="24"/>
                <w:szCs w:val="24"/>
              </w:rPr>
              <w:t>, analiza danych zastanych)</w:t>
            </w:r>
            <w:r>
              <w:rPr>
                <w:rFonts w:ascii="Corbel" w:hAnsi="Corbel"/>
                <w:sz w:val="24"/>
                <w:szCs w:val="24"/>
              </w:rPr>
              <w:t>.</w:t>
            </w:r>
          </w:p>
        </w:tc>
      </w:tr>
    </w:tbl>
    <w:p w14:paraId="1FC39945" w14:textId="77777777" w:rsidR="004419EC" w:rsidRPr="007658D0" w:rsidRDefault="004419EC">
      <w:pPr>
        <w:spacing w:after="0" w:line="240" w:lineRule="auto"/>
        <w:rPr>
          <w:rFonts w:ascii="Corbel" w:hAnsi="Corbel" w:cs="Corbel"/>
          <w:sz w:val="24"/>
          <w:szCs w:val="24"/>
        </w:rPr>
      </w:pPr>
    </w:p>
    <w:p w14:paraId="25513626" w14:textId="77777777" w:rsidR="004419EC" w:rsidRPr="007658D0" w:rsidRDefault="004419EC">
      <w:pPr>
        <w:pStyle w:val="Akapitzlist"/>
        <w:numPr>
          <w:ilvl w:val="0"/>
          <w:numId w:val="1"/>
        </w:numPr>
        <w:spacing w:line="240" w:lineRule="auto"/>
        <w:jc w:val="both"/>
        <w:rPr>
          <w:rFonts w:ascii="Corbel" w:hAnsi="Corbel"/>
        </w:rPr>
      </w:pPr>
      <w:r w:rsidRPr="007658D0">
        <w:rPr>
          <w:rFonts w:ascii="Corbel" w:hAnsi="Corbel" w:cs="Corbel"/>
          <w:sz w:val="24"/>
          <w:szCs w:val="24"/>
        </w:rPr>
        <w:t xml:space="preserve">Problematyka ćwiczeń audytoryjnych, konwersatoryjnych, laboratoryjnych, zajęć praktycznych </w:t>
      </w:r>
    </w:p>
    <w:p w14:paraId="0562CB0E" w14:textId="77777777" w:rsidR="004419EC" w:rsidRPr="007658D0" w:rsidRDefault="004419EC">
      <w:pPr>
        <w:pStyle w:val="Akapitzlist"/>
        <w:spacing w:line="240" w:lineRule="auto"/>
        <w:rPr>
          <w:rFonts w:ascii="Corbel" w:hAnsi="Corbel" w:cs="Corbel"/>
          <w:sz w:val="24"/>
          <w:szCs w:val="24"/>
        </w:rPr>
      </w:pPr>
    </w:p>
    <w:tbl>
      <w:tblPr>
        <w:tblW w:w="9649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9649"/>
      </w:tblGrid>
      <w:tr w:rsidR="004419EC" w:rsidRPr="00030D69" w14:paraId="55225495" w14:textId="77777777" w:rsidTr="00016FC0">
        <w:tc>
          <w:tcPr>
            <w:tcW w:w="9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69D229" w14:textId="77777777" w:rsidR="004419EC" w:rsidRPr="00030D69" w:rsidRDefault="004419EC">
            <w:pPr>
              <w:pStyle w:val="Akapitzlist"/>
              <w:spacing w:after="0" w:line="240" w:lineRule="auto"/>
              <w:ind w:left="708" w:hanging="708"/>
              <w:rPr>
                <w:rFonts w:ascii="Corbel" w:hAnsi="Corbel"/>
                <w:sz w:val="24"/>
                <w:szCs w:val="24"/>
              </w:rPr>
            </w:pPr>
            <w:r w:rsidRPr="00030D69">
              <w:rPr>
                <w:rFonts w:ascii="Corbel" w:hAnsi="Corbel" w:cs="Corbel"/>
                <w:sz w:val="24"/>
                <w:szCs w:val="24"/>
              </w:rPr>
              <w:t>Treści merytoryczne</w:t>
            </w:r>
          </w:p>
        </w:tc>
      </w:tr>
      <w:tr w:rsidR="00464EAB" w:rsidRPr="00030D69" w14:paraId="1A13F852" w14:textId="77777777" w:rsidTr="00016FC0">
        <w:tc>
          <w:tcPr>
            <w:tcW w:w="9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B20FC7" w14:textId="72424EB5" w:rsidR="00464EAB" w:rsidRPr="00030D69" w:rsidRDefault="00464EAB" w:rsidP="00464EAB">
            <w:pPr>
              <w:pStyle w:val="Akapitzlist"/>
              <w:spacing w:after="0" w:line="240" w:lineRule="auto"/>
              <w:ind w:left="708" w:hanging="708"/>
              <w:jc w:val="both"/>
              <w:rPr>
                <w:rFonts w:ascii="Corbel" w:hAnsi="Corbel" w:cs="Corbel"/>
                <w:sz w:val="24"/>
                <w:szCs w:val="24"/>
              </w:rPr>
            </w:pPr>
            <w:r>
              <w:rPr>
                <w:rFonts w:ascii="Corbel" w:hAnsi="Corbel" w:cs="Corbel"/>
                <w:sz w:val="24"/>
                <w:szCs w:val="24"/>
              </w:rPr>
              <w:t>Przemiany stylów życia i postaw społecznych w społeczeństwie późnej nowoczesności.</w:t>
            </w:r>
          </w:p>
        </w:tc>
      </w:tr>
      <w:tr w:rsidR="00464EAB" w:rsidRPr="00030D69" w14:paraId="6D8A6A3E" w14:textId="77777777" w:rsidTr="00016FC0">
        <w:tc>
          <w:tcPr>
            <w:tcW w:w="9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BBFA9E" w14:textId="5E67719E" w:rsidR="00464EAB" w:rsidRPr="00464EAB" w:rsidRDefault="00464EAB" w:rsidP="00464EAB">
            <w:pPr>
              <w:pStyle w:val="NormalnyWeb"/>
              <w:spacing w:before="0" w:beforeAutospacing="0" w:after="0" w:afterAutospacing="0"/>
              <w:rPr>
                <w:rFonts w:ascii="Corbel" w:hAnsi="Corbel"/>
              </w:rPr>
            </w:pPr>
            <w:r w:rsidRPr="00030D69">
              <w:rPr>
                <w:rFonts w:ascii="Corbel" w:hAnsi="Corbel"/>
              </w:rPr>
              <w:t xml:space="preserve">Ruchy ekologiczne, klimatyczne, </w:t>
            </w:r>
            <w:r>
              <w:rPr>
                <w:rFonts w:ascii="Corbel" w:hAnsi="Corbel"/>
              </w:rPr>
              <w:t xml:space="preserve">ruchy na rzecz </w:t>
            </w:r>
            <w:r w:rsidRPr="00030D69">
              <w:rPr>
                <w:rFonts w:ascii="Corbel" w:hAnsi="Corbel"/>
              </w:rPr>
              <w:t>praw zwierząt</w:t>
            </w:r>
            <w:r>
              <w:rPr>
                <w:rFonts w:ascii="Corbel" w:hAnsi="Corbel"/>
              </w:rPr>
              <w:t xml:space="preserve">. </w:t>
            </w:r>
            <w:r w:rsidRPr="00030D69">
              <w:rPr>
                <w:rFonts w:ascii="Corbel" w:hAnsi="Corbel"/>
              </w:rPr>
              <w:t>Aktywizm oddolny vs. regulacje państwowe</w:t>
            </w:r>
            <w:r>
              <w:rPr>
                <w:rFonts w:ascii="Corbel" w:hAnsi="Corbel"/>
              </w:rPr>
              <w:t xml:space="preserve"> i międzynarodowe.</w:t>
            </w:r>
          </w:p>
        </w:tc>
      </w:tr>
      <w:tr w:rsidR="00E86E68" w:rsidRPr="00030D69" w14:paraId="560A455E" w14:textId="77777777" w:rsidTr="00016FC0">
        <w:tc>
          <w:tcPr>
            <w:tcW w:w="9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AAA449" w14:textId="2518B1E1" w:rsidR="00E86E68" w:rsidRPr="00030D69" w:rsidRDefault="00464EAB" w:rsidP="00464EAB">
            <w:pPr>
              <w:pStyle w:val="NormalnyWeb"/>
              <w:spacing w:before="0" w:beforeAutospacing="0" w:after="0" w:afterAutospacing="0"/>
              <w:jc w:val="both"/>
              <w:rPr>
                <w:rFonts w:ascii="Corbel" w:hAnsi="Corbel"/>
              </w:rPr>
            </w:pPr>
            <w:r>
              <w:rPr>
                <w:rFonts w:ascii="Corbel" w:hAnsi="Corbel"/>
              </w:rPr>
              <w:t>K</w:t>
            </w:r>
            <w:r w:rsidR="00030D69">
              <w:rPr>
                <w:rFonts w:ascii="Corbel" w:hAnsi="Corbel"/>
              </w:rPr>
              <w:t xml:space="preserve">ształtowanie się postaw </w:t>
            </w:r>
            <w:r w:rsidR="00030D69" w:rsidRPr="00030D69">
              <w:rPr>
                <w:rFonts w:ascii="Corbel" w:hAnsi="Corbel"/>
              </w:rPr>
              <w:t>wobec klimatu</w:t>
            </w:r>
            <w:r>
              <w:rPr>
                <w:rFonts w:ascii="Corbel" w:hAnsi="Corbel"/>
              </w:rPr>
              <w:t xml:space="preserve"> i środowiska: konsumpcjonizm a postawy proekologiczne i prospołeczne.</w:t>
            </w:r>
          </w:p>
        </w:tc>
      </w:tr>
      <w:tr w:rsidR="00E86E68" w:rsidRPr="00030D69" w14:paraId="0DB54BBC" w14:textId="77777777" w:rsidTr="00016FC0">
        <w:tc>
          <w:tcPr>
            <w:tcW w:w="9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FD4B89" w14:textId="2599488B" w:rsidR="00E86E68" w:rsidRPr="00030D69" w:rsidRDefault="00464EAB" w:rsidP="00A27A58">
            <w:pPr>
              <w:pStyle w:val="NormalnyWeb"/>
              <w:spacing w:before="0" w:beforeAutospacing="0" w:after="0" w:afterAutospacing="0"/>
              <w:jc w:val="both"/>
              <w:rPr>
                <w:rFonts w:ascii="Corbel" w:hAnsi="Corbel"/>
              </w:rPr>
            </w:pPr>
            <w:r>
              <w:rPr>
                <w:rFonts w:ascii="Corbel" w:hAnsi="Corbel"/>
              </w:rPr>
              <w:t>Koncepcja s</w:t>
            </w:r>
            <w:r w:rsidR="00E86E68" w:rsidRPr="00030D69">
              <w:rPr>
                <w:rFonts w:ascii="Corbel" w:hAnsi="Corbel"/>
              </w:rPr>
              <w:t>prawiedliwoś</w:t>
            </w:r>
            <w:r>
              <w:rPr>
                <w:rFonts w:ascii="Corbel" w:hAnsi="Corbel"/>
              </w:rPr>
              <w:t>ci</w:t>
            </w:r>
            <w:r w:rsidR="00E86E68" w:rsidRPr="00030D69">
              <w:rPr>
                <w:rFonts w:ascii="Corbel" w:hAnsi="Corbel"/>
              </w:rPr>
              <w:t xml:space="preserve"> środowiskow</w:t>
            </w:r>
            <w:r>
              <w:rPr>
                <w:rFonts w:ascii="Corbel" w:hAnsi="Corbel"/>
              </w:rPr>
              <w:t>ej</w:t>
            </w:r>
            <w:r w:rsidR="00A27A58">
              <w:rPr>
                <w:rFonts w:ascii="Corbel" w:hAnsi="Corbel"/>
              </w:rPr>
              <w:t xml:space="preserve"> w wymiarze lokalnym i globalnym</w:t>
            </w:r>
            <w:r>
              <w:rPr>
                <w:rFonts w:ascii="Corbel" w:hAnsi="Corbel"/>
              </w:rPr>
              <w:t xml:space="preserve">: </w:t>
            </w:r>
            <w:r w:rsidR="00A27A58">
              <w:rPr>
                <w:rFonts w:ascii="Corbel" w:hAnsi="Corbel"/>
              </w:rPr>
              <w:t xml:space="preserve">ponoszenie </w:t>
            </w:r>
            <w:r>
              <w:rPr>
                <w:rFonts w:ascii="Corbel" w:hAnsi="Corbel"/>
              </w:rPr>
              <w:t>koszt</w:t>
            </w:r>
            <w:r w:rsidR="00A27A58">
              <w:rPr>
                <w:rFonts w:ascii="Corbel" w:hAnsi="Corbel"/>
              </w:rPr>
              <w:t>ów</w:t>
            </w:r>
            <w:r>
              <w:rPr>
                <w:rFonts w:ascii="Corbel" w:hAnsi="Corbel"/>
              </w:rPr>
              <w:t xml:space="preserve"> degradacji środowiska</w:t>
            </w:r>
            <w:r w:rsidR="00A27A58">
              <w:rPr>
                <w:rFonts w:ascii="Corbel" w:hAnsi="Corbel"/>
              </w:rPr>
              <w:t xml:space="preserve">, </w:t>
            </w:r>
            <w:r w:rsidRPr="00464EAB">
              <w:rPr>
                <w:rFonts w:ascii="Corbel" w:hAnsi="Corbel"/>
              </w:rPr>
              <w:t>zróżnicowan</w:t>
            </w:r>
            <w:r>
              <w:rPr>
                <w:rFonts w:ascii="Corbel" w:hAnsi="Corbel"/>
              </w:rPr>
              <w:t>i</w:t>
            </w:r>
            <w:r w:rsidRPr="00464EAB">
              <w:rPr>
                <w:rFonts w:ascii="Corbel" w:hAnsi="Corbel"/>
              </w:rPr>
              <w:t>e dostępu do dóbr środowiskowych</w:t>
            </w:r>
            <w:r>
              <w:rPr>
                <w:rFonts w:ascii="Corbel" w:hAnsi="Corbel"/>
              </w:rPr>
              <w:t xml:space="preserve">, </w:t>
            </w:r>
            <w:r w:rsidR="00A27A58">
              <w:rPr>
                <w:rFonts w:ascii="Corbel" w:hAnsi="Corbel"/>
              </w:rPr>
              <w:t>rasizm środowiskowy.</w:t>
            </w:r>
          </w:p>
        </w:tc>
      </w:tr>
      <w:tr w:rsidR="004431D3" w:rsidRPr="00030D69" w14:paraId="66105CCD" w14:textId="77777777" w:rsidTr="00016FC0">
        <w:tc>
          <w:tcPr>
            <w:tcW w:w="9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9263EE" w14:textId="41DFA518" w:rsidR="004431D3" w:rsidRDefault="004431D3" w:rsidP="00A27A58">
            <w:pPr>
              <w:pStyle w:val="NormalnyWeb"/>
              <w:spacing w:before="0" w:beforeAutospacing="0" w:after="0" w:afterAutospacing="0"/>
              <w:jc w:val="both"/>
              <w:rPr>
                <w:rFonts w:ascii="Corbel" w:hAnsi="Corbel"/>
              </w:rPr>
            </w:pPr>
            <w:r>
              <w:rPr>
                <w:rFonts w:ascii="Corbel" w:hAnsi="Corbel"/>
              </w:rPr>
              <w:t>Społeczne czynniki kryzysu ekologicznego: konsumpcjonizm i antropocentryzm.</w:t>
            </w:r>
          </w:p>
        </w:tc>
      </w:tr>
      <w:tr w:rsidR="00E86E68" w:rsidRPr="00030D69" w14:paraId="32F638D2" w14:textId="77777777" w:rsidTr="00016FC0">
        <w:tc>
          <w:tcPr>
            <w:tcW w:w="9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F9AFAF" w14:textId="28F473E4" w:rsidR="00E86E68" w:rsidRPr="00030D69" w:rsidRDefault="00A27A58" w:rsidP="004431D3">
            <w:pPr>
              <w:pStyle w:val="NormalnyWeb"/>
              <w:spacing w:before="0" w:beforeAutospacing="0" w:after="0" w:afterAutospacing="0"/>
              <w:jc w:val="both"/>
              <w:rPr>
                <w:rFonts w:ascii="Corbel" w:hAnsi="Corbel"/>
              </w:rPr>
            </w:pPr>
            <w:r>
              <w:rPr>
                <w:rFonts w:ascii="Corbel" w:hAnsi="Corbel"/>
              </w:rPr>
              <w:t>Opinia społeczna</w:t>
            </w:r>
            <w:r w:rsidR="004431D3">
              <w:rPr>
                <w:rFonts w:ascii="Corbel" w:hAnsi="Corbel"/>
              </w:rPr>
              <w:t xml:space="preserve"> i postawy wobec kryzysów klimatycznych</w:t>
            </w:r>
            <w:r w:rsidR="00176AEF">
              <w:rPr>
                <w:rFonts w:ascii="Corbel" w:hAnsi="Corbel"/>
              </w:rPr>
              <w:t xml:space="preserve">: między paniką a </w:t>
            </w:r>
            <w:proofErr w:type="spellStart"/>
            <w:r w:rsidR="00176AEF" w:rsidRPr="00030D69">
              <w:rPr>
                <w:rFonts w:ascii="Corbel" w:hAnsi="Corbel"/>
              </w:rPr>
              <w:t>denializm</w:t>
            </w:r>
            <w:r w:rsidR="00176AEF">
              <w:rPr>
                <w:rFonts w:ascii="Corbel" w:hAnsi="Corbel"/>
              </w:rPr>
              <w:t>em</w:t>
            </w:r>
            <w:proofErr w:type="spellEnd"/>
            <w:r w:rsidR="00176AEF">
              <w:rPr>
                <w:rFonts w:ascii="Corbel" w:hAnsi="Corbel"/>
              </w:rPr>
              <w:t xml:space="preserve"> klimatycznym.</w:t>
            </w:r>
          </w:p>
        </w:tc>
      </w:tr>
      <w:tr w:rsidR="00176AEF" w:rsidRPr="00030D69" w14:paraId="449DD145" w14:textId="77777777" w:rsidTr="00016FC0">
        <w:tc>
          <w:tcPr>
            <w:tcW w:w="9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0F0E22" w14:textId="17E697DF" w:rsidR="00176AEF" w:rsidRDefault="00176AEF" w:rsidP="004431D3">
            <w:pPr>
              <w:pStyle w:val="NormalnyWeb"/>
              <w:spacing w:before="0" w:beforeAutospacing="0" w:after="0" w:afterAutospacing="0"/>
              <w:jc w:val="both"/>
              <w:rPr>
                <w:rFonts w:ascii="Corbel" w:hAnsi="Corbel"/>
              </w:rPr>
            </w:pPr>
            <w:r>
              <w:rPr>
                <w:rFonts w:ascii="Corbel" w:hAnsi="Corbel"/>
              </w:rPr>
              <w:t>Edukacja i kształtowanie świadomości ekologicznej, kluczowe cele i metody kształtowania świadomości na rzecz ochrony środowiska i zrównoważonego rozwoju. Rola instytucji (rodzina, szkoła, organizacje społeczne) i nowoczesnych mediów.</w:t>
            </w:r>
          </w:p>
        </w:tc>
      </w:tr>
      <w:tr w:rsidR="004431D3" w:rsidRPr="00030D69" w14:paraId="49121BEA" w14:textId="77777777" w:rsidTr="0047703B">
        <w:tc>
          <w:tcPr>
            <w:tcW w:w="9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7A761D" w14:textId="77777777" w:rsidR="004431D3" w:rsidRPr="004431D3" w:rsidRDefault="004431D3" w:rsidP="0047703B">
            <w:pPr>
              <w:pStyle w:val="NormalnyWeb"/>
              <w:spacing w:before="0" w:beforeAutospacing="0" w:after="0" w:afterAutospacing="0"/>
              <w:jc w:val="both"/>
              <w:rPr>
                <w:rFonts w:ascii="Corbel" w:hAnsi="Corbel"/>
              </w:rPr>
            </w:pPr>
            <w:r w:rsidRPr="00030D69">
              <w:rPr>
                <w:rFonts w:ascii="Corbel" w:hAnsi="Corbel"/>
              </w:rPr>
              <w:t>Zaufanie społeczne i kapitał społeczny w działaniach na rzecz środowiska</w:t>
            </w:r>
            <w:r>
              <w:rPr>
                <w:rFonts w:ascii="Corbel" w:hAnsi="Corbel"/>
              </w:rPr>
              <w:t xml:space="preserve"> na przykładzie wspólnot lokalnych. </w:t>
            </w:r>
            <w:r w:rsidRPr="00030D69">
              <w:rPr>
                <w:rFonts w:ascii="Corbel" w:hAnsi="Corbel"/>
              </w:rPr>
              <w:t>Rola społeczności lokalnych w ochronie bioróżnorodności</w:t>
            </w:r>
            <w:r>
              <w:rPr>
                <w:rFonts w:ascii="Corbel" w:hAnsi="Corbel"/>
              </w:rPr>
              <w:t>.</w:t>
            </w:r>
          </w:p>
        </w:tc>
      </w:tr>
      <w:tr w:rsidR="004431D3" w:rsidRPr="00030D69" w14:paraId="4218F479" w14:textId="77777777" w:rsidTr="00016FC0">
        <w:tc>
          <w:tcPr>
            <w:tcW w:w="9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AF45E3" w14:textId="0EECD943" w:rsidR="004431D3" w:rsidRDefault="00176AEF" w:rsidP="004431D3">
            <w:pPr>
              <w:pStyle w:val="NormalnyWeb"/>
              <w:spacing w:before="0" w:beforeAutospacing="0" w:after="0" w:afterAutospacing="0"/>
              <w:jc w:val="both"/>
              <w:rPr>
                <w:rFonts w:ascii="Corbel" w:hAnsi="Corbel"/>
              </w:rPr>
            </w:pPr>
            <w:r>
              <w:rPr>
                <w:rFonts w:ascii="Corbel" w:hAnsi="Corbel"/>
              </w:rPr>
              <w:t>Badania socjologiczne</w:t>
            </w:r>
            <w:r w:rsidR="002674B0">
              <w:rPr>
                <w:rFonts w:ascii="Corbel" w:hAnsi="Corbel"/>
              </w:rPr>
              <w:t xml:space="preserve"> dotyczące</w:t>
            </w:r>
            <w:r>
              <w:rPr>
                <w:rFonts w:ascii="Corbel" w:hAnsi="Corbel"/>
              </w:rPr>
              <w:t xml:space="preserve"> </w:t>
            </w:r>
            <w:r w:rsidR="002674B0">
              <w:rPr>
                <w:rFonts w:ascii="Corbel" w:hAnsi="Corbel"/>
              </w:rPr>
              <w:t xml:space="preserve">świadomości i </w:t>
            </w:r>
            <w:r>
              <w:rPr>
                <w:rFonts w:ascii="Corbel" w:hAnsi="Corbel"/>
              </w:rPr>
              <w:t>postaw ekologicznych</w:t>
            </w:r>
            <w:r w:rsidR="002674B0">
              <w:rPr>
                <w:rFonts w:ascii="Corbel" w:hAnsi="Corbel"/>
              </w:rPr>
              <w:t xml:space="preserve"> oraz </w:t>
            </w:r>
            <w:r>
              <w:rPr>
                <w:rFonts w:ascii="Corbel" w:hAnsi="Corbel"/>
              </w:rPr>
              <w:t>stylów życia.</w:t>
            </w:r>
          </w:p>
        </w:tc>
      </w:tr>
    </w:tbl>
    <w:p w14:paraId="34CE0A41" w14:textId="77777777" w:rsidR="004419EC" w:rsidRPr="007658D0" w:rsidRDefault="004419EC">
      <w:pPr>
        <w:pStyle w:val="Punktygwne"/>
        <w:spacing w:before="0" w:after="0"/>
        <w:rPr>
          <w:rFonts w:ascii="Corbel" w:hAnsi="Corbel" w:cs="Corbel"/>
          <w:b w:val="0"/>
          <w:szCs w:val="24"/>
        </w:rPr>
      </w:pPr>
    </w:p>
    <w:p w14:paraId="163B82D2" w14:textId="77777777" w:rsidR="004419EC" w:rsidRPr="007658D0" w:rsidRDefault="004419EC">
      <w:pPr>
        <w:pStyle w:val="Punktygwne"/>
        <w:spacing w:before="0" w:after="0"/>
        <w:ind w:left="426"/>
        <w:rPr>
          <w:rFonts w:ascii="Corbel" w:hAnsi="Corbel"/>
        </w:rPr>
      </w:pPr>
      <w:r w:rsidRPr="007658D0">
        <w:rPr>
          <w:rFonts w:ascii="Corbel" w:hAnsi="Corbel" w:cs="Corbel"/>
          <w:smallCaps w:val="0"/>
          <w:szCs w:val="24"/>
        </w:rPr>
        <w:t>3.4 Metody dydaktyczne</w:t>
      </w:r>
    </w:p>
    <w:p w14:paraId="62EBF3C5" w14:textId="32B1A90B" w:rsidR="004419EC" w:rsidRPr="007658D0" w:rsidRDefault="007658D0" w:rsidP="002674B0">
      <w:pPr>
        <w:pStyle w:val="Punktygwne"/>
        <w:spacing w:before="0" w:after="0"/>
        <w:jc w:val="both"/>
        <w:rPr>
          <w:rFonts w:ascii="Corbel" w:hAnsi="Corbel" w:cs="Corbel"/>
          <w:b w:val="0"/>
          <w:smallCaps w:val="0"/>
          <w:szCs w:val="24"/>
        </w:rPr>
      </w:pPr>
      <w:r>
        <w:rPr>
          <w:rFonts w:ascii="Corbel" w:hAnsi="Corbel" w:cs="Corbel"/>
          <w:b w:val="0"/>
          <w:smallCaps w:val="0"/>
          <w:szCs w:val="24"/>
        </w:rPr>
        <w:t>Wykład</w:t>
      </w:r>
      <w:r w:rsidR="002674B0">
        <w:rPr>
          <w:rFonts w:ascii="Corbel" w:hAnsi="Corbel" w:cs="Corbel"/>
          <w:b w:val="0"/>
          <w:smallCaps w:val="0"/>
          <w:szCs w:val="24"/>
        </w:rPr>
        <w:t xml:space="preserve"> tradycyjny</w:t>
      </w:r>
      <w:r w:rsidR="00A4208A">
        <w:rPr>
          <w:rFonts w:ascii="Corbel" w:hAnsi="Corbel" w:cs="Corbel"/>
          <w:b w:val="0"/>
          <w:smallCaps w:val="0"/>
          <w:szCs w:val="24"/>
        </w:rPr>
        <w:t xml:space="preserve"> i</w:t>
      </w:r>
      <w:r>
        <w:rPr>
          <w:rFonts w:ascii="Corbel" w:hAnsi="Corbel" w:cs="Corbel"/>
          <w:b w:val="0"/>
          <w:smallCaps w:val="0"/>
          <w:szCs w:val="24"/>
        </w:rPr>
        <w:t xml:space="preserve"> </w:t>
      </w:r>
      <w:r w:rsidR="002674B0">
        <w:rPr>
          <w:rFonts w:ascii="Corbel" w:hAnsi="Corbel" w:cs="Corbel"/>
          <w:b w:val="0"/>
          <w:smallCaps w:val="0"/>
          <w:szCs w:val="24"/>
        </w:rPr>
        <w:t xml:space="preserve">konwersatoryjny, prezentacje multimedialne, dyskusje grupowe, praca w grupach.  </w:t>
      </w:r>
    </w:p>
    <w:p w14:paraId="1A22AFEB" w14:textId="72D52F3F" w:rsidR="004419EC" w:rsidRPr="007658D0" w:rsidRDefault="004419EC">
      <w:pPr>
        <w:pStyle w:val="Punktygwne"/>
        <w:tabs>
          <w:tab w:val="left" w:pos="284"/>
        </w:tabs>
        <w:spacing w:before="0" w:after="0"/>
        <w:jc w:val="both"/>
        <w:rPr>
          <w:rFonts w:ascii="Corbel" w:hAnsi="Corbel"/>
        </w:rPr>
      </w:pPr>
    </w:p>
    <w:p w14:paraId="6D98A12B" w14:textId="77777777" w:rsidR="004419EC" w:rsidRPr="007658D0" w:rsidRDefault="004419EC">
      <w:pPr>
        <w:pStyle w:val="Punktygwne"/>
        <w:tabs>
          <w:tab w:val="left" w:pos="284"/>
        </w:tabs>
        <w:spacing w:before="0" w:after="0"/>
        <w:rPr>
          <w:rFonts w:ascii="Corbel" w:hAnsi="Corbel" w:cs="Corbel"/>
          <w:smallCaps w:val="0"/>
          <w:szCs w:val="24"/>
        </w:rPr>
      </w:pPr>
    </w:p>
    <w:p w14:paraId="77FB1868" w14:textId="77777777" w:rsidR="004419EC" w:rsidRPr="007658D0" w:rsidRDefault="004419EC">
      <w:pPr>
        <w:pStyle w:val="Punktygwne"/>
        <w:tabs>
          <w:tab w:val="left" w:pos="284"/>
        </w:tabs>
        <w:spacing w:before="0" w:after="0"/>
        <w:rPr>
          <w:rFonts w:ascii="Corbel" w:hAnsi="Corbel"/>
        </w:rPr>
      </w:pPr>
      <w:r w:rsidRPr="007658D0">
        <w:rPr>
          <w:rFonts w:ascii="Corbel" w:hAnsi="Corbel" w:cs="Corbel"/>
          <w:smallCaps w:val="0"/>
          <w:szCs w:val="24"/>
        </w:rPr>
        <w:t>4. METODY I KRYTERIA OCENY</w:t>
      </w:r>
    </w:p>
    <w:p w14:paraId="2946DB82" w14:textId="77777777" w:rsidR="004419EC" w:rsidRPr="007658D0" w:rsidRDefault="004419EC">
      <w:pPr>
        <w:pStyle w:val="Punktygwne"/>
        <w:tabs>
          <w:tab w:val="left" w:pos="284"/>
        </w:tabs>
        <w:spacing w:before="0" w:after="0"/>
        <w:rPr>
          <w:rFonts w:ascii="Corbel" w:hAnsi="Corbel" w:cs="Corbel"/>
          <w:smallCaps w:val="0"/>
          <w:szCs w:val="24"/>
        </w:rPr>
      </w:pPr>
    </w:p>
    <w:p w14:paraId="53742ADA" w14:textId="77777777" w:rsidR="004419EC" w:rsidRPr="007658D0" w:rsidRDefault="004419EC">
      <w:pPr>
        <w:pStyle w:val="Punktygwne"/>
        <w:spacing w:before="0" w:after="0"/>
        <w:ind w:left="426"/>
        <w:rPr>
          <w:rFonts w:ascii="Corbel" w:hAnsi="Corbel"/>
        </w:rPr>
      </w:pPr>
      <w:r w:rsidRPr="007658D0">
        <w:rPr>
          <w:rFonts w:ascii="Corbel" w:hAnsi="Corbel" w:cs="Corbel"/>
          <w:smallCaps w:val="0"/>
          <w:szCs w:val="24"/>
        </w:rPr>
        <w:t>4.1 Sposoby weryfikacji efektów uczenia się</w:t>
      </w:r>
    </w:p>
    <w:p w14:paraId="5997CC1D" w14:textId="77777777" w:rsidR="004419EC" w:rsidRPr="007658D0" w:rsidRDefault="004419EC">
      <w:pPr>
        <w:pStyle w:val="Punktygwne"/>
        <w:spacing w:before="0" w:after="0"/>
        <w:rPr>
          <w:rFonts w:ascii="Corbel" w:hAnsi="Corbel" w:cs="Corbel"/>
          <w:b w:val="0"/>
          <w:smallCaps w:val="0"/>
          <w:szCs w:val="24"/>
        </w:rPr>
      </w:pPr>
    </w:p>
    <w:tbl>
      <w:tblPr>
        <w:tblW w:w="9649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1985"/>
        <w:gridCol w:w="5528"/>
        <w:gridCol w:w="2136"/>
      </w:tblGrid>
      <w:tr w:rsidR="004419EC" w:rsidRPr="007658D0" w14:paraId="3CD72C34" w14:textId="77777777" w:rsidTr="00016FC0"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C1A4F7" w14:textId="77777777" w:rsidR="004419EC" w:rsidRPr="007658D0" w:rsidRDefault="004419EC">
            <w:pPr>
              <w:pStyle w:val="Punktygwne"/>
              <w:spacing w:before="0" w:after="0"/>
              <w:jc w:val="center"/>
              <w:rPr>
                <w:rFonts w:ascii="Corbel" w:hAnsi="Corbel"/>
              </w:rPr>
            </w:pPr>
            <w:r w:rsidRPr="007658D0">
              <w:rPr>
                <w:rFonts w:ascii="Corbel" w:hAnsi="Corbel" w:cs="Corbel"/>
                <w:b w:val="0"/>
                <w:smallCaps w:val="0"/>
                <w:szCs w:val="24"/>
              </w:rPr>
              <w:t>Symbol efektu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962157" w14:textId="77777777" w:rsidR="004419EC" w:rsidRPr="007658D0" w:rsidRDefault="004419EC">
            <w:pPr>
              <w:pStyle w:val="Punktygwne"/>
              <w:spacing w:before="0" w:after="0"/>
              <w:jc w:val="center"/>
              <w:rPr>
                <w:rFonts w:ascii="Corbel" w:hAnsi="Corbel"/>
              </w:rPr>
            </w:pPr>
            <w:r w:rsidRPr="007658D0">
              <w:rPr>
                <w:rFonts w:ascii="Corbel" w:hAnsi="Corbel" w:cs="Corbel"/>
                <w:b w:val="0"/>
                <w:smallCaps w:val="0"/>
                <w:color w:val="000000"/>
                <w:szCs w:val="24"/>
              </w:rPr>
              <w:t>Metody oceny efektów uczenia się</w:t>
            </w:r>
          </w:p>
          <w:p w14:paraId="12080E0F" w14:textId="77777777" w:rsidR="004419EC" w:rsidRPr="007658D0" w:rsidRDefault="004419EC">
            <w:pPr>
              <w:pStyle w:val="Punktygwne"/>
              <w:spacing w:before="0" w:after="0"/>
              <w:jc w:val="center"/>
              <w:rPr>
                <w:rFonts w:ascii="Corbel" w:hAnsi="Corbel"/>
              </w:rPr>
            </w:pPr>
            <w:r w:rsidRPr="007658D0">
              <w:rPr>
                <w:rFonts w:ascii="Corbel" w:hAnsi="Corbel" w:cs="Corbel"/>
                <w:b w:val="0"/>
                <w:smallCaps w:val="0"/>
                <w:color w:val="000000"/>
                <w:szCs w:val="24"/>
              </w:rPr>
              <w:t>(np.: kolokwium, egzamin ustny, egzamin pisemny, projekt, sprawozdanie, obserwacja w trakcie zajęć)</w:t>
            </w:r>
          </w:p>
        </w:tc>
        <w:tc>
          <w:tcPr>
            <w:tcW w:w="2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A5CD06" w14:textId="77777777" w:rsidR="004419EC" w:rsidRPr="007658D0" w:rsidRDefault="004419EC">
            <w:pPr>
              <w:pStyle w:val="Punktygwne"/>
              <w:spacing w:before="0" w:after="0"/>
              <w:jc w:val="center"/>
              <w:rPr>
                <w:rFonts w:ascii="Corbel" w:hAnsi="Corbel"/>
              </w:rPr>
            </w:pPr>
            <w:r w:rsidRPr="007658D0">
              <w:rPr>
                <w:rFonts w:ascii="Corbel" w:hAnsi="Corbel" w:cs="Corbel"/>
                <w:b w:val="0"/>
                <w:smallCaps w:val="0"/>
                <w:szCs w:val="24"/>
              </w:rPr>
              <w:t xml:space="preserve">Forma zajęć dydaktycznych </w:t>
            </w:r>
          </w:p>
          <w:p w14:paraId="52574297" w14:textId="77777777" w:rsidR="004419EC" w:rsidRPr="007658D0" w:rsidRDefault="004419EC">
            <w:pPr>
              <w:pStyle w:val="Punktygwne"/>
              <w:spacing w:before="0" w:after="0"/>
              <w:jc w:val="center"/>
              <w:rPr>
                <w:rFonts w:ascii="Corbel" w:hAnsi="Corbel"/>
              </w:rPr>
            </w:pPr>
            <w:r w:rsidRPr="007658D0">
              <w:rPr>
                <w:rFonts w:ascii="Corbel" w:hAnsi="Corbel" w:cs="Corbel"/>
                <w:b w:val="0"/>
                <w:smallCaps w:val="0"/>
                <w:szCs w:val="24"/>
              </w:rPr>
              <w:t xml:space="preserve">(w, </w:t>
            </w:r>
            <w:proofErr w:type="spellStart"/>
            <w:r w:rsidRPr="007658D0">
              <w:rPr>
                <w:rFonts w:ascii="Corbel" w:hAnsi="Corbel" w:cs="Corbel"/>
                <w:b w:val="0"/>
                <w:smallCaps w:val="0"/>
                <w:szCs w:val="24"/>
              </w:rPr>
              <w:t>ćw</w:t>
            </w:r>
            <w:proofErr w:type="spellEnd"/>
            <w:r w:rsidRPr="007658D0">
              <w:rPr>
                <w:rFonts w:ascii="Corbel" w:hAnsi="Corbel" w:cs="Corbel"/>
                <w:b w:val="0"/>
                <w:smallCaps w:val="0"/>
                <w:szCs w:val="24"/>
              </w:rPr>
              <w:t>, …)</w:t>
            </w:r>
          </w:p>
        </w:tc>
      </w:tr>
      <w:tr w:rsidR="004419EC" w:rsidRPr="007658D0" w14:paraId="781EAF3A" w14:textId="77777777" w:rsidTr="00016FC0"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EBB90D" w14:textId="77777777" w:rsidR="004419EC" w:rsidRPr="007658D0" w:rsidRDefault="004419EC">
            <w:pPr>
              <w:pStyle w:val="Punktygwne"/>
              <w:spacing w:before="0" w:after="0"/>
              <w:rPr>
                <w:rFonts w:ascii="Corbel" w:hAnsi="Corbel"/>
              </w:rPr>
            </w:pPr>
            <w:r w:rsidRPr="007658D0">
              <w:rPr>
                <w:rFonts w:ascii="Corbel" w:hAnsi="Corbel" w:cs="Corbel"/>
                <w:b w:val="0"/>
                <w:szCs w:val="24"/>
              </w:rPr>
              <w:t>EK_01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BC4C08" w14:textId="24DFC48B" w:rsidR="004419EC" w:rsidRPr="00045DFB" w:rsidRDefault="00045DFB" w:rsidP="00045DFB">
            <w:pPr>
              <w:spacing w:after="0" w:line="240" w:lineRule="auto"/>
              <w:jc w:val="center"/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>e</w:t>
            </w:r>
            <w:r w:rsidR="002674B0" w:rsidRPr="00045DFB">
              <w:rPr>
                <w:rFonts w:ascii="Corbel" w:hAnsi="Corbel"/>
                <w:sz w:val="24"/>
                <w:szCs w:val="24"/>
              </w:rPr>
              <w:t>gzamin</w:t>
            </w:r>
          </w:p>
        </w:tc>
        <w:tc>
          <w:tcPr>
            <w:tcW w:w="2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810EEE" w14:textId="34929D4F" w:rsidR="004419EC" w:rsidRPr="002674B0" w:rsidRDefault="002674B0">
            <w:pPr>
              <w:spacing w:after="0" w:line="240" w:lineRule="auto"/>
              <w:jc w:val="center"/>
              <w:rPr>
                <w:rFonts w:ascii="Corbel" w:hAnsi="Corbel"/>
                <w:bCs/>
              </w:rPr>
            </w:pPr>
            <w:r>
              <w:rPr>
                <w:rFonts w:ascii="Corbel" w:hAnsi="Corbel"/>
                <w:bCs/>
              </w:rPr>
              <w:t>w</w:t>
            </w:r>
          </w:p>
        </w:tc>
      </w:tr>
      <w:tr w:rsidR="004419EC" w:rsidRPr="007658D0" w14:paraId="6597FE51" w14:textId="77777777" w:rsidTr="00016FC0"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FEFE27" w14:textId="77777777" w:rsidR="004419EC" w:rsidRPr="007658D0" w:rsidRDefault="004419EC">
            <w:pPr>
              <w:pStyle w:val="Punktygwne"/>
              <w:spacing w:before="0" w:after="0"/>
              <w:rPr>
                <w:rFonts w:ascii="Corbel" w:hAnsi="Corbel"/>
              </w:rPr>
            </w:pPr>
            <w:r w:rsidRPr="007658D0">
              <w:rPr>
                <w:rFonts w:ascii="Corbel" w:hAnsi="Corbel" w:cs="Corbel"/>
                <w:b w:val="0"/>
                <w:szCs w:val="24"/>
              </w:rPr>
              <w:t>EK_02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0D8DF5" w14:textId="43FBF92A" w:rsidR="004419EC" w:rsidRPr="00045DFB" w:rsidRDefault="002674B0" w:rsidP="00045DFB">
            <w:pPr>
              <w:spacing w:after="0" w:line="240" w:lineRule="auto"/>
              <w:jc w:val="center"/>
              <w:rPr>
                <w:rFonts w:ascii="Corbel" w:hAnsi="Corbel"/>
                <w:sz w:val="24"/>
                <w:szCs w:val="24"/>
              </w:rPr>
            </w:pPr>
            <w:r w:rsidRPr="00045DFB">
              <w:rPr>
                <w:rFonts w:ascii="Corbel" w:hAnsi="Corbel"/>
                <w:sz w:val="24"/>
                <w:szCs w:val="24"/>
              </w:rPr>
              <w:t>egzamin</w:t>
            </w:r>
          </w:p>
        </w:tc>
        <w:tc>
          <w:tcPr>
            <w:tcW w:w="2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422AC8" w14:textId="77A9C12E" w:rsidR="004419EC" w:rsidRPr="002674B0" w:rsidRDefault="002674B0">
            <w:pPr>
              <w:spacing w:after="0" w:line="240" w:lineRule="auto"/>
              <w:jc w:val="center"/>
              <w:rPr>
                <w:rFonts w:ascii="Corbel" w:hAnsi="Corbel"/>
                <w:bCs/>
              </w:rPr>
            </w:pPr>
            <w:r>
              <w:rPr>
                <w:rFonts w:ascii="Corbel" w:hAnsi="Corbel"/>
                <w:bCs/>
              </w:rPr>
              <w:t>w</w:t>
            </w:r>
          </w:p>
        </w:tc>
      </w:tr>
      <w:tr w:rsidR="004419EC" w:rsidRPr="007658D0" w14:paraId="29A0E157" w14:textId="77777777" w:rsidTr="00016FC0"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1CB954" w14:textId="77777777" w:rsidR="004419EC" w:rsidRPr="007658D0" w:rsidRDefault="004419EC">
            <w:pPr>
              <w:pStyle w:val="Punktygwne"/>
              <w:spacing w:before="0" w:after="0"/>
              <w:rPr>
                <w:rFonts w:ascii="Corbel" w:hAnsi="Corbel"/>
              </w:rPr>
            </w:pPr>
            <w:r w:rsidRPr="007658D0">
              <w:rPr>
                <w:rFonts w:ascii="Corbel" w:hAnsi="Corbel" w:cs="Corbel"/>
                <w:b w:val="0"/>
                <w:szCs w:val="24"/>
              </w:rPr>
              <w:t>Ek_ 03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AE455F" w14:textId="2AD462C7" w:rsidR="004419EC" w:rsidRPr="00045DFB" w:rsidRDefault="00045DFB" w:rsidP="00045DFB">
            <w:pPr>
              <w:spacing w:after="0" w:line="240" w:lineRule="auto"/>
              <w:jc w:val="center"/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>udział w dyskusji problemowej</w:t>
            </w:r>
            <w:r w:rsidRPr="00045DFB">
              <w:rPr>
                <w:rFonts w:ascii="Corbel" w:hAnsi="Corbel"/>
                <w:sz w:val="24"/>
                <w:szCs w:val="24"/>
              </w:rPr>
              <w:t>, projekt grupowy</w:t>
            </w:r>
          </w:p>
        </w:tc>
        <w:tc>
          <w:tcPr>
            <w:tcW w:w="2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29A376" w14:textId="76C698EA" w:rsidR="004419EC" w:rsidRPr="002674B0" w:rsidRDefault="002674B0">
            <w:pPr>
              <w:spacing w:after="0" w:line="240" w:lineRule="auto"/>
              <w:jc w:val="center"/>
              <w:rPr>
                <w:rFonts w:ascii="Corbel" w:hAnsi="Corbel"/>
                <w:bCs/>
              </w:rPr>
            </w:pPr>
            <w:proofErr w:type="spellStart"/>
            <w:r>
              <w:rPr>
                <w:rFonts w:ascii="Corbel" w:hAnsi="Corbel"/>
                <w:bCs/>
              </w:rPr>
              <w:t>ćw</w:t>
            </w:r>
            <w:proofErr w:type="spellEnd"/>
          </w:p>
        </w:tc>
      </w:tr>
      <w:tr w:rsidR="00016FC0" w:rsidRPr="007658D0" w14:paraId="5E75FDDC" w14:textId="77777777" w:rsidTr="00016FC0"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7F6F6F" w14:textId="743C424E" w:rsidR="00016FC0" w:rsidRPr="007658D0" w:rsidRDefault="00E467FB">
            <w:pPr>
              <w:pStyle w:val="Punktygwne"/>
              <w:spacing w:before="0" w:after="0"/>
              <w:rPr>
                <w:rFonts w:ascii="Corbel" w:hAnsi="Corbel" w:cs="Corbel"/>
                <w:b w:val="0"/>
                <w:szCs w:val="24"/>
              </w:rPr>
            </w:pPr>
            <w:r>
              <w:rPr>
                <w:rFonts w:ascii="Corbel" w:hAnsi="Corbel" w:cs="Corbel"/>
                <w:b w:val="0"/>
                <w:szCs w:val="24"/>
              </w:rPr>
              <w:t>EK_04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E2C640" w14:textId="60F0544A" w:rsidR="00016FC0" w:rsidRPr="00045DFB" w:rsidRDefault="00045DFB" w:rsidP="00045DFB">
            <w:pPr>
              <w:spacing w:after="0" w:line="240" w:lineRule="auto"/>
              <w:jc w:val="center"/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>udział w dyskusji problemowej</w:t>
            </w:r>
            <w:r w:rsidRPr="00045DFB">
              <w:rPr>
                <w:rFonts w:ascii="Corbel" w:hAnsi="Corbel"/>
                <w:sz w:val="24"/>
                <w:szCs w:val="24"/>
              </w:rPr>
              <w:t>, projekt grupowy</w:t>
            </w:r>
          </w:p>
        </w:tc>
        <w:tc>
          <w:tcPr>
            <w:tcW w:w="2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DC3F52" w14:textId="53BA1B9C" w:rsidR="00016FC0" w:rsidRPr="002674B0" w:rsidRDefault="002674B0">
            <w:pPr>
              <w:spacing w:after="0" w:line="240" w:lineRule="auto"/>
              <w:jc w:val="center"/>
              <w:rPr>
                <w:rFonts w:ascii="Corbel" w:hAnsi="Corbel" w:cs="Corbel"/>
                <w:bCs/>
                <w:sz w:val="24"/>
                <w:szCs w:val="24"/>
              </w:rPr>
            </w:pPr>
            <w:proofErr w:type="spellStart"/>
            <w:r>
              <w:rPr>
                <w:rFonts w:ascii="Corbel" w:hAnsi="Corbel" w:cs="Corbel"/>
                <w:bCs/>
                <w:sz w:val="24"/>
                <w:szCs w:val="24"/>
              </w:rPr>
              <w:t>ćw</w:t>
            </w:r>
            <w:proofErr w:type="spellEnd"/>
          </w:p>
        </w:tc>
      </w:tr>
      <w:tr w:rsidR="00016FC0" w:rsidRPr="007658D0" w14:paraId="739E4B94" w14:textId="77777777" w:rsidTr="00016FC0"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24C096" w14:textId="71A21C75" w:rsidR="00016FC0" w:rsidRPr="007658D0" w:rsidRDefault="00E467FB">
            <w:pPr>
              <w:pStyle w:val="Punktygwne"/>
              <w:spacing w:before="0" w:after="0"/>
              <w:rPr>
                <w:rFonts w:ascii="Corbel" w:hAnsi="Corbel" w:cs="Corbel"/>
                <w:b w:val="0"/>
                <w:szCs w:val="24"/>
              </w:rPr>
            </w:pPr>
            <w:r>
              <w:rPr>
                <w:rFonts w:ascii="Corbel" w:hAnsi="Corbel" w:cs="Corbel"/>
                <w:b w:val="0"/>
                <w:szCs w:val="24"/>
              </w:rPr>
              <w:t>EK_05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FD17C8" w14:textId="0830978D" w:rsidR="00016FC0" w:rsidRPr="00045DFB" w:rsidRDefault="00045DFB" w:rsidP="00045DFB">
            <w:pPr>
              <w:spacing w:after="0" w:line="240" w:lineRule="auto"/>
              <w:jc w:val="center"/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>udział w dyskusji problemowej, projekt grupowy</w:t>
            </w:r>
          </w:p>
        </w:tc>
        <w:tc>
          <w:tcPr>
            <w:tcW w:w="2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860C9A" w14:textId="7372EE7D" w:rsidR="00016FC0" w:rsidRPr="002674B0" w:rsidRDefault="002674B0">
            <w:pPr>
              <w:spacing w:after="0" w:line="240" w:lineRule="auto"/>
              <w:jc w:val="center"/>
              <w:rPr>
                <w:rFonts w:ascii="Corbel" w:hAnsi="Corbel" w:cs="Corbel"/>
                <w:bCs/>
                <w:sz w:val="24"/>
                <w:szCs w:val="24"/>
              </w:rPr>
            </w:pPr>
            <w:proofErr w:type="spellStart"/>
            <w:r>
              <w:rPr>
                <w:rFonts w:ascii="Corbel" w:hAnsi="Corbel" w:cs="Corbel"/>
                <w:bCs/>
                <w:sz w:val="24"/>
                <w:szCs w:val="24"/>
              </w:rPr>
              <w:t>ćw</w:t>
            </w:r>
            <w:proofErr w:type="spellEnd"/>
          </w:p>
        </w:tc>
      </w:tr>
    </w:tbl>
    <w:p w14:paraId="055156CD" w14:textId="77777777" w:rsidR="004419EC" w:rsidRPr="007658D0" w:rsidRDefault="004419EC">
      <w:pPr>
        <w:pStyle w:val="Punktygwne"/>
        <w:spacing w:before="0" w:after="0"/>
        <w:ind w:left="426"/>
        <w:rPr>
          <w:rFonts w:ascii="Corbel" w:hAnsi="Corbel"/>
        </w:rPr>
      </w:pPr>
      <w:r w:rsidRPr="007658D0">
        <w:rPr>
          <w:rFonts w:ascii="Corbel" w:hAnsi="Corbel" w:cs="Corbel"/>
          <w:smallCaps w:val="0"/>
          <w:szCs w:val="24"/>
        </w:rPr>
        <w:lastRenderedPageBreak/>
        <w:t>4.2 Warunki zaliczenia przedmiotu (kryteria oceniania)</w:t>
      </w:r>
    </w:p>
    <w:p w14:paraId="6B699379" w14:textId="77777777" w:rsidR="004419EC" w:rsidRPr="007658D0" w:rsidRDefault="004419EC">
      <w:pPr>
        <w:pStyle w:val="Punktygwne"/>
        <w:spacing w:before="0" w:after="0"/>
        <w:ind w:left="426"/>
        <w:rPr>
          <w:rFonts w:ascii="Corbel" w:hAnsi="Corbel" w:cs="Corbel"/>
          <w:smallCaps w:val="0"/>
          <w:szCs w:val="24"/>
        </w:rPr>
      </w:pP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9680"/>
      </w:tblGrid>
      <w:tr w:rsidR="004419EC" w:rsidRPr="007658D0" w14:paraId="2AA31172" w14:textId="77777777">
        <w:tc>
          <w:tcPr>
            <w:tcW w:w="9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96D2D6" w14:textId="77777777" w:rsidR="0043395D" w:rsidRPr="002206BF" w:rsidRDefault="0043395D" w:rsidP="0043395D">
            <w:pPr>
              <w:pStyle w:val="NormalnyWeb"/>
              <w:rPr>
                <w:rStyle w:val="Pogrubienie"/>
                <w:rFonts w:ascii="Corbel" w:hAnsi="Corbel"/>
                <w:b w:val="0"/>
                <w:sz w:val="22"/>
                <w:szCs w:val="22"/>
              </w:rPr>
            </w:pPr>
            <w:r>
              <w:rPr>
                <w:rStyle w:val="Pogrubienie"/>
                <w:rFonts w:ascii="Corbel" w:hAnsi="Corbel"/>
                <w:sz w:val="22"/>
                <w:szCs w:val="22"/>
              </w:rPr>
              <w:t xml:space="preserve">Zaliczenie wykładu: </w:t>
            </w:r>
            <w:r w:rsidRPr="002206BF">
              <w:rPr>
                <w:rStyle w:val="Pogrubienie"/>
                <w:rFonts w:ascii="Corbel" w:hAnsi="Corbel"/>
                <w:b w:val="0"/>
                <w:sz w:val="22"/>
                <w:szCs w:val="22"/>
              </w:rPr>
              <w:t>Obecność ≥ 80%</w:t>
            </w:r>
          </w:p>
          <w:p w14:paraId="19DD6F66" w14:textId="65150FCF" w:rsidR="0043395D" w:rsidRDefault="0043395D">
            <w:pPr>
              <w:pStyle w:val="Punktygwne"/>
              <w:spacing w:before="0" w:after="0"/>
              <w:rPr>
                <w:rFonts w:ascii="Corbel" w:hAnsi="Corbel" w:cs="Corbel"/>
                <w:b w:val="0"/>
                <w:smallCaps w:val="0"/>
                <w:szCs w:val="24"/>
              </w:rPr>
            </w:pPr>
            <w:r w:rsidRPr="007E74DA">
              <w:rPr>
                <w:rStyle w:val="Pogrubienie"/>
                <w:rFonts w:ascii="Corbel" w:hAnsi="Corbel"/>
                <w:b/>
                <w:smallCaps w:val="0"/>
                <w:sz w:val="22"/>
              </w:rPr>
              <w:t>Egzamin końcowy</w:t>
            </w:r>
            <w:r>
              <w:rPr>
                <w:rFonts w:ascii="Corbel" w:hAnsi="Corbel" w:cs="Corbel"/>
                <w:b w:val="0"/>
                <w:smallCaps w:val="0"/>
                <w:szCs w:val="24"/>
              </w:rPr>
              <w:t xml:space="preserve"> </w:t>
            </w:r>
          </w:p>
          <w:p w14:paraId="106CF1D6" w14:textId="2CA59D53" w:rsidR="00045DFB" w:rsidRDefault="00045DFB">
            <w:pPr>
              <w:pStyle w:val="Punktygwne"/>
              <w:spacing w:before="0" w:after="0"/>
              <w:rPr>
                <w:rFonts w:ascii="Corbel" w:hAnsi="Corbel" w:cs="Corbel"/>
                <w:b w:val="0"/>
                <w:smallCaps w:val="0"/>
                <w:szCs w:val="24"/>
              </w:rPr>
            </w:pPr>
            <w:r>
              <w:rPr>
                <w:rFonts w:ascii="Corbel" w:hAnsi="Corbel" w:cs="Corbel"/>
                <w:b w:val="0"/>
                <w:smallCaps w:val="0"/>
                <w:szCs w:val="24"/>
              </w:rPr>
              <w:t>egzamin pisemny w formie testu.</w:t>
            </w:r>
          </w:p>
          <w:p w14:paraId="23C46748" w14:textId="05DF269F" w:rsidR="00045DFB" w:rsidRDefault="00045DFB">
            <w:pPr>
              <w:pStyle w:val="Punktygwne"/>
              <w:spacing w:before="0" w:after="0"/>
              <w:rPr>
                <w:rFonts w:ascii="Corbel" w:hAnsi="Corbel" w:cs="Corbel"/>
                <w:b w:val="0"/>
                <w:smallCaps w:val="0"/>
                <w:szCs w:val="24"/>
              </w:rPr>
            </w:pPr>
            <w:r>
              <w:rPr>
                <w:rFonts w:ascii="Corbel" w:hAnsi="Corbel" w:cs="Corbel"/>
                <w:b w:val="0"/>
                <w:smallCaps w:val="0"/>
                <w:szCs w:val="24"/>
              </w:rPr>
              <w:t>Ocena z egzaminu (testu):</w:t>
            </w:r>
          </w:p>
          <w:p w14:paraId="0CBB1D55" w14:textId="7E35ADED" w:rsidR="00045DFB" w:rsidRPr="00045DFB" w:rsidRDefault="00045DFB" w:rsidP="00045DFB">
            <w:pPr>
              <w:pStyle w:val="Akapitzlist"/>
              <w:widowControl w:val="0"/>
              <w:numPr>
                <w:ilvl w:val="0"/>
                <w:numId w:val="17"/>
              </w:numPr>
              <w:spacing w:after="0" w:line="240" w:lineRule="auto"/>
              <w:ind w:left="714" w:hanging="357"/>
              <w:jc w:val="both"/>
              <w:rPr>
                <w:rFonts w:ascii="Corbel" w:hAnsi="Corbel"/>
                <w:sz w:val="24"/>
                <w:szCs w:val="24"/>
              </w:rPr>
            </w:pPr>
            <w:r w:rsidRPr="00045DFB">
              <w:rPr>
                <w:rFonts w:ascii="Corbel" w:hAnsi="Corbel"/>
                <w:sz w:val="24"/>
                <w:szCs w:val="24"/>
              </w:rPr>
              <w:t>91% - 100% poprawnych odpowiedzi (5.0)</w:t>
            </w:r>
          </w:p>
          <w:p w14:paraId="01610F8A" w14:textId="23399C85" w:rsidR="00045DFB" w:rsidRPr="00045DFB" w:rsidRDefault="00045DFB" w:rsidP="00045DFB">
            <w:pPr>
              <w:pStyle w:val="Akapitzlist"/>
              <w:widowControl w:val="0"/>
              <w:numPr>
                <w:ilvl w:val="0"/>
                <w:numId w:val="17"/>
              </w:numPr>
              <w:spacing w:after="0" w:line="240" w:lineRule="auto"/>
              <w:ind w:left="714" w:hanging="357"/>
              <w:jc w:val="both"/>
              <w:rPr>
                <w:rFonts w:ascii="Corbel" w:hAnsi="Corbel"/>
                <w:sz w:val="24"/>
                <w:szCs w:val="24"/>
              </w:rPr>
            </w:pPr>
            <w:r w:rsidRPr="00045DFB">
              <w:rPr>
                <w:rFonts w:ascii="Corbel" w:hAnsi="Corbel"/>
                <w:sz w:val="24"/>
                <w:szCs w:val="24"/>
              </w:rPr>
              <w:t>81% - 90% poprawnych odpowiedzi (4.5)</w:t>
            </w:r>
          </w:p>
          <w:p w14:paraId="039DC374" w14:textId="6A5B150A" w:rsidR="00045DFB" w:rsidRPr="00045DFB" w:rsidRDefault="00045DFB" w:rsidP="00045DFB">
            <w:pPr>
              <w:pStyle w:val="Akapitzlist"/>
              <w:widowControl w:val="0"/>
              <w:numPr>
                <w:ilvl w:val="0"/>
                <w:numId w:val="17"/>
              </w:numPr>
              <w:spacing w:after="0" w:line="240" w:lineRule="auto"/>
              <w:ind w:left="714" w:hanging="357"/>
              <w:jc w:val="both"/>
              <w:rPr>
                <w:rFonts w:ascii="Corbel" w:hAnsi="Corbel"/>
                <w:sz w:val="24"/>
                <w:szCs w:val="24"/>
              </w:rPr>
            </w:pPr>
            <w:r w:rsidRPr="00045DFB">
              <w:rPr>
                <w:rFonts w:ascii="Corbel" w:hAnsi="Corbel"/>
                <w:sz w:val="24"/>
                <w:szCs w:val="24"/>
              </w:rPr>
              <w:t>71% - 80% poprawnych odpowiedzi (4.0)</w:t>
            </w:r>
          </w:p>
          <w:p w14:paraId="565FF3F6" w14:textId="7F5463FD" w:rsidR="00045DFB" w:rsidRPr="00045DFB" w:rsidRDefault="00045DFB" w:rsidP="00045DFB">
            <w:pPr>
              <w:pStyle w:val="Akapitzlist"/>
              <w:widowControl w:val="0"/>
              <w:numPr>
                <w:ilvl w:val="0"/>
                <w:numId w:val="17"/>
              </w:numPr>
              <w:spacing w:after="0" w:line="240" w:lineRule="auto"/>
              <w:ind w:left="714" w:hanging="357"/>
              <w:jc w:val="both"/>
              <w:rPr>
                <w:rFonts w:ascii="Corbel" w:hAnsi="Corbel"/>
                <w:sz w:val="24"/>
                <w:szCs w:val="24"/>
              </w:rPr>
            </w:pPr>
            <w:r w:rsidRPr="00045DFB">
              <w:rPr>
                <w:rFonts w:ascii="Corbel" w:hAnsi="Corbel"/>
                <w:sz w:val="24"/>
                <w:szCs w:val="24"/>
              </w:rPr>
              <w:t>61% - 70% poprawnych odpowiedzi (3.5)</w:t>
            </w:r>
          </w:p>
          <w:p w14:paraId="3A1EF9E5" w14:textId="795C9EE1" w:rsidR="00045DFB" w:rsidRPr="00045DFB" w:rsidRDefault="00045DFB" w:rsidP="00045DFB">
            <w:pPr>
              <w:pStyle w:val="Akapitzlist"/>
              <w:widowControl w:val="0"/>
              <w:numPr>
                <w:ilvl w:val="0"/>
                <w:numId w:val="17"/>
              </w:numPr>
              <w:spacing w:after="0" w:line="240" w:lineRule="auto"/>
              <w:ind w:left="714" w:hanging="357"/>
              <w:jc w:val="both"/>
              <w:rPr>
                <w:rFonts w:ascii="Corbel" w:hAnsi="Corbel"/>
                <w:sz w:val="24"/>
                <w:szCs w:val="24"/>
              </w:rPr>
            </w:pPr>
            <w:r w:rsidRPr="00045DFB">
              <w:rPr>
                <w:rFonts w:ascii="Corbel" w:hAnsi="Corbel"/>
                <w:sz w:val="24"/>
                <w:szCs w:val="24"/>
              </w:rPr>
              <w:t>51% - 60% poprawnych odpowiedzi (3.0)</w:t>
            </w:r>
          </w:p>
          <w:p w14:paraId="664FE11D" w14:textId="15A1FB80" w:rsidR="00045DFB" w:rsidRPr="00045DFB" w:rsidRDefault="00045DFB" w:rsidP="00045DFB">
            <w:pPr>
              <w:pStyle w:val="Akapitzlist"/>
              <w:widowControl w:val="0"/>
              <w:numPr>
                <w:ilvl w:val="0"/>
                <w:numId w:val="17"/>
              </w:numPr>
              <w:spacing w:after="0" w:line="240" w:lineRule="auto"/>
              <w:ind w:left="714" w:hanging="357"/>
              <w:jc w:val="both"/>
              <w:rPr>
                <w:rFonts w:ascii="Corbel" w:hAnsi="Corbel"/>
                <w:sz w:val="24"/>
                <w:szCs w:val="24"/>
              </w:rPr>
            </w:pPr>
            <w:r w:rsidRPr="00045DFB">
              <w:rPr>
                <w:rFonts w:ascii="Corbel" w:hAnsi="Corbel"/>
                <w:sz w:val="24"/>
                <w:szCs w:val="24"/>
              </w:rPr>
              <w:t>Poniżej 51% poprawnych odpowiedzi (2.0)</w:t>
            </w:r>
          </w:p>
          <w:p w14:paraId="41C24361" w14:textId="77777777" w:rsidR="00045DFB" w:rsidRDefault="00045DFB">
            <w:pPr>
              <w:pStyle w:val="Punktygwne"/>
              <w:spacing w:before="0" w:after="0"/>
              <w:rPr>
                <w:rFonts w:ascii="Corbel" w:hAnsi="Corbel" w:cs="Corbel"/>
                <w:b w:val="0"/>
                <w:smallCaps w:val="0"/>
                <w:szCs w:val="24"/>
              </w:rPr>
            </w:pPr>
          </w:p>
          <w:p w14:paraId="50E75D43" w14:textId="44B41638" w:rsidR="00045DFB" w:rsidRPr="00D462D4" w:rsidRDefault="00045DFB" w:rsidP="00045DFB">
            <w:pPr>
              <w:pStyle w:val="Punktygwne"/>
              <w:spacing w:before="0" w:after="0"/>
              <w:rPr>
                <w:rFonts w:ascii="Corbel" w:hAnsi="Corbel"/>
                <w:b w:val="0"/>
                <w:smallCaps w:val="0"/>
                <w:szCs w:val="24"/>
              </w:rPr>
            </w:pPr>
            <w:r>
              <w:rPr>
                <w:rFonts w:ascii="Corbel" w:hAnsi="Corbel"/>
                <w:b w:val="0"/>
                <w:smallCaps w:val="0"/>
                <w:szCs w:val="24"/>
              </w:rPr>
              <w:t>W</w:t>
            </w:r>
            <w:r w:rsidRPr="00D462D4">
              <w:rPr>
                <w:rFonts w:ascii="Corbel" w:hAnsi="Corbel"/>
                <w:b w:val="0"/>
                <w:smallCaps w:val="0"/>
                <w:szCs w:val="24"/>
              </w:rPr>
              <w:t xml:space="preserve">arunkiem dopuszczenia do egzaminu jest </w:t>
            </w:r>
            <w:r>
              <w:rPr>
                <w:rFonts w:ascii="Corbel" w:hAnsi="Corbel"/>
                <w:b w:val="0"/>
                <w:smallCaps w:val="0"/>
                <w:szCs w:val="24"/>
              </w:rPr>
              <w:t xml:space="preserve">uzyskanie pozytywne oceny z </w:t>
            </w:r>
            <w:r w:rsidRPr="00D462D4">
              <w:rPr>
                <w:rFonts w:ascii="Corbel" w:hAnsi="Corbel"/>
                <w:b w:val="0"/>
                <w:smallCaps w:val="0"/>
                <w:szCs w:val="24"/>
              </w:rPr>
              <w:t>ćwiczeń;</w:t>
            </w:r>
          </w:p>
          <w:p w14:paraId="1187A422" w14:textId="77777777" w:rsidR="00045DFB" w:rsidRDefault="00045DFB">
            <w:pPr>
              <w:pStyle w:val="Punktygwne"/>
              <w:spacing w:before="0" w:after="0"/>
              <w:rPr>
                <w:rFonts w:ascii="Corbel" w:hAnsi="Corbel" w:cs="Corbel"/>
                <w:b w:val="0"/>
                <w:smallCaps w:val="0"/>
                <w:szCs w:val="24"/>
              </w:rPr>
            </w:pPr>
          </w:p>
          <w:p w14:paraId="2119F40B" w14:textId="38FAEC16" w:rsidR="0043395D" w:rsidRDefault="0043395D" w:rsidP="0043395D">
            <w:pPr>
              <w:rPr>
                <w:rFonts w:ascii="Corbel" w:hAnsi="Corbel"/>
              </w:rPr>
            </w:pPr>
            <w:r w:rsidRPr="00264D75">
              <w:rPr>
                <w:rStyle w:val="Pogrubienie"/>
                <w:rFonts w:ascii="Corbel" w:hAnsi="Corbel"/>
              </w:rPr>
              <w:t xml:space="preserve">Zaliczenie </w:t>
            </w:r>
            <w:r>
              <w:rPr>
                <w:rStyle w:val="Pogrubienie"/>
                <w:rFonts w:ascii="Corbel" w:hAnsi="Corbel"/>
              </w:rPr>
              <w:t>ćwiczeń</w:t>
            </w:r>
            <w:r w:rsidRPr="00264D75">
              <w:rPr>
                <w:rFonts w:ascii="Corbel" w:hAnsi="Corbel"/>
              </w:rPr>
              <w:t>:</w:t>
            </w:r>
          </w:p>
          <w:p w14:paraId="4E5150DF" w14:textId="77777777" w:rsidR="002206BF" w:rsidRDefault="002206BF" w:rsidP="0043395D">
            <w:pPr>
              <w:pStyle w:val="NormalnyWeb"/>
              <w:numPr>
                <w:ilvl w:val="0"/>
                <w:numId w:val="19"/>
              </w:numPr>
              <w:rPr>
                <w:rStyle w:val="Pogrubienie"/>
                <w:rFonts w:ascii="Corbel" w:hAnsi="Corbel"/>
                <w:b w:val="0"/>
                <w:sz w:val="22"/>
                <w:szCs w:val="22"/>
              </w:rPr>
            </w:pPr>
            <w:r>
              <w:rPr>
                <w:rStyle w:val="Pogrubienie"/>
                <w:rFonts w:ascii="Corbel" w:hAnsi="Corbel"/>
                <w:b w:val="0"/>
                <w:sz w:val="22"/>
                <w:szCs w:val="22"/>
              </w:rPr>
              <w:t>Obecność ≥ 80%</w:t>
            </w:r>
          </w:p>
          <w:p w14:paraId="2874C6A0" w14:textId="20984D6F" w:rsidR="00016FC0" w:rsidRPr="002206BF" w:rsidRDefault="00045DFB" w:rsidP="0043395D">
            <w:pPr>
              <w:pStyle w:val="NormalnyWeb"/>
              <w:numPr>
                <w:ilvl w:val="0"/>
                <w:numId w:val="19"/>
              </w:numPr>
              <w:rPr>
                <w:rFonts w:ascii="Corbel" w:hAnsi="Corbel"/>
                <w:bCs/>
                <w:sz w:val="22"/>
                <w:szCs w:val="22"/>
              </w:rPr>
            </w:pPr>
            <w:bookmarkStart w:id="0" w:name="_GoBack"/>
            <w:bookmarkEnd w:id="0"/>
            <w:r w:rsidRPr="002206BF">
              <w:rPr>
                <w:rFonts w:ascii="Corbel" w:hAnsi="Corbel" w:cs="Corbel"/>
              </w:rPr>
              <w:t>Ćwiczenia: praca w grupach i przygotowanie projektu zaliczeniowego na zadany temat</w:t>
            </w:r>
            <w:r w:rsidR="0043395D" w:rsidRPr="002206BF">
              <w:rPr>
                <w:rFonts w:ascii="Corbel" w:hAnsi="Corbel" w:cs="Corbel"/>
                <w:b/>
                <w:smallCaps/>
              </w:rPr>
              <w:t xml:space="preserve">. </w:t>
            </w:r>
            <w:r w:rsidR="0043395D" w:rsidRPr="002206BF">
              <w:rPr>
                <w:rFonts w:ascii="Corbel" w:hAnsi="Corbel"/>
              </w:rPr>
              <w:t>O ocenie decyduje liczba uzyskanych punktów:</w:t>
            </w:r>
            <w:r w:rsidR="0043395D" w:rsidRPr="002206BF">
              <w:rPr>
                <w:rFonts w:ascii="Corbel" w:hAnsi="Corbel"/>
                <w:b/>
                <w:smallCaps/>
              </w:rPr>
              <w:t xml:space="preserve"> : </w:t>
            </w:r>
            <w:proofErr w:type="spellStart"/>
            <w:r w:rsidR="0043395D" w:rsidRPr="002206BF">
              <w:rPr>
                <w:rFonts w:ascii="Corbel" w:hAnsi="Corbel"/>
                <w:b/>
                <w:smallCaps/>
              </w:rPr>
              <w:t>bdb</w:t>
            </w:r>
            <w:proofErr w:type="spellEnd"/>
            <w:r w:rsidR="0043395D" w:rsidRPr="002206BF">
              <w:rPr>
                <w:rFonts w:ascii="Corbel" w:hAnsi="Corbel"/>
                <w:b/>
                <w:smallCaps/>
              </w:rPr>
              <w:t xml:space="preserve"> 91-100%; </w:t>
            </w:r>
            <w:proofErr w:type="spellStart"/>
            <w:r w:rsidR="0043395D" w:rsidRPr="002206BF">
              <w:rPr>
                <w:rFonts w:ascii="Corbel" w:hAnsi="Corbel"/>
                <w:b/>
                <w:smallCaps/>
              </w:rPr>
              <w:t>db</w:t>
            </w:r>
            <w:proofErr w:type="spellEnd"/>
            <w:r w:rsidR="0043395D" w:rsidRPr="002206BF">
              <w:rPr>
                <w:rFonts w:ascii="Corbel" w:hAnsi="Corbel"/>
                <w:b/>
                <w:smallCaps/>
              </w:rPr>
              <w:t xml:space="preserve"> plus 81-90%; </w:t>
            </w:r>
            <w:proofErr w:type="spellStart"/>
            <w:r w:rsidR="0043395D" w:rsidRPr="002206BF">
              <w:rPr>
                <w:rFonts w:ascii="Corbel" w:hAnsi="Corbel"/>
                <w:b/>
                <w:smallCaps/>
              </w:rPr>
              <w:t>db</w:t>
            </w:r>
            <w:proofErr w:type="spellEnd"/>
            <w:r w:rsidR="0043395D" w:rsidRPr="002206BF">
              <w:rPr>
                <w:rFonts w:ascii="Corbel" w:hAnsi="Corbel"/>
                <w:b/>
                <w:smallCaps/>
              </w:rPr>
              <w:t xml:space="preserve"> 71-80%; </w:t>
            </w:r>
            <w:proofErr w:type="spellStart"/>
            <w:r w:rsidR="0043395D" w:rsidRPr="002206BF">
              <w:rPr>
                <w:rFonts w:ascii="Corbel" w:hAnsi="Corbel"/>
                <w:b/>
                <w:smallCaps/>
              </w:rPr>
              <w:t>dst</w:t>
            </w:r>
            <w:proofErr w:type="spellEnd"/>
            <w:r w:rsidR="0043395D" w:rsidRPr="002206BF">
              <w:rPr>
                <w:rFonts w:ascii="Corbel" w:hAnsi="Corbel"/>
                <w:b/>
                <w:smallCaps/>
              </w:rPr>
              <w:t xml:space="preserve"> plus 61-70%; </w:t>
            </w:r>
            <w:proofErr w:type="spellStart"/>
            <w:r w:rsidR="0043395D" w:rsidRPr="002206BF">
              <w:rPr>
                <w:rFonts w:ascii="Corbel" w:hAnsi="Corbel"/>
                <w:b/>
                <w:smallCaps/>
              </w:rPr>
              <w:t>dst</w:t>
            </w:r>
            <w:proofErr w:type="spellEnd"/>
            <w:r w:rsidR="0043395D" w:rsidRPr="002206BF">
              <w:rPr>
                <w:rFonts w:ascii="Corbel" w:hAnsi="Corbel"/>
                <w:b/>
                <w:smallCaps/>
              </w:rPr>
              <w:t xml:space="preserve"> 51-60%; </w:t>
            </w:r>
            <w:proofErr w:type="spellStart"/>
            <w:r w:rsidR="0043395D" w:rsidRPr="002206BF">
              <w:rPr>
                <w:rFonts w:ascii="Corbel" w:hAnsi="Corbel"/>
                <w:b/>
                <w:smallCaps/>
              </w:rPr>
              <w:t>ndst</w:t>
            </w:r>
            <w:proofErr w:type="spellEnd"/>
            <w:r w:rsidR="0043395D" w:rsidRPr="002206BF">
              <w:rPr>
                <w:rFonts w:ascii="Corbel" w:hAnsi="Corbel"/>
                <w:b/>
                <w:smallCaps/>
              </w:rPr>
              <w:t xml:space="preserve"> 0-50%</w:t>
            </w:r>
            <w:r w:rsidR="0043395D" w:rsidRPr="002206BF">
              <w:rPr>
                <w:rFonts w:ascii="Corbel" w:hAnsi="Corbel"/>
                <w:b/>
                <w:smallCaps/>
              </w:rPr>
              <w:t xml:space="preserve">. </w:t>
            </w:r>
            <w:r w:rsidRPr="002206BF">
              <w:rPr>
                <w:rFonts w:ascii="Corbel" w:hAnsi="Corbel"/>
              </w:rPr>
              <w:t>Dodatkowo studenci mogą uzyskać punkty na podstawie aktywności w ramach ćwiczeń (udział w dyskusjach problemowych). Uzyskane punkty mogą być częścią składową oceny zaliczeniowej w ramach ćwiczeń.</w:t>
            </w:r>
          </w:p>
          <w:p w14:paraId="14DC8208" w14:textId="655C4D8B" w:rsidR="00045DFB" w:rsidRPr="00045DFB" w:rsidRDefault="00045DFB" w:rsidP="00045DFB">
            <w:pPr>
              <w:spacing w:after="0" w:line="240" w:lineRule="auto"/>
              <w:jc w:val="both"/>
              <w:rPr>
                <w:rFonts w:ascii="Corbel" w:hAnsi="Corbel"/>
                <w:sz w:val="24"/>
                <w:szCs w:val="24"/>
              </w:rPr>
            </w:pPr>
          </w:p>
        </w:tc>
      </w:tr>
    </w:tbl>
    <w:p w14:paraId="3FE9F23F" w14:textId="77777777" w:rsidR="004419EC" w:rsidRPr="007658D0" w:rsidRDefault="004419EC">
      <w:pPr>
        <w:pStyle w:val="Punktygwne"/>
        <w:spacing w:before="0" w:after="0"/>
        <w:rPr>
          <w:rFonts w:ascii="Corbel" w:hAnsi="Corbel" w:cs="Corbel"/>
          <w:b w:val="0"/>
          <w:smallCaps w:val="0"/>
          <w:szCs w:val="24"/>
        </w:rPr>
      </w:pPr>
    </w:p>
    <w:p w14:paraId="32066DA3" w14:textId="77777777" w:rsidR="004419EC" w:rsidRPr="007658D0" w:rsidRDefault="004419EC">
      <w:pPr>
        <w:pStyle w:val="Bezodstpw"/>
        <w:ind w:left="284" w:hanging="284"/>
        <w:jc w:val="both"/>
        <w:rPr>
          <w:rFonts w:ascii="Corbel" w:hAnsi="Corbel"/>
        </w:rPr>
      </w:pPr>
      <w:r w:rsidRPr="007658D0">
        <w:rPr>
          <w:rFonts w:ascii="Corbel" w:hAnsi="Corbel" w:cs="Corbel"/>
          <w:b/>
          <w:sz w:val="24"/>
          <w:szCs w:val="24"/>
        </w:rPr>
        <w:t xml:space="preserve">5. CAŁKOWITY NAKŁAD PRACY STUDENTA POTRZEBNY DO OSIĄGNIĘCIA ZAŁOŻONYCH EFEKTÓW W GODZINACH ORAZ PUNKTACH ECTS </w:t>
      </w:r>
    </w:p>
    <w:p w14:paraId="1F72F646" w14:textId="77777777" w:rsidR="004419EC" w:rsidRPr="007658D0" w:rsidRDefault="004419EC">
      <w:pPr>
        <w:pStyle w:val="Punktygwne"/>
        <w:spacing w:before="0" w:after="0"/>
        <w:rPr>
          <w:rFonts w:ascii="Corbel" w:hAnsi="Corbel" w:cs="Corbel"/>
          <w:b w:val="0"/>
          <w:smallCaps w:val="0"/>
          <w:szCs w:val="24"/>
        </w:rPr>
      </w:pP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4962"/>
        <w:gridCol w:w="4687"/>
      </w:tblGrid>
      <w:tr w:rsidR="004419EC" w:rsidRPr="007658D0" w14:paraId="3808A828" w14:textId="77777777"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452BB7" w14:textId="77777777" w:rsidR="004419EC" w:rsidRPr="007658D0" w:rsidRDefault="004419EC">
            <w:pPr>
              <w:pStyle w:val="Akapitzlist"/>
              <w:spacing w:after="0" w:line="240" w:lineRule="auto"/>
              <w:ind w:left="0"/>
              <w:jc w:val="center"/>
              <w:rPr>
                <w:rFonts w:ascii="Corbel" w:hAnsi="Corbel"/>
              </w:rPr>
            </w:pPr>
            <w:r w:rsidRPr="007658D0">
              <w:rPr>
                <w:rFonts w:ascii="Corbel" w:hAnsi="Corbel" w:cs="Corbel"/>
                <w:b/>
                <w:sz w:val="24"/>
                <w:szCs w:val="24"/>
              </w:rPr>
              <w:t>Forma aktywności</w:t>
            </w:r>
          </w:p>
        </w:tc>
        <w:tc>
          <w:tcPr>
            <w:tcW w:w="4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7268D1" w14:textId="77777777" w:rsidR="004419EC" w:rsidRPr="007658D0" w:rsidRDefault="004419EC">
            <w:pPr>
              <w:pStyle w:val="Akapitzlist"/>
              <w:spacing w:after="0" w:line="240" w:lineRule="auto"/>
              <w:ind w:left="0"/>
              <w:jc w:val="center"/>
              <w:rPr>
                <w:rFonts w:ascii="Corbel" w:hAnsi="Corbel"/>
              </w:rPr>
            </w:pPr>
            <w:r w:rsidRPr="007658D0">
              <w:rPr>
                <w:rFonts w:ascii="Corbel" w:hAnsi="Corbel" w:cs="Corbel"/>
                <w:b/>
                <w:sz w:val="24"/>
                <w:szCs w:val="24"/>
              </w:rPr>
              <w:t>Średnia liczba godzinna zrealizowanie aktywności</w:t>
            </w:r>
          </w:p>
        </w:tc>
      </w:tr>
      <w:tr w:rsidR="004419EC" w:rsidRPr="007658D0" w14:paraId="6D2525C6" w14:textId="77777777"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842AD3" w14:textId="77777777" w:rsidR="004419EC" w:rsidRPr="007658D0" w:rsidRDefault="004419EC">
            <w:pPr>
              <w:pStyle w:val="Akapitzlist"/>
              <w:spacing w:after="0" w:line="240" w:lineRule="auto"/>
              <w:ind w:left="0"/>
              <w:rPr>
                <w:rFonts w:ascii="Corbel" w:hAnsi="Corbel"/>
              </w:rPr>
            </w:pPr>
            <w:r w:rsidRPr="007658D0">
              <w:rPr>
                <w:rFonts w:ascii="Corbel" w:hAnsi="Corbel" w:cs="Corbel"/>
                <w:sz w:val="24"/>
                <w:szCs w:val="24"/>
              </w:rPr>
              <w:t>Godziny z harmonogramu studiów</w:t>
            </w:r>
          </w:p>
        </w:tc>
        <w:tc>
          <w:tcPr>
            <w:tcW w:w="4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3D4B9D" w14:textId="694F2370" w:rsidR="004419EC" w:rsidRPr="007658D0" w:rsidRDefault="002674B0" w:rsidP="00466291">
            <w:pPr>
              <w:pStyle w:val="Akapitzlist"/>
              <w:spacing w:after="0" w:line="240" w:lineRule="auto"/>
              <w:ind w:left="0"/>
              <w:jc w:val="center"/>
              <w:rPr>
                <w:rFonts w:ascii="Corbel" w:hAnsi="Corbel"/>
              </w:rPr>
            </w:pPr>
            <w:r>
              <w:rPr>
                <w:rFonts w:ascii="Corbel" w:hAnsi="Corbel"/>
              </w:rPr>
              <w:t>6</w:t>
            </w:r>
            <w:r w:rsidR="009325A3" w:rsidRPr="007658D0">
              <w:rPr>
                <w:rFonts w:ascii="Corbel" w:hAnsi="Corbel"/>
              </w:rPr>
              <w:t>0</w:t>
            </w:r>
          </w:p>
        </w:tc>
      </w:tr>
      <w:tr w:rsidR="004419EC" w:rsidRPr="007658D0" w14:paraId="370080A6" w14:textId="77777777"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50A6CD" w14:textId="77777777" w:rsidR="004419EC" w:rsidRPr="007658D0" w:rsidRDefault="004419EC">
            <w:pPr>
              <w:pStyle w:val="Akapitzlist"/>
              <w:spacing w:after="0" w:line="240" w:lineRule="auto"/>
              <w:ind w:left="0"/>
              <w:rPr>
                <w:rFonts w:ascii="Corbel" w:hAnsi="Corbel"/>
              </w:rPr>
            </w:pPr>
            <w:r w:rsidRPr="007658D0">
              <w:rPr>
                <w:rFonts w:ascii="Corbel" w:hAnsi="Corbel" w:cs="Corbel"/>
                <w:sz w:val="24"/>
                <w:szCs w:val="24"/>
              </w:rPr>
              <w:t>Inne z udziałem nauczyciela akademickiego</w:t>
            </w:r>
          </w:p>
          <w:p w14:paraId="49ABEFC1" w14:textId="77777777" w:rsidR="004419EC" w:rsidRPr="007658D0" w:rsidRDefault="004419EC">
            <w:pPr>
              <w:pStyle w:val="Akapitzlist"/>
              <w:spacing w:after="0" w:line="240" w:lineRule="auto"/>
              <w:ind w:left="0"/>
              <w:rPr>
                <w:rFonts w:ascii="Corbel" w:hAnsi="Corbel"/>
              </w:rPr>
            </w:pPr>
            <w:r w:rsidRPr="007658D0">
              <w:rPr>
                <w:rFonts w:ascii="Corbel" w:hAnsi="Corbel" w:cs="Corbel"/>
                <w:sz w:val="24"/>
                <w:szCs w:val="24"/>
              </w:rPr>
              <w:t>(udział w konsultacjach, egzaminie)</w:t>
            </w:r>
          </w:p>
        </w:tc>
        <w:tc>
          <w:tcPr>
            <w:tcW w:w="4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941E47" w14:textId="50A3AE00" w:rsidR="004419EC" w:rsidRPr="007658D0" w:rsidRDefault="002674B0" w:rsidP="00466291">
            <w:pPr>
              <w:pStyle w:val="Akapitzlist"/>
              <w:spacing w:after="0" w:line="240" w:lineRule="auto"/>
              <w:ind w:left="0"/>
              <w:jc w:val="center"/>
              <w:rPr>
                <w:rFonts w:ascii="Corbel" w:hAnsi="Corbel"/>
              </w:rPr>
            </w:pPr>
            <w:r>
              <w:rPr>
                <w:rFonts w:ascii="Corbel" w:hAnsi="Corbel"/>
              </w:rPr>
              <w:t>5</w:t>
            </w:r>
          </w:p>
        </w:tc>
      </w:tr>
      <w:tr w:rsidR="004419EC" w:rsidRPr="007658D0" w14:paraId="4994A4BC" w14:textId="77777777"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418319" w14:textId="2DDA3CB7" w:rsidR="004419EC" w:rsidRPr="007658D0" w:rsidRDefault="004419EC">
            <w:pPr>
              <w:pStyle w:val="Akapitzlist"/>
              <w:spacing w:after="0" w:line="240" w:lineRule="auto"/>
              <w:ind w:left="0"/>
              <w:rPr>
                <w:rFonts w:ascii="Corbel" w:hAnsi="Corbel"/>
              </w:rPr>
            </w:pPr>
            <w:r w:rsidRPr="007658D0">
              <w:rPr>
                <w:rFonts w:ascii="Corbel" w:hAnsi="Corbel" w:cs="Corbel"/>
                <w:sz w:val="24"/>
                <w:szCs w:val="24"/>
              </w:rPr>
              <w:t xml:space="preserve">Godziny </w:t>
            </w:r>
            <w:proofErr w:type="spellStart"/>
            <w:r w:rsidRPr="007658D0">
              <w:rPr>
                <w:rFonts w:ascii="Corbel" w:hAnsi="Corbel" w:cs="Corbel"/>
                <w:sz w:val="24"/>
                <w:szCs w:val="24"/>
              </w:rPr>
              <w:t>niekontaktowe</w:t>
            </w:r>
            <w:proofErr w:type="spellEnd"/>
            <w:r w:rsidRPr="007658D0">
              <w:rPr>
                <w:rFonts w:ascii="Corbel" w:hAnsi="Corbel" w:cs="Corbel"/>
                <w:sz w:val="24"/>
                <w:szCs w:val="24"/>
              </w:rPr>
              <w:t xml:space="preserve"> – praca własna studenta (przygotowanie do zajęć, </w:t>
            </w:r>
            <w:r w:rsidR="002674B0">
              <w:rPr>
                <w:rFonts w:ascii="Corbel" w:hAnsi="Corbel" w:cs="Corbel"/>
                <w:sz w:val="24"/>
                <w:szCs w:val="24"/>
              </w:rPr>
              <w:t xml:space="preserve">przygotowanie się do egzaminu, </w:t>
            </w:r>
            <w:r w:rsidR="00A4208A" w:rsidRPr="00A4208A">
              <w:rPr>
                <w:rFonts w:ascii="Corbel" w:hAnsi="Corbel" w:cs="Corbel"/>
                <w:sz w:val="24"/>
                <w:szCs w:val="24"/>
              </w:rPr>
              <w:t>przygotowanie projektu zaliczeniowego)</w:t>
            </w:r>
          </w:p>
        </w:tc>
        <w:tc>
          <w:tcPr>
            <w:tcW w:w="4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E3165D" w14:textId="25363D29" w:rsidR="004419EC" w:rsidRPr="007658D0" w:rsidRDefault="002674B0" w:rsidP="00466291">
            <w:pPr>
              <w:pStyle w:val="Akapitzlist"/>
              <w:spacing w:after="0" w:line="240" w:lineRule="auto"/>
              <w:ind w:left="0"/>
              <w:jc w:val="center"/>
              <w:rPr>
                <w:rFonts w:ascii="Corbel" w:hAnsi="Corbel"/>
              </w:rPr>
            </w:pPr>
            <w:r>
              <w:rPr>
                <w:rFonts w:ascii="Corbel" w:hAnsi="Corbel"/>
              </w:rPr>
              <w:t>85</w:t>
            </w:r>
          </w:p>
        </w:tc>
      </w:tr>
      <w:tr w:rsidR="004419EC" w:rsidRPr="007658D0" w14:paraId="2B55E3E1" w14:textId="77777777"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4B2727" w14:textId="77777777" w:rsidR="004419EC" w:rsidRPr="007658D0" w:rsidRDefault="004419EC">
            <w:pPr>
              <w:pStyle w:val="Akapitzlist"/>
              <w:spacing w:after="0" w:line="240" w:lineRule="auto"/>
              <w:ind w:left="0"/>
              <w:rPr>
                <w:rFonts w:ascii="Corbel" w:hAnsi="Corbel"/>
              </w:rPr>
            </w:pPr>
            <w:r w:rsidRPr="007658D0">
              <w:rPr>
                <w:rFonts w:ascii="Corbel" w:hAnsi="Corbel" w:cs="Corbel"/>
                <w:sz w:val="24"/>
                <w:szCs w:val="24"/>
              </w:rPr>
              <w:t>SUMA GODZIN</w:t>
            </w:r>
          </w:p>
        </w:tc>
        <w:tc>
          <w:tcPr>
            <w:tcW w:w="4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A771A2" w14:textId="6A044AF1" w:rsidR="004419EC" w:rsidRPr="007658D0" w:rsidRDefault="002674B0" w:rsidP="00466291">
            <w:pPr>
              <w:pStyle w:val="Akapitzlist"/>
              <w:spacing w:after="0" w:line="240" w:lineRule="auto"/>
              <w:ind w:left="0"/>
              <w:jc w:val="center"/>
              <w:rPr>
                <w:rFonts w:ascii="Corbel" w:hAnsi="Corbel"/>
              </w:rPr>
            </w:pPr>
            <w:r>
              <w:rPr>
                <w:rFonts w:ascii="Corbel" w:hAnsi="Corbel"/>
              </w:rPr>
              <w:t>1</w:t>
            </w:r>
            <w:r w:rsidR="009325A3" w:rsidRPr="007658D0">
              <w:rPr>
                <w:rFonts w:ascii="Corbel" w:hAnsi="Corbel"/>
              </w:rPr>
              <w:t>50</w:t>
            </w:r>
          </w:p>
        </w:tc>
      </w:tr>
      <w:tr w:rsidR="004419EC" w:rsidRPr="007658D0" w14:paraId="42922784" w14:textId="77777777"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D1C35E" w14:textId="77777777" w:rsidR="004419EC" w:rsidRPr="007658D0" w:rsidRDefault="004419EC">
            <w:pPr>
              <w:pStyle w:val="Akapitzlist"/>
              <w:spacing w:after="0" w:line="240" w:lineRule="auto"/>
              <w:ind w:left="0"/>
              <w:rPr>
                <w:rFonts w:ascii="Corbel" w:hAnsi="Corbel"/>
              </w:rPr>
            </w:pPr>
            <w:r w:rsidRPr="007658D0">
              <w:rPr>
                <w:rFonts w:ascii="Corbel" w:hAnsi="Corbel" w:cs="Corbel"/>
                <w:b/>
                <w:sz w:val="24"/>
                <w:szCs w:val="24"/>
              </w:rPr>
              <w:t>SUMARYCZNA LICZBA PUNKTÓW ECTS</w:t>
            </w:r>
          </w:p>
        </w:tc>
        <w:tc>
          <w:tcPr>
            <w:tcW w:w="4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778152" w14:textId="4A21174B" w:rsidR="004419EC" w:rsidRPr="007658D0" w:rsidRDefault="002674B0" w:rsidP="00466291">
            <w:pPr>
              <w:pStyle w:val="Akapitzlist"/>
              <w:spacing w:after="0" w:line="240" w:lineRule="auto"/>
              <w:ind w:left="0"/>
              <w:jc w:val="center"/>
              <w:rPr>
                <w:rFonts w:ascii="Corbel" w:hAnsi="Corbel"/>
              </w:rPr>
            </w:pPr>
            <w:r>
              <w:rPr>
                <w:rFonts w:ascii="Corbel" w:hAnsi="Corbel"/>
              </w:rPr>
              <w:t>6</w:t>
            </w:r>
          </w:p>
        </w:tc>
      </w:tr>
    </w:tbl>
    <w:p w14:paraId="6BBE219B" w14:textId="77777777" w:rsidR="004419EC" w:rsidRPr="007658D0" w:rsidRDefault="004419EC">
      <w:pPr>
        <w:pStyle w:val="Punktygwne"/>
        <w:spacing w:before="0" w:after="0"/>
        <w:ind w:left="426"/>
        <w:rPr>
          <w:rFonts w:ascii="Corbel" w:hAnsi="Corbel"/>
        </w:rPr>
      </w:pPr>
      <w:r w:rsidRPr="007658D0">
        <w:rPr>
          <w:rFonts w:ascii="Corbel" w:hAnsi="Corbel" w:cs="Corbel"/>
          <w:b w:val="0"/>
          <w:i/>
          <w:smallCaps w:val="0"/>
          <w:szCs w:val="24"/>
        </w:rPr>
        <w:t>* Należy uwzględnić, że 1 pkt ECTS odpowiada 25-30 godzin całkowitego nakładu pracy studenta.</w:t>
      </w:r>
    </w:p>
    <w:p w14:paraId="08CE6F91" w14:textId="77777777" w:rsidR="004419EC" w:rsidRPr="007658D0" w:rsidRDefault="004419EC">
      <w:pPr>
        <w:pStyle w:val="Punktygwne"/>
        <w:spacing w:before="0" w:after="0"/>
        <w:rPr>
          <w:rFonts w:ascii="Corbel" w:hAnsi="Corbel" w:cs="Corbel"/>
          <w:b w:val="0"/>
          <w:i/>
          <w:smallCaps w:val="0"/>
          <w:szCs w:val="24"/>
        </w:rPr>
      </w:pPr>
    </w:p>
    <w:p w14:paraId="40334C7B" w14:textId="77777777" w:rsidR="004419EC" w:rsidRPr="007658D0" w:rsidRDefault="004419EC">
      <w:pPr>
        <w:pStyle w:val="Punktygwne"/>
        <w:spacing w:before="0" w:after="0"/>
        <w:rPr>
          <w:rFonts w:ascii="Corbel" w:hAnsi="Corbel"/>
        </w:rPr>
      </w:pPr>
      <w:r w:rsidRPr="007658D0">
        <w:rPr>
          <w:rFonts w:ascii="Corbel" w:hAnsi="Corbel" w:cs="Corbel"/>
          <w:smallCaps w:val="0"/>
          <w:szCs w:val="24"/>
        </w:rPr>
        <w:t>6. PRAKTYKI ZAWODOWE W RAMACH PRZEDMIOTU</w:t>
      </w:r>
    </w:p>
    <w:p w14:paraId="61CDCEAD" w14:textId="77777777" w:rsidR="004419EC" w:rsidRPr="007658D0" w:rsidRDefault="004419EC">
      <w:pPr>
        <w:pStyle w:val="Punktygwne"/>
        <w:spacing w:before="0" w:after="0"/>
        <w:ind w:left="360"/>
        <w:rPr>
          <w:rFonts w:ascii="Corbel" w:hAnsi="Corbel" w:cs="Corbel"/>
          <w:smallCaps w:val="0"/>
          <w:szCs w:val="24"/>
        </w:rPr>
      </w:pPr>
    </w:p>
    <w:tbl>
      <w:tblPr>
        <w:tblW w:w="0" w:type="auto"/>
        <w:tblInd w:w="69" w:type="dxa"/>
        <w:tblLayout w:type="fixed"/>
        <w:tblLook w:val="0000" w:firstRow="0" w:lastRow="0" w:firstColumn="0" w:lastColumn="0" w:noHBand="0" w:noVBand="0"/>
      </w:tblPr>
      <w:tblGrid>
        <w:gridCol w:w="5130"/>
        <w:gridCol w:w="2994"/>
      </w:tblGrid>
      <w:tr w:rsidR="004419EC" w:rsidRPr="007658D0" w14:paraId="02642DBC" w14:textId="77777777">
        <w:trPr>
          <w:trHeight w:val="397"/>
        </w:trPr>
        <w:tc>
          <w:tcPr>
            <w:tcW w:w="5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6D6691" w14:textId="77777777" w:rsidR="004419EC" w:rsidRPr="007658D0" w:rsidRDefault="004419EC">
            <w:pPr>
              <w:pStyle w:val="Punktygwne"/>
              <w:spacing w:before="0" w:after="0"/>
              <w:rPr>
                <w:rFonts w:ascii="Corbel" w:hAnsi="Corbel"/>
              </w:rPr>
            </w:pPr>
            <w:r w:rsidRPr="007658D0">
              <w:rPr>
                <w:rFonts w:ascii="Corbel" w:hAnsi="Corbel" w:cs="Corbel"/>
                <w:b w:val="0"/>
                <w:smallCaps w:val="0"/>
                <w:szCs w:val="24"/>
              </w:rPr>
              <w:t>wymiar godzinowy</w:t>
            </w:r>
          </w:p>
        </w:tc>
        <w:tc>
          <w:tcPr>
            <w:tcW w:w="2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460186" w14:textId="77777777" w:rsidR="004419EC" w:rsidRPr="007658D0" w:rsidRDefault="004419EC">
            <w:pPr>
              <w:pStyle w:val="Punktygwne"/>
              <w:spacing w:before="0" w:after="0"/>
              <w:rPr>
                <w:rFonts w:ascii="Corbel" w:hAnsi="Corbel"/>
              </w:rPr>
            </w:pPr>
            <w:r w:rsidRPr="007658D0">
              <w:rPr>
                <w:rFonts w:ascii="Corbel" w:hAnsi="Corbel" w:cs="Corbel"/>
                <w:b w:val="0"/>
                <w:smallCaps w:val="0"/>
                <w:color w:val="000000"/>
                <w:szCs w:val="24"/>
              </w:rPr>
              <w:t>---</w:t>
            </w:r>
          </w:p>
        </w:tc>
      </w:tr>
      <w:tr w:rsidR="004419EC" w:rsidRPr="007658D0" w14:paraId="7FA1E50C" w14:textId="77777777">
        <w:trPr>
          <w:trHeight w:val="397"/>
        </w:trPr>
        <w:tc>
          <w:tcPr>
            <w:tcW w:w="5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EFD703" w14:textId="77777777" w:rsidR="004419EC" w:rsidRPr="007658D0" w:rsidRDefault="004419EC">
            <w:pPr>
              <w:pStyle w:val="Punktygwne"/>
              <w:spacing w:before="0" w:after="0"/>
              <w:rPr>
                <w:rFonts w:ascii="Corbel" w:hAnsi="Corbel"/>
              </w:rPr>
            </w:pPr>
            <w:r w:rsidRPr="007658D0">
              <w:rPr>
                <w:rFonts w:ascii="Corbel" w:hAnsi="Corbel" w:cs="Corbel"/>
                <w:b w:val="0"/>
                <w:smallCaps w:val="0"/>
                <w:szCs w:val="24"/>
              </w:rPr>
              <w:lastRenderedPageBreak/>
              <w:t xml:space="preserve">zasady i formy odbywania praktyk </w:t>
            </w:r>
          </w:p>
        </w:tc>
        <w:tc>
          <w:tcPr>
            <w:tcW w:w="2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EC697F" w14:textId="77777777" w:rsidR="004419EC" w:rsidRPr="007658D0" w:rsidRDefault="004419EC">
            <w:pPr>
              <w:pStyle w:val="Punktygwne"/>
              <w:spacing w:before="0" w:after="0"/>
              <w:rPr>
                <w:rFonts w:ascii="Corbel" w:hAnsi="Corbel"/>
              </w:rPr>
            </w:pPr>
            <w:r w:rsidRPr="007658D0">
              <w:rPr>
                <w:rFonts w:ascii="Corbel" w:hAnsi="Corbel" w:cs="Corbel"/>
                <w:b w:val="0"/>
                <w:smallCaps w:val="0"/>
                <w:szCs w:val="24"/>
              </w:rPr>
              <w:t>---</w:t>
            </w:r>
          </w:p>
        </w:tc>
      </w:tr>
    </w:tbl>
    <w:p w14:paraId="6BB9E253" w14:textId="77777777" w:rsidR="004419EC" w:rsidRDefault="004419EC">
      <w:pPr>
        <w:pStyle w:val="Punktygwne"/>
        <w:spacing w:before="0" w:after="0"/>
        <w:ind w:left="360"/>
        <w:rPr>
          <w:rFonts w:ascii="Corbel" w:hAnsi="Corbel" w:cs="Corbel"/>
          <w:b w:val="0"/>
          <w:smallCaps w:val="0"/>
          <w:szCs w:val="24"/>
        </w:rPr>
      </w:pPr>
    </w:p>
    <w:p w14:paraId="7BDB76AC" w14:textId="77777777" w:rsidR="004419EC" w:rsidRPr="007658D0" w:rsidRDefault="004419EC">
      <w:pPr>
        <w:pStyle w:val="Punktygwne"/>
        <w:spacing w:before="0" w:after="0"/>
        <w:rPr>
          <w:rFonts w:ascii="Corbel" w:hAnsi="Corbel"/>
        </w:rPr>
      </w:pPr>
      <w:r w:rsidRPr="007658D0">
        <w:rPr>
          <w:rFonts w:ascii="Corbel" w:hAnsi="Corbel" w:cs="Corbel"/>
          <w:smallCaps w:val="0"/>
          <w:szCs w:val="24"/>
        </w:rPr>
        <w:t>7. LITERATURA</w:t>
      </w:r>
    </w:p>
    <w:tbl>
      <w:tblPr>
        <w:tblW w:w="9791" w:type="dxa"/>
        <w:tblInd w:w="-39" w:type="dxa"/>
        <w:tblLayout w:type="fixed"/>
        <w:tblLook w:val="0000" w:firstRow="0" w:lastRow="0" w:firstColumn="0" w:lastColumn="0" w:noHBand="0" w:noVBand="0"/>
      </w:tblPr>
      <w:tblGrid>
        <w:gridCol w:w="9791"/>
      </w:tblGrid>
      <w:tr w:rsidR="004419EC" w:rsidRPr="00357418" w14:paraId="30D72994" w14:textId="77777777" w:rsidTr="00F24394">
        <w:trPr>
          <w:trHeight w:val="397"/>
        </w:trPr>
        <w:tc>
          <w:tcPr>
            <w:tcW w:w="9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9C9695" w14:textId="77777777" w:rsidR="004419EC" w:rsidRPr="00357418" w:rsidRDefault="004419EC">
            <w:pPr>
              <w:pStyle w:val="Punktygwne"/>
              <w:spacing w:before="0" w:after="0"/>
              <w:jc w:val="both"/>
              <w:rPr>
                <w:rFonts w:ascii="Corbel" w:hAnsi="Corbel"/>
              </w:rPr>
            </w:pPr>
            <w:r w:rsidRPr="00357418">
              <w:rPr>
                <w:rFonts w:ascii="Corbel" w:hAnsi="Corbel" w:cs="Corbel"/>
                <w:bCs/>
                <w:smallCaps w:val="0"/>
                <w:szCs w:val="24"/>
              </w:rPr>
              <w:t>Literatura podstawowa:</w:t>
            </w:r>
          </w:p>
          <w:p w14:paraId="52E56223" w14:textId="530A4397" w:rsidR="00357418" w:rsidRDefault="00357418" w:rsidP="00264D48">
            <w:pPr>
              <w:pStyle w:val="Punktygwne"/>
              <w:spacing w:before="0" w:after="0"/>
              <w:ind w:left="357" w:hanging="357"/>
              <w:jc w:val="both"/>
              <w:rPr>
                <w:rFonts w:ascii="Corbel" w:hAnsi="Corbel" w:cs="Corbel"/>
                <w:b w:val="0"/>
                <w:smallCaps w:val="0"/>
                <w:szCs w:val="24"/>
              </w:rPr>
            </w:pPr>
            <w:r>
              <w:rPr>
                <w:rFonts w:ascii="Corbel" w:hAnsi="Corbel" w:cs="Corbel"/>
                <w:b w:val="0"/>
                <w:smallCaps w:val="0"/>
                <w:szCs w:val="24"/>
              </w:rPr>
              <w:t xml:space="preserve">P. Sztompka, </w:t>
            </w:r>
            <w:r w:rsidRPr="00357418">
              <w:rPr>
                <w:rFonts w:ascii="Corbel" w:hAnsi="Corbel" w:cs="Corbel"/>
                <w:b w:val="0"/>
                <w:i/>
                <w:iCs/>
                <w:smallCaps w:val="0"/>
                <w:szCs w:val="24"/>
              </w:rPr>
              <w:t>Socjologia: analiza społeczeństwa</w:t>
            </w:r>
            <w:r>
              <w:rPr>
                <w:rFonts w:ascii="Corbel" w:hAnsi="Corbel" w:cs="Corbel"/>
                <w:b w:val="0"/>
                <w:smallCaps w:val="0"/>
                <w:szCs w:val="24"/>
              </w:rPr>
              <w:t>, Wyd. Znak, Kraków 2009.</w:t>
            </w:r>
          </w:p>
          <w:p w14:paraId="01D2B707" w14:textId="40381E74" w:rsidR="00357418" w:rsidRDefault="00357418" w:rsidP="00264D48">
            <w:pPr>
              <w:pStyle w:val="Punktygwne"/>
              <w:spacing w:before="0" w:after="0"/>
              <w:ind w:left="357" w:hanging="357"/>
              <w:jc w:val="both"/>
              <w:rPr>
                <w:rFonts w:ascii="Corbel" w:hAnsi="Corbel" w:cs="Corbel"/>
                <w:b w:val="0"/>
                <w:smallCaps w:val="0"/>
                <w:szCs w:val="24"/>
              </w:rPr>
            </w:pPr>
            <w:r>
              <w:rPr>
                <w:rFonts w:ascii="Corbel" w:hAnsi="Corbel" w:cs="Corbel"/>
                <w:b w:val="0"/>
                <w:smallCaps w:val="0"/>
                <w:szCs w:val="24"/>
              </w:rPr>
              <w:t xml:space="preserve">P. Sztompka, </w:t>
            </w:r>
            <w:r w:rsidRPr="00357418">
              <w:rPr>
                <w:rFonts w:ascii="Corbel" w:hAnsi="Corbel" w:cs="Corbel"/>
                <w:b w:val="0"/>
                <w:i/>
                <w:iCs/>
                <w:smallCaps w:val="0"/>
                <w:szCs w:val="24"/>
              </w:rPr>
              <w:t>Socjologia zmian społecznych</w:t>
            </w:r>
            <w:r>
              <w:rPr>
                <w:rFonts w:ascii="Corbel" w:hAnsi="Corbel" w:cs="Corbel"/>
                <w:b w:val="0"/>
                <w:smallCaps w:val="0"/>
                <w:szCs w:val="24"/>
              </w:rPr>
              <w:t>, Wyd. Znak, Kraków 2005.</w:t>
            </w:r>
          </w:p>
          <w:p w14:paraId="2E592987" w14:textId="11449F04" w:rsidR="00357418" w:rsidRPr="00357418" w:rsidRDefault="00357418" w:rsidP="00264D48">
            <w:pPr>
              <w:pStyle w:val="Punktygwne"/>
              <w:spacing w:before="0" w:after="0"/>
              <w:ind w:left="357" w:hanging="357"/>
              <w:jc w:val="both"/>
              <w:rPr>
                <w:rFonts w:ascii="Corbel" w:hAnsi="Corbel" w:cs="Corbel"/>
                <w:b w:val="0"/>
                <w:smallCaps w:val="0"/>
                <w:szCs w:val="24"/>
              </w:rPr>
            </w:pPr>
            <w:r>
              <w:rPr>
                <w:rFonts w:ascii="Corbel" w:hAnsi="Corbel" w:cs="Corbel"/>
                <w:b w:val="0"/>
                <w:smallCaps w:val="0"/>
                <w:szCs w:val="24"/>
              </w:rPr>
              <w:t xml:space="preserve">H. Domański, </w:t>
            </w:r>
            <w:r w:rsidRPr="00357418">
              <w:rPr>
                <w:rFonts w:ascii="Corbel" w:hAnsi="Corbel" w:cs="Corbel"/>
                <w:b w:val="0"/>
                <w:i/>
                <w:iCs/>
                <w:smallCaps w:val="0"/>
                <w:szCs w:val="24"/>
              </w:rPr>
              <w:t>Struktura społeczna</w:t>
            </w:r>
            <w:r>
              <w:rPr>
                <w:rFonts w:ascii="Corbel" w:hAnsi="Corbel" w:cs="Corbel"/>
                <w:b w:val="0"/>
                <w:smallCaps w:val="0"/>
                <w:szCs w:val="24"/>
              </w:rPr>
              <w:t>, Wydawnictwo Naukowe Scholar, Warszawa 2007.</w:t>
            </w:r>
          </w:p>
          <w:p w14:paraId="58278066" w14:textId="5A744FB0" w:rsidR="00CE55A2" w:rsidRPr="00357418" w:rsidRDefault="00357418" w:rsidP="00264D48">
            <w:pPr>
              <w:pStyle w:val="Punktygwne"/>
              <w:spacing w:before="0" w:after="0"/>
              <w:ind w:left="357" w:hanging="357"/>
              <w:jc w:val="both"/>
              <w:rPr>
                <w:rFonts w:ascii="Corbel" w:hAnsi="Corbel" w:cs="Corbel"/>
                <w:b w:val="0"/>
                <w:smallCaps w:val="0"/>
                <w:szCs w:val="24"/>
              </w:rPr>
            </w:pPr>
            <w:r>
              <w:rPr>
                <w:rFonts w:ascii="Corbel" w:hAnsi="Corbel" w:cs="Corbel"/>
                <w:b w:val="0"/>
                <w:smallCaps w:val="0"/>
                <w:szCs w:val="24"/>
              </w:rPr>
              <w:t xml:space="preserve">Ł. Marczak, </w:t>
            </w:r>
            <w:r w:rsidR="00264D48" w:rsidRPr="00264D48">
              <w:rPr>
                <w:rFonts w:ascii="Corbel" w:hAnsi="Corbel" w:cs="Corbel"/>
                <w:b w:val="0"/>
                <w:i/>
                <w:iCs/>
                <w:smallCaps w:val="0"/>
                <w:szCs w:val="24"/>
              </w:rPr>
              <w:t>Zasada zrównoważonego rozwoju. Perspektywa społeczno-etyczna</w:t>
            </w:r>
            <w:r w:rsidR="00264D48">
              <w:rPr>
                <w:rFonts w:ascii="Corbel" w:hAnsi="Corbel" w:cs="Corbel"/>
                <w:b w:val="0"/>
                <w:smallCaps w:val="0"/>
                <w:szCs w:val="24"/>
              </w:rPr>
              <w:t>, Wydawnictwo Naukowe UPJP II, Kraków 2021.</w:t>
            </w:r>
          </w:p>
        </w:tc>
      </w:tr>
      <w:tr w:rsidR="004419EC" w:rsidRPr="0057633C" w14:paraId="10099866" w14:textId="77777777" w:rsidTr="00F24394">
        <w:trPr>
          <w:trHeight w:val="397"/>
        </w:trPr>
        <w:tc>
          <w:tcPr>
            <w:tcW w:w="9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16B1D9" w14:textId="77777777" w:rsidR="004419EC" w:rsidRPr="00357418" w:rsidRDefault="004419EC">
            <w:pPr>
              <w:pStyle w:val="Punktygwne"/>
              <w:spacing w:before="0" w:after="0"/>
              <w:jc w:val="both"/>
              <w:rPr>
                <w:rFonts w:ascii="Corbel" w:hAnsi="Corbel"/>
              </w:rPr>
            </w:pPr>
            <w:r w:rsidRPr="00357418">
              <w:rPr>
                <w:rFonts w:ascii="Corbel" w:hAnsi="Corbel" w:cs="Corbel"/>
                <w:bCs/>
                <w:smallCaps w:val="0"/>
                <w:szCs w:val="24"/>
              </w:rPr>
              <w:t xml:space="preserve">Literatura uzupełniająca: </w:t>
            </w:r>
          </w:p>
          <w:p w14:paraId="15D405C8" w14:textId="77777777" w:rsidR="00CE55A2" w:rsidRDefault="00264D48" w:rsidP="00264D48">
            <w:pPr>
              <w:pStyle w:val="Punktygwne"/>
              <w:spacing w:before="0" w:after="0"/>
              <w:ind w:left="357" w:hanging="357"/>
              <w:jc w:val="both"/>
              <w:rPr>
                <w:rFonts w:ascii="Corbel" w:hAnsi="Corbel" w:cs="Corbel"/>
                <w:b w:val="0"/>
                <w:smallCaps w:val="0"/>
                <w:szCs w:val="24"/>
              </w:rPr>
            </w:pPr>
            <w:r>
              <w:rPr>
                <w:rFonts w:ascii="Corbel" w:hAnsi="Corbel" w:cs="Corbel"/>
                <w:b w:val="0"/>
                <w:smallCaps w:val="0"/>
                <w:szCs w:val="24"/>
              </w:rPr>
              <w:t xml:space="preserve">J. Klimczak, K. Ponikowska (red.), </w:t>
            </w:r>
            <w:r w:rsidRPr="00264D48">
              <w:rPr>
                <w:rFonts w:ascii="Corbel" w:hAnsi="Corbel" w:cs="Corbel"/>
                <w:b w:val="0"/>
                <w:i/>
                <w:iCs/>
                <w:smallCaps w:val="0"/>
                <w:szCs w:val="24"/>
              </w:rPr>
              <w:t>Style życia w perspektywie zrównoważonego rozwoju</w:t>
            </w:r>
            <w:r>
              <w:rPr>
                <w:rFonts w:ascii="Corbel" w:hAnsi="Corbel" w:cs="Corbel"/>
                <w:b w:val="0"/>
                <w:smallCaps w:val="0"/>
                <w:szCs w:val="24"/>
              </w:rPr>
              <w:t>, Wydawnictwo Uniwersytetu Śląskiego, Katowice 2017.</w:t>
            </w:r>
          </w:p>
          <w:p w14:paraId="0D2CD7E4" w14:textId="47414CCA" w:rsidR="00264D48" w:rsidRDefault="00264D48" w:rsidP="00264D48">
            <w:pPr>
              <w:pStyle w:val="Punktygwne"/>
              <w:spacing w:before="0" w:after="0"/>
              <w:ind w:left="357" w:hanging="357"/>
              <w:jc w:val="both"/>
              <w:rPr>
                <w:rFonts w:ascii="Corbel" w:hAnsi="Corbel" w:cs="Corbel"/>
                <w:b w:val="0"/>
                <w:smallCaps w:val="0"/>
                <w:szCs w:val="24"/>
              </w:rPr>
            </w:pPr>
            <w:r>
              <w:rPr>
                <w:rFonts w:ascii="Corbel" w:hAnsi="Corbel" w:cs="Corbel"/>
                <w:b w:val="0"/>
                <w:smallCaps w:val="0"/>
                <w:szCs w:val="24"/>
              </w:rPr>
              <w:t xml:space="preserve">A. Makarewicz-Marcinkiewicz, </w:t>
            </w:r>
            <w:r w:rsidRPr="00264D48">
              <w:rPr>
                <w:rFonts w:ascii="Corbel" w:hAnsi="Corbel" w:cs="Corbel"/>
                <w:b w:val="0"/>
                <w:i/>
                <w:iCs/>
                <w:smallCaps w:val="0"/>
                <w:szCs w:val="24"/>
              </w:rPr>
              <w:t>Nierówności społeczne na drodze zrównoważonego rozwoju. Problem polityki społecznej i gospodarczej</w:t>
            </w:r>
            <w:r>
              <w:rPr>
                <w:rFonts w:ascii="Corbel" w:hAnsi="Corbel" w:cs="Corbel"/>
                <w:b w:val="0"/>
                <w:smallCaps w:val="0"/>
                <w:szCs w:val="24"/>
              </w:rPr>
              <w:t>, Wyd. Adam Marszałek, Toruń 2015.</w:t>
            </w:r>
          </w:p>
          <w:p w14:paraId="3A0DFEA6" w14:textId="2EBA1F82" w:rsidR="00264D48" w:rsidRDefault="00264D48" w:rsidP="00264D48">
            <w:pPr>
              <w:pStyle w:val="Punktygwne"/>
              <w:spacing w:before="0" w:after="0"/>
              <w:ind w:left="357" w:hanging="357"/>
              <w:jc w:val="both"/>
              <w:rPr>
                <w:rFonts w:ascii="Corbel" w:hAnsi="Corbel" w:cs="Corbel"/>
                <w:b w:val="0"/>
                <w:smallCaps w:val="0"/>
                <w:szCs w:val="24"/>
              </w:rPr>
            </w:pPr>
            <w:r>
              <w:rPr>
                <w:rFonts w:ascii="Corbel" w:hAnsi="Corbel" w:cs="Corbel"/>
                <w:b w:val="0"/>
                <w:smallCaps w:val="0"/>
                <w:szCs w:val="24"/>
              </w:rPr>
              <w:t xml:space="preserve">A. Falkowska, </w:t>
            </w:r>
            <w:r w:rsidRPr="00264D48">
              <w:rPr>
                <w:rFonts w:ascii="Corbel" w:hAnsi="Corbel" w:cs="Corbel"/>
                <w:b w:val="0"/>
                <w:i/>
                <w:iCs/>
                <w:smallCaps w:val="0"/>
                <w:szCs w:val="24"/>
              </w:rPr>
              <w:t>Ekologiczny kapitał w perspektywie społeczeństwa wiedzy XXI wieku</w:t>
            </w:r>
            <w:r>
              <w:rPr>
                <w:rFonts w:ascii="Corbel" w:hAnsi="Corbel" w:cs="Corbel"/>
                <w:b w:val="0"/>
                <w:smallCaps w:val="0"/>
                <w:szCs w:val="24"/>
              </w:rPr>
              <w:t xml:space="preserve">, Wyd. </w:t>
            </w:r>
            <w:proofErr w:type="spellStart"/>
            <w:r>
              <w:rPr>
                <w:rFonts w:ascii="Corbel" w:hAnsi="Corbel" w:cs="Corbel"/>
                <w:b w:val="0"/>
                <w:smallCaps w:val="0"/>
                <w:szCs w:val="24"/>
              </w:rPr>
              <w:t>Difin</w:t>
            </w:r>
            <w:proofErr w:type="spellEnd"/>
            <w:r>
              <w:rPr>
                <w:rFonts w:ascii="Corbel" w:hAnsi="Corbel" w:cs="Corbel"/>
                <w:b w:val="0"/>
                <w:smallCaps w:val="0"/>
                <w:szCs w:val="24"/>
              </w:rPr>
              <w:t>, Warszawa 2015.</w:t>
            </w:r>
          </w:p>
          <w:p w14:paraId="5B10ECD1" w14:textId="6C5B0A9A" w:rsidR="00056E10" w:rsidRDefault="00056E10" w:rsidP="00264D48">
            <w:pPr>
              <w:pStyle w:val="Punktygwne"/>
              <w:spacing w:before="0" w:after="0"/>
              <w:ind w:left="357" w:hanging="357"/>
              <w:jc w:val="both"/>
              <w:rPr>
                <w:rFonts w:ascii="Corbel" w:hAnsi="Corbel" w:cs="Corbel"/>
                <w:b w:val="0"/>
                <w:smallCaps w:val="0"/>
                <w:szCs w:val="24"/>
              </w:rPr>
            </w:pPr>
            <w:r>
              <w:rPr>
                <w:rFonts w:ascii="Corbel" w:hAnsi="Corbel" w:cs="Corbel"/>
                <w:b w:val="0"/>
                <w:smallCaps w:val="0"/>
                <w:szCs w:val="24"/>
              </w:rPr>
              <w:t xml:space="preserve">P. Sztompka, </w:t>
            </w:r>
            <w:r w:rsidRPr="00056E10">
              <w:rPr>
                <w:rFonts w:ascii="Corbel" w:hAnsi="Corbel" w:cs="Corbel"/>
                <w:b w:val="0"/>
                <w:i/>
                <w:iCs/>
                <w:smallCaps w:val="0"/>
                <w:szCs w:val="24"/>
              </w:rPr>
              <w:t>Socjologia XXI wieku. Wprowadzenie krytyczne</w:t>
            </w:r>
            <w:r>
              <w:rPr>
                <w:rFonts w:ascii="Corbel" w:hAnsi="Corbel" w:cs="Corbel"/>
                <w:b w:val="0"/>
                <w:smallCaps w:val="0"/>
                <w:szCs w:val="24"/>
              </w:rPr>
              <w:t xml:space="preserve">, </w:t>
            </w:r>
            <w:r w:rsidRPr="00056E10">
              <w:rPr>
                <w:rFonts w:ascii="Corbel" w:hAnsi="Corbel" w:cs="Corbel"/>
                <w:b w:val="0"/>
                <w:bCs/>
                <w:smallCaps w:val="0"/>
                <w:szCs w:val="24"/>
              </w:rPr>
              <w:t>Społeczny Instytut Wydawniczy Znak</w:t>
            </w:r>
            <w:r>
              <w:rPr>
                <w:rFonts w:ascii="Corbel" w:hAnsi="Corbel" w:cs="Corbel"/>
                <w:b w:val="0"/>
                <w:bCs/>
                <w:smallCaps w:val="0"/>
                <w:szCs w:val="24"/>
              </w:rPr>
              <w:t xml:space="preserve">, Kraków </w:t>
            </w:r>
            <w:r>
              <w:rPr>
                <w:rFonts w:ascii="Corbel" w:hAnsi="Corbel" w:cs="Corbel"/>
                <w:b w:val="0"/>
                <w:smallCaps w:val="0"/>
                <w:szCs w:val="24"/>
              </w:rPr>
              <w:t>2025.</w:t>
            </w:r>
          </w:p>
          <w:p w14:paraId="0E7C0A2A" w14:textId="7C8DE06C" w:rsidR="00056E10" w:rsidRDefault="00056E10" w:rsidP="00264D48">
            <w:pPr>
              <w:pStyle w:val="Punktygwne"/>
              <w:spacing w:before="0" w:after="0"/>
              <w:ind w:left="357" w:hanging="357"/>
              <w:jc w:val="both"/>
              <w:rPr>
                <w:rFonts w:ascii="Corbel" w:hAnsi="Corbel" w:cs="Corbel"/>
                <w:b w:val="0"/>
                <w:smallCaps w:val="0"/>
                <w:szCs w:val="24"/>
              </w:rPr>
            </w:pPr>
            <w:r>
              <w:rPr>
                <w:rFonts w:ascii="Corbel" w:hAnsi="Corbel" w:cs="Corbel"/>
                <w:b w:val="0"/>
                <w:smallCaps w:val="0"/>
                <w:szCs w:val="24"/>
              </w:rPr>
              <w:t xml:space="preserve">P. Matczak, </w:t>
            </w:r>
            <w:r w:rsidRPr="00056E10">
              <w:rPr>
                <w:rFonts w:ascii="Corbel" w:hAnsi="Corbel" w:cs="Corbel"/>
                <w:b w:val="0"/>
                <w:i/>
                <w:iCs/>
                <w:smallCaps w:val="0"/>
                <w:szCs w:val="24"/>
              </w:rPr>
              <w:t>Problemy ekologiczne jako problemy społeczne</w:t>
            </w:r>
            <w:r>
              <w:rPr>
                <w:rFonts w:ascii="Corbel" w:hAnsi="Corbel" w:cs="Corbel"/>
                <w:b w:val="0"/>
                <w:smallCaps w:val="0"/>
                <w:szCs w:val="24"/>
              </w:rPr>
              <w:t>, Wydawnictwo Naukowe UAM, Poznań 2000.</w:t>
            </w:r>
          </w:p>
          <w:p w14:paraId="5043CB0F" w14:textId="5A8DEDE0" w:rsidR="00264D48" w:rsidRPr="00357418" w:rsidRDefault="00264D48" w:rsidP="00CE55A2">
            <w:pPr>
              <w:pStyle w:val="Punktygwne"/>
              <w:spacing w:before="0" w:after="0"/>
              <w:jc w:val="both"/>
              <w:rPr>
                <w:rFonts w:ascii="Corbel" w:hAnsi="Corbel" w:cs="Corbel"/>
                <w:b w:val="0"/>
                <w:smallCaps w:val="0"/>
                <w:szCs w:val="24"/>
              </w:rPr>
            </w:pPr>
          </w:p>
        </w:tc>
      </w:tr>
    </w:tbl>
    <w:p w14:paraId="07459315" w14:textId="77777777" w:rsidR="004419EC" w:rsidRPr="0057633C" w:rsidRDefault="004419EC">
      <w:pPr>
        <w:pStyle w:val="Punktygwne"/>
        <w:spacing w:before="0" w:after="0"/>
        <w:ind w:left="360"/>
        <w:rPr>
          <w:rFonts w:ascii="Corbel" w:hAnsi="Corbel" w:cs="Corbel"/>
          <w:b w:val="0"/>
          <w:smallCaps w:val="0"/>
          <w:szCs w:val="24"/>
        </w:rPr>
      </w:pPr>
    </w:p>
    <w:p w14:paraId="41F88A98" w14:textId="77777777" w:rsidR="004419EC" w:rsidRPr="007658D0" w:rsidRDefault="00F303AE">
      <w:pPr>
        <w:pStyle w:val="Punktygwne"/>
        <w:spacing w:before="0" w:after="0"/>
        <w:ind w:left="360"/>
        <w:rPr>
          <w:rFonts w:ascii="Corbel" w:hAnsi="Corbel" w:cs="Corbel"/>
          <w:b w:val="0"/>
          <w:smallCaps w:val="0"/>
          <w:szCs w:val="24"/>
        </w:rPr>
      </w:pPr>
      <w:r w:rsidRPr="007658D0">
        <w:rPr>
          <w:rFonts w:ascii="Corbel" w:hAnsi="Corbel" w:cs="Corbel"/>
          <w:b w:val="0"/>
          <w:smallCaps w:val="0"/>
          <w:szCs w:val="24"/>
        </w:rPr>
        <w:t>Akceptacja Kierownika Jednostki lub osoby upoważnionej</w:t>
      </w:r>
    </w:p>
    <w:p w14:paraId="5244979B" w14:textId="53A7F8DC" w:rsidR="004419EC" w:rsidRPr="007658D0" w:rsidRDefault="004419EC" w:rsidP="667A31B0">
      <w:pPr>
        <w:pStyle w:val="Punktygwne"/>
        <w:spacing w:before="0" w:after="0"/>
        <w:ind w:left="360"/>
        <w:rPr>
          <w:rFonts w:ascii="Corbel" w:hAnsi="Corbel" w:cs="Corbel"/>
          <w:b w:val="0"/>
          <w:smallCaps w:val="0"/>
        </w:rPr>
      </w:pPr>
    </w:p>
    <w:sectPr w:rsidR="004419EC" w:rsidRPr="007658D0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F698CBA" w14:textId="77777777" w:rsidR="005153DF" w:rsidRDefault="005153DF">
      <w:pPr>
        <w:spacing w:after="0" w:line="240" w:lineRule="auto"/>
      </w:pPr>
      <w:r>
        <w:separator/>
      </w:r>
    </w:p>
  </w:endnote>
  <w:endnote w:type="continuationSeparator" w:id="0">
    <w:p w14:paraId="2B5CD410" w14:textId="77777777" w:rsidR="005153DF" w:rsidRDefault="005153D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rbel">
    <w:panose1 w:val="020B0503020204020204"/>
    <w:charset w:val="EE"/>
    <w:family w:val="swiss"/>
    <w:pitch w:val="variable"/>
    <w:sig w:usb0="A00002EF" w:usb1="4000A44B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altName w:val="Arial"/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游ゴシック Light">
    <w:panose1 w:val="00000000000000000000"/>
    <w:charset w:val="8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游明朝">
    <w:panose1 w:val="00000000000000000000"/>
    <w:charset w:val="8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89169D9" w14:textId="77777777" w:rsidR="005153DF" w:rsidRDefault="005153DF">
      <w:pPr>
        <w:spacing w:after="0" w:line="240" w:lineRule="auto"/>
      </w:pPr>
      <w:r>
        <w:separator/>
      </w:r>
    </w:p>
  </w:footnote>
  <w:footnote w:type="continuationSeparator" w:id="0">
    <w:p w14:paraId="7151DA25" w14:textId="77777777" w:rsidR="005153DF" w:rsidRDefault="005153DF">
      <w:pPr>
        <w:spacing w:after="0" w:line="240" w:lineRule="auto"/>
      </w:pPr>
      <w:r>
        <w:continuationSeparator/>
      </w:r>
    </w:p>
  </w:footnote>
  <w:footnote w:id="1">
    <w:p w14:paraId="0574AFC1" w14:textId="77777777" w:rsidR="004419EC" w:rsidRDefault="004419EC">
      <w:pPr>
        <w:pStyle w:val="Tekstprzypisudolnego"/>
      </w:pPr>
      <w:r>
        <w:rPr>
          <w:rStyle w:val="Znakiprzypiswdolnych"/>
          <w:rFonts w:ascii="Corbel" w:hAnsi="Corbel"/>
        </w:rPr>
        <w:footnoteRef/>
      </w:r>
      <w:r>
        <w:t xml:space="preserve"> W przypadku ścieżki kształcenia prowadzącej do uzyskania kwalifikacji nauczycielskich uwzględnić również efekty uczenia się ze standardów kształcenia przygotowującego do wykonywania zawodu nauczyciela. 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singleLevel"/>
    <w:tmpl w:val="00000001"/>
    <w:name w:val="WW8Num1"/>
    <w:lvl w:ilvl="0">
      <w:start w:val="1"/>
      <w:numFmt w:val="upperLetter"/>
      <w:lvlText w:val="%1."/>
      <w:lvlJc w:val="left"/>
      <w:pPr>
        <w:tabs>
          <w:tab w:val="num" w:pos="0"/>
        </w:tabs>
        <w:ind w:left="1080" w:hanging="360"/>
      </w:pPr>
      <w:rPr>
        <w:rFonts w:ascii="Corbel" w:hAnsi="Corbel" w:cs="Corbel" w:hint="default"/>
        <w:sz w:val="24"/>
        <w:szCs w:val="24"/>
      </w:rPr>
    </w:lvl>
  </w:abstractNum>
  <w:abstractNum w:abstractNumId="1">
    <w:nsid w:val="00000002"/>
    <w:multiLevelType w:val="multilevel"/>
    <w:tmpl w:val="0000000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>
    <w:nsid w:val="063256CE"/>
    <w:multiLevelType w:val="hybridMultilevel"/>
    <w:tmpl w:val="BA62C36E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06D5587C"/>
    <w:multiLevelType w:val="hybridMultilevel"/>
    <w:tmpl w:val="CAEC6268"/>
    <w:lvl w:ilvl="0" w:tplc="04150001">
      <w:start w:val="1"/>
      <w:numFmt w:val="bullet"/>
      <w:lvlText w:val=""/>
      <w:lvlJc w:val="left"/>
      <w:pPr>
        <w:ind w:left="90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62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4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6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8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50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22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4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67" w:hanging="360"/>
      </w:pPr>
      <w:rPr>
        <w:rFonts w:ascii="Wingdings" w:hAnsi="Wingdings" w:hint="default"/>
      </w:rPr>
    </w:lvl>
  </w:abstractNum>
  <w:abstractNum w:abstractNumId="4">
    <w:nsid w:val="0AD37D99"/>
    <w:multiLevelType w:val="multilevel"/>
    <w:tmpl w:val="425AF0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9947185"/>
    <w:multiLevelType w:val="hybridMultilevel"/>
    <w:tmpl w:val="7C52B63C"/>
    <w:lvl w:ilvl="0" w:tplc="6CA46192">
      <w:numFmt w:val="bullet"/>
      <w:lvlText w:val="•"/>
      <w:lvlJc w:val="left"/>
      <w:pPr>
        <w:ind w:left="547" w:hanging="360"/>
      </w:pPr>
      <w:rPr>
        <w:rFonts w:ascii="Corbel" w:eastAsia="Calibri" w:hAnsi="Corbel" w:cs="Calibri" w:hint="default"/>
      </w:rPr>
    </w:lvl>
    <w:lvl w:ilvl="1" w:tplc="04150003" w:tentative="1">
      <w:start w:val="1"/>
      <w:numFmt w:val="bullet"/>
      <w:lvlText w:val="o"/>
      <w:lvlJc w:val="left"/>
      <w:pPr>
        <w:ind w:left="126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98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70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42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14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86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58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307" w:hanging="360"/>
      </w:pPr>
      <w:rPr>
        <w:rFonts w:ascii="Wingdings" w:hAnsi="Wingdings" w:hint="default"/>
      </w:rPr>
    </w:lvl>
  </w:abstractNum>
  <w:abstractNum w:abstractNumId="6">
    <w:nsid w:val="27F470B5"/>
    <w:multiLevelType w:val="multilevel"/>
    <w:tmpl w:val="3DF8C3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2B4771EB"/>
    <w:multiLevelType w:val="multilevel"/>
    <w:tmpl w:val="2ABCC4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36227202"/>
    <w:multiLevelType w:val="multilevel"/>
    <w:tmpl w:val="31D4F0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3EB27D73"/>
    <w:multiLevelType w:val="multilevel"/>
    <w:tmpl w:val="D22A1F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47793D74"/>
    <w:multiLevelType w:val="multilevel"/>
    <w:tmpl w:val="AA82C4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486F0F4B"/>
    <w:multiLevelType w:val="multilevel"/>
    <w:tmpl w:val="D86408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499051A5"/>
    <w:multiLevelType w:val="multilevel"/>
    <w:tmpl w:val="DBD63C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4C5B1584"/>
    <w:multiLevelType w:val="multilevel"/>
    <w:tmpl w:val="5E903B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51CA7E67"/>
    <w:multiLevelType w:val="multilevel"/>
    <w:tmpl w:val="F32216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5C73642C"/>
    <w:multiLevelType w:val="hybridMultilevel"/>
    <w:tmpl w:val="550E59F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673937A6"/>
    <w:multiLevelType w:val="hybridMultilevel"/>
    <w:tmpl w:val="DC8C837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A7148B7"/>
    <w:multiLevelType w:val="multilevel"/>
    <w:tmpl w:val="8B8024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79FA3911"/>
    <w:multiLevelType w:val="multilevel"/>
    <w:tmpl w:val="25EE8A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  <w:num w:numId="3">
    <w:abstractNumId w:val="16"/>
  </w:num>
  <w:num w:numId="4">
    <w:abstractNumId w:val="2"/>
  </w:num>
  <w:num w:numId="5">
    <w:abstractNumId w:val="11"/>
  </w:num>
  <w:num w:numId="6">
    <w:abstractNumId w:val="10"/>
  </w:num>
  <w:num w:numId="7">
    <w:abstractNumId w:val="7"/>
  </w:num>
  <w:num w:numId="8">
    <w:abstractNumId w:val="17"/>
  </w:num>
  <w:num w:numId="9">
    <w:abstractNumId w:val="8"/>
  </w:num>
  <w:num w:numId="10">
    <w:abstractNumId w:val="14"/>
  </w:num>
  <w:num w:numId="11">
    <w:abstractNumId w:val="6"/>
  </w:num>
  <w:num w:numId="12">
    <w:abstractNumId w:val="9"/>
  </w:num>
  <w:num w:numId="13">
    <w:abstractNumId w:val="13"/>
  </w:num>
  <w:num w:numId="14">
    <w:abstractNumId w:val="12"/>
  </w:num>
  <w:num w:numId="15">
    <w:abstractNumId w:val="18"/>
  </w:num>
  <w:num w:numId="16">
    <w:abstractNumId w:val="4"/>
  </w:num>
  <w:num w:numId="17">
    <w:abstractNumId w:val="3"/>
  </w:num>
  <w:num w:numId="18">
    <w:abstractNumId w:val="5"/>
  </w:num>
  <w:num w:numId="19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proofState w:spelling="clean"/>
  <w:attachedTemplate r:id="rId1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03AE"/>
    <w:rsid w:val="00011334"/>
    <w:rsid w:val="00016FC0"/>
    <w:rsid w:val="00030D69"/>
    <w:rsid w:val="00045DFB"/>
    <w:rsid w:val="00056E10"/>
    <w:rsid w:val="00063A1C"/>
    <w:rsid w:val="00176AEF"/>
    <w:rsid w:val="001C58C3"/>
    <w:rsid w:val="001E6059"/>
    <w:rsid w:val="00202DEF"/>
    <w:rsid w:val="002206BF"/>
    <w:rsid w:val="00264D48"/>
    <w:rsid w:val="002674B0"/>
    <w:rsid w:val="00267950"/>
    <w:rsid w:val="002A7FF4"/>
    <w:rsid w:val="002B7D17"/>
    <w:rsid w:val="003057F2"/>
    <w:rsid w:val="00357418"/>
    <w:rsid w:val="003E57AC"/>
    <w:rsid w:val="00403B6D"/>
    <w:rsid w:val="0043395D"/>
    <w:rsid w:val="004419EC"/>
    <w:rsid w:val="004431D3"/>
    <w:rsid w:val="00464EAB"/>
    <w:rsid w:val="00466291"/>
    <w:rsid w:val="005070AE"/>
    <w:rsid w:val="00510144"/>
    <w:rsid w:val="005153DF"/>
    <w:rsid w:val="0057633C"/>
    <w:rsid w:val="0058377A"/>
    <w:rsid w:val="005E58D7"/>
    <w:rsid w:val="00620F0F"/>
    <w:rsid w:val="0069111D"/>
    <w:rsid w:val="006B3684"/>
    <w:rsid w:val="006D4690"/>
    <w:rsid w:val="00703EF3"/>
    <w:rsid w:val="007658D0"/>
    <w:rsid w:val="00791F51"/>
    <w:rsid w:val="00835C87"/>
    <w:rsid w:val="0085466E"/>
    <w:rsid w:val="008E2C43"/>
    <w:rsid w:val="009325A3"/>
    <w:rsid w:val="00951C96"/>
    <w:rsid w:val="009B07AE"/>
    <w:rsid w:val="009D35DE"/>
    <w:rsid w:val="009F4E0A"/>
    <w:rsid w:val="00A13E07"/>
    <w:rsid w:val="00A27A58"/>
    <w:rsid w:val="00A4208A"/>
    <w:rsid w:val="00A71D8C"/>
    <w:rsid w:val="00AA5080"/>
    <w:rsid w:val="00B221DE"/>
    <w:rsid w:val="00B50E3B"/>
    <w:rsid w:val="00B80865"/>
    <w:rsid w:val="00C1483D"/>
    <w:rsid w:val="00C435F3"/>
    <w:rsid w:val="00C61CC8"/>
    <w:rsid w:val="00C757A2"/>
    <w:rsid w:val="00C86762"/>
    <w:rsid w:val="00CE55A2"/>
    <w:rsid w:val="00D3508F"/>
    <w:rsid w:val="00E467FB"/>
    <w:rsid w:val="00E74C26"/>
    <w:rsid w:val="00E86E68"/>
    <w:rsid w:val="00F1113D"/>
    <w:rsid w:val="00F24394"/>
    <w:rsid w:val="00F303AE"/>
    <w:rsid w:val="00F537C1"/>
    <w:rsid w:val="00FA431B"/>
    <w:rsid w:val="1BF126D8"/>
    <w:rsid w:val="37FAE90A"/>
    <w:rsid w:val="43C69615"/>
    <w:rsid w:val="4798C03F"/>
    <w:rsid w:val="66602976"/>
    <w:rsid w:val="667A31B0"/>
    <w:rsid w:val="67FC1DD0"/>
    <w:rsid w:val="736CF801"/>
    <w:rsid w:val="7CCAD0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2776B6AB"/>
  <w15:chartTrackingRefBased/>
  <w15:docId w15:val="{B0CF8422-13A6-4DA8-B160-1EF7D216DA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suppressAutoHyphens/>
      <w:spacing w:after="200" w:line="276" w:lineRule="auto"/>
    </w:pPr>
    <w:rPr>
      <w:rFonts w:ascii="Calibri" w:eastAsia="Calibri" w:hAnsi="Calibri" w:cs="Calibri"/>
      <w:sz w:val="22"/>
      <w:szCs w:val="22"/>
      <w:lang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  <w:rPr>
      <w:rFonts w:ascii="Corbel" w:hAnsi="Corbel" w:cs="Corbel" w:hint="default"/>
      <w:sz w:val="24"/>
      <w:szCs w:val="24"/>
    </w:rPr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hint="default"/>
      <w:b w:val="0"/>
    </w:rPr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  <w:rPr>
      <w:rFonts w:hint="default"/>
      <w:b w:val="0"/>
    </w:rPr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  <w:rPr>
      <w:rFonts w:hint="default"/>
      <w:color w:val="000000"/>
    </w:rPr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Domylnaczcionkaakapitu1">
    <w:name w:val="Domyślna czcionka akapitu1"/>
  </w:style>
  <w:style w:type="character" w:customStyle="1" w:styleId="TytuZnak">
    <w:name w:val="Tytuł Znak"/>
    <w:rPr>
      <w:rFonts w:eastAsia="Times New Roman"/>
      <w:b/>
      <w:bCs/>
    </w:rPr>
  </w:style>
  <w:style w:type="character" w:customStyle="1" w:styleId="TekstdymkaZnak">
    <w:name w:val="Tekst dymka Znak"/>
    <w:rPr>
      <w:rFonts w:ascii="Tahoma" w:eastAsia="Calibri" w:hAnsi="Tahoma" w:cs="Tahoma"/>
      <w:sz w:val="16"/>
      <w:szCs w:val="16"/>
    </w:rPr>
  </w:style>
  <w:style w:type="character" w:customStyle="1" w:styleId="NagwekZnak">
    <w:name w:val="Nagłówek Znak"/>
    <w:rPr>
      <w:rFonts w:ascii="Calibri" w:eastAsia="Calibri" w:hAnsi="Calibri" w:cs="Calibri"/>
      <w:sz w:val="22"/>
      <w:szCs w:val="22"/>
    </w:rPr>
  </w:style>
  <w:style w:type="character" w:customStyle="1" w:styleId="StopkaZnak">
    <w:name w:val="Stopka Znak"/>
    <w:rPr>
      <w:rFonts w:ascii="Calibri" w:eastAsia="Calibri" w:hAnsi="Calibri" w:cs="Calibri"/>
      <w:sz w:val="22"/>
      <w:szCs w:val="22"/>
    </w:rPr>
  </w:style>
  <w:style w:type="character" w:customStyle="1" w:styleId="TekstprzypisudolnegoZnak">
    <w:name w:val="Tekst przypisu dolnego Znak"/>
    <w:rPr>
      <w:rFonts w:ascii="Calibri" w:hAnsi="Calibri" w:cs="Times New Roman"/>
      <w:sz w:val="20"/>
      <w:szCs w:val="20"/>
    </w:rPr>
  </w:style>
  <w:style w:type="character" w:customStyle="1" w:styleId="Znakiprzypiswdolnych">
    <w:name w:val="Znaki przypisów dolnych"/>
    <w:rPr>
      <w:vertAlign w:val="superscript"/>
    </w:rPr>
  </w:style>
  <w:style w:type="character" w:customStyle="1" w:styleId="TekstpodstawowyZnak">
    <w:name w:val="Tekst podstawowy Znak"/>
    <w:rPr>
      <w:rFonts w:ascii="Calibri" w:eastAsia="Calibri" w:hAnsi="Calibri" w:cs="Calibri"/>
      <w:sz w:val="22"/>
      <w:szCs w:val="22"/>
    </w:rPr>
  </w:style>
  <w:style w:type="character" w:styleId="Numerstrony">
    <w:name w:val="page number"/>
    <w:basedOn w:val="Domylnaczcionkaakapitu1"/>
  </w:style>
  <w:style w:type="character" w:styleId="Hipercze">
    <w:name w:val="Hyperlink"/>
    <w:rPr>
      <w:color w:val="0000FF"/>
      <w:u w:val="single"/>
    </w:rPr>
  </w:style>
  <w:style w:type="character" w:styleId="Odwoanieprzypisudolnego">
    <w:name w:val="footnote reference"/>
    <w:rPr>
      <w:vertAlign w:val="superscript"/>
    </w:rPr>
  </w:style>
  <w:style w:type="character" w:styleId="Odwoanieprzypisukocowego">
    <w:name w:val="endnote reference"/>
    <w:rPr>
      <w:vertAlign w:val="superscript"/>
    </w:rPr>
  </w:style>
  <w:style w:type="character" w:customStyle="1" w:styleId="Znakiprzypiswkocowych">
    <w:name w:val="Znaki przypisów końcowych"/>
  </w:style>
  <w:style w:type="paragraph" w:customStyle="1" w:styleId="Nagwek1">
    <w:name w:val="Nagłówek1"/>
    <w:basedOn w:val="Normalny"/>
    <w:next w:val="Tekstpodstawowy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0"/>
      <w:szCs w:val="20"/>
      <w:lang w:val="x-none"/>
    </w:rPr>
  </w:style>
  <w:style w:type="paragraph" w:styleId="Tekstpodstawowy">
    <w:name w:val="Body Text"/>
    <w:basedOn w:val="Normalny"/>
    <w:pPr>
      <w:spacing w:after="120"/>
    </w:pPr>
    <w:rPr>
      <w:lang w:val="x-none"/>
    </w:rPr>
  </w:style>
  <w:style w:type="paragraph" w:styleId="Lista">
    <w:name w:val="List"/>
    <w:basedOn w:val="Tekstpodstawowy"/>
    <w:rPr>
      <w:rFonts w:cs="Ari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ks">
    <w:name w:val="Indeks"/>
    <w:basedOn w:val="Normalny"/>
    <w:pPr>
      <w:suppressLineNumbers/>
    </w:pPr>
    <w:rPr>
      <w:rFonts w:cs="Arial"/>
    </w:rPr>
  </w:style>
  <w:style w:type="paragraph" w:styleId="Akapitzlist">
    <w:name w:val="List Paragraph"/>
    <w:basedOn w:val="Normalny"/>
    <w:uiPriority w:val="34"/>
    <w:qFormat/>
    <w:pPr>
      <w:ind w:left="720"/>
      <w:contextualSpacing/>
    </w:pPr>
  </w:style>
  <w:style w:type="paragraph" w:styleId="Tekstdymka">
    <w:name w:val="Balloon Text"/>
    <w:basedOn w:val="Normalny"/>
    <w:pPr>
      <w:spacing w:after="0" w:line="240" w:lineRule="auto"/>
    </w:pPr>
    <w:rPr>
      <w:rFonts w:ascii="Tahoma" w:hAnsi="Tahoma" w:cs="Tahoma"/>
      <w:sz w:val="16"/>
      <w:szCs w:val="16"/>
      <w:lang w:val="x-none"/>
    </w:rPr>
  </w:style>
  <w:style w:type="paragraph" w:customStyle="1" w:styleId="Gwkaistopka">
    <w:name w:val="Główka i stopka"/>
    <w:basedOn w:val="Normalny"/>
    <w:pPr>
      <w:suppressLineNumbers/>
      <w:tabs>
        <w:tab w:val="center" w:pos="4819"/>
        <w:tab w:val="right" w:pos="9638"/>
      </w:tabs>
    </w:pPr>
  </w:style>
  <w:style w:type="paragraph" w:styleId="Nagwek">
    <w:name w:val="header"/>
    <w:basedOn w:val="Normalny"/>
    <w:pPr>
      <w:spacing w:after="0" w:line="240" w:lineRule="auto"/>
    </w:pPr>
    <w:rPr>
      <w:lang w:val="x-none"/>
    </w:rPr>
  </w:style>
  <w:style w:type="paragraph" w:styleId="Stopka">
    <w:name w:val="footer"/>
    <w:basedOn w:val="Normalny"/>
    <w:pPr>
      <w:spacing w:after="0" w:line="240" w:lineRule="auto"/>
    </w:pPr>
    <w:rPr>
      <w:lang w:val="x-none"/>
    </w:rPr>
  </w:style>
  <w:style w:type="paragraph" w:customStyle="1" w:styleId="Default">
    <w:name w:val="Default"/>
    <w:pPr>
      <w:suppressAutoHyphens/>
      <w:autoSpaceDE w:val="0"/>
    </w:pPr>
    <w:rPr>
      <w:rFonts w:ascii="Arial" w:eastAsia="Calibri" w:hAnsi="Arial" w:cs="Arial"/>
      <w:color w:val="000000"/>
      <w:sz w:val="24"/>
      <w:szCs w:val="24"/>
      <w:lang w:eastAsia="zh-CN"/>
    </w:rPr>
  </w:style>
  <w:style w:type="paragraph" w:styleId="Tekstprzypisudolnego">
    <w:name w:val="footnote text"/>
    <w:basedOn w:val="Normalny"/>
    <w:pPr>
      <w:spacing w:after="0" w:line="240" w:lineRule="auto"/>
    </w:pPr>
    <w:rPr>
      <w:sz w:val="20"/>
      <w:szCs w:val="20"/>
      <w:lang w:val="x-none"/>
    </w:rPr>
  </w:style>
  <w:style w:type="paragraph" w:customStyle="1" w:styleId="Punktygwne">
    <w:name w:val="Punkty główne"/>
    <w:basedOn w:val="Normalny"/>
    <w:pPr>
      <w:spacing w:before="240" w:after="60" w:line="240" w:lineRule="auto"/>
    </w:pPr>
    <w:rPr>
      <w:rFonts w:ascii="Times New Roman" w:hAnsi="Times New Roman" w:cs="Times New Roman"/>
      <w:b/>
      <w:smallCaps/>
      <w:sz w:val="24"/>
    </w:rPr>
  </w:style>
  <w:style w:type="paragraph" w:customStyle="1" w:styleId="Pytania">
    <w:name w:val="Pytania"/>
    <w:basedOn w:val="Tekstpodstawowy"/>
    <w:pPr>
      <w:overflowPunct w:val="0"/>
      <w:autoSpaceDE w:val="0"/>
      <w:spacing w:before="40" w:after="40" w:line="240" w:lineRule="auto"/>
      <w:jc w:val="both"/>
      <w:textAlignment w:val="baseline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Odpowiedzi">
    <w:name w:val="Odpowiedzi"/>
    <w:basedOn w:val="Normalny"/>
    <w:pPr>
      <w:spacing w:before="40" w:after="40" w:line="240" w:lineRule="auto"/>
    </w:pPr>
    <w:rPr>
      <w:rFonts w:ascii="Times New Roman" w:hAnsi="Times New Roman" w:cs="Times New Roman"/>
      <w:b/>
      <w:color w:val="000000"/>
      <w:sz w:val="20"/>
    </w:rPr>
  </w:style>
  <w:style w:type="paragraph" w:customStyle="1" w:styleId="Podpunkty">
    <w:name w:val="Podpunkty"/>
    <w:basedOn w:val="Tekstpodstawowy"/>
    <w:pPr>
      <w:overflowPunct w:val="0"/>
      <w:autoSpaceDE w:val="0"/>
      <w:spacing w:after="0" w:line="240" w:lineRule="auto"/>
      <w:ind w:left="360"/>
      <w:jc w:val="both"/>
      <w:textAlignment w:val="baseline"/>
    </w:pPr>
    <w:rPr>
      <w:rFonts w:ascii="Times New Roman" w:eastAsia="Times New Roman" w:hAnsi="Times New Roman" w:cs="Times New Roman"/>
      <w:b/>
      <w:szCs w:val="20"/>
    </w:rPr>
  </w:style>
  <w:style w:type="paragraph" w:customStyle="1" w:styleId="Cele">
    <w:name w:val="Cele"/>
    <w:basedOn w:val="Tekstpodstawowy"/>
    <w:pPr>
      <w:overflowPunct w:val="0"/>
      <w:autoSpaceDE w:val="0"/>
      <w:spacing w:before="120" w:after="0" w:line="240" w:lineRule="auto"/>
      <w:ind w:left="900" w:hanging="540"/>
      <w:jc w:val="both"/>
      <w:textAlignment w:val="baseline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Nagwkitablic">
    <w:name w:val="Nagłówki tablic"/>
    <w:basedOn w:val="Tekstpodstawowy"/>
    <w:rPr>
      <w:rFonts w:ascii="Times New Roman" w:hAnsi="Times New Roman" w:cs="Times New Roman"/>
      <w:sz w:val="24"/>
    </w:rPr>
  </w:style>
  <w:style w:type="paragraph" w:customStyle="1" w:styleId="centralniewrubryce">
    <w:name w:val="centralnie w rubryce"/>
    <w:basedOn w:val="Normalny"/>
    <w:pPr>
      <w:overflowPunct w:val="0"/>
      <w:autoSpaceDE w:val="0"/>
      <w:spacing w:before="40" w:after="40" w:line="240" w:lineRule="auto"/>
      <w:jc w:val="center"/>
    </w:pPr>
    <w:rPr>
      <w:rFonts w:ascii="Times New Roman" w:eastAsia="Times New Roman" w:hAnsi="Times New Roman" w:cs="Times New Roman"/>
      <w:sz w:val="20"/>
      <w:szCs w:val="20"/>
    </w:rPr>
  </w:style>
  <w:style w:type="paragraph" w:styleId="Bezodstpw">
    <w:name w:val="No Spacing"/>
    <w:qFormat/>
    <w:pPr>
      <w:suppressAutoHyphens/>
    </w:pPr>
    <w:rPr>
      <w:rFonts w:ascii="Calibri" w:eastAsia="Calibri" w:hAnsi="Calibri" w:cs="Calibri"/>
      <w:sz w:val="22"/>
      <w:szCs w:val="22"/>
      <w:lang w:eastAsia="zh-CN"/>
    </w:rPr>
  </w:style>
  <w:style w:type="paragraph" w:customStyle="1" w:styleId="Zawartotabeli">
    <w:name w:val="Zawartość tabeli"/>
    <w:basedOn w:val="Normalny"/>
    <w:pPr>
      <w:widowControl w:val="0"/>
      <w:suppressLineNumbers/>
    </w:pPr>
  </w:style>
  <w:style w:type="paragraph" w:customStyle="1" w:styleId="Nagwektabeli">
    <w:name w:val="Nagłówek tabeli"/>
    <w:basedOn w:val="Zawartotabeli"/>
    <w:pPr>
      <w:jc w:val="center"/>
    </w:pPr>
    <w:rPr>
      <w:b/>
      <w:bCs/>
    </w:rPr>
  </w:style>
  <w:style w:type="paragraph" w:styleId="Poprawka">
    <w:name w:val="Revision"/>
    <w:hidden/>
    <w:uiPriority w:val="99"/>
    <w:semiHidden/>
    <w:rsid w:val="00016FC0"/>
    <w:rPr>
      <w:rFonts w:ascii="Calibri" w:eastAsia="Calibri" w:hAnsi="Calibri" w:cs="Calibri"/>
      <w:sz w:val="22"/>
      <w:szCs w:val="22"/>
      <w:lang w:eastAsia="zh-CN"/>
    </w:rPr>
  </w:style>
  <w:style w:type="paragraph" w:styleId="NormalnyWeb">
    <w:name w:val="Normal (Web)"/>
    <w:basedOn w:val="Normalny"/>
    <w:uiPriority w:val="99"/>
    <w:unhideWhenUsed/>
    <w:rsid w:val="00E86E68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E86E6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Desktop\Szablon%20TNR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Szablon TNR</Template>
  <TotalTime>203</TotalTime>
  <Pages>5</Pages>
  <Words>1097</Words>
  <Characters>7649</Characters>
  <Application>Microsoft Office Word</Application>
  <DocSecurity>0</DocSecurity>
  <Lines>141</Lines>
  <Paragraphs>67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Konto Microsoft</cp:lastModifiedBy>
  <cp:revision>17</cp:revision>
  <cp:lastPrinted>2019-02-06T22:12:00Z</cp:lastPrinted>
  <dcterms:created xsi:type="dcterms:W3CDTF">2025-11-08T09:12:00Z</dcterms:created>
  <dcterms:modified xsi:type="dcterms:W3CDTF">2026-02-10T16:04:00Z</dcterms:modified>
</cp:coreProperties>
</file>