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313205" w14:textId="020A65C4" w:rsidR="00B07AAA" w:rsidRPr="00B07AAA" w:rsidRDefault="00B07AAA" w:rsidP="00B07AAA">
      <w:pPr>
        <w:pStyle w:val="Default"/>
        <w:jc w:val="center"/>
        <w:rPr>
          <w:rFonts w:ascii="Corbel" w:hAnsi="Corbel"/>
          <w:b/>
          <w:bCs/>
          <w:sz w:val="28"/>
          <w:szCs w:val="28"/>
        </w:rPr>
      </w:pPr>
      <w:bookmarkStart w:id="0" w:name="_GoBack"/>
      <w:bookmarkEnd w:id="0"/>
      <w:r w:rsidRPr="00B07AAA">
        <w:rPr>
          <w:rFonts w:ascii="Corbel" w:hAnsi="Corbel"/>
          <w:b/>
          <w:bCs/>
          <w:sz w:val="28"/>
          <w:szCs w:val="28"/>
        </w:rPr>
        <w:t xml:space="preserve">Zagadnienia specjalnościowe na egzamin </w:t>
      </w:r>
      <w:r w:rsidR="003C713C">
        <w:rPr>
          <w:rFonts w:ascii="Corbel" w:hAnsi="Corbel"/>
          <w:b/>
          <w:bCs/>
          <w:sz w:val="28"/>
          <w:szCs w:val="28"/>
        </w:rPr>
        <w:t>magisterski</w:t>
      </w:r>
      <w:r w:rsidRPr="00B07AAA">
        <w:rPr>
          <w:rFonts w:ascii="Corbel" w:hAnsi="Corbel"/>
          <w:b/>
          <w:bCs/>
          <w:sz w:val="28"/>
          <w:szCs w:val="28"/>
        </w:rPr>
        <w:t xml:space="preserve"> w roku akademickim 202</w:t>
      </w:r>
      <w:r w:rsidR="00D670B2">
        <w:rPr>
          <w:rFonts w:ascii="Corbel" w:hAnsi="Corbel"/>
          <w:b/>
          <w:bCs/>
          <w:sz w:val="28"/>
          <w:szCs w:val="28"/>
        </w:rPr>
        <w:t>5</w:t>
      </w:r>
      <w:r w:rsidRPr="00B07AAA">
        <w:rPr>
          <w:rFonts w:ascii="Corbel" w:hAnsi="Corbel"/>
          <w:b/>
          <w:bCs/>
          <w:sz w:val="28"/>
          <w:szCs w:val="28"/>
        </w:rPr>
        <w:t>/202</w:t>
      </w:r>
      <w:r w:rsidR="00D670B2">
        <w:rPr>
          <w:rFonts w:ascii="Corbel" w:hAnsi="Corbel"/>
          <w:b/>
          <w:bCs/>
          <w:sz w:val="28"/>
          <w:szCs w:val="28"/>
        </w:rPr>
        <w:t>6</w:t>
      </w:r>
      <w:r w:rsidRPr="00B07AAA">
        <w:rPr>
          <w:rFonts w:ascii="Corbel" w:hAnsi="Corbel"/>
          <w:b/>
          <w:bCs/>
          <w:sz w:val="28"/>
          <w:szCs w:val="28"/>
        </w:rPr>
        <w:t xml:space="preserve"> - kierunek biologia,</w:t>
      </w:r>
    </w:p>
    <w:p w14:paraId="3F58A2D6" w14:textId="77777777" w:rsidR="00B07AAA" w:rsidRPr="00B07AAA" w:rsidRDefault="00B07AAA" w:rsidP="00B07AAA">
      <w:pPr>
        <w:pStyle w:val="Default"/>
        <w:jc w:val="center"/>
        <w:rPr>
          <w:rFonts w:ascii="Corbel" w:hAnsi="Corbel"/>
          <w:sz w:val="28"/>
          <w:szCs w:val="28"/>
        </w:rPr>
      </w:pPr>
    </w:p>
    <w:p w14:paraId="2F40C854" w14:textId="6589A124" w:rsidR="00E6235F" w:rsidRDefault="00B07AAA" w:rsidP="00E6235F">
      <w:pPr>
        <w:pStyle w:val="Default"/>
        <w:jc w:val="center"/>
        <w:rPr>
          <w:rFonts w:ascii="Corbel" w:hAnsi="Corbel"/>
          <w:b/>
          <w:bCs/>
          <w:sz w:val="28"/>
          <w:szCs w:val="28"/>
          <w:u w:val="single"/>
        </w:rPr>
      </w:pPr>
      <w:r w:rsidRPr="00B07AAA">
        <w:rPr>
          <w:rFonts w:ascii="Corbel" w:hAnsi="Corbel"/>
          <w:b/>
          <w:bCs/>
          <w:sz w:val="28"/>
          <w:szCs w:val="28"/>
          <w:u w:val="single"/>
        </w:rPr>
        <w:t xml:space="preserve">Specjalność: </w:t>
      </w:r>
      <w:r w:rsidR="003C713C" w:rsidRPr="003C713C">
        <w:rPr>
          <w:rFonts w:ascii="Corbel" w:hAnsi="Corbel"/>
          <w:b/>
          <w:bCs/>
          <w:sz w:val="28"/>
          <w:szCs w:val="28"/>
          <w:u w:val="single"/>
        </w:rPr>
        <w:t>Diagnostyka molekularna</w:t>
      </w:r>
    </w:p>
    <w:p w14:paraId="19C71480" w14:textId="77777777" w:rsidR="00E6235F" w:rsidRPr="00E6235F" w:rsidRDefault="00E6235F" w:rsidP="00E6235F">
      <w:pPr>
        <w:pStyle w:val="Default"/>
        <w:jc w:val="center"/>
        <w:rPr>
          <w:rFonts w:ascii="Corbel" w:hAnsi="Corbel"/>
          <w:b/>
          <w:bCs/>
          <w:sz w:val="28"/>
          <w:szCs w:val="28"/>
          <w:u w:val="single"/>
        </w:rPr>
      </w:pPr>
    </w:p>
    <w:p w14:paraId="635202C6" w14:textId="77777777" w:rsidR="00E6235F" w:rsidRPr="00E6235F" w:rsidRDefault="00E6235F" w:rsidP="00E6235F">
      <w:pPr>
        <w:pStyle w:val="Default"/>
        <w:jc w:val="center"/>
        <w:rPr>
          <w:rFonts w:ascii="Corbel" w:hAnsi="Corbel"/>
          <w:b/>
          <w:bCs/>
          <w:sz w:val="28"/>
          <w:szCs w:val="28"/>
          <w:u w:val="single"/>
        </w:rPr>
      </w:pPr>
    </w:p>
    <w:p w14:paraId="3DAE6849" w14:textId="77777777" w:rsidR="003C713C" w:rsidRPr="003C713C" w:rsidRDefault="003C713C" w:rsidP="003C713C">
      <w:pPr>
        <w:pStyle w:val="Default"/>
        <w:spacing w:line="360" w:lineRule="auto"/>
        <w:rPr>
          <w:rFonts w:ascii="Corbel" w:hAnsi="Corbel"/>
        </w:rPr>
      </w:pPr>
      <w:r w:rsidRPr="003C713C">
        <w:rPr>
          <w:rFonts w:ascii="Corbel" w:hAnsi="Corbel"/>
        </w:rPr>
        <w:t xml:space="preserve">1. Molekularne mechanizmy odpowiedzi komórki na czynniki stresowe. </w:t>
      </w:r>
    </w:p>
    <w:p w14:paraId="66E37D4D" w14:textId="77777777" w:rsidR="003C713C" w:rsidRPr="003C713C" w:rsidRDefault="003C713C" w:rsidP="003C713C">
      <w:pPr>
        <w:pStyle w:val="Default"/>
        <w:spacing w:line="360" w:lineRule="auto"/>
        <w:rPr>
          <w:rFonts w:ascii="Corbel" w:hAnsi="Corbel"/>
        </w:rPr>
      </w:pPr>
      <w:r w:rsidRPr="003C713C">
        <w:rPr>
          <w:rFonts w:ascii="Corbel" w:hAnsi="Corbel"/>
        </w:rPr>
        <w:t xml:space="preserve">2. Losy białek w komórce. </w:t>
      </w:r>
    </w:p>
    <w:p w14:paraId="404AE96F" w14:textId="77777777" w:rsidR="003C713C" w:rsidRPr="003C713C" w:rsidRDefault="003C713C" w:rsidP="003C713C">
      <w:pPr>
        <w:pStyle w:val="Default"/>
        <w:spacing w:line="360" w:lineRule="auto"/>
        <w:rPr>
          <w:rFonts w:ascii="Corbel" w:hAnsi="Corbel"/>
        </w:rPr>
      </w:pPr>
      <w:r w:rsidRPr="003C713C">
        <w:rPr>
          <w:rFonts w:ascii="Corbel" w:hAnsi="Corbel"/>
        </w:rPr>
        <w:t xml:space="preserve">3. Metody biochemiczne w diagnostyce mikrobiologicznej. </w:t>
      </w:r>
    </w:p>
    <w:p w14:paraId="14EA27D6" w14:textId="77777777" w:rsidR="003C713C" w:rsidRPr="003C713C" w:rsidRDefault="003C713C" w:rsidP="003C713C">
      <w:pPr>
        <w:pStyle w:val="Default"/>
        <w:spacing w:line="360" w:lineRule="auto"/>
        <w:rPr>
          <w:rFonts w:ascii="Corbel" w:hAnsi="Corbel"/>
        </w:rPr>
      </w:pPr>
      <w:r w:rsidRPr="003C713C">
        <w:rPr>
          <w:rFonts w:ascii="Corbel" w:hAnsi="Corbel"/>
        </w:rPr>
        <w:t xml:space="preserve">4. Wykorzystanie metod analizy instrumentalnej w diagnostyce molekularnej. </w:t>
      </w:r>
    </w:p>
    <w:p w14:paraId="7606EE6B" w14:textId="77777777" w:rsidR="003C713C" w:rsidRPr="003C713C" w:rsidRDefault="003C713C" w:rsidP="003C713C">
      <w:pPr>
        <w:pStyle w:val="Default"/>
        <w:spacing w:line="360" w:lineRule="auto"/>
        <w:rPr>
          <w:rFonts w:ascii="Corbel" w:hAnsi="Corbel"/>
        </w:rPr>
      </w:pPr>
      <w:r w:rsidRPr="003C713C">
        <w:rPr>
          <w:rFonts w:ascii="Corbel" w:hAnsi="Corbel"/>
        </w:rPr>
        <w:t xml:space="preserve">5. Fluorescencja jako narzędzie badawcze w badaniach biologicznych. </w:t>
      </w:r>
    </w:p>
    <w:p w14:paraId="02F56920" w14:textId="77777777" w:rsidR="003C713C" w:rsidRPr="003C713C" w:rsidRDefault="003C713C" w:rsidP="003C713C">
      <w:pPr>
        <w:pStyle w:val="Default"/>
        <w:spacing w:line="360" w:lineRule="auto"/>
        <w:rPr>
          <w:rFonts w:ascii="Corbel" w:hAnsi="Corbel"/>
        </w:rPr>
      </w:pPr>
      <w:r w:rsidRPr="003C713C">
        <w:rPr>
          <w:rFonts w:ascii="Corbel" w:hAnsi="Corbel"/>
        </w:rPr>
        <w:t xml:space="preserve">6. Bioinżynieria jako współczesne narzędzie dające możliwość modyfikacji komórek. </w:t>
      </w:r>
    </w:p>
    <w:p w14:paraId="1BCE939E" w14:textId="77777777" w:rsidR="003C713C" w:rsidRPr="003C713C" w:rsidRDefault="003C713C" w:rsidP="003C713C">
      <w:pPr>
        <w:pStyle w:val="Default"/>
        <w:spacing w:line="360" w:lineRule="auto"/>
        <w:rPr>
          <w:rFonts w:ascii="Corbel" w:hAnsi="Corbel"/>
        </w:rPr>
      </w:pPr>
      <w:r w:rsidRPr="003C713C">
        <w:rPr>
          <w:rFonts w:ascii="Corbel" w:hAnsi="Corbel"/>
        </w:rPr>
        <w:t xml:space="preserve">7. Nowoczesne techniki edycji genomów komórek eukariotycznych i możliwości ich wykorzystania jako element strategii terapeutycznej. </w:t>
      </w:r>
    </w:p>
    <w:p w14:paraId="5F01E792" w14:textId="77777777" w:rsidR="003C713C" w:rsidRPr="003C713C" w:rsidRDefault="003C713C" w:rsidP="003C713C">
      <w:pPr>
        <w:pStyle w:val="Default"/>
        <w:spacing w:line="360" w:lineRule="auto"/>
        <w:rPr>
          <w:rFonts w:ascii="Corbel" w:hAnsi="Corbel"/>
        </w:rPr>
      </w:pPr>
      <w:r w:rsidRPr="003C713C">
        <w:rPr>
          <w:rFonts w:ascii="Corbel" w:hAnsi="Corbel"/>
        </w:rPr>
        <w:t xml:space="preserve">8. Techniki PCR w diagnostyce molekularnej. </w:t>
      </w:r>
    </w:p>
    <w:p w14:paraId="671DAE58" w14:textId="77777777" w:rsidR="003C713C" w:rsidRPr="003C713C" w:rsidRDefault="003C713C" w:rsidP="003C713C">
      <w:pPr>
        <w:pStyle w:val="Default"/>
        <w:spacing w:line="360" w:lineRule="auto"/>
        <w:rPr>
          <w:rFonts w:ascii="Corbel" w:hAnsi="Corbel"/>
        </w:rPr>
      </w:pPr>
      <w:r w:rsidRPr="003C713C">
        <w:rPr>
          <w:rFonts w:ascii="Corbel" w:hAnsi="Corbel"/>
        </w:rPr>
        <w:t xml:space="preserve">9. Mechanizmy powstawania zmienności genetycznej. </w:t>
      </w:r>
    </w:p>
    <w:p w14:paraId="78B64BCB" w14:textId="77777777" w:rsidR="003C713C" w:rsidRPr="003C713C" w:rsidRDefault="003C713C" w:rsidP="003C713C">
      <w:pPr>
        <w:pStyle w:val="Default"/>
        <w:spacing w:line="360" w:lineRule="auto"/>
        <w:rPr>
          <w:rFonts w:ascii="Corbel" w:hAnsi="Corbel"/>
        </w:rPr>
      </w:pPr>
      <w:r w:rsidRPr="003C713C">
        <w:rPr>
          <w:rFonts w:ascii="Corbel" w:hAnsi="Corbel"/>
        </w:rPr>
        <w:t xml:space="preserve">10. Mechanizmy patogenezy chorób bakteryjnych. </w:t>
      </w:r>
    </w:p>
    <w:p w14:paraId="0486A52F" w14:textId="77777777" w:rsidR="003C713C" w:rsidRPr="003C713C" w:rsidRDefault="003C713C" w:rsidP="003C713C">
      <w:pPr>
        <w:pStyle w:val="Default"/>
        <w:spacing w:line="360" w:lineRule="auto"/>
        <w:rPr>
          <w:rFonts w:ascii="Corbel" w:hAnsi="Corbel"/>
        </w:rPr>
      </w:pPr>
      <w:r w:rsidRPr="003C713C">
        <w:rPr>
          <w:rFonts w:ascii="Corbel" w:hAnsi="Corbel"/>
        </w:rPr>
        <w:t xml:space="preserve">11. Mechanizmy lekooporności bakterii. </w:t>
      </w:r>
    </w:p>
    <w:p w14:paraId="3C7BA80F" w14:textId="75F34DC9" w:rsidR="003C713C" w:rsidRPr="003C713C" w:rsidRDefault="003C713C" w:rsidP="003C713C">
      <w:pPr>
        <w:pStyle w:val="Default"/>
        <w:spacing w:line="360" w:lineRule="auto"/>
        <w:rPr>
          <w:rFonts w:ascii="Corbel" w:hAnsi="Corbel"/>
        </w:rPr>
      </w:pPr>
      <w:r w:rsidRPr="003C713C">
        <w:rPr>
          <w:rFonts w:ascii="Corbel" w:hAnsi="Corbel"/>
        </w:rPr>
        <w:t>12. Strategie działania organizmu żywego zarówno w stanach fizjologicznych, jak i</w:t>
      </w:r>
      <w:r>
        <w:rPr>
          <w:rFonts w:ascii="Corbel" w:hAnsi="Corbel"/>
        </w:rPr>
        <w:t> </w:t>
      </w:r>
      <w:r w:rsidRPr="003C713C">
        <w:rPr>
          <w:rFonts w:ascii="Corbel" w:hAnsi="Corbel"/>
        </w:rPr>
        <w:t xml:space="preserve">patologicznych. </w:t>
      </w:r>
    </w:p>
    <w:p w14:paraId="6EEB12D3" w14:textId="77777777" w:rsidR="003C713C" w:rsidRPr="003C713C" w:rsidRDefault="003C713C" w:rsidP="003C713C">
      <w:pPr>
        <w:pStyle w:val="Default"/>
        <w:spacing w:line="360" w:lineRule="auto"/>
        <w:rPr>
          <w:rFonts w:ascii="Corbel" w:hAnsi="Corbel"/>
        </w:rPr>
      </w:pPr>
      <w:r w:rsidRPr="003C713C">
        <w:rPr>
          <w:rFonts w:ascii="Corbel" w:hAnsi="Corbel"/>
        </w:rPr>
        <w:t xml:space="preserve">13. Toksyczność ksenobiotyków i mechanizm ich toksycznego działania. </w:t>
      </w:r>
    </w:p>
    <w:p w14:paraId="4B3E1E84" w14:textId="77777777" w:rsidR="003C713C" w:rsidRPr="003C713C" w:rsidRDefault="003C713C" w:rsidP="003C713C">
      <w:pPr>
        <w:pStyle w:val="Default"/>
        <w:spacing w:line="360" w:lineRule="auto"/>
        <w:rPr>
          <w:rFonts w:ascii="Corbel" w:hAnsi="Corbel"/>
        </w:rPr>
      </w:pPr>
      <w:r w:rsidRPr="003C713C">
        <w:rPr>
          <w:rFonts w:ascii="Corbel" w:hAnsi="Corbel"/>
        </w:rPr>
        <w:t xml:space="preserve">14. Globalne zmiany środowiska i sposoby ich monitorowania. </w:t>
      </w:r>
    </w:p>
    <w:p w14:paraId="5C6F6FBC" w14:textId="29257D27" w:rsidR="009C745C" w:rsidRPr="00E6235F" w:rsidRDefault="003C713C" w:rsidP="003C713C">
      <w:pPr>
        <w:pStyle w:val="Default"/>
        <w:spacing w:line="360" w:lineRule="auto"/>
      </w:pPr>
      <w:r w:rsidRPr="003C713C">
        <w:rPr>
          <w:rFonts w:ascii="Corbel" w:hAnsi="Corbel"/>
        </w:rPr>
        <w:t>15. Ewolucja organizmów w świetle współczesnych analiz materiału kopalnego.</w:t>
      </w:r>
    </w:p>
    <w:sectPr w:rsidR="009C745C" w:rsidRPr="00E6235F" w:rsidSect="009C745C">
      <w:headerReference w:type="default" r:id="rId7"/>
      <w:footerReference w:type="default" r:id="rId8"/>
      <w:pgSz w:w="11906" w:h="16838"/>
      <w:pgMar w:top="1949" w:right="1417" w:bottom="1022" w:left="1417" w:header="0" w:footer="439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1F190F" w14:textId="77777777" w:rsidR="00B75758" w:rsidRDefault="00B75758" w:rsidP="00FB4780">
      <w:pPr>
        <w:spacing w:after="0" w:line="240" w:lineRule="auto"/>
      </w:pPr>
      <w:r>
        <w:separator/>
      </w:r>
    </w:p>
  </w:endnote>
  <w:endnote w:type="continuationSeparator" w:id="0">
    <w:p w14:paraId="6CB3C3DB" w14:textId="77777777" w:rsidR="00B75758" w:rsidRDefault="00B75758" w:rsidP="00FB4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D23B54" w14:textId="77777777" w:rsidR="001E4A69" w:rsidRPr="00D670B2" w:rsidRDefault="007C0E03" w:rsidP="001E4A69">
    <w:pPr>
      <w:pStyle w:val="Stopka"/>
      <w:ind w:left="-709"/>
      <w:rPr>
        <w:rFonts w:ascii="Corbel" w:hAnsi="Corbel"/>
        <w:noProof/>
        <w:color w:val="0033A0"/>
        <w:sz w:val="18"/>
        <w:szCs w:val="18"/>
      </w:rPr>
    </w:pPr>
    <w:r w:rsidRPr="001D7F28">
      <w:rPr>
        <w:rFonts w:ascii="Corbel" w:hAnsi="Corbel"/>
        <w:noProof/>
        <w:color w:val="0033A0"/>
        <w:sz w:val="18"/>
        <w:szCs w:val="18"/>
        <w:lang w:eastAsia="pl-PL"/>
      </w:rPr>
      <w:drawing>
        <wp:anchor distT="0" distB="0" distL="114300" distR="114300" simplePos="0" relativeHeight="251657728" behindDoc="1" locked="0" layoutInCell="1" allowOverlap="1" wp14:anchorId="62D009F8" wp14:editId="2D60BFEE">
          <wp:simplePos x="0" y="0"/>
          <wp:positionH relativeFrom="column">
            <wp:posOffset>5424805</wp:posOffset>
          </wp:positionH>
          <wp:positionV relativeFrom="paragraph">
            <wp:posOffset>146050</wp:posOffset>
          </wp:positionV>
          <wp:extent cx="698500" cy="472831"/>
          <wp:effectExtent l="0" t="0" r="6350" b="3810"/>
          <wp:wrapNone/>
          <wp:docPr id="1558204018" name="Obraz 15582040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00" cy="4728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87012">
      <w:br/>
    </w:r>
    <w:r w:rsidR="001E4A69" w:rsidRPr="00D670B2">
      <w:rPr>
        <w:rFonts w:ascii="Corbel" w:hAnsi="Corbel"/>
        <w:noProof/>
        <w:color w:val="0033A0"/>
        <w:sz w:val="18"/>
        <w:szCs w:val="18"/>
      </w:rPr>
      <w:t xml:space="preserve">ul. Zelwerowicza 4, 35-601 Rzeszów        </w:t>
    </w:r>
  </w:p>
  <w:p w14:paraId="753AE2F3" w14:textId="0A572FDC" w:rsidR="001E4A69" w:rsidRPr="00D670B2" w:rsidRDefault="001E4A69" w:rsidP="001E4A69">
    <w:pPr>
      <w:pStyle w:val="Stopka"/>
      <w:ind w:left="-709"/>
      <w:rPr>
        <w:rFonts w:ascii="Corbel" w:hAnsi="Corbel"/>
        <w:noProof/>
        <w:color w:val="0033A0"/>
        <w:sz w:val="18"/>
        <w:szCs w:val="18"/>
      </w:rPr>
    </w:pPr>
    <w:r w:rsidRPr="00D670B2">
      <w:rPr>
        <w:rFonts w:ascii="Corbel" w:hAnsi="Corbel"/>
        <w:noProof/>
        <w:color w:val="0033A0"/>
        <w:sz w:val="18"/>
        <w:szCs w:val="18"/>
      </w:rPr>
      <w:t>tel.: +48 17 785 54</w:t>
    </w:r>
    <w:r w:rsidR="00A549C0" w:rsidRPr="00D670B2">
      <w:rPr>
        <w:rFonts w:ascii="Corbel" w:hAnsi="Corbel"/>
        <w:noProof/>
        <w:color w:val="0033A0"/>
        <w:sz w:val="18"/>
        <w:szCs w:val="18"/>
      </w:rPr>
      <w:t>37</w:t>
    </w:r>
  </w:p>
  <w:p w14:paraId="2C9191DC" w14:textId="6F217185" w:rsidR="00FB4780" w:rsidRPr="00D670B2" w:rsidRDefault="001E4A69" w:rsidP="001E4A69">
    <w:pPr>
      <w:pStyle w:val="Stopka"/>
      <w:ind w:left="-709"/>
    </w:pPr>
    <w:r w:rsidRPr="00D670B2">
      <w:rPr>
        <w:rFonts w:ascii="Corbel" w:hAnsi="Corbel"/>
        <w:noProof/>
        <w:color w:val="0033A0"/>
        <w:sz w:val="18"/>
        <w:szCs w:val="18"/>
      </w:rPr>
      <w:t>e-mail: wbop@ur.edu.pl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34C673" w14:textId="77777777" w:rsidR="00B75758" w:rsidRDefault="00B75758" w:rsidP="00FB4780">
      <w:pPr>
        <w:spacing w:after="0" w:line="240" w:lineRule="auto"/>
      </w:pPr>
      <w:r>
        <w:separator/>
      </w:r>
    </w:p>
  </w:footnote>
  <w:footnote w:type="continuationSeparator" w:id="0">
    <w:p w14:paraId="739294DD" w14:textId="77777777" w:rsidR="00B75758" w:rsidRDefault="00B75758" w:rsidP="00FB47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057D9A" w14:textId="77777777" w:rsidR="008A009A" w:rsidRPr="00A859A3" w:rsidRDefault="00665DDD" w:rsidP="008A009A">
    <w:pPr>
      <w:pStyle w:val="Nagwek1"/>
      <w:ind w:left="-709"/>
      <w:rPr>
        <w:color w:val="0033A0"/>
      </w:rPr>
    </w:pPr>
    <w:r>
      <w:rPr>
        <w:noProof/>
        <w:lang w:eastAsia="pl-PL"/>
      </w:rPr>
      <w:drawing>
        <wp:anchor distT="0" distB="0" distL="114300" distR="114300" simplePos="0" relativeHeight="2" behindDoc="1" locked="0" layoutInCell="1" allowOverlap="1" wp14:anchorId="3CA9C097" wp14:editId="574E47A8">
          <wp:simplePos x="0" y="0"/>
          <wp:positionH relativeFrom="page">
            <wp:posOffset>6477990</wp:posOffset>
          </wp:positionH>
          <wp:positionV relativeFrom="page">
            <wp:posOffset>166255</wp:posOffset>
          </wp:positionV>
          <wp:extent cx="745490" cy="745490"/>
          <wp:effectExtent l="19050" t="0" r="0" b="0"/>
          <wp:wrapNone/>
          <wp:docPr id="1368421407" name="Obraz 13684214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5490" cy="745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000099"/>
        <w:sz w:val="24"/>
        <w:szCs w:val="24"/>
      </w:rPr>
      <w:br/>
    </w:r>
    <w:r>
      <w:rPr>
        <w:color w:val="000099"/>
        <w:sz w:val="24"/>
        <w:szCs w:val="24"/>
      </w:rPr>
      <w:br/>
    </w:r>
    <w:r w:rsidRPr="00A859A3">
      <w:rPr>
        <w:color w:val="0033A0"/>
        <w:sz w:val="24"/>
        <w:szCs w:val="24"/>
      </w:rPr>
      <w:br/>
    </w:r>
    <w:bookmarkStart w:id="1" w:name="__DdeLink__55_2852733635"/>
    <w:r w:rsidR="008A009A">
      <w:rPr>
        <w:color w:val="0033A0"/>
        <w:sz w:val="24"/>
        <w:szCs w:val="24"/>
      </w:rPr>
      <w:t>Uniwersytet Rzeszowski</w:t>
    </w:r>
  </w:p>
  <w:bookmarkEnd w:id="1"/>
  <w:p w14:paraId="64FE2081" w14:textId="77777777" w:rsidR="00F433DD" w:rsidRDefault="001E4A69" w:rsidP="00890BCB">
    <w:pPr>
      <w:pStyle w:val="Nagwek1"/>
      <w:ind w:left="-709"/>
      <w:rPr>
        <w:b/>
        <w:bCs/>
        <w:color w:val="0033A0"/>
        <w:sz w:val="24"/>
        <w:szCs w:val="24"/>
      </w:rPr>
    </w:pPr>
    <w:r>
      <w:rPr>
        <w:b/>
        <w:bCs/>
        <w:color w:val="0033A0"/>
        <w:sz w:val="24"/>
        <w:szCs w:val="24"/>
      </w:rPr>
      <w:t>Wydział Biologii</w:t>
    </w:r>
    <w:r w:rsidR="00F433DD">
      <w:rPr>
        <w:b/>
        <w:bCs/>
        <w:color w:val="0033A0"/>
        <w:sz w:val="24"/>
        <w:szCs w:val="24"/>
      </w:rPr>
      <w:t xml:space="preserve">, </w:t>
    </w:r>
    <w:r>
      <w:rPr>
        <w:b/>
        <w:bCs/>
        <w:color w:val="0033A0"/>
        <w:sz w:val="24"/>
        <w:szCs w:val="24"/>
      </w:rPr>
      <w:t>Ochrony Przyrody</w:t>
    </w:r>
  </w:p>
  <w:p w14:paraId="620990E3" w14:textId="5C1D2415" w:rsidR="00FB4780" w:rsidRPr="00A859A3" w:rsidRDefault="00F433DD" w:rsidP="00890BCB">
    <w:pPr>
      <w:pStyle w:val="Nagwek1"/>
      <w:ind w:left="-709"/>
      <w:rPr>
        <w:color w:val="0033A0"/>
      </w:rPr>
    </w:pPr>
    <w:r>
      <w:rPr>
        <w:b/>
        <w:bCs/>
        <w:color w:val="0033A0"/>
        <w:sz w:val="24"/>
        <w:szCs w:val="24"/>
      </w:rPr>
      <w:t xml:space="preserve"> i Zrównoważonego Rozwoju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780"/>
    <w:rsid w:val="00006A6C"/>
    <w:rsid w:val="000548A2"/>
    <w:rsid w:val="0007135B"/>
    <w:rsid w:val="000914BF"/>
    <w:rsid w:val="00093F00"/>
    <w:rsid w:val="001874BA"/>
    <w:rsid w:val="00196B4A"/>
    <w:rsid w:val="001A15D6"/>
    <w:rsid w:val="001D7F28"/>
    <w:rsid w:val="001E4A69"/>
    <w:rsid w:val="00261E2B"/>
    <w:rsid w:val="00287012"/>
    <w:rsid w:val="002E1415"/>
    <w:rsid w:val="003455A7"/>
    <w:rsid w:val="00371680"/>
    <w:rsid w:val="003C713C"/>
    <w:rsid w:val="00406866"/>
    <w:rsid w:val="004225C6"/>
    <w:rsid w:val="004848C8"/>
    <w:rsid w:val="00524D85"/>
    <w:rsid w:val="0056358F"/>
    <w:rsid w:val="00607279"/>
    <w:rsid w:val="00665DDD"/>
    <w:rsid w:val="006A2F60"/>
    <w:rsid w:val="006A7B3B"/>
    <w:rsid w:val="006F48F0"/>
    <w:rsid w:val="006F5566"/>
    <w:rsid w:val="007171A4"/>
    <w:rsid w:val="007374BE"/>
    <w:rsid w:val="007C0E03"/>
    <w:rsid w:val="008005F6"/>
    <w:rsid w:val="0089028C"/>
    <w:rsid w:val="00890BCB"/>
    <w:rsid w:val="008A009A"/>
    <w:rsid w:val="00992D43"/>
    <w:rsid w:val="009C745C"/>
    <w:rsid w:val="00A26E30"/>
    <w:rsid w:val="00A549C0"/>
    <w:rsid w:val="00A859A3"/>
    <w:rsid w:val="00A967D7"/>
    <w:rsid w:val="00B07AAA"/>
    <w:rsid w:val="00B75758"/>
    <w:rsid w:val="00BA62CE"/>
    <w:rsid w:val="00C45374"/>
    <w:rsid w:val="00C565D1"/>
    <w:rsid w:val="00C83646"/>
    <w:rsid w:val="00C84394"/>
    <w:rsid w:val="00C938FB"/>
    <w:rsid w:val="00C978E6"/>
    <w:rsid w:val="00D670B2"/>
    <w:rsid w:val="00DF3259"/>
    <w:rsid w:val="00DF5BC1"/>
    <w:rsid w:val="00E405C7"/>
    <w:rsid w:val="00E6235F"/>
    <w:rsid w:val="00EB51C5"/>
    <w:rsid w:val="00EC3DE9"/>
    <w:rsid w:val="00ED40A7"/>
    <w:rsid w:val="00ED71A6"/>
    <w:rsid w:val="00F05DE6"/>
    <w:rsid w:val="00F31924"/>
    <w:rsid w:val="00F433DD"/>
    <w:rsid w:val="00FB4780"/>
    <w:rsid w:val="00FC2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F99B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3DE2"/>
    <w:pPr>
      <w:spacing w:after="200" w:line="276" w:lineRule="auto"/>
    </w:pPr>
    <w:rPr>
      <w:rFonts w:cs="Times New Roman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6F29C5"/>
  </w:style>
  <w:style w:type="character" w:customStyle="1" w:styleId="StopkaZnak">
    <w:name w:val="Stopka Znak"/>
    <w:basedOn w:val="Domylnaczcionkaakapitu"/>
    <w:link w:val="Stopka1"/>
    <w:qFormat/>
    <w:rsid w:val="006F29C5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F29C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qFormat/>
    <w:rsid w:val="00FB4780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FB4780"/>
    <w:pPr>
      <w:spacing w:after="140"/>
    </w:pPr>
  </w:style>
  <w:style w:type="paragraph" w:styleId="Lista">
    <w:name w:val="List"/>
    <w:basedOn w:val="Tekstpodstawowy"/>
    <w:rsid w:val="00FB4780"/>
    <w:rPr>
      <w:rFonts w:cs="Lucida Sans"/>
    </w:rPr>
  </w:style>
  <w:style w:type="paragraph" w:customStyle="1" w:styleId="Legenda1">
    <w:name w:val="Legenda1"/>
    <w:basedOn w:val="Normalny"/>
    <w:qFormat/>
    <w:rsid w:val="00FB478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FB4780"/>
    <w:pPr>
      <w:suppressLineNumbers/>
    </w:pPr>
    <w:rPr>
      <w:rFonts w:cs="Lucida Sans"/>
    </w:rPr>
  </w:style>
  <w:style w:type="paragraph" w:customStyle="1" w:styleId="Nagwek1">
    <w:name w:val="Nagłówek1"/>
    <w:basedOn w:val="Normalny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customStyle="1" w:styleId="Stopka1">
    <w:name w:val="Stopka1"/>
    <w:basedOn w:val="Normalny"/>
    <w:link w:val="StopkaZnak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F29C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1"/>
    <w:unhideWhenUsed/>
    <w:rsid w:val="00890B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890BCB"/>
    <w:rPr>
      <w:rFonts w:cs="Times New Roman"/>
      <w:sz w:val="22"/>
    </w:rPr>
  </w:style>
  <w:style w:type="paragraph" w:customStyle="1" w:styleId="Default">
    <w:name w:val="Default"/>
    <w:rsid w:val="00B07AAA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3DE2"/>
    <w:pPr>
      <w:spacing w:after="200" w:line="276" w:lineRule="auto"/>
    </w:pPr>
    <w:rPr>
      <w:rFonts w:cs="Times New Roman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6F29C5"/>
  </w:style>
  <w:style w:type="character" w:customStyle="1" w:styleId="StopkaZnak">
    <w:name w:val="Stopka Znak"/>
    <w:basedOn w:val="Domylnaczcionkaakapitu"/>
    <w:link w:val="Stopka1"/>
    <w:qFormat/>
    <w:rsid w:val="006F29C5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F29C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qFormat/>
    <w:rsid w:val="00FB4780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FB4780"/>
    <w:pPr>
      <w:spacing w:after="140"/>
    </w:pPr>
  </w:style>
  <w:style w:type="paragraph" w:styleId="Lista">
    <w:name w:val="List"/>
    <w:basedOn w:val="Tekstpodstawowy"/>
    <w:rsid w:val="00FB4780"/>
    <w:rPr>
      <w:rFonts w:cs="Lucida Sans"/>
    </w:rPr>
  </w:style>
  <w:style w:type="paragraph" w:customStyle="1" w:styleId="Legenda1">
    <w:name w:val="Legenda1"/>
    <w:basedOn w:val="Normalny"/>
    <w:qFormat/>
    <w:rsid w:val="00FB478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FB4780"/>
    <w:pPr>
      <w:suppressLineNumbers/>
    </w:pPr>
    <w:rPr>
      <w:rFonts w:cs="Lucida Sans"/>
    </w:rPr>
  </w:style>
  <w:style w:type="paragraph" w:customStyle="1" w:styleId="Nagwek1">
    <w:name w:val="Nagłówek1"/>
    <w:basedOn w:val="Normalny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customStyle="1" w:styleId="Stopka1">
    <w:name w:val="Stopka1"/>
    <w:basedOn w:val="Normalny"/>
    <w:link w:val="StopkaZnak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F29C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1"/>
    <w:unhideWhenUsed/>
    <w:rsid w:val="00890B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890BCB"/>
    <w:rPr>
      <w:rFonts w:cs="Times New Roman"/>
      <w:sz w:val="22"/>
    </w:rPr>
  </w:style>
  <w:style w:type="paragraph" w:customStyle="1" w:styleId="Default">
    <w:name w:val="Default"/>
    <w:rsid w:val="00B07AAA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tigala</dc:creator>
  <cp:lastModifiedBy>chomik</cp:lastModifiedBy>
  <cp:revision>2</cp:revision>
  <cp:lastPrinted>2015-11-16T15:44:00Z</cp:lastPrinted>
  <dcterms:created xsi:type="dcterms:W3CDTF">2026-02-24T10:25:00Z</dcterms:created>
  <dcterms:modified xsi:type="dcterms:W3CDTF">2026-02-24T10:25:00Z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