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1B7A0" w14:textId="77777777" w:rsidR="00D52695" w:rsidRDefault="00D52695" w:rsidP="00D52695">
      <w:pPr>
        <w:spacing w:after="0" w:line="240" w:lineRule="auto"/>
        <w:rPr>
          <w:rFonts w:ascii="Corbel" w:hAnsi="Corbel" w:cs="Tahoma"/>
          <w:color w:val="auto"/>
          <w:sz w:val="20"/>
          <w:szCs w:val="20"/>
          <w:lang w:val="en-GB"/>
        </w:rPr>
      </w:pPr>
      <w:bookmarkStart w:id="0" w:name="_Hlk160401857"/>
      <w:r>
        <w:rPr>
          <w:rFonts w:ascii="Corbel" w:hAnsi="Corbel" w:cs="Tahoma"/>
          <w:color w:val="auto"/>
          <w:sz w:val="20"/>
          <w:szCs w:val="20"/>
          <w:lang w:val="en-GB"/>
        </w:rPr>
        <w:t xml:space="preserve">Appendix </w:t>
      </w:r>
      <w:r w:rsidRPr="00A03D58">
        <w:rPr>
          <w:rFonts w:ascii="Corbel" w:hAnsi="Corbel" w:cs="Tahoma"/>
          <w:color w:val="auto"/>
          <w:sz w:val="20"/>
          <w:szCs w:val="20"/>
          <w:lang w:val="en-GB"/>
        </w:rPr>
        <w:t xml:space="preserve">No. 1.5 to the Resolution No. 7/2023 </w:t>
      </w:r>
    </w:p>
    <w:p w14:paraId="277E417B" w14:textId="77777777" w:rsidR="00D52695" w:rsidRDefault="00D52695" w:rsidP="00D52695">
      <w:pPr>
        <w:spacing w:after="0" w:line="240" w:lineRule="auto"/>
        <w:rPr>
          <w:rFonts w:ascii="Corbel" w:hAnsi="Corbel" w:cs="Tahoma"/>
          <w:color w:val="auto"/>
          <w:sz w:val="20"/>
          <w:szCs w:val="20"/>
          <w:lang w:val="en-GB"/>
        </w:rPr>
      </w:pPr>
      <w:r w:rsidRPr="00A03D58">
        <w:rPr>
          <w:rFonts w:ascii="Corbel" w:hAnsi="Corbel" w:cs="Tahoma"/>
          <w:color w:val="auto"/>
          <w:sz w:val="20"/>
          <w:szCs w:val="20"/>
          <w:lang w:val="en-GB"/>
        </w:rPr>
        <w:t>of the Rector of the University of Rzeszów</w:t>
      </w:r>
    </w:p>
    <w:p w14:paraId="31A2C2AF" w14:textId="77777777" w:rsidR="00D52695" w:rsidRPr="00A03D58" w:rsidRDefault="00D52695" w:rsidP="00D52695">
      <w:pPr>
        <w:spacing w:after="0" w:line="240" w:lineRule="auto"/>
        <w:rPr>
          <w:rFonts w:ascii="Corbel" w:hAnsi="Corbel" w:cs="Tahoma"/>
          <w:color w:val="auto"/>
          <w:sz w:val="20"/>
          <w:szCs w:val="20"/>
          <w:lang w:val="en-GB"/>
        </w:rPr>
      </w:pPr>
    </w:p>
    <w:p w14:paraId="4C13737D" w14:textId="77777777" w:rsidR="00D52695" w:rsidRPr="004F2031" w:rsidRDefault="00D52695" w:rsidP="00D52695">
      <w:pPr>
        <w:spacing w:after="0" w:line="240" w:lineRule="auto"/>
        <w:jc w:val="center"/>
        <w:rPr>
          <w:rFonts w:ascii="Corbel" w:hAnsi="Corbel" w:cs="Tahoma"/>
          <w:b/>
          <w:smallCaps/>
          <w:color w:val="auto"/>
          <w:sz w:val="36"/>
          <w:lang w:val="en-GB"/>
        </w:rPr>
      </w:pPr>
      <w:r w:rsidRPr="004F2031">
        <w:rPr>
          <w:rFonts w:ascii="Corbel" w:hAnsi="Corbel" w:cs="Tahoma"/>
          <w:b/>
          <w:smallCaps/>
          <w:color w:val="auto"/>
          <w:sz w:val="36"/>
          <w:lang w:val="en-GB"/>
        </w:rPr>
        <w:t>SYLLABUS</w:t>
      </w:r>
    </w:p>
    <w:p w14:paraId="214259EE" w14:textId="468BACBB" w:rsidR="00D52695" w:rsidRDefault="00D52695" w:rsidP="00D52695">
      <w:pPr>
        <w:spacing w:after="0" w:line="240" w:lineRule="auto"/>
        <w:jc w:val="center"/>
        <w:rPr>
          <w:rFonts w:ascii="Corbel" w:hAnsi="Corbel" w:cs="Tahoma"/>
          <w:b/>
          <w:bCs/>
          <w:smallCaps/>
          <w:color w:val="auto"/>
          <w:szCs w:val="24"/>
          <w:lang w:val="en-GB"/>
        </w:rPr>
      </w:pPr>
      <w:r w:rsidRPr="004F2031">
        <w:rPr>
          <w:rFonts w:ascii="Corbel" w:hAnsi="Corbel" w:cs="Tahoma"/>
          <w:b/>
          <w:bCs/>
          <w:smallCaps/>
          <w:color w:val="auto"/>
          <w:szCs w:val="24"/>
          <w:lang w:val="en-GB"/>
        </w:rPr>
        <w:t xml:space="preserve">regarding the qualification cycle FROM </w:t>
      </w:r>
      <w:r>
        <w:rPr>
          <w:rFonts w:ascii="Corbel" w:hAnsi="Corbel" w:cs="Tahoma"/>
          <w:b/>
          <w:bCs/>
          <w:smallCaps/>
          <w:color w:val="auto"/>
          <w:szCs w:val="24"/>
          <w:lang w:val="en-GB"/>
        </w:rPr>
        <w:t>202</w:t>
      </w:r>
      <w:r w:rsidR="002B5A84">
        <w:rPr>
          <w:rFonts w:ascii="Corbel" w:hAnsi="Corbel" w:cs="Tahoma"/>
          <w:b/>
          <w:bCs/>
          <w:smallCaps/>
          <w:color w:val="auto"/>
          <w:szCs w:val="24"/>
          <w:lang w:val="en-GB"/>
        </w:rPr>
        <w:t>6</w:t>
      </w:r>
      <w:r>
        <w:rPr>
          <w:rFonts w:ascii="Corbel" w:hAnsi="Corbel" w:cs="Tahoma"/>
          <w:b/>
          <w:bCs/>
          <w:smallCaps/>
          <w:color w:val="auto"/>
          <w:szCs w:val="24"/>
          <w:lang w:val="en-GB"/>
        </w:rPr>
        <w:t xml:space="preserve"> </w:t>
      </w:r>
      <w:r w:rsidRPr="004F2031">
        <w:rPr>
          <w:rFonts w:ascii="Corbel" w:hAnsi="Corbel" w:cs="Tahoma"/>
          <w:b/>
          <w:bCs/>
          <w:smallCaps/>
          <w:color w:val="auto"/>
          <w:szCs w:val="24"/>
          <w:lang w:val="en-GB"/>
        </w:rPr>
        <w:t>TO</w:t>
      </w:r>
      <w:r>
        <w:rPr>
          <w:rFonts w:ascii="Corbel" w:hAnsi="Corbel" w:cs="Tahoma"/>
          <w:b/>
          <w:bCs/>
          <w:smallCaps/>
          <w:color w:val="auto"/>
          <w:szCs w:val="24"/>
          <w:lang w:val="en-GB"/>
        </w:rPr>
        <w:t xml:space="preserve"> 202</w:t>
      </w:r>
      <w:r w:rsidR="002B5A84">
        <w:rPr>
          <w:rFonts w:ascii="Corbel" w:hAnsi="Corbel" w:cs="Tahoma"/>
          <w:b/>
          <w:bCs/>
          <w:smallCaps/>
          <w:color w:val="auto"/>
          <w:szCs w:val="24"/>
          <w:lang w:val="en-GB"/>
        </w:rPr>
        <w:t>7</w:t>
      </w:r>
    </w:p>
    <w:bookmarkEnd w:id="0"/>
    <w:p w14:paraId="61339B46" w14:textId="77777777" w:rsidR="00AA1FCD" w:rsidRPr="004F2031" w:rsidRDefault="00AA1FCD" w:rsidP="001C26A0">
      <w:pPr>
        <w:tabs>
          <w:tab w:val="left" w:pos="6405"/>
        </w:tabs>
        <w:spacing w:after="0" w:line="240" w:lineRule="auto"/>
        <w:jc w:val="center"/>
        <w:rPr>
          <w:rFonts w:ascii="Corbel" w:hAnsi="Corbel" w:cs="Tahoma"/>
          <w:color w:val="auto"/>
          <w:szCs w:val="24"/>
          <w:lang w:val="en-GB"/>
        </w:rPr>
      </w:pPr>
    </w:p>
    <w:p w14:paraId="13D8ACB7" w14:textId="77777777" w:rsidR="00AA1FCD" w:rsidRPr="005F3199" w:rsidRDefault="005F3199" w:rsidP="005F3199">
      <w:pPr>
        <w:pStyle w:val="Punktygwne"/>
        <w:spacing w:before="0" w:after="0"/>
        <w:rPr>
          <w:rFonts w:ascii="Corbel" w:hAnsi="Corbel" w:cs="Tahoma"/>
          <w:color w:val="auto"/>
          <w:szCs w:val="24"/>
          <w:lang w:val="en-US"/>
        </w:rPr>
      </w:pPr>
      <w:r w:rsidRPr="005F3199">
        <w:rPr>
          <w:rFonts w:ascii="Corbel" w:hAnsi="Corbel" w:cs="Tahoma"/>
          <w:color w:val="auto"/>
          <w:szCs w:val="24"/>
          <w:lang w:val="en-US"/>
        </w:rPr>
        <w:t>1.</w:t>
      </w:r>
      <w:r w:rsidR="002D7484" w:rsidRPr="005F3199">
        <w:rPr>
          <w:rFonts w:ascii="Corbel" w:hAnsi="Corbel" w:cs="Tahoma"/>
          <w:color w:val="auto"/>
          <w:szCs w:val="24"/>
          <w:lang w:val="en-US"/>
        </w:rPr>
        <w:t xml:space="preserve">Basic Course/Module Information </w:t>
      </w:r>
    </w:p>
    <w:tbl>
      <w:tblPr>
        <w:tblW w:w="0" w:type="auto"/>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2814"/>
        <w:gridCol w:w="6853"/>
      </w:tblGrid>
      <w:tr w:rsidR="00AA1FCD" w:rsidRPr="007D4FA9" w14:paraId="5DD05476"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A66AB9D"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Course/Module title</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FD29CA5" w14:textId="7BE7FE05" w:rsidR="00AA1FCD" w:rsidRPr="007D3F0F" w:rsidRDefault="00B06063">
            <w:pPr>
              <w:pStyle w:val="Odpowiedzi"/>
              <w:rPr>
                <w:rFonts w:ascii="Corbel" w:hAnsi="Corbel" w:cs="Tahoma"/>
                <w:b w:val="0"/>
                <w:i/>
                <w:iCs/>
                <w:color w:val="auto"/>
                <w:sz w:val="24"/>
                <w:szCs w:val="24"/>
                <w:lang w:val="en-GB"/>
              </w:rPr>
            </w:pPr>
            <w:r>
              <w:rPr>
                <w:rFonts w:ascii="Corbel" w:eastAsia="Times New Roman" w:hAnsi="Corbel"/>
                <w:b w:val="0"/>
                <w:i/>
                <w:iCs/>
                <w:sz w:val="24"/>
                <w:szCs w:val="24"/>
                <w:lang w:val="en-GB" w:eastAsia="pl-PL"/>
              </w:rPr>
              <w:t>Counselling and psychotherapy</w:t>
            </w:r>
          </w:p>
        </w:tc>
      </w:tr>
      <w:tr w:rsidR="00AA1FCD" w:rsidRPr="001C26A0" w14:paraId="5D313278"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C4509A3"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Course/Module code *</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F8F72BB" w14:textId="77777777" w:rsidR="00AA1FCD" w:rsidRPr="007D3F0F" w:rsidRDefault="00AA1FCD">
            <w:pPr>
              <w:pStyle w:val="Odpowiedzi"/>
              <w:rPr>
                <w:rFonts w:ascii="Corbel" w:hAnsi="Corbel" w:cs="Tahoma"/>
                <w:b w:val="0"/>
                <w:i/>
                <w:iCs/>
                <w:color w:val="auto"/>
                <w:sz w:val="24"/>
                <w:szCs w:val="24"/>
                <w:lang w:val="en-GB"/>
              </w:rPr>
            </w:pPr>
          </w:p>
        </w:tc>
      </w:tr>
      <w:tr w:rsidR="00AA1FCD" w:rsidRPr="007D4FA9" w14:paraId="3E42ED68"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36A0AD2" w14:textId="77777777" w:rsidR="00AA1FCD" w:rsidRPr="004F2031" w:rsidRDefault="002D7484">
            <w:pPr>
              <w:pStyle w:val="Pytania"/>
              <w:jc w:val="left"/>
              <w:rPr>
                <w:rFonts w:ascii="Corbel" w:hAnsi="Corbel" w:cs="Tahoma"/>
                <w:color w:val="auto"/>
                <w:sz w:val="24"/>
                <w:szCs w:val="24"/>
                <w:lang w:val="en-US"/>
              </w:rPr>
            </w:pPr>
            <w:r w:rsidRPr="004F2031">
              <w:rPr>
                <w:rFonts w:ascii="Corbel" w:hAnsi="Corbel" w:cs="Tahoma"/>
                <w:color w:val="auto"/>
                <w:sz w:val="24"/>
                <w:szCs w:val="24"/>
                <w:lang w:val="en-US"/>
              </w:rPr>
              <w:t>Faculty (name of the unit offering the field of study)</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62E0356" w14:textId="77777777" w:rsidR="00AA1FCD" w:rsidRPr="007D3F0F" w:rsidRDefault="007D3F0F">
            <w:pPr>
              <w:pStyle w:val="Odpowiedzi"/>
              <w:rPr>
                <w:rFonts w:ascii="Corbel" w:hAnsi="Corbel" w:cs="Tahoma"/>
                <w:b w:val="0"/>
                <w:i/>
                <w:iCs/>
                <w:color w:val="auto"/>
                <w:sz w:val="24"/>
                <w:szCs w:val="24"/>
                <w:lang w:val="en-US"/>
              </w:rPr>
            </w:pPr>
            <w:r w:rsidRPr="007D3F0F">
              <w:rPr>
                <w:rFonts w:ascii="Corbel" w:hAnsi="Corbel"/>
                <w:b w:val="0"/>
                <w:i/>
                <w:iCs/>
                <w:sz w:val="24"/>
                <w:szCs w:val="24"/>
                <w:lang w:val="en-US"/>
              </w:rPr>
              <w:t>College of Social Sciences</w:t>
            </w:r>
          </w:p>
        </w:tc>
      </w:tr>
      <w:tr w:rsidR="00AA1FCD" w:rsidRPr="007D4FA9" w14:paraId="673CAC8B"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89A8F97"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Name of the unit running the course</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C836168" w14:textId="102D71D0" w:rsidR="00AA1FCD" w:rsidRPr="007D3F0F" w:rsidRDefault="007D3F0F">
            <w:pPr>
              <w:pStyle w:val="Odpowiedzi"/>
              <w:rPr>
                <w:rFonts w:ascii="Corbel" w:hAnsi="Corbel" w:cs="Tahoma"/>
                <w:b w:val="0"/>
                <w:i/>
                <w:iCs/>
                <w:color w:val="auto"/>
                <w:sz w:val="24"/>
                <w:szCs w:val="24"/>
                <w:lang w:val="en-GB"/>
              </w:rPr>
            </w:pPr>
            <w:r w:rsidRPr="007D3F0F">
              <w:rPr>
                <w:rFonts w:ascii="Corbel" w:hAnsi="Corbel" w:cs="Tahoma"/>
                <w:b w:val="0"/>
                <w:i/>
                <w:iCs/>
                <w:color w:val="auto"/>
                <w:sz w:val="24"/>
                <w:szCs w:val="24"/>
                <w:lang w:val="en-GB"/>
              </w:rPr>
              <w:t xml:space="preserve">Institute of </w:t>
            </w:r>
            <w:r w:rsidR="0021730B">
              <w:rPr>
                <w:rFonts w:ascii="Corbel" w:hAnsi="Corbel" w:cs="Tahoma"/>
                <w:b w:val="0"/>
                <w:i/>
                <w:iCs/>
                <w:color w:val="auto"/>
                <w:sz w:val="24"/>
                <w:szCs w:val="24"/>
                <w:lang w:val="en-GB"/>
              </w:rPr>
              <w:t>Psychology</w:t>
            </w:r>
          </w:p>
        </w:tc>
      </w:tr>
      <w:tr w:rsidR="00AA1FCD" w:rsidRPr="0021730B" w14:paraId="78F98280"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DB44191"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Field of study</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7440ED3" w14:textId="09A28617" w:rsidR="00AA1FCD" w:rsidRPr="007D3F0F" w:rsidRDefault="009449F0">
            <w:pPr>
              <w:pStyle w:val="Odpowiedzi"/>
              <w:rPr>
                <w:rFonts w:ascii="Corbel" w:hAnsi="Corbel" w:cs="Tahoma"/>
                <w:b w:val="0"/>
                <w:i/>
                <w:iCs/>
                <w:color w:val="auto"/>
                <w:sz w:val="24"/>
                <w:szCs w:val="24"/>
                <w:lang w:val="en-GB"/>
              </w:rPr>
            </w:pPr>
            <w:r>
              <w:rPr>
                <w:rFonts w:ascii="Corbel" w:hAnsi="Corbel" w:cs="Tahoma"/>
                <w:b w:val="0"/>
                <w:i/>
                <w:iCs/>
                <w:color w:val="auto"/>
                <w:sz w:val="24"/>
                <w:szCs w:val="24"/>
                <w:lang w:val="en-GB"/>
              </w:rPr>
              <w:t>Psychology</w:t>
            </w:r>
          </w:p>
        </w:tc>
      </w:tr>
      <w:tr w:rsidR="00AA1FCD" w:rsidRPr="004F2031" w14:paraId="748D135B"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7105E24"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 xml:space="preserve">Qualification level </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9F84572" w14:textId="38528FAF" w:rsidR="00AA1FCD" w:rsidRPr="007D3F0F" w:rsidRDefault="007D3F0F">
            <w:pPr>
              <w:pStyle w:val="Odpowiedzi"/>
              <w:rPr>
                <w:rFonts w:ascii="Corbel" w:hAnsi="Corbel" w:cs="Tahoma"/>
                <w:b w:val="0"/>
                <w:i/>
                <w:iCs/>
                <w:color w:val="auto"/>
                <w:sz w:val="24"/>
                <w:szCs w:val="24"/>
                <w:lang w:val="en-GB"/>
              </w:rPr>
            </w:pPr>
            <w:r w:rsidRPr="007D3F0F">
              <w:rPr>
                <w:rFonts w:ascii="Corbel" w:hAnsi="Corbel" w:cs="Tahoma"/>
                <w:b w:val="0"/>
                <w:i/>
                <w:iCs/>
                <w:color w:val="auto"/>
                <w:sz w:val="24"/>
                <w:szCs w:val="24"/>
                <w:lang w:val="en-GB"/>
              </w:rPr>
              <w:t>BA</w:t>
            </w:r>
            <w:r w:rsidR="009449F0">
              <w:rPr>
                <w:rFonts w:ascii="Corbel" w:hAnsi="Corbel" w:cs="Tahoma"/>
                <w:b w:val="0"/>
                <w:i/>
                <w:iCs/>
                <w:color w:val="auto"/>
                <w:sz w:val="24"/>
                <w:szCs w:val="24"/>
                <w:lang w:val="en-GB"/>
              </w:rPr>
              <w:t xml:space="preserve"> </w:t>
            </w:r>
          </w:p>
        </w:tc>
      </w:tr>
      <w:tr w:rsidR="00AA1FCD" w:rsidRPr="004F2031" w14:paraId="4FBAC872"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32C8E4E"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Profile</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F5C371A" w14:textId="77777777" w:rsidR="00AA1FCD" w:rsidRPr="007D3F0F" w:rsidRDefault="00AA1FCD">
            <w:pPr>
              <w:pStyle w:val="Odpowiedzi"/>
              <w:rPr>
                <w:rFonts w:ascii="Corbel" w:hAnsi="Corbel" w:cs="Tahoma"/>
                <w:b w:val="0"/>
                <w:i/>
                <w:iCs/>
                <w:color w:val="auto"/>
                <w:sz w:val="24"/>
                <w:szCs w:val="24"/>
                <w:lang w:val="en-GB"/>
              </w:rPr>
            </w:pPr>
          </w:p>
        </w:tc>
      </w:tr>
      <w:tr w:rsidR="00AA1FCD" w:rsidRPr="004F2031" w14:paraId="2BDE1D5A"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BA89BC0"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Study mode</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E6BE287" w14:textId="77777777" w:rsidR="00AA1FCD" w:rsidRPr="007D3F0F" w:rsidRDefault="007D3F0F">
            <w:pPr>
              <w:pStyle w:val="Odpowiedzi"/>
              <w:rPr>
                <w:rFonts w:ascii="Corbel" w:hAnsi="Corbel" w:cs="Tahoma"/>
                <w:b w:val="0"/>
                <w:i/>
                <w:iCs/>
                <w:color w:val="auto"/>
                <w:sz w:val="24"/>
                <w:szCs w:val="24"/>
                <w:lang w:val="en-GB"/>
              </w:rPr>
            </w:pPr>
            <w:r w:rsidRPr="007D3F0F">
              <w:rPr>
                <w:rFonts w:ascii="Corbel" w:hAnsi="Corbel" w:cs="Tahoma"/>
                <w:b w:val="0"/>
                <w:i/>
                <w:iCs/>
                <w:color w:val="auto"/>
                <w:sz w:val="24"/>
                <w:szCs w:val="24"/>
                <w:lang w:val="en-GB"/>
              </w:rPr>
              <w:t>Full-time</w:t>
            </w:r>
          </w:p>
        </w:tc>
      </w:tr>
      <w:tr w:rsidR="00AA1FCD" w:rsidRPr="007D4FA9" w14:paraId="7EA96691"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318C40A" w14:textId="77777777"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Year and semester of studies</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8256BE7" w14:textId="1EEF7AB5" w:rsidR="00AA1FCD" w:rsidRPr="007D3F0F" w:rsidRDefault="007D3F0F">
            <w:pPr>
              <w:pStyle w:val="Odpowiedzi"/>
              <w:rPr>
                <w:rFonts w:ascii="Corbel" w:hAnsi="Corbel" w:cs="Tahoma"/>
                <w:b w:val="0"/>
                <w:i/>
                <w:iCs/>
                <w:color w:val="auto"/>
                <w:sz w:val="24"/>
                <w:szCs w:val="24"/>
                <w:lang w:val="en-GB"/>
              </w:rPr>
            </w:pPr>
            <w:r w:rsidRPr="007D3F0F">
              <w:rPr>
                <w:rFonts w:ascii="Corbel" w:hAnsi="Corbel" w:cs="Tahoma"/>
                <w:b w:val="0"/>
                <w:i/>
                <w:iCs/>
                <w:color w:val="auto"/>
                <w:sz w:val="24"/>
                <w:szCs w:val="24"/>
                <w:lang w:val="en-GB"/>
              </w:rPr>
              <w:t>202</w:t>
            </w:r>
            <w:r w:rsidR="002B5A84">
              <w:rPr>
                <w:rFonts w:ascii="Corbel" w:hAnsi="Corbel" w:cs="Tahoma"/>
                <w:b w:val="0"/>
                <w:i/>
                <w:iCs/>
                <w:color w:val="auto"/>
                <w:sz w:val="24"/>
                <w:szCs w:val="24"/>
                <w:lang w:val="en-GB"/>
              </w:rPr>
              <w:t>6</w:t>
            </w:r>
            <w:r w:rsidRPr="007D3F0F">
              <w:rPr>
                <w:rFonts w:ascii="Corbel" w:hAnsi="Corbel" w:cs="Tahoma"/>
                <w:b w:val="0"/>
                <w:i/>
                <w:iCs/>
                <w:color w:val="auto"/>
                <w:sz w:val="24"/>
                <w:szCs w:val="24"/>
                <w:lang w:val="en-GB"/>
              </w:rPr>
              <w:t>/202</w:t>
            </w:r>
            <w:r w:rsidR="002B5A84">
              <w:rPr>
                <w:rFonts w:ascii="Corbel" w:hAnsi="Corbel" w:cs="Tahoma"/>
                <w:b w:val="0"/>
                <w:i/>
                <w:iCs/>
                <w:color w:val="auto"/>
                <w:sz w:val="24"/>
                <w:szCs w:val="24"/>
                <w:lang w:val="en-GB"/>
              </w:rPr>
              <w:t>7</w:t>
            </w:r>
            <w:r w:rsidRPr="007D3F0F">
              <w:rPr>
                <w:rFonts w:ascii="Corbel" w:hAnsi="Corbel" w:cs="Tahoma"/>
                <w:b w:val="0"/>
                <w:i/>
                <w:iCs/>
                <w:color w:val="auto"/>
                <w:sz w:val="24"/>
                <w:szCs w:val="24"/>
                <w:lang w:val="en-GB"/>
              </w:rPr>
              <w:t xml:space="preserve"> –summer semester</w:t>
            </w:r>
          </w:p>
        </w:tc>
      </w:tr>
      <w:tr w:rsidR="007D3F0F" w:rsidRPr="004F2031" w14:paraId="2B80949C"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3D0BDDD" w14:textId="77777777" w:rsidR="007D3F0F" w:rsidRPr="004F2031" w:rsidRDefault="007D3F0F" w:rsidP="007D3F0F">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 type</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A10A46C" w14:textId="77777777" w:rsidR="007D3F0F" w:rsidRPr="007D3F0F" w:rsidRDefault="007D3F0F" w:rsidP="007D3F0F">
            <w:pPr>
              <w:pStyle w:val="Odpowiedzi"/>
              <w:rPr>
                <w:rFonts w:ascii="Corbel" w:hAnsi="Corbel" w:cs="Tahoma"/>
                <w:b w:val="0"/>
                <w:i/>
                <w:iCs/>
                <w:color w:val="auto"/>
                <w:sz w:val="24"/>
                <w:szCs w:val="24"/>
                <w:lang w:val="en-GB"/>
              </w:rPr>
            </w:pPr>
          </w:p>
        </w:tc>
      </w:tr>
      <w:tr w:rsidR="007D3F0F" w:rsidRPr="004F2031" w14:paraId="1060BE10"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ED1E22F" w14:textId="77777777" w:rsidR="007D3F0F" w:rsidRPr="004F2031" w:rsidRDefault="007D3F0F" w:rsidP="007D3F0F">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Language of instruction</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4DF2A25" w14:textId="77777777" w:rsidR="007D3F0F" w:rsidRPr="007D3F0F" w:rsidRDefault="007D3F0F" w:rsidP="007D3F0F">
            <w:pPr>
              <w:pStyle w:val="Odpowiedzi"/>
              <w:rPr>
                <w:rFonts w:ascii="Corbel" w:hAnsi="Corbel" w:cs="Tahoma"/>
                <w:b w:val="0"/>
                <w:i/>
                <w:iCs/>
                <w:color w:val="auto"/>
                <w:sz w:val="24"/>
                <w:szCs w:val="24"/>
                <w:lang w:val="en-GB"/>
              </w:rPr>
            </w:pPr>
            <w:r w:rsidRPr="007D3F0F">
              <w:rPr>
                <w:rFonts w:ascii="Corbel" w:hAnsi="Corbel" w:cs="Tahoma"/>
                <w:b w:val="0"/>
                <w:i/>
                <w:iCs/>
                <w:color w:val="auto"/>
                <w:sz w:val="24"/>
                <w:szCs w:val="24"/>
                <w:lang w:val="en-GB"/>
              </w:rPr>
              <w:t>English</w:t>
            </w:r>
          </w:p>
        </w:tc>
      </w:tr>
      <w:tr w:rsidR="007D3F0F" w:rsidRPr="004F2031" w14:paraId="55B7FDA5"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A681F83" w14:textId="77777777" w:rsidR="007D3F0F" w:rsidRPr="004F2031" w:rsidRDefault="007D3F0F" w:rsidP="007D3F0F">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Coordinator</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78DCB2B" w14:textId="77777777" w:rsidR="007D3F0F" w:rsidRPr="007D3F0F" w:rsidRDefault="007D3F0F" w:rsidP="007D3F0F">
            <w:pPr>
              <w:pStyle w:val="Odpowiedzi"/>
              <w:rPr>
                <w:rFonts w:ascii="Corbel" w:hAnsi="Corbel" w:cs="Tahoma"/>
                <w:b w:val="0"/>
                <w:i/>
                <w:iCs/>
                <w:color w:val="auto"/>
                <w:sz w:val="24"/>
                <w:szCs w:val="24"/>
                <w:lang w:val="en-GB"/>
              </w:rPr>
            </w:pPr>
          </w:p>
        </w:tc>
      </w:tr>
      <w:tr w:rsidR="007D3F0F" w:rsidRPr="004F2031" w14:paraId="3E3A0D3B" w14:textId="77777777" w:rsidTr="007D3F0F">
        <w:tc>
          <w:tcPr>
            <w:tcW w:w="281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E8A98A8" w14:textId="77777777" w:rsidR="007D3F0F" w:rsidRPr="004F2031" w:rsidRDefault="007D3F0F" w:rsidP="007D3F0F">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 instructor</w:t>
            </w:r>
          </w:p>
        </w:tc>
        <w:tc>
          <w:tcPr>
            <w:tcW w:w="68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60F2637" w14:textId="3451246B" w:rsidR="007D3F0F" w:rsidRPr="007D3F0F" w:rsidRDefault="00610BA4" w:rsidP="007D3F0F">
            <w:pPr>
              <w:pStyle w:val="Odpowiedzi"/>
              <w:rPr>
                <w:rFonts w:ascii="Corbel" w:hAnsi="Corbel" w:cs="Tahoma"/>
                <w:b w:val="0"/>
                <w:i/>
                <w:iCs/>
                <w:color w:val="auto"/>
                <w:sz w:val="24"/>
                <w:szCs w:val="24"/>
                <w:lang w:val="en-GB"/>
              </w:rPr>
            </w:pPr>
            <w:r>
              <w:rPr>
                <w:rFonts w:ascii="Corbel" w:hAnsi="Corbel" w:cs="Tahoma"/>
                <w:b w:val="0"/>
                <w:i/>
                <w:iCs/>
                <w:color w:val="auto"/>
                <w:sz w:val="24"/>
                <w:szCs w:val="24"/>
                <w:lang w:val="en-GB"/>
              </w:rPr>
              <w:t>Anna Englert-Bator</w:t>
            </w:r>
            <w:r w:rsidR="009845D4">
              <w:rPr>
                <w:rFonts w:ascii="Corbel" w:hAnsi="Corbel" w:cs="Tahoma"/>
                <w:b w:val="0"/>
                <w:i/>
                <w:iCs/>
                <w:color w:val="auto"/>
                <w:sz w:val="24"/>
                <w:szCs w:val="24"/>
                <w:lang w:val="en-GB"/>
              </w:rPr>
              <w:t>, PhD</w:t>
            </w:r>
          </w:p>
        </w:tc>
      </w:tr>
    </w:tbl>
    <w:p w14:paraId="541A7702" w14:textId="77777777" w:rsidR="00AA1FCD" w:rsidRPr="004F2031" w:rsidRDefault="00AA1FCD">
      <w:pPr>
        <w:pStyle w:val="Podpunkty"/>
        <w:ind w:left="0"/>
        <w:rPr>
          <w:rFonts w:ascii="Corbel" w:hAnsi="Corbel" w:cs="Tahoma"/>
          <w:color w:val="auto"/>
          <w:sz w:val="24"/>
          <w:szCs w:val="24"/>
          <w:lang w:val="en-GB"/>
        </w:rPr>
      </w:pPr>
    </w:p>
    <w:p w14:paraId="16547B1E" w14:textId="77777777" w:rsidR="00AA1FCD" w:rsidRPr="004F2031" w:rsidRDefault="002D7484">
      <w:pPr>
        <w:pStyle w:val="Podpunkty"/>
        <w:ind w:left="0"/>
        <w:rPr>
          <w:rFonts w:ascii="Corbel" w:hAnsi="Corbel" w:cs="Tahoma"/>
          <w:b w:val="0"/>
          <w:color w:val="auto"/>
          <w:sz w:val="24"/>
          <w:szCs w:val="24"/>
          <w:lang w:val="en-GB"/>
        </w:rPr>
      </w:pPr>
      <w:r w:rsidRPr="004F2031">
        <w:rPr>
          <w:rFonts w:ascii="Corbel" w:hAnsi="Corbel" w:cs="Tahoma"/>
          <w:b w:val="0"/>
          <w:color w:val="auto"/>
          <w:sz w:val="24"/>
          <w:szCs w:val="24"/>
          <w:lang w:val="en-GB"/>
        </w:rPr>
        <w:t>* - as agreed at the faculty</w:t>
      </w:r>
    </w:p>
    <w:p w14:paraId="4203FD3F" w14:textId="77777777" w:rsidR="00AA1FCD" w:rsidRPr="004F2031" w:rsidRDefault="00AA1FCD">
      <w:pPr>
        <w:pStyle w:val="Podpunkty"/>
        <w:ind w:left="0"/>
        <w:rPr>
          <w:rFonts w:ascii="Corbel" w:hAnsi="Corbel" w:cs="Tahoma"/>
          <w:color w:val="auto"/>
          <w:sz w:val="24"/>
          <w:szCs w:val="24"/>
          <w:lang w:val="en-GB"/>
        </w:rPr>
      </w:pPr>
    </w:p>
    <w:p w14:paraId="2E174170" w14:textId="77777777" w:rsidR="00AA1FCD" w:rsidRPr="004F2031" w:rsidRDefault="00AA1FCD">
      <w:pPr>
        <w:pStyle w:val="Podpunkty"/>
        <w:ind w:left="0"/>
        <w:rPr>
          <w:rFonts w:ascii="Corbel" w:hAnsi="Corbel" w:cs="Tahoma"/>
          <w:color w:val="auto"/>
          <w:sz w:val="24"/>
          <w:szCs w:val="24"/>
          <w:lang w:val="en-GB"/>
        </w:rPr>
      </w:pPr>
    </w:p>
    <w:p w14:paraId="4D364093" w14:textId="77777777" w:rsidR="00AA1FCD" w:rsidRPr="004F2031" w:rsidRDefault="002D7484" w:rsidP="001C26A0">
      <w:pPr>
        <w:pStyle w:val="Podpunkty"/>
        <w:ind w:left="0"/>
        <w:jc w:val="left"/>
        <w:rPr>
          <w:rFonts w:ascii="Corbel" w:hAnsi="Corbel" w:cs="Tahoma"/>
          <w:color w:val="auto"/>
          <w:sz w:val="24"/>
          <w:szCs w:val="24"/>
          <w:lang w:val="en-GB"/>
        </w:rPr>
      </w:pPr>
      <w:r w:rsidRPr="004F2031">
        <w:rPr>
          <w:rFonts w:ascii="Corbel" w:hAnsi="Corbel" w:cs="Tahoma"/>
          <w:color w:val="auto"/>
          <w:sz w:val="24"/>
          <w:szCs w:val="24"/>
          <w:lang w:val="en-GB"/>
        </w:rPr>
        <w:t xml:space="preserve">1.1.Learning format – number of hours and ECTS credits </w:t>
      </w:r>
    </w:p>
    <w:p w14:paraId="35582DE8" w14:textId="77777777" w:rsidR="00AA1FCD" w:rsidRPr="004F2031" w:rsidRDefault="00AA1FCD">
      <w:pPr>
        <w:pStyle w:val="Podpunkty"/>
        <w:ind w:left="0"/>
        <w:rPr>
          <w:rFonts w:ascii="Corbel" w:hAnsi="Corbel" w:cs="Tahoma"/>
          <w:color w:val="auto"/>
          <w:sz w:val="24"/>
          <w:szCs w:val="24"/>
          <w:lang w:val="en-GB"/>
        </w:rPr>
      </w:pP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059"/>
        <w:gridCol w:w="949"/>
        <w:gridCol w:w="961"/>
        <w:gridCol w:w="1011"/>
        <w:gridCol w:w="927"/>
        <w:gridCol w:w="989"/>
        <w:gridCol w:w="972"/>
        <w:gridCol w:w="1204"/>
        <w:gridCol w:w="746"/>
        <w:gridCol w:w="815"/>
      </w:tblGrid>
      <w:tr w:rsidR="00AA1FCD" w:rsidRPr="004F2031" w14:paraId="6E014C0F" w14:textId="77777777">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2E5E358"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Semester</w:t>
            </w:r>
          </w:p>
          <w:p w14:paraId="184F5414"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(n0.)</w:t>
            </w: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6594414"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Lectures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99591AE"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Classes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A026E98" w14:textId="77777777" w:rsidR="00AA1FCD" w:rsidRPr="004F2031" w:rsidRDefault="002D7484">
            <w:pPr>
              <w:pStyle w:val="Nagwkitablic"/>
              <w:rPr>
                <w:rFonts w:ascii="Corbel" w:hAnsi="Corbel" w:cs="Tahoma"/>
                <w:color w:val="auto"/>
                <w:sz w:val="20"/>
                <w:szCs w:val="20"/>
                <w:lang w:val="en-GB" w:eastAsia="pl-PL"/>
              </w:rPr>
            </w:pPr>
            <w:r w:rsidRPr="004F2031">
              <w:rPr>
                <w:rFonts w:ascii="Corbel" w:hAnsi="Corbel" w:cs="Tahoma"/>
                <w:color w:val="auto"/>
                <w:sz w:val="20"/>
                <w:szCs w:val="20"/>
                <w:lang w:val="en-GB" w:eastAsia="pl-PL"/>
              </w:rPr>
              <w:t>Colloquia</w:t>
            </w: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A598167"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Lab classes</w:t>
            </w:r>
          </w:p>
          <w:p w14:paraId="06C63180" w14:textId="77777777" w:rsidR="00AA1FCD" w:rsidRPr="004F2031" w:rsidRDefault="00AA1FCD">
            <w:pPr>
              <w:pStyle w:val="Nagwkitablic"/>
              <w:jc w:val="center"/>
              <w:rPr>
                <w:rFonts w:ascii="Corbel" w:hAnsi="Corbel" w:cs="Tahoma"/>
                <w:color w:val="auto"/>
                <w:sz w:val="20"/>
                <w:szCs w:val="20"/>
                <w:lang w:val="en-GB" w:eastAsia="pl-PL"/>
              </w:rPr>
            </w:pP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C65B03F" w14:textId="77777777" w:rsidR="00AA1FCD" w:rsidRPr="004F2031" w:rsidRDefault="002D7484">
            <w:pPr>
              <w:pStyle w:val="Nagwkitablic"/>
              <w:jc w:val="center"/>
              <w:rPr>
                <w:rFonts w:ascii="Corbel" w:hAnsi="Corbel" w:cs="Tahoma"/>
                <w:color w:val="auto"/>
                <w:sz w:val="20"/>
                <w:szCs w:val="20"/>
                <w:lang w:val="en-GB"/>
              </w:rPr>
            </w:pPr>
            <w:r w:rsidRPr="004F2031">
              <w:rPr>
                <w:rFonts w:ascii="Corbel" w:hAnsi="Corbel" w:cs="Tahoma"/>
                <w:color w:val="auto"/>
                <w:sz w:val="20"/>
                <w:szCs w:val="20"/>
                <w:lang w:val="en-GB"/>
              </w:rPr>
              <w:t>Seminars</w:t>
            </w: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4275C4B"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Practical classes</w:t>
            </w: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50C8961"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Internships</w:t>
            </w: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CFF29CD" w14:textId="77777777"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others</w:t>
            </w: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3F375F7" w14:textId="77777777" w:rsidR="00AA1FCD" w:rsidRPr="004F2031" w:rsidRDefault="002D7484">
            <w:pPr>
              <w:pStyle w:val="Nagwkitablic"/>
              <w:jc w:val="center"/>
              <w:rPr>
                <w:rFonts w:ascii="Corbel" w:hAnsi="Corbel" w:cs="Tahoma"/>
                <w:b/>
                <w:color w:val="auto"/>
                <w:sz w:val="20"/>
                <w:szCs w:val="20"/>
                <w:lang w:val="en-GB" w:eastAsia="pl-PL"/>
              </w:rPr>
            </w:pPr>
            <w:r w:rsidRPr="004F2031">
              <w:rPr>
                <w:rFonts w:ascii="Corbel" w:hAnsi="Corbel" w:cs="Tahoma"/>
                <w:b/>
                <w:color w:val="auto"/>
                <w:sz w:val="20"/>
                <w:szCs w:val="20"/>
                <w:lang w:val="en-GB" w:eastAsia="pl-PL"/>
              </w:rPr>
              <w:t xml:space="preserve">ECTS credits </w:t>
            </w:r>
          </w:p>
        </w:tc>
      </w:tr>
      <w:tr w:rsidR="00AA1FCD" w:rsidRPr="004F2031" w14:paraId="6161CB90" w14:textId="77777777">
        <w:trPr>
          <w:trHeight w:val="453"/>
        </w:trPr>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2CFD8A8" w14:textId="77777777" w:rsidR="00AA1FCD" w:rsidRPr="004F2031" w:rsidRDefault="00AA1FCD">
            <w:pPr>
              <w:pStyle w:val="centralniewrubryce"/>
              <w:spacing w:before="0" w:after="0"/>
              <w:rPr>
                <w:rFonts w:ascii="Corbel" w:eastAsia="Calibri" w:hAnsi="Corbel" w:cs="Tahoma"/>
                <w:color w:val="auto"/>
                <w:sz w:val="24"/>
                <w:lang w:val="en-GB"/>
              </w:rPr>
            </w:pP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AB76C97" w14:textId="77777777" w:rsidR="00AA1FCD" w:rsidRPr="004F2031" w:rsidRDefault="00AA1FCD">
            <w:pPr>
              <w:pStyle w:val="centralniewrubryce"/>
              <w:spacing w:before="0" w:after="0"/>
              <w:rPr>
                <w:rFonts w:ascii="Corbel" w:eastAsia="Calibri" w:hAnsi="Corbel" w:cs="Tahoma"/>
                <w:color w:val="auto"/>
                <w:sz w:val="24"/>
                <w:lang w:val="en-GB"/>
              </w:rPr>
            </w:pP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9CDA23E" w14:textId="31FCF4B5" w:rsidR="00AA1FCD" w:rsidRPr="004F2031" w:rsidRDefault="002B5A84">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3</w:t>
            </w:r>
            <w:r w:rsidR="00B277E0">
              <w:rPr>
                <w:rFonts w:ascii="Corbel" w:eastAsia="Calibri" w:hAnsi="Corbel" w:cs="Tahoma"/>
                <w:color w:val="auto"/>
                <w:sz w:val="24"/>
                <w:lang w:val="en-GB"/>
              </w:rPr>
              <w:t>0</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0D5DFA4" w14:textId="77777777" w:rsidR="00AA1FCD" w:rsidRPr="004F2031" w:rsidRDefault="00AA1FCD">
            <w:pPr>
              <w:pStyle w:val="centralniewrubryce"/>
              <w:spacing w:before="0" w:after="0"/>
              <w:rPr>
                <w:rFonts w:ascii="Corbel" w:eastAsia="Calibri" w:hAnsi="Corbel" w:cs="Tahoma"/>
                <w:color w:val="auto"/>
                <w:sz w:val="24"/>
                <w:lang w:val="en-GB"/>
              </w:rPr>
            </w:pP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7F17C7B" w14:textId="77777777" w:rsidR="00AA1FCD" w:rsidRPr="004F2031" w:rsidRDefault="00AA1FCD">
            <w:pPr>
              <w:pStyle w:val="centralniewrubryce"/>
              <w:spacing w:before="0" w:after="0"/>
              <w:rPr>
                <w:rFonts w:ascii="Corbel" w:eastAsia="Calibri" w:hAnsi="Corbel" w:cs="Tahoma"/>
                <w:color w:val="auto"/>
                <w:sz w:val="24"/>
                <w:lang w:val="en-GB"/>
              </w:rPr>
            </w:pP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64155B9" w14:textId="77777777" w:rsidR="00AA1FCD" w:rsidRPr="004F2031" w:rsidRDefault="00AA1FCD">
            <w:pPr>
              <w:pStyle w:val="centralniewrubryce"/>
              <w:spacing w:before="0" w:after="0"/>
              <w:rPr>
                <w:rFonts w:ascii="Corbel" w:eastAsia="Calibri" w:hAnsi="Corbel" w:cs="Tahoma"/>
                <w:color w:val="auto"/>
                <w:sz w:val="24"/>
                <w:lang w:val="en-GB"/>
              </w:rPr>
            </w:pP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3826848" w14:textId="77777777" w:rsidR="00AA1FCD" w:rsidRPr="004F2031" w:rsidRDefault="00AA1FCD">
            <w:pPr>
              <w:pStyle w:val="centralniewrubryce"/>
              <w:spacing w:before="0" w:after="0"/>
              <w:rPr>
                <w:rFonts w:ascii="Corbel" w:eastAsia="Calibri" w:hAnsi="Corbel" w:cs="Tahoma"/>
                <w:color w:val="auto"/>
                <w:sz w:val="24"/>
                <w:lang w:val="en-GB"/>
              </w:rPr>
            </w:pP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CE77656" w14:textId="77777777" w:rsidR="00AA1FCD" w:rsidRPr="004F2031" w:rsidRDefault="00AA1FCD">
            <w:pPr>
              <w:pStyle w:val="centralniewrubryce"/>
              <w:spacing w:before="0" w:after="0"/>
              <w:rPr>
                <w:rFonts w:ascii="Corbel" w:eastAsia="Calibri" w:hAnsi="Corbel" w:cs="Tahoma"/>
                <w:color w:val="auto"/>
                <w:sz w:val="24"/>
                <w:lang w:val="en-GB"/>
              </w:rPr>
            </w:pP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6B39576" w14:textId="77777777" w:rsidR="00AA1FCD" w:rsidRPr="004F2031" w:rsidRDefault="00AA1FCD">
            <w:pPr>
              <w:pStyle w:val="centralniewrubryce"/>
              <w:spacing w:before="0" w:after="0"/>
              <w:rPr>
                <w:rFonts w:ascii="Corbel" w:eastAsia="Calibri" w:hAnsi="Corbel" w:cs="Tahoma"/>
                <w:color w:val="auto"/>
                <w:sz w:val="24"/>
                <w:lang w:val="en-GB"/>
              </w:rPr>
            </w:pP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279B001" w14:textId="77777777" w:rsidR="00AA1FCD" w:rsidRPr="004F2031" w:rsidRDefault="00B277E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5</w:t>
            </w:r>
          </w:p>
        </w:tc>
      </w:tr>
    </w:tbl>
    <w:p w14:paraId="7FCB2BCD" w14:textId="77777777" w:rsidR="00AA1FCD" w:rsidRPr="004F2031" w:rsidRDefault="00AA1FCD">
      <w:pPr>
        <w:pStyle w:val="Podpunkty"/>
        <w:rPr>
          <w:rFonts w:ascii="Corbel" w:hAnsi="Corbel" w:cs="Tahoma"/>
          <w:color w:val="auto"/>
          <w:sz w:val="24"/>
          <w:szCs w:val="24"/>
          <w:lang w:val="en-GB" w:eastAsia="en-US"/>
        </w:rPr>
      </w:pPr>
    </w:p>
    <w:p w14:paraId="305C452B" w14:textId="77777777" w:rsidR="00AA1FCD" w:rsidRPr="004F2031" w:rsidRDefault="00AA1FCD">
      <w:pPr>
        <w:pStyle w:val="Punktygwne"/>
        <w:spacing w:before="0" w:after="0"/>
        <w:rPr>
          <w:rFonts w:ascii="Corbel" w:hAnsi="Corbel" w:cs="Tahoma"/>
          <w:b w:val="0"/>
          <w:color w:val="auto"/>
          <w:szCs w:val="24"/>
          <w:lang w:val="en-GB"/>
        </w:rPr>
      </w:pPr>
    </w:p>
    <w:p w14:paraId="5ED65976" w14:textId="77777777" w:rsidR="00AA1FCD" w:rsidRPr="004F2031" w:rsidRDefault="00F32FE2">
      <w:pPr>
        <w:pStyle w:val="Punktygwne"/>
        <w:spacing w:before="0" w:after="0"/>
        <w:rPr>
          <w:rFonts w:ascii="Corbel" w:hAnsi="Corbel" w:cs="Tahoma"/>
          <w:smallCaps w:val="0"/>
          <w:color w:val="auto"/>
          <w:szCs w:val="24"/>
          <w:lang w:val="en-US"/>
        </w:rPr>
      </w:pPr>
      <w:r>
        <w:rPr>
          <w:rFonts w:ascii="Corbel" w:hAnsi="Corbel" w:cs="Tahoma"/>
          <w:smallCaps w:val="0"/>
          <w:color w:val="auto"/>
          <w:szCs w:val="24"/>
          <w:lang w:val="en-US"/>
        </w:rPr>
        <w:t xml:space="preserve">1.2. </w:t>
      </w:r>
      <w:r w:rsidR="002D7484" w:rsidRPr="004F2031">
        <w:rPr>
          <w:rFonts w:ascii="Corbel" w:hAnsi="Corbel" w:cs="Tahoma"/>
          <w:smallCaps w:val="0"/>
          <w:color w:val="auto"/>
          <w:szCs w:val="24"/>
          <w:lang w:val="en-US"/>
        </w:rPr>
        <w:t>Course delivery methods</w:t>
      </w:r>
    </w:p>
    <w:p w14:paraId="6032F1B6" w14:textId="77777777" w:rsidR="00B277E0" w:rsidRDefault="00B277E0">
      <w:pPr>
        <w:pStyle w:val="Punktygwne"/>
        <w:spacing w:before="0" w:after="0"/>
        <w:rPr>
          <w:rFonts w:ascii="Corbel" w:hAnsi="Corbel" w:cs="Tahoma"/>
          <w:bCs/>
          <w:smallCaps w:val="0"/>
          <w:color w:val="auto"/>
          <w:szCs w:val="24"/>
          <w:u w:val="single"/>
          <w:lang w:val="en-US"/>
        </w:rPr>
      </w:pPr>
    </w:p>
    <w:p w14:paraId="1D6FB7E6" w14:textId="77777777" w:rsidR="00AA1FCD" w:rsidRPr="003B6241" w:rsidRDefault="002D7484">
      <w:pPr>
        <w:pStyle w:val="Punktygwne"/>
        <w:spacing w:before="0" w:after="0"/>
        <w:rPr>
          <w:rFonts w:ascii="Corbel" w:hAnsi="Corbel" w:cs="Tahoma"/>
          <w:b w:val="0"/>
          <w:smallCaps w:val="0"/>
          <w:color w:val="auto"/>
          <w:sz w:val="22"/>
          <w:u w:val="single"/>
          <w:lang w:val="en-US"/>
        </w:rPr>
      </w:pPr>
      <w:r w:rsidRPr="003B6241">
        <w:rPr>
          <w:rFonts w:ascii="Corbel" w:hAnsi="Corbel" w:cs="Tahoma"/>
          <w:b w:val="0"/>
          <w:smallCaps w:val="0"/>
          <w:color w:val="auto"/>
          <w:sz w:val="22"/>
          <w:u w:val="single"/>
          <w:lang w:val="en-US"/>
        </w:rPr>
        <w:t xml:space="preserve">- </w:t>
      </w:r>
      <w:r w:rsidRPr="003B6241">
        <w:rPr>
          <w:rFonts w:ascii="Corbel" w:hAnsi="Corbel" w:cs="Tahoma"/>
          <w:b w:val="0"/>
          <w:i/>
          <w:iCs/>
          <w:smallCaps w:val="0"/>
          <w:color w:val="auto"/>
          <w:sz w:val="22"/>
          <w:u w:val="single"/>
          <w:lang w:val="en-US"/>
        </w:rPr>
        <w:t>conducted in a traditional way</w:t>
      </w:r>
    </w:p>
    <w:p w14:paraId="61EEB1CB" w14:textId="77777777" w:rsidR="00AA1FCD" w:rsidRPr="004F2031" w:rsidRDefault="00AA1FCD">
      <w:pPr>
        <w:pStyle w:val="Punktygwne"/>
        <w:spacing w:before="0" w:after="0"/>
        <w:rPr>
          <w:rFonts w:ascii="Corbel" w:hAnsi="Corbel" w:cs="Tahoma"/>
          <w:smallCaps w:val="0"/>
          <w:color w:val="auto"/>
          <w:szCs w:val="24"/>
          <w:lang w:val="en-GB"/>
        </w:rPr>
      </w:pPr>
    </w:p>
    <w:p w14:paraId="1D279E47" w14:textId="77777777" w:rsidR="00AA1FCD" w:rsidRPr="004F2031" w:rsidRDefault="00F32FE2">
      <w:pPr>
        <w:pStyle w:val="Punktygwne"/>
        <w:spacing w:before="0" w:after="0"/>
        <w:rPr>
          <w:rFonts w:ascii="Corbel" w:hAnsi="Corbel" w:cs="Tahoma"/>
          <w:b w:val="0"/>
          <w:smallCaps w:val="0"/>
          <w:color w:val="auto"/>
          <w:szCs w:val="24"/>
          <w:lang w:val="en-GB"/>
        </w:rPr>
      </w:pPr>
      <w:r>
        <w:rPr>
          <w:rFonts w:ascii="Corbel" w:hAnsi="Corbel" w:cs="Tahoma"/>
          <w:smallCaps w:val="0"/>
          <w:color w:val="auto"/>
          <w:szCs w:val="24"/>
          <w:lang w:val="en-GB"/>
        </w:rPr>
        <w:t>1.3.</w:t>
      </w:r>
      <w:r w:rsidR="002D7484" w:rsidRPr="004F2031">
        <w:rPr>
          <w:rFonts w:ascii="Corbel" w:hAnsi="Corbel" w:cs="Tahoma"/>
          <w:smallCaps w:val="0"/>
          <w:color w:val="auto"/>
          <w:szCs w:val="24"/>
          <w:lang w:val="en-GB"/>
        </w:rPr>
        <w:t xml:space="preserve"> Course/Module assessmen</w:t>
      </w:r>
      <w:r w:rsidR="002D7484" w:rsidRPr="004F2031">
        <w:rPr>
          <w:rFonts w:ascii="Corbel" w:hAnsi="Corbel" w:cs="Tahoma"/>
          <w:bCs/>
          <w:smallCaps w:val="0"/>
          <w:color w:val="auto"/>
          <w:szCs w:val="24"/>
          <w:lang w:val="en-GB"/>
        </w:rPr>
        <w:t xml:space="preserve">t </w:t>
      </w:r>
      <w:r w:rsidR="002D7484" w:rsidRPr="004F2031">
        <w:rPr>
          <w:rFonts w:ascii="Corbel" w:hAnsi="Corbel" w:cs="Tahoma"/>
          <w:b w:val="0"/>
          <w:smallCaps w:val="0"/>
          <w:color w:val="auto"/>
          <w:szCs w:val="24"/>
          <w:lang w:val="en-GB"/>
        </w:rPr>
        <w:t xml:space="preserve">(exam, pass with a grade, pass without a grade) </w:t>
      </w:r>
    </w:p>
    <w:p w14:paraId="13EFC1FE" w14:textId="77777777" w:rsidR="00AA1FCD" w:rsidRPr="004F2031" w:rsidRDefault="00AA1FCD">
      <w:pPr>
        <w:pStyle w:val="Punktygwne"/>
        <w:spacing w:before="0" w:after="0"/>
        <w:rPr>
          <w:rFonts w:ascii="Corbel" w:hAnsi="Corbel" w:cs="Tahoma"/>
          <w:b w:val="0"/>
          <w:smallCaps w:val="0"/>
          <w:color w:val="auto"/>
          <w:szCs w:val="24"/>
          <w:lang w:val="en-GB"/>
        </w:rPr>
      </w:pPr>
    </w:p>
    <w:p w14:paraId="6FF1E997" w14:textId="77777777" w:rsidR="00AA1FCD" w:rsidRPr="003B6241" w:rsidRDefault="00B277E0" w:rsidP="00B277E0">
      <w:pPr>
        <w:pStyle w:val="Punktygwne"/>
        <w:numPr>
          <w:ilvl w:val="0"/>
          <w:numId w:val="7"/>
        </w:numPr>
        <w:spacing w:before="0" w:after="0"/>
        <w:rPr>
          <w:rFonts w:ascii="Corbel" w:hAnsi="Corbel" w:cs="Tahoma"/>
          <w:b w:val="0"/>
          <w:i/>
          <w:iCs/>
          <w:color w:val="auto"/>
          <w:sz w:val="22"/>
          <w:u w:val="single"/>
          <w:lang w:val="en-GB"/>
        </w:rPr>
      </w:pPr>
      <w:r w:rsidRPr="003B6241">
        <w:rPr>
          <w:rFonts w:ascii="Corbel" w:hAnsi="Corbel" w:cs="Tahoma"/>
          <w:b w:val="0"/>
          <w:i/>
          <w:iCs/>
          <w:smallCaps w:val="0"/>
          <w:color w:val="auto"/>
          <w:sz w:val="22"/>
          <w:u w:val="single"/>
          <w:lang w:val="en-GB"/>
        </w:rPr>
        <w:t>pass with a grade</w:t>
      </w:r>
    </w:p>
    <w:p w14:paraId="2E9B282A" w14:textId="77777777" w:rsidR="00AA1FCD" w:rsidRPr="004F2031" w:rsidRDefault="00AA1FCD">
      <w:pPr>
        <w:pStyle w:val="Punktygwne"/>
        <w:spacing w:before="0" w:after="0"/>
        <w:rPr>
          <w:rFonts w:ascii="Corbel" w:hAnsi="Corbel" w:cs="Tahoma"/>
          <w:b w:val="0"/>
          <w:color w:val="auto"/>
          <w:szCs w:val="24"/>
          <w:lang w:val="en-GB"/>
        </w:rPr>
      </w:pPr>
    </w:p>
    <w:p w14:paraId="116092BA" w14:textId="77777777" w:rsidR="00AA1FCD" w:rsidRPr="004F2031" w:rsidRDefault="005F3199" w:rsidP="005F3199">
      <w:pPr>
        <w:pStyle w:val="Punktygwne"/>
        <w:spacing w:before="0" w:after="0"/>
        <w:rPr>
          <w:rFonts w:ascii="Corbel" w:hAnsi="Corbel" w:cs="Tahoma"/>
          <w:color w:val="auto"/>
          <w:szCs w:val="24"/>
          <w:lang w:val="en-GB"/>
        </w:rPr>
      </w:pPr>
      <w:r>
        <w:rPr>
          <w:rFonts w:ascii="Corbel" w:hAnsi="Corbel" w:cs="Tahoma"/>
          <w:color w:val="auto"/>
          <w:szCs w:val="24"/>
          <w:lang w:val="en-GB"/>
        </w:rPr>
        <w:t>2.</w:t>
      </w:r>
      <w:r w:rsidR="002D7484" w:rsidRPr="004F2031">
        <w:rPr>
          <w:rFonts w:ascii="Corbel" w:hAnsi="Corbel" w:cs="Tahoma"/>
          <w:color w:val="auto"/>
          <w:szCs w:val="24"/>
          <w:lang w:val="en-GB"/>
        </w:rPr>
        <w:t xml:space="preserve">Prerequisites </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3"/>
      </w:tblGrid>
      <w:tr w:rsidR="00AA1FCD" w:rsidRPr="002B5A84" w14:paraId="5C5D50FD" w14:textId="77777777">
        <w:tc>
          <w:tcPr>
            <w:tcW w:w="97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0E99747" w14:textId="77777777" w:rsidR="00AA1FCD" w:rsidRPr="00610BA4" w:rsidRDefault="007311A4" w:rsidP="00610BA4">
            <w:pPr>
              <w:rPr>
                <w:rFonts w:ascii="Corbel" w:hAnsi="Corbel"/>
                <w:b/>
                <w:iCs/>
                <w:smallCaps/>
                <w:sz w:val="22"/>
                <w:lang w:val="en-GB" w:eastAsia="pl-PL"/>
              </w:rPr>
            </w:pPr>
            <w:r w:rsidRPr="00610BA4">
              <w:rPr>
                <w:rFonts w:ascii="Corbel" w:hAnsi="Corbel" w:cs="Arial"/>
                <w:iCs/>
                <w:color w:val="000000"/>
                <w:sz w:val="22"/>
                <w:shd w:val="clear" w:color="auto" w:fill="FFFFFF"/>
                <w:lang w:val="en-US"/>
              </w:rPr>
              <w:lastRenderedPageBreak/>
              <w:t>Intermediate- advanced</w:t>
            </w:r>
            <w:r w:rsidRPr="00610BA4">
              <w:rPr>
                <w:rFonts w:ascii="Corbel" w:hAnsi="Corbel"/>
                <w:iCs/>
                <w:sz w:val="22"/>
                <w:lang w:val="en-GB" w:eastAsia="pl-PL"/>
              </w:rPr>
              <w:t xml:space="preserve"> English proficiency and the ability to use information technology (IT) proficiently are required</w:t>
            </w:r>
            <w:r w:rsidR="00610BA4">
              <w:rPr>
                <w:rFonts w:ascii="Corbel" w:hAnsi="Corbel"/>
                <w:b/>
                <w:iCs/>
                <w:smallCaps/>
                <w:sz w:val="22"/>
                <w:lang w:val="en-GB" w:eastAsia="pl-PL"/>
              </w:rPr>
              <w:t xml:space="preserve">. </w:t>
            </w:r>
          </w:p>
        </w:tc>
      </w:tr>
    </w:tbl>
    <w:p w14:paraId="02F8DDB8" w14:textId="77777777" w:rsidR="00AA1FCD" w:rsidRPr="004F2031" w:rsidRDefault="00AA1FCD">
      <w:pPr>
        <w:pStyle w:val="Punktygwne"/>
        <w:spacing w:before="0" w:after="0"/>
        <w:rPr>
          <w:rFonts w:ascii="Corbel" w:hAnsi="Corbel" w:cs="Tahoma"/>
          <w:b w:val="0"/>
          <w:color w:val="auto"/>
          <w:szCs w:val="24"/>
          <w:lang w:val="en-GB"/>
        </w:rPr>
      </w:pPr>
    </w:p>
    <w:p w14:paraId="205E8D39" w14:textId="77777777" w:rsidR="00AA1FCD" w:rsidRPr="004F2031" w:rsidRDefault="00AA1FCD">
      <w:pPr>
        <w:pStyle w:val="Punktygwne"/>
        <w:spacing w:before="0" w:after="0"/>
        <w:rPr>
          <w:rFonts w:ascii="Corbel" w:hAnsi="Corbel" w:cs="Tahoma"/>
          <w:b w:val="0"/>
          <w:color w:val="auto"/>
          <w:szCs w:val="24"/>
          <w:lang w:val="en-GB"/>
        </w:rPr>
      </w:pPr>
    </w:p>
    <w:p w14:paraId="665C9215" w14:textId="77777777" w:rsidR="00AA1FCD" w:rsidRPr="004F2031" w:rsidRDefault="005F3199" w:rsidP="005F3199">
      <w:pPr>
        <w:pStyle w:val="Punktygwne"/>
        <w:spacing w:before="0" w:after="0"/>
        <w:rPr>
          <w:rFonts w:ascii="Corbel" w:hAnsi="Corbel" w:cs="Tahoma"/>
          <w:color w:val="auto"/>
          <w:szCs w:val="24"/>
          <w:lang w:val="en-GB"/>
        </w:rPr>
      </w:pPr>
      <w:r>
        <w:rPr>
          <w:rFonts w:ascii="Corbel" w:hAnsi="Corbel" w:cs="Tahoma"/>
          <w:color w:val="auto"/>
          <w:szCs w:val="24"/>
          <w:lang w:val="en-GB"/>
        </w:rPr>
        <w:t>3.</w:t>
      </w:r>
      <w:r w:rsidR="002D7484" w:rsidRPr="004F2031">
        <w:rPr>
          <w:rFonts w:ascii="Corbel" w:hAnsi="Corbel" w:cs="Tahoma"/>
          <w:color w:val="auto"/>
          <w:szCs w:val="24"/>
          <w:lang w:val="en-GB"/>
        </w:rPr>
        <w:t>Objectives, Learning Outcomes, Course Content, and Instructional Methods</w:t>
      </w:r>
    </w:p>
    <w:p w14:paraId="085D2053" w14:textId="77777777" w:rsidR="00AA1FCD" w:rsidRDefault="00AA1FCD">
      <w:pPr>
        <w:pStyle w:val="Punktygwne"/>
        <w:spacing w:before="0" w:after="0"/>
        <w:rPr>
          <w:rFonts w:ascii="Corbel" w:hAnsi="Corbel" w:cs="Tahoma"/>
          <w:color w:val="auto"/>
          <w:szCs w:val="24"/>
          <w:lang w:val="en-GB"/>
        </w:rPr>
      </w:pPr>
    </w:p>
    <w:p w14:paraId="614ABCBE" w14:textId="00F1CF91" w:rsidR="006900E7" w:rsidRPr="00D52695" w:rsidRDefault="006F4E90" w:rsidP="006F4E90">
      <w:pPr>
        <w:rPr>
          <w:lang w:val="en-US"/>
        </w:rPr>
      </w:pPr>
      <w:r w:rsidRPr="00D52695">
        <w:rPr>
          <w:lang w:val="en-US"/>
        </w:rPr>
        <w:t>Lectures, readings, films, class discussions, and experiential class exercises will be used to facilitate the exploration of the theories and techniques of major approaches to psychotherapy. The last portion of the course will then provide a critical examination of these theories from multicultural and feminist perspectives. After successful completion of this course, students should have a basic knowledge of the theories and techniques of major psychotherapy approaches, an awareness of ethical issues associated with the field, an understanding of the different critiques that have been directed at mainstream therapeutic approaches, and a growing awareness of one’s self and one’s own therapeutic philosophy.</w:t>
      </w:r>
    </w:p>
    <w:p w14:paraId="0B37B8F1" w14:textId="77777777" w:rsidR="00AA1FCD" w:rsidRPr="004F2031" w:rsidRDefault="00F32FE2" w:rsidP="00F32FE2">
      <w:pPr>
        <w:pStyle w:val="Podpunkty"/>
        <w:ind w:left="0"/>
        <w:jc w:val="left"/>
        <w:rPr>
          <w:rFonts w:ascii="Corbel" w:hAnsi="Corbel" w:cs="Tahoma"/>
          <w:color w:val="auto"/>
          <w:sz w:val="24"/>
          <w:szCs w:val="24"/>
          <w:lang w:val="en-GB"/>
        </w:rPr>
      </w:pPr>
      <w:r>
        <w:rPr>
          <w:rFonts w:ascii="Corbel" w:hAnsi="Corbel"/>
          <w:color w:val="auto"/>
          <w:szCs w:val="24"/>
          <w:lang w:val="en-GB"/>
        </w:rPr>
        <w:t>3.1.</w:t>
      </w:r>
      <w:r w:rsidR="002D7484" w:rsidRPr="004F2031">
        <w:rPr>
          <w:rFonts w:ascii="Corbel" w:hAnsi="Corbel" w:cs="Tahoma"/>
          <w:color w:val="auto"/>
          <w:sz w:val="24"/>
          <w:szCs w:val="24"/>
          <w:lang w:val="en-GB"/>
        </w:rPr>
        <w:t>Course/Module objectives</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670"/>
        <w:gridCol w:w="8963"/>
      </w:tblGrid>
      <w:tr w:rsidR="00BD37C2" w:rsidRPr="002B5A84" w14:paraId="4A44048E" w14:textId="77777777" w:rsidTr="00BD37C2">
        <w:tc>
          <w:tcPr>
            <w:tcW w:w="67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C418EC1" w14:textId="77777777" w:rsidR="00BD37C2" w:rsidRDefault="00BD37C2" w:rsidP="00BD37C2">
            <w:pPr>
              <w:pStyle w:val="Podpunkty"/>
              <w:spacing w:before="40" w:after="40"/>
              <w:ind w:left="0"/>
              <w:jc w:val="left"/>
              <w:rPr>
                <w:rFonts w:ascii="Corbel" w:eastAsia="Calibri" w:hAnsi="Corbel" w:cs="Tahoma"/>
                <w:b w:val="0"/>
                <w:color w:val="auto"/>
                <w:sz w:val="24"/>
                <w:szCs w:val="24"/>
                <w:lang w:val="en-GB"/>
              </w:rPr>
            </w:pPr>
            <w:r w:rsidRPr="004F2031">
              <w:rPr>
                <w:rFonts w:ascii="Corbel" w:eastAsia="Calibri" w:hAnsi="Corbel" w:cs="Tahoma"/>
                <w:b w:val="0"/>
                <w:color w:val="auto"/>
                <w:sz w:val="24"/>
                <w:szCs w:val="24"/>
                <w:lang w:val="en-GB"/>
              </w:rPr>
              <w:t>O1</w:t>
            </w:r>
            <w:r>
              <w:rPr>
                <w:rFonts w:ascii="Corbel" w:eastAsia="Calibri" w:hAnsi="Corbel" w:cs="Tahoma"/>
                <w:b w:val="0"/>
                <w:color w:val="auto"/>
                <w:sz w:val="24"/>
                <w:szCs w:val="24"/>
                <w:lang w:val="en-GB"/>
              </w:rPr>
              <w:t xml:space="preserve">, O2, </w:t>
            </w:r>
          </w:p>
          <w:p w14:paraId="73BEA8F3" w14:textId="22C6BE1B" w:rsidR="00BD37C2" w:rsidRPr="004F2031" w:rsidRDefault="00BD37C2" w:rsidP="00BD37C2">
            <w:pPr>
              <w:pStyle w:val="Podpunkty"/>
              <w:spacing w:before="40" w:after="40"/>
              <w:ind w:left="0"/>
              <w:jc w:val="left"/>
              <w:rPr>
                <w:rFonts w:ascii="Corbel" w:eastAsia="Calibri" w:hAnsi="Corbel" w:cs="Tahoma"/>
                <w:b w:val="0"/>
                <w:color w:val="auto"/>
                <w:sz w:val="24"/>
                <w:szCs w:val="24"/>
                <w:lang w:val="en-GB"/>
              </w:rPr>
            </w:pPr>
            <w:r>
              <w:rPr>
                <w:rFonts w:ascii="Corbel" w:eastAsia="Calibri" w:hAnsi="Corbel" w:cs="Tahoma"/>
                <w:b w:val="0"/>
                <w:color w:val="auto"/>
                <w:sz w:val="24"/>
                <w:szCs w:val="24"/>
                <w:lang w:val="en-GB"/>
              </w:rPr>
              <w:t>O3</w:t>
            </w:r>
          </w:p>
        </w:tc>
        <w:tc>
          <w:tcPr>
            <w:tcW w:w="896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4646357" w14:textId="0EFBF804" w:rsidR="00BD37C2" w:rsidRPr="00EE6615" w:rsidRDefault="00BD37C2" w:rsidP="00BD37C2">
            <w:pPr>
              <w:suppressAutoHyphens w:val="0"/>
              <w:spacing w:line="20" w:lineRule="atLeast"/>
              <w:jc w:val="both"/>
              <w:rPr>
                <w:rFonts w:ascii="Corbel" w:hAnsi="Corbel" w:cs="Tahoma"/>
                <w:b/>
                <w:i/>
                <w:iCs/>
                <w:color w:val="auto"/>
                <w:lang w:val="en-GB"/>
              </w:rPr>
            </w:pPr>
            <w:r w:rsidRPr="00BD37C2">
              <w:rPr>
                <w:lang w:val="en-US"/>
              </w:rPr>
              <w:t>Upon successful completion of the course, students should be able to: 1. Demonstrate a working appreciation of the distinction between process and outcome in psychotherapy. 2. Demonstrate basic process skills of active listening and empathic responding in actual interactions with patients. 3. Utilize patient response to treatment in order to adjust the treatment approach to better address symptoms.</w:t>
            </w:r>
          </w:p>
        </w:tc>
      </w:tr>
    </w:tbl>
    <w:p w14:paraId="2068A5B3" w14:textId="77777777" w:rsidR="00AA1FCD" w:rsidRPr="004F2031" w:rsidRDefault="00AA1FCD">
      <w:pPr>
        <w:pStyle w:val="Punktygwne"/>
        <w:spacing w:before="0" w:after="0"/>
        <w:rPr>
          <w:rFonts w:ascii="Corbel" w:hAnsi="Corbel" w:cs="Tahoma"/>
          <w:b w:val="0"/>
          <w:smallCaps w:val="0"/>
          <w:color w:val="auto"/>
          <w:szCs w:val="24"/>
          <w:lang w:val="en-GB"/>
        </w:rPr>
      </w:pPr>
    </w:p>
    <w:p w14:paraId="69A97D6C" w14:textId="77777777" w:rsidR="00AA1FCD" w:rsidRPr="004F2031" w:rsidRDefault="00AA1FCD">
      <w:pPr>
        <w:pStyle w:val="Punktygwne"/>
        <w:spacing w:before="0" w:after="0"/>
        <w:rPr>
          <w:rFonts w:ascii="Corbel" w:hAnsi="Corbel" w:cs="Tahoma"/>
          <w:b w:val="0"/>
          <w:color w:val="auto"/>
          <w:szCs w:val="24"/>
          <w:lang w:val="en-GB"/>
        </w:rPr>
      </w:pPr>
    </w:p>
    <w:p w14:paraId="263D7752" w14:textId="77777777" w:rsidR="00AA1FCD" w:rsidRPr="004F2031" w:rsidRDefault="00AA1FCD">
      <w:pPr>
        <w:pStyle w:val="Punktygwne"/>
        <w:spacing w:before="0" w:after="0"/>
        <w:rPr>
          <w:rFonts w:ascii="Corbel" w:hAnsi="Corbel"/>
          <w:b w:val="0"/>
          <w:color w:val="auto"/>
          <w:szCs w:val="24"/>
          <w:lang w:val="en-GB"/>
        </w:rPr>
      </w:pPr>
    </w:p>
    <w:p w14:paraId="1F174B86" w14:textId="77777777" w:rsidR="00AA1FCD" w:rsidRPr="004F2031" w:rsidRDefault="002D7484">
      <w:pPr>
        <w:pStyle w:val="Punktygwne"/>
        <w:spacing w:before="0" w:after="0"/>
        <w:rPr>
          <w:rFonts w:ascii="Corbel" w:hAnsi="Corbel"/>
          <w:color w:val="auto"/>
          <w:szCs w:val="24"/>
          <w:lang w:val="en-GB"/>
        </w:rPr>
      </w:pPr>
      <w:r w:rsidRPr="004F2031">
        <w:rPr>
          <w:rFonts w:ascii="Corbel" w:hAnsi="Corbel"/>
          <w:color w:val="auto"/>
          <w:szCs w:val="24"/>
          <w:lang w:val="en-GB"/>
        </w:rPr>
        <w:t>3.2</w:t>
      </w:r>
      <w:r w:rsidR="001C26A0">
        <w:rPr>
          <w:rFonts w:ascii="Corbel" w:hAnsi="Corbel"/>
          <w:color w:val="auto"/>
          <w:szCs w:val="24"/>
          <w:lang w:val="en-GB"/>
        </w:rPr>
        <w:t>.</w:t>
      </w:r>
      <w:r w:rsidRPr="004F2031">
        <w:rPr>
          <w:rFonts w:ascii="Corbel" w:hAnsi="Corbel" w:cs="Tahoma"/>
          <w:color w:val="auto"/>
          <w:szCs w:val="24"/>
          <w:lang w:val="en-GB"/>
        </w:rPr>
        <w:t xml:space="preserve">Course/Module Learning Outcomes  </w:t>
      </w:r>
      <w:r w:rsidRPr="004F2031">
        <w:rPr>
          <w:rFonts w:ascii="Corbel" w:hAnsi="Corbel"/>
          <w:color w:val="auto"/>
          <w:szCs w:val="24"/>
          <w:lang w:val="en-GB"/>
        </w:rPr>
        <w:t>(to be completed by the coordinator)</w:t>
      </w:r>
    </w:p>
    <w:p w14:paraId="5BB91923" w14:textId="77777777" w:rsidR="00AA1FCD" w:rsidRPr="004F2031" w:rsidRDefault="00AA1FCD">
      <w:pPr>
        <w:pStyle w:val="Punktygwne"/>
        <w:spacing w:before="0" w:after="0"/>
        <w:rPr>
          <w:rFonts w:ascii="Corbel" w:hAnsi="Corbel"/>
          <w:color w:val="auto"/>
          <w:szCs w:val="24"/>
          <w:lang w:val="en-GB"/>
        </w:rPr>
      </w:pPr>
    </w:p>
    <w:p w14:paraId="67063C2A" w14:textId="77777777" w:rsidR="00AA1FCD" w:rsidRPr="004F2031" w:rsidRDefault="00AA1FCD">
      <w:pPr>
        <w:pStyle w:val="Punktygwne"/>
        <w:spacing w:before="0" w:after="0"/>
        <w:rPr>
          <w:rFonts w:ascii="Corbel" w:hAnsi="Corbel"/>
          <w:b w:val="0"/>
          <w:color w:val="auto"/>
          <w:szCs w:val="24"/>
          <w:lang w:val="en-GB"/>
        </w:rPr>
      </w:pPr>
    </w:p>
    <w:tbl>
      <w:tblPr>
        <w:tblW w:w="0" w:type="auto"/>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2374"/>
        <w:gridCol w:w="4598"/>
        <w:gridCol w:w="2553"/>
      </w:tblGrid>
      <w:tr w:rsidR="00AA1FCD" w:rsidRPr="002B5A84" w14:paraId="71F16038" w14:textId="77777777" w:rsidTr="00BD37C2">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53EF909" w14:textId="77777777"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Learning Outcome</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BE4D00D" w14:textId="77777777"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 xml:space="preserve">The description of the learning outcome </w:t>
            </w:r>
          </w:p>
          <w:p w14:paraId="640E26E9" w14:textId="77777777"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defined for the course/module</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DF7AE96" w14:textId="77777777"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Relation to the degree programme outcomes</w:t>
            </w:r>
          </w:p>
        </w:tc>
      </w:tr>
      <w:tr w:rsidR="00AA1FCD" w:rsidRPr="007311A4" w14:paraId="3535A3B8" w14:textId="77777777" w:rsidTr="00BD37C2">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405393B" w14:textId="109C9075"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LO_01</w:t>
            </w:r>
            <w:r w:rsidR="00BD37C2">
              <w:rPr>
                <w:rFonts w:ascii="Corbel" w:hAnsi="Corbel" w:cs="Tahoma"/>
                <w:b w:val="0"/>
                <w:smallCaps w:val="0"/>
                <w:color w:val="auto"/>
                <w:szCs w:val="24"/>
                <w:lang w:val="en-GB" w:eastAsia="pl-PL"/>
              </w:rPr>
              <w:t>-LO05</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F79EA16" w14:textId="77777777" w:rsidR="00BD37C2" w:rsidRPr="00D52695" w:rsidRDefault="00BD37C2" w:rsidP="00BD37C2">
            <w:pPr>
              <w:rPr>
                <w:lang w:val="en-US"/>
              </w:rPr>
            </w:pPr>
            <w:r w:rsidRPr="00D52695">
              <w:rPr>
                <w:lang w:val="en-US"/>
              </w:rPr>
              <w:t>The student will:</w:t>
            </w:r>
          </w:p>
          <w:p w14:paraId="23160764" w14:textId="77777777" w:rsidR="00BD37C2" w:rsidRPr="00D52695" w:rsidRDefault="00BD37C2" w:rsidP="00BD37C2">
            <w:pPr>
              <w:rPr>
                <w:lang w:val="en-US"/>
              </w:rPr>
            </w:pPr>
            <w:r w:rsidRPr="00D52695">
              <w:rPr>
                <w:lang w:val="en-US"/>
              </w:rPr>
              <w:t>1. Understand theories of learning and personality development, including</w:t>
            </w:r>
          </w:p>
          <w:p w14:paraId="1F26400D" w14:textId="77777777" w:rsidR="00BD37C2" w:rsidRPr="00D52695" w:rsidRDefault="00BD37C2" w:rsidP="00BD37C2">
            <w:pPr>
              <w:rPr>
                <w:lang w:val="en-US"/>
              </w:rPr>
            </w:pPr>
            <w:r w:rsidRPr="00D52695">
              <w:rPr>
                <w:lang w:val="en-US"/>
              </w:rPr>
              <w:t>current understandings about neurobiological behavior.</w:t>
            </w:r>
          </w:p>
          <w:p w14:paraId="1973F975" w14:textId="77777777" w:rsidR="00BD37C2" w:rsidRPr="00D52695" w:rsidRDefault="00BD37C2" w:rsidP="00BD37C2">
            <w:pPr>
              <w:rPr>
                <w:lang w:val="en-US"/>
              </w:rPr>
            </w:pPr>
            <w:r w:rsidRPr="00D52695">
              <w:rPr>
                <w:lang w:val="en-US"/>
              </w:rPr>
              <w:t>2. Understand a general framework for understanding exceptional abilities</w:t>
            </w:r>
          </w:p>
          <w:p w14:paraId="1135C2F7" w14:textId="77777777" w:rsidR="00BD37C2" w:rsidRPr="00D52695" w:rsidRDefault="00BD37C2" w:rsidP="00BD37C2">
            <w:pPr>
              <w:rPr>
                <w:lang w:val="en-US"/>
              </w:rPr>
            </w:pPr>
            <w:r w:rsidRPr="00D52695">
              <w:rPr>
                <w:lang w:val="en-US"/>
              </w:rPr>
              <w:t>and strategies for differentiated interventions.</w:t>
            </w:r>
          </w:p>
          <w:p w14:paraId="56853FD1" w14:textId="77777777" w:rsidR="00BD37C2" w:rsidRPr="00D52695" w:rsidRDefault="00BD37C2" w:rsidP="00BD37C2">
            <w:pPr>
              <w:rPr>
                <w:lang w:val="en-US"/>
              </w:rPr>
            </w:pPr>
            <w:r w:rsidRPr="00D52695">
              <w:rPr>
                <w:lang w:val="en-US"/>
              </w:rPr>
              <w:t>3. Understand theories and etiology of addictions and addictive behaviors</w:t>
            </w:r>
          </w:p>
          <w:p w14:paraId="50EE16B5" w14:textId="77777777" w:rsidR="00BD37C2" w:rsidRPr="00D52695" w:rsidRDefault="00BD37C2" w:rsidP="00BD37C2">
            <w:pPr>
              <w:rPr>
                <w:lang w:val="en-US"/>
              </w:rPr>
            </w:pPr>
            <w:r w:rsidRPr="00D52695">
              <w:rPr>
                <w:lang w:val="en-US"/>
              </w:rPr>
              <w:t>including strategies for prevention, intervention and treatment.</w:t>
            </w:r>
          </w:p>
          <w:p w14:paraId="58E9F92A" w14:textId="77777777" w:rsidR="00BD37C2" w:rsidRPr="00D52695" w:rsidRDefault="00BD37C2" w:rsidP="00BD37C2">
            <w:pPr>
              <w:rPr>
                <w:lang w:val="en-US"/>
              </w:rPr>
            </w:pPr>
            <w:r w:rsidRPr="00D52695">
              <w:rPr>
                <w:lang w:val="en-US"/>
              </w:rPr>
              <w:lastRenderedPageBreak/>
              <w:t>4. Understand counseling theories that provide the student with models to</w:t>
            </w:r>
          </w:p>
          <w:p w14:paraId="2308B12D" w14:textId="77777777" w:rsidR="00BD37C2" w:rsidRPr="00D52695" w:rsidRDefault="00BD37C2" w:rsidP="00BD37C2">
            <w:pPr>
              <w:rPr>
                <w:lang w:val="en-US"/>
              </w:rPr>
            </w:pPr>
            <w:r w:rsidRPr="00D52695">
              <w:rPr>
                <w:lang w:val="en-US"/>
              </w:rPr>
              <w:t>conceptualize client presentation and to assist the student in selecting</w:t>
            </w:r>
          </w:p>
          <w:p w14:paraId="1F81DAEC" w14:textId="77777777" w:rsidR="00BD37C2" w:rsidRPr="00D52695" w:rsidRDefault="00BD37C2" w:rsidP="00BD37C2">
            <w:pPr>
              <w:rPr>
                <w:lang w:val="en-US"/>
              </w:rPr>
            </w:pPr>
            <w:r w:rsidRPr="00D52695">
              <w:rPr>
                <w:lang w:val="en-US"/>
              </w:rPr>
              <w:t>appropriate counseling interventions. Students will be exposed to models</w:t>
            </w:r>
          </w:p>
          <w:p w14:paraId="53B865D3" w14:textId="77777777" w:rsidR="00BD37C2" w:rsidRPr="00D52695" w:rsidRDefault="00BD37C2" w:rsidP="00BD37C2">
            <w:pPr>
              <w:rPr>
                <w:lang w:val="en-US"/>
              </w:rPr>
            </w:pPr>
            <w:r w:rsidRPr="00D52695">
              <w:rPr>
                <w:lang w:val="en-US"/>
              </w:rPr>
              <w:t>of counseling that are consistent with current professional research and</w:t>
            </w:r>
          </w:p>
          <w:p w14:paraId="6427448A" w14:textId="77777777" w:rsidR="00BD37C2" w:rsidRPr="00D52695" w:rsidRDefault="00BD37C2" w:rsidP="00BD37C2">
            <w:pPr>
              <w:rPr>
                <w:lang w:val="en-US"/>
              </w:rPr>
            </w:pPr>
            <w:r w:rsidRPr="00D52695">
              <w:rPr>
                <w:lang w:val="en-US"/>
              </w:rPr>
              <w:t>practice in the field so that they begin to develop a personal model of</w:t>
            </w:r>
          </w:p>
          <w:p w14:paraId="517D49C2" w14:textId="77777777" w:rsidR="00BD37C2" w:rsidRPr="00D52695" w:rsidRDefault="00BD37C2" w:rsidP="00BD37C2">
            <w:pPr>
              <w:rPr>
                <w:lang w:val="en-US"/>
              </w:rPr>
            </w:pPr>
            <w:r w:rsidRPr="00D52695">
              <w:rPr>
                <w:lang w:val="en-US"/>
              </w:rPr>
              <w:t>counseling.</w:t>
            </w:r>
          </w:p>
          <w:p w14:paraId="4E837955" w14:textId="77777777" w:rsidR="00BD37C2" w:rsidRPr="00D52695" w:rsidRDefault="00BD37C2" w:rsidP="00BD37C2">
            <w:pPr>
              <w:rPr>
                <w:lang w:val="en-US"/>
              </w:rPr>
            </w:pPr>
            <w:r w:rsidRPr="00D52695">
              <w:rPr>
                <w:lang w:val="en-US"/>
              </w:rPr>
              <w:t>5. Understand a systems perspective that provides an understanding of</w:t>
            </w:r>
          </w:p>
          <w:p w14:paraId="24D29443" w14:textId="77777777" w:rsidR="00BD37C2" w:rsidRPr="00D52695" w:rsidRDefault="00BD37C2" w:rsidP="00BD37C2">
            <w:pPr>
              <w:rPr>
                <w:lang w:val="en-US"/>
              </w:rPr>
            </w:pPr>
            <w:r w:rsidRPr="00D52695">
              <w:rPr>
                <w:lang w:val="en-US"/>
              </w:rPr>
              <w:t>family and other systems theories and major models of family and related</w:t>
            </w:r>
          </w:p>
          <w:p w14:paraId="3D8E94C6" w14:textId="77777777" w:rsidR="00BD37C2" w:rsidRPr="00D52695" w:rsidRDefault="00BD37C2" w:rsidP="00BD37C2">
            <w:pPr>
              <w:rPr>
                <w:lang w:val="en-US"/>
              </w:rPr>
            </w:pPr>
            <w:r w:rsidRPr="00D52695">
              <w:rPr>
                <w:lang w:val="en-US"/>
              </w:rPr>
              <w:t>interventions.</w:t>
            </w:r>
          </w:p>
          <w:p w14:paraId="21EE3FE1" w14:textId="77777777" w:rsidR="00BD37C2" w:rsidRPr="00D52695" w:rsidRDefault="00BD37C2" w:rsidP="00BD37C2">
            <w:pPr>
              <w:rPr>
                <w:lang w:val="en-US"/>
              </w:rPr>
            </w:pPr>
            <w:r w:rsidRPr="00D52695">
              <w:rPr>
                <w:lang w:val="en-US"/>
              </w:rPr>
              <w:t>6. Understand the importance of research in advancing the counseling</w:t>
            </w:r>
          </w:p>
          <w:p w14:paraId="4C156D4F" w14:textId="77777777" w:rsidR="00BD37C2" w:rsidRPr="00D52695" w:rsidRDefault="00BD37C2" w:rsidP="00BD37C2">
            <w:pPr>
              <w:rPr>
                <w:lang w:val="en-US"/>
              </w:rPr>
            </w:pPr>
            <w:r w:rsidRPr="00D52695">
              <w:rPr>
                <w:lang w:val="en-US"/>
              </w:rPr>
              <w:t>profession.</w:t>
            </w:r>
          </w:p>
          <w:p w14:paraId="6D0F4FFB" w14:textId="77777777" w:rsidR="00BD37C2" w:rsidRPr="00D52695" w:rsidRDefault="00BD37C2" w:rsidP="00BD37C2">
            <w:pPr>
              <w:rPr>
                <w:lang w:val="en-US"/>
              </w:rPr>
            </w:pPr>
            <w:r w:rsidRPr="00D52695">
              <w:rPr>
                <w:lang w:val="en-US"/>
              </w:rPr>
              <w:t>7. Understand use of research to inform evidence-based practice.</w:t>
            </w:r>
          </w:p>
          <w:p w14:paraId="7F7C39AE" w14:textId="77777777" w:rsidR="00BD37C2" w:rsidRPr="00D52695" w:rsidRDefault="00BD37C2" w:rsidP="00BD37C2">
            <w:pPr>
              <w:rPr>
                <w:lang w:val="en-US"/>
              </w:rPr>
            </w:pPr>
            <w:r w:rsidRPr="00D52695">
              <w:rPr>
                <w:lang w:val="en-US"/>
              </w:rPr>
              <w:t>8. Understand how to critically evaluate research relevant to the practice of</w:t>
            </w:r>
          </w:p>
          <w:p w14:paraId="5BBDBED2" w14:textId="77777777" w:rsidR="00BD37C2" w:rsidRPr="00D52695" w:rsidRDefault="00BD37C2" w:rsidP="00BD37C2">
            <w:pPr>
              <w:rPr>
                <w:lang w:val="en-US"/>
              </w:rPr>
            </w:pPr>
            <w:r w:rsidRPr="00D52695">
              <w:rPr>
                <w:lang w:val="en-US"/>
              </w:rPr>
              <w:t>clinical mental health counseling.</w:t>
            </w:r>
          </w:p>
          <w:p w14:paraId="194E6CD0" w14:textId="77777777" w:rsidR="00BD37C2" w:rsidRPr="00D52695" w:rsidRDefault="00BD37C2" w:rsidP="00BD37C2">
            <w:pPr>
              <w:rPr>
                <w:lang w:val="en-US"/>
              </w:rPr>
            </w:pPr>
            <w:r w:rsidRPr="00D52695">
              <w:rPr>
                <w:lang w:val="en-US"/>
              </w:rPr>
              <w:t>9. Understand evidence-based treatments and basic strategies for evaluating</w:t>
            </w:r>
          </w:p>
          <w:p w14:paraId="6771740F" w14:textId="70B117F7" w:rsidR="00AA1FCD" w:rsidRPr="00D52695" w:rsidRDefault="00BD37C2" w:rsidP="00BD37C2">
            <w:pPr>
              <w:rPr>
                <w:lang w:val="en-US"/>
              </w:rPr>
            </w:pPr>
            <w:r w:rsidRPr="00D52695">
              <w:rPr>
                <w:lang w:val="en-US"/>
              </w:rPr>
              <w:t>counseling outcomes in clinical mental health counseling</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89F4A5D" w14:textId="77777777" w:rsidR="00AA1FCD" w:rsidRDefault="002353E7">
            <w:pPr>
              <w:pStyle w:val="Punktygwne"/>
              <w:spacing w:before="0" w:after="0"/>
              <w:rPr>
                <w:rFonts w:ascii="Corbel" w:hAnsi="Corbel"/>
                <w:sz w:val="20"/>
                <w:szCs w:val="20"/>
              </w:rPr>
            </w:pPr>
            <w:r w:rsidRPr="00855D92">
              <w:rPr>
                <w:rFonts w:ascii="Corbel" w:hAnsi="Corbel"/>
                <w:sz w:val="20"/>
                <w:szCs w:val="20"/>
              </w:rPr>
              <w:lastRenderedPageBreak/>
              <w:t>K_W11</w:t>
            </w:r>
          </w:p>
          <w:p w14:paraId="7C91459C" w14:textId="77777777" w:rsidR="00BD37C2" w:rsidRPr="00D52695" w:rsidRDefault="00BD37C2" w:rsidP="00BD37C2">
            <w:pPr>
              <w:pStyle w:val="Punktygwne"/>
              <w:spacing w:after="0"/>
              <w:rPr>
                <w:rFonts w:ascii="Corbel" w:hAnsi="Corbel" w:cs="Tahoma"/>
                <w:b w:val="0"/>
                <w:smallCaps w:val="0"/>
                <w:color w:val="auto"/>
                <w:szCs w:val="20"/>
                <w:lang w:eastAsia="pl-PL"/>
              </w:rPr>
            </w:pPr>
            <w:r w:rsidRPr="00D52695">
              <w:rPr>
                <w:rFonts w:ascii="Corbel" w:hAnsi="Corbel" w:cs="Tahoma"/>
                <w:b w:val="0"/>
                <w:smallCaps w:val="0"/>
                <w:color w:val="auto"/>
                <w:szCs w:val="20"/>
                <w:lang w:eastAsia="pl-PL"/>
              </w:rPr>
              <w:t>K_W12</w:t>
            </w:r>
          </w:p>
          <w:p w14:paraId="6C286B6E" w14:textId="77777777" w:rsidR="00BD37C2" w:rsidRPr="00D52695" w:rsidRDefault="00BD37C2" w:rsidP="00BD37C2">
            <w:pPr>
              <w:pStyle w:val="Punktygwne"/>
              <w:spacing w:after="0"/>
              <w:rPr>
                <w:rFonts w:ascii="Corbel" w:hAnsi="Corbel" w:cs="Tahoma"/>
                <w:b w:val="0"/>
                <w:smallCaps w:val="0"/>
                <w:color w:val="auto"/>
                <w:szCs w:val="20"/>
                <w:lang w:eastAsia="pl-PL"/>
              </w:rPr>
            </w:pPr>
            <w:r w:rsidRPr="00D52695">
              <w:rPr>
                <w:rFonts w:ascii="Corbel" w:hAnsi="Corbel" w:cs="Tahoma"/>
                <w:b w:val="0"/>
                <w:smallCaps w:val="0"/>
                <w:color w:val="auto"/>
                <w:szCs w:val="20"/>
                <w:lang w:eastAsia="pl-PL"/>
              </w:rPr>
              <w:t>K_U01</w:t>
            </w:r>
          </w:p>
          <w:p w14:paraId="65AE3B3E" w14:textId="77777777" w:rsidR="00BD37C2" w:rsidRPr="00D52695" w:rsidRDefault="00BD37C2" w:rsidP="00BD37C2">
            <w:pPr>
              <w:pStyle w:val="Punktygwne"/>
              <w:spacing w:after="0"/>
              <w:rPr>
                <w:rFonts w:ascii="Corbel" w:hAnsi="Corbel" w:cs="Tahoma"/>
                <w:b w:val="0"/>
                <w:smallCaps w:val="0"/>
                <w:color w:val="auto"/>
                <w:szCs w:val="20"/>
                <w:lang w:eastAsia="pl-PL"/>
              </w:rPr>
            </w:pPr>
            <w:r w:rsidRPr="00D52695">
              <w:rPr>
                <w:rFonts w:ascii="Corbel" w:hAnsi="Corbel" w:cs="Tahoma"/>
                <w:b w:val="0"/>
                <w:smallCaps w:val="0"/>
                <w:color w:val="auto"/>
                <w:szCs w:val="20"/>
                <w:lang w:eastAsia="pl-PL"/>
              </w:rPr>
              <w:t>K_U10</w:t>
            </w:r>
          </w:p>
          <w:p w14:paraId="067E454F" w14:textId="6823A318" w:rsidR="00BD37C2" w:rsidRPr="00D52695" w:rsidRDefault="00BD37C2" w:rsidP="00BD37C2">
            <w:pPr>
              <w:pStyle w:val="Punktygwne"/>
              <w:spacing w:before="0" w:after="0"/>
              <w:rPr>
                <w:rFonts w:ascii="Corbel" w:hAnsi="Corbel" w:cs="Tahoma"/>
                <w:b w:val="0"/>
                <w:smallCaps w:val="0"/>
                <w:color w:val="auto"/>
                <w:szCs w:val="20"/>
                <w:lang w:eastAsia="pl-PL"/>
              </w:rPr>
            </w:pPr>
            <w:r w:rsidRPr="00D52695">
              <w:rPr>
                <w:rFonts w:ascii="Corbel" w:hAnsi="Corbel" w:cs="Tahoma"/>
                <w:b w:val="0"/>
                <w:smallCaps w:val="0"/>
                <w:color w:val="auto"/>
                <w:szCs w:val="20"/>
                <w:lang w:eastAsia="pl-PL"/>
              </w:rPr>
              <w:t>K_K01</w:t>
            </w:r>
          </w:p>
        </w:tc>
      </w:tr>
    </w:tbl>
    <w:p w14:paraId="49C77295" w14:textId="77777777" w:rsidR="00AA1FCD" w:rsidRPr="00D52695" w:rsidRDefault="00AA1FCD">
      <w:pPr>
        <w:pStyle w:val="Punktygwne"/>
        <w:spacing w:before="0" w:after="0"/>
        <w:rPr>
          <w:rFonts w:ascii="Corbel" w:hAnsi="Corbel"/>
          <w:b w:val="0"/>
          <w:color w:val="auto"/>
          <w:szCs w:val="24"/>
        </w:rPr>
      </w:pPr>
    </w:p>
    <w:p w14:paraId="0383A323" w14:textId="77777777" w:rsidR="00AA1FCD" w:rsidRPr="00F32FE2" w:rsidRDefault="001C26A0" w:rsidP="001C26A0">
      <w:pPr>
        <w:rPr>
          <w:rFonts w:ascii="Corbel" w:hAnsi="Corbel" w:cs="Tahoma"/>
          <w:b/>
          <w:color w:val="auto"/>
          <w:szCs w:val="24"/>
          <w:lang w:val="en-GB"/>
        </w:rPr>
      </w:pPr>
      <w:r w:rsidRPr="00F32FE2">
        <w:rPr>
          <w:rFonts w:ascii="Corbel" w:hAnsi="Corbel"/>
          <w:b/>
          <w:color w:val="auto"/>
          <w:szCs w:val="24"/>
          <w:lang w:val="en-GB"/>
        </w:rPr>
        <w:t xml:space="preserve">3.3. </w:t>
      </w:r>
      <w:r w:rsidR="002D7484" w:rsidRPr="00F32FE2">
        <w:rPr>
          <w:rFonts w:ascii="Corbel" w:hAnsi="Corbel" w:cs="Tahoma"/>
          <w:b/>
          <w:color w:val="auto"/>
          <w:szCs w:val="24"/>
          <w:lang w:val="en-GB"/>
        </w:rPr>
        <w:t>Course content (to be completed by the coordinator)</w:t>
      </w:r>
    </w:p>
    <w:p w14:paraId="374FBC30" w14:textId="77777777" w:rsidR="002E1239" w:rsidRPr="002E1239" w:rsidRDefault="002E1239" w:rsidP="002E1239">
      <w:pPr>
        <w:jc w:val="both"/>
        <w:rPr>
          <w:rFonts w:ascii="Corbel" w:hAnsi="Corbel" w:cs="Tahoma"/>
          <w:color w:val="auto"/>
          <w:szCs w:val="24"/>
          <w:lang w:val="en-GB"/>
        </w:rPr>
      </w:pPr>
      <w:r w:rsidRPr="002E1239">
        <w:rPr>
          <w:rFonts w:ascii="Corbel" w:hAnsi="Corbel" w:cs="Tahoma"/>
          <w:color w:val="auto"/>
          <w:szCs w:val="24"/>
          <w:lang w:val="en-GB"/>
        </w:rPr>
        <w:t>Classes, tutorials/seminars, colloquia, laboratories, practical classes</w:t>
      </w:r>
    </w:p>
    <w:p w14:paraId="034BA1CF" w14:textId="77777777" w:rsidR="00AA1FCD" w:rsidRPr="004F2031" w:rsidRDefault="00AA1FCD">
      <w:pPr>
        <w:pStyle w:val="Akapitzlist"/>
        <w:spacing w:after="120" w:line="240" w:lineRule="auto"/>
        <w:ind w:left="1080"/>
        <w:jc w:val="both"/>
        <w:rPr>
          <w:rFonts w:ascii="Corbel" w:hAnsi="Corbel" w:cs="Tahoma"/>
          <w:color w:val="auto"/>
          <w:szCs w:val="24"/>
          <w:lang w:val="en-GB"/>
        </w:rPr>
      </w:pPr>
    </w:p>
    <w:tbl>
      <w:tblPr>
        <w:tblW w:w="9781" w:type="dxa"/>
        <w:tblInd w:w="-14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781"/>
      </w:tblGrid>
      <w:tr w:rsidR="00AA1FCD" w:rsidRPr="00B06063" w14:paraId="24203E73" w14:textId="77777777" w:rsidTr="006F4E90">
        <w:tc>
          <w:tcPr>
            <w:tcW w:w="978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78B41E4" w14:textId="77777777" w:rsidR="00AA1FCD" w:rsidRPr="00546CEE" w:rsidRDefault="002D7484">
            <w:pPr>
              <w:pStyle w:val="Akapitzlist"/>
              <w:spacing w:after="0" w:line="240" w:lineRule="auto"/>
              <w:ind w:left="708" w:hanging="708"/>
              <w:rPr>
                <w:color w:val="auto"/>
                <w:szCs w:val="24"/>
                <w:lang w:val="en-GB"/>
              </w:rPr>
            </w:pPr>
            <w:r w:rsidRPr="00546CEE">
              <w:rPr>
                <w:color w:val="auto"/>
                <w:szCs w:val="24"/>
                <w:lang w:val="en-GB"/>
              </w:rPr>
              <w:t>Content outline</w:t>
            </w:r>
          </w:p>
          <w:p w14:paraId="677B17FB" w14:textId="0CF4E8E9" w:rsidR="002E1239" w:rsidRPr="00B06063" w:rsidRDefault="00B06063" w:rsidP="00B06063">
            <w:pPr>
              <w:pStyle w:val="Akapitzlist"/>
              <w:numPr>
                <w:ilvl w:val="0"/>
                <w:numId w:val="19"/>
              </w:numPr>
              <w:suppressAutoHyphens w:val="0"/>
              <w:spacing w:after="0" w:line="240" w:lineRule="auto"/>
              <w:jc w:val="both"/>
              <w:rPr>
                <w:rFonts w:ascii="Corbel" w:hAnsi="Corbel" w:cs="Tahoma"/>
                <w:color w:val="auto"/>
                <w:szCs w:val="24"/>
                <w:lang w:val="en-GB"/>
              </w:rPr>
            </w:pPr>
            <w:r w:rsidRPr="00B06063">
              <w:rPr>
                <w:lang w:val="en-US"/>
              </w:rPr>
              <w:lastRenderedPageBreak/>
              <w:t>Introduction: Definition – Development and goals- preparation - Counselor-counselee relationship - counseling process: Steps – purposes of counseling - Approaches to Counseling: Directive, Non-directive, Psychoanalytic, Humanistic, Reciprocal inhibition technique, Eclectic approach</w:t>
            </w:r>
            <w:r w:rsidR="00BC6B14" w:rsidRPr="00B06063">
              <w:rPr>
                <w:lang w:val="en-US"/>
              </w:rPr>
              <w:t xml:space="preserve">    </w:t>
            </w:r>
            <w:r>
              <w:rPr>
                <w:lang w:val="en-US"/>
              </w:rPr>
              <w:t>4h</w:t>
            </w:r>
          </w:p>
          <w:p w14:paraId="7AA9A024" w14:textId="444F45CA" w:rsidR="00B06063" w:rsidRPr="00B06063" w:rsidRDefault="00B06063" w:rsidP="00B06063">
            <w:pPr>
              <w:pStyle w:val="Akapitzlist"/>
              <w:numPr>
                <w:ilvl w:val="0"/>
                <w:numId w:val="19"/>
              </w:numPr>
              <w:suppressAutoHyphens w:val="0"/>
              <w:spacing w:after="0" w:line="240" w:lineRule="auto"/>
              <w:jc w:val="both"/>
              <w:rPr>
                <w:rFonts w:ascii="Corbel" w:hAnsi="Corbel" w:cs="Tahoma"/>
                <w:color w:val="auto"/>
                <w:szCs w:val="24"/>
                <w:lang w:val="en-GB"/>
              </w:rPr>
            </w:pPr>
            <w:r w:rsidRPr="00B06063">
              <w:rPr>
                <w:lang w:val="en-US"/>
              </w:rPr>
              <w:t xml:space="preserve">Theories of counseling: Psychoanalytic, Individual, Person centered, </w:t>
            </w:r>
            <w:proofErr w:type="spellStart"/>
            <w:r w:rsidRPr="00B06063">
              <w:rPr>
                <w:lang w:val="en-US"/>
              </w:rPr>
              <w:t>Behavioural</w:t>
            </w:r>
            <w:proofErr w:type="spellEnd"/>
            <w:r w:rsidRPr="00B06063">
              <w:rPr>
                <w:lang w:val="en-US"/>
              </w:rPr>
              <w:t xml:space="preserve"> Theories – Reality therapy- REBT theory – Gestalt Counseling – Transactional analysis - Expectations and Goals: Individual variations, goals achievement of positive mental health, personal effectiveness, help change, decision making - Counseling &amp; related fields: Psychotherapy, Advising, Guidance, Clinical Psychology, Hagiology.</w:t>
            </w:r>
            <w:r>
              <w:rPr>
                <w:lang w:val="en-US"/>
              </w:rPr>
              <w:t xml:space="preserve">   4h</w:t>
            </w:r>
          </w:p>
          <w:p w14:paraId="7019CFD6" w14:textId="41EF04EA" w:rsidR="00B06063" w:rsidRPr="00B06063" w:rsidRDefault="00B06063" w:rsidP="00B06063">
            <w:pPr>
              <w:pStyle w:val="Akapitzlist"/>
              <w:numPr>
                <w:ilvl w:val="0"/>
                <w:numId w:val="19"/>
              </w:numPr>
              <w:suppressAutoHyphens w:val="0"/>
              <w:spacing w:after="0" w:line="240" w:lineRule="auto"/>
              <w:jc w:val="both"/>
              <w:rPr>
                <w:rFonts w:ascii="Corbel" w:hAnsi="Corbel" w:cs="Tahoma"/>
                <w:color w:val="auto"/>
                <w:szCs w:val="24"/>
                <w:lang w:val="en-GB"/>
              </w:rPr>
            </w:pPr>
            <w:r w:rsidRPr="00B06063">
              <w:rPr>
                <w:lang w:val="en-US"/>
              </w:rPr>
              <w:t>Special areas: Family counseling, students counseling, parental counseling, educational, vocational and career counseling, pastoral counseling - Counseling Interview: Communication, verbal, nonverbal, interview, techniques of interview, relationship technique, problem identification and exploration, sharing, transference, counter transference</w:t>
            </w:r>
            <w:r>
              <w:rPr>
                <w:lang w:val="en-US"/>
              </w:rPr>
              <w:t xml:space="preserve">  4h</w:t>
            </w:r>
          </w:p>
          <w:p w14:paraId="099C68EB" w14:textId="2F85981B" w:rsidR="00B06063" w:rsidRPr="00B06063" w:rsidRDefault="00B06063" w:rsidP="00B06063">
            <w:pPr>
              <w:pStyle w:val="Akapitzlist"/>
              <w:numPr>
                <w:ilvl w:val="0"/>
                <w:numId w:val="19"/>
              </w:numPr>
              <w:suppressAutoHyphens w:val="0"/>
              <w:spacing w:after="0" w:line="240" w:lineRule="auto"/>
              <w:jc w:val="both"/>
              <w:rPr>
                <w:rFonts w:ascii="Corbel" w:hAnsi="Corbel" w:cs="Tahoma"/>
                <w:color w:val="auto"/>
                <w:szCs w:val="24"/>
                <w:lang w:val="en-GB"/>
              </w:rPr>
            </w:pPr>
            <w:r w:rsidRPr="00B06063">
              <w:rPr>
                <w:lang w:val="en-US"/>
              </w:rPr>
              <w:t>Group Counseling – Definitions – Group Guidance – Theoretical considerations – values of group Counseling - Group therapy – T &amp; Sensitivity groups – Group process and group dynamics – Establishment – selection – identification – productivity and realization - termination – multicultural issues</w:t>
            </w:r>
            <w:r>
              <w:rPr>
                <w:lang w:val="en-US"/>
              </w:rPr>
              <w:t xml:space="preserve"> 2h</w:t>
            </w:r>
          </w:p>
          <w:p w14:paraId="33291389" w14:textId="35E6A556" w:rsidR="00B06063" w:rsidRPr="00B06063" w:rsidRDefault="00B06063" w:rsidP="00B06063">
            <w:pPr>
              <w:pStyle w:val="Akapitzlist"/>
              <w:numPr>
                <w:ilvl w:val="0"/>
                <w:numId w:val="19"/>
              </w:numPr>
              <w:suppressAutoHyphens w:val="0"/>
              <w:spacing w:after="0" w:line="240" w:lineRule="auto"/>
              <w:jc w:val="both"/>
              <w:rPr>
                <w:rFonts w:ascii="Corbel" w:hAnsi="Corbel" w:cs="Tahoma"/>
                <w:color w:val="auto"/>
                <w:szCs w:val="24"/>
                <w:lang w:val="en-GB"/>
              </w:rPr>
            </w:pPr>
            <w:r w:rsidRPr="00B06063">
              <w:rPr>
                <w:lang w:val="en-US"/>
              </w:rPr>
              <w:t xml:space="preserve">Introduction to Psychotherapy – Main features – Objectives of Psychotherapy – Therapeutic process – Effectiveness of Psychotherapy – negative beliefs vs </w:t>
            </w:r>
            <w:proofErr w:type="spellStart"/>
            <w:r w:rsidRPr="00B06063">
              <w:rPr>
                <w:lang w:val="en-US"/>
              </w:rPr>
              <w:t>self attitudes</w:t>
            </w:r>
            <w:proofErr w:type="spellEnd"/>
            <w:r>
              <w:rPr>
                <w:lang w:val="en-US"/>
              </w:rPr>
              <w:t xml:space="preserve">  2h</w:t>
            </w:r>
          </w:p>
          <w:p w14:paraId="6C619EB8" w14:textId="040701A0" w:rsidR="00B06063" w:rsidRPr="00B06063" w:rsidRDefault="00B06063" w:rsidP="00B06063">
            <w:pPr>
              <w:pStyle w:val="Akapitzlist"/>
              <w:numPr>
                <w:ilvl w:val="0"/>
                <w:numId w:val="19"/>
              </w:numPr>
              <w:suppressAutoHyphens w:val="0"/>
              <w:spacing w:after="0" w:line="240" w:lineRule="auto"/>
              <w:jc w:val="both"/>
              <w:rPr>
                <w:rFonts w:ascii="Corbel" w:hAnsi="Corbel" w:cs="Tahoma"/>
                <w:color w:val="auto"/>
                <w:szCs w:val="24"/>
                <w:lang w:val="en-GB"/>
              </w:rPr>
            </w:pPr>
            <w:r w:rsidRPr="00B06063">
              <w:rPr>
                <w:lang w:val="en-US"/>
              </w:rPr>
              <w:t xml:space="preserve">Therapies: Psychodynamic therapy, </w:t>
            </w:r>
            <w:proofErr w:type="spellStart"/>
            <w:r w:rsidRPr="00B06063">
              <w:rPr>
                <w:lang w:val="en-US"/>
              </w:rPr>
              <w:t>Behaviour</w:t>
            </w:r>
            <w:proofErr w:type="spellEnd"/>
            <w:r w:rsidRPr="00B06063">
              <w:rPr>
                <w:lang w:val="en-US"/>
              </w:rPr>
              <w:t xml:space="preserve"> therapy, Cognitive </w:t>
            </w:r>
            <w:proofErr w:type="spellStart"/>
            <w:r w:rsidRPr="00B06063">
              <w:rPr>
                <w:lang w:val="en-US"/>
              </w:rPr>
              <w:t>Behaviour</w:t>
            </w:r>
            <w:proofErr w:type="spellEnd"/>
            <w:r w:rsidRPr="00B06063">
              <w:rPr>
                <w:lang w:val="en-US"/>
              </w:rPr>
              <w:t xml:space="preserve"> therapy, Humanistic – Experiential therapies, drug therapies.</w:t>
            </w:r>
            <w:r w:rsidR="006F4E90">
              <w:rPr>
                <w:lang w:val="en-US"/>
              </w:rPr>
              <w:t xml:space="preserve"> 6h</w:t>
            </w:r>
          </w:p>
          <w:p w14:paraId="16088F9F" w14:textId="443E6F92" w:rsidR="00B06063" w:rsidRPr="00B06063" w:rsidRDefault="00B06063" w:rsidP="00B06063">
            <w:pPr>
              <w:pStyle w:val="Akapitzlist"/>
              <w:numPr>
                <w:ilvl w:val="0"/>
                <w:numId w:val="19"/>
              </w:numPr>
              <w:suppressAutoHyphens w:val="0"/>
              <w:spacing w:after="0" w:line="240" w:lineRule="auto"/>
              <w:jc w:val="both"/>
              <w:rPr>
                <w:rFonts w:ascii="Corbel" w:hAnsi="Corbel" w:cs="Tahoma"/>
                <w:color w:val="auto"/>
                <w:szCs w:val="24"/>
                <w:lang w:val="en-GB"/>
              </w:rPr>
            </w:pPr>
            <w:r w:rsidRPr="00B06063">
              <w:rPr>
                <w:lang w:val="en-US"/>
              </w:rPr>
              <w:t>Psychotherapy and Related techniques – Psychotherapy and counseling – Psychotherapy and social case work – Psychotherapy and culture – Psychotherapy and values and the therapist’s responsibility - Psychotherapeutic devices – Catharsis, suggestions, persuasion, reeducation, distributive analysis and synthesis</w:t>
            </w:r>
            <w:r w:rsidR="006F4E90">
              <w:rPr>
                <w:lang w:val="en-US"/>
              </w:rPr>
              <w:t xml:space="preserve"> 4h</w:t>
            </w:r>
          </w:p>
          <w:p w14:paraId="53E45ABB" w14:textId="2A4B0E54" w:rsidR="00B06063" w:rsidRPr="006F4E90" w:rsidRDefault="006F4E90" w:rsidP="00B06063">
            <w:pPr>
              <w:pStyle w:val="Akapitzlist"/>
              <w:numPr>
                <w:ilvl w:val="0"/>
                <w:numId w:val="19"/>
              </w:numPr>
              <w:suppressAutoHyphens w:val="0"/>
              <w:spacing w:after="0" w:line="240" w:lineRule="auto"/>
              <w:jc w:val="both"/>
              <w:rPr>
                <w:rFonts w:ascii="Corbel" w:hAnsi="Corbel" w:cs="Tahoma"/>
                <w:color w:val="auto"/>
                <w:szCs w:val="24"/>
                <w:lang w:val="en-GB"/>
              </w:rPr>
            </w:pPr>
            <w:r w:rsidRPr="006F4E90">
              <w:rPr>
                <w:lang w:val="en-US"/>
              </w:rPr>
              <w:t>Therapeutic Skills – Preliminary considerations – the setting – Phases of the session – Some problems – Mental Status Examination - Current issues in Psychotherapy – Case studies in Psychotherapy - Other approaches to Psychotherapy – Supportive therapy Psychobiology – Zen Psychology - NLP.</w:t>
            </w:r>
            <w:r>
              <w:rPr>
                <w:lang w:val="en-US"/>
              </w:rPr>
              <w:t xml:space="preserve"> 2h</w:t>
            </w:r>
          </w:p>
          <w:p w14:paraId="7853E85A" w14:textId="00ADD54B" w:rsidR="00BC6B14" w:rsidRPr="00D52695" w:rsidRDefault="006F4E90" w:rsidP="00DF54F6">
            <w:pPr>
              <w:pStyle w:val="Akapitzlist"/>
              <w:numPr>
                <w:ilvl w:val="0"/>
                <w:numId w:val="19"/>
              </w:numPr>
              <w:suppressAutoHyphens w:val="0"/>
              <w:spacing w:after="0" w:line="240" w:lineRule="auto"/>
              <w:jc w:val="both"/>
              <w:rPr>
                <w:color w:val="auto"/>
                <w:szCs w:val="24"/>
                <w:lang w:val="en-GB"/>
              </w:rPr>
            </w:pPr>
            <w:r w:rsidRPr="00D52695">
              <w:rPr>
                <w:lang w:val="en-GB"/>
              </w:rPr>
              <w:t xml:space="preserve">Schema therapy. Time perspective therapy. </w:t>
            </w:r>
            <w:proofErr w:type="spellStart"/>
            <w:r w:rsidRPr="00D52695">
              <w:rPr>
                <w:lang w:val="en-GB"/>
              </w:rPr>
              <w:t>Matacognitive</w:t>
            </w:r>
            <w:proofErr w:type="spellEnd"/>
            <w:r w:rsidRPr="00D52695">
              <w:rPr>
                <w:lang w:val="en-GB"/>
              </w:rPr>
              <w:t xml:space="preserve"> therapy. MBSR. 2h</w:t>
            </w:r>
          </w:p>
          <w:p w14:paraId="4605B251" w14:textId="77777777" w:rsidR="00BC6B14" w:rsidRDefault="00BC6B14">
            <w:pPr>
              <w:pStyle w:val="Akapitzlist"/>
              <w:spacing w:after="0" w:line="240" w:lineRule="auto"/>
              <w:ind w:left="708" w:hanging="708"/>
              <w:rPr>
                <w:rFonts w:ascii="Corbel" w:hAnsi="Corbel" w:cs="Tahoma"/>
                <w:color w:val="auto"/>
                <w:szCs w:val="24"/>
                <w:lang w:val="en-GB"/>
              </w:rPr>
            </w:pPr>
          </w:p>
          <w:p w14:paraId="63969D5F" w14:textId="77777777" w:rsidR="00BC6B14" w:rsidRPr="004F2031" w:rsidRDefault="00BC6B14">
            <w:pPr>
              <w:pStyle w:val="Akapitzlist"/>
              <w:spacing w:after="0" w:line="240" w:lineRule="auto"/>
              <w:ind w:left="708" w:hanging="708"/>
              <w:rPr>
                <w:rFonts w:ascii="Corbel" w:hAnsi="Corbel" w:cs="Tahoma"/>
                <w:color w:val="auto"/>
                <w:szCs w:val="24"/>
                <w:lang w:val="en-GB"/>
              </w:rPr>
            </w:pPr>
          </w:p>
        </w:tc>
      </w:tr>
    </w:tbl>
    <w:p w14:paraId="04087BB3" w14:textId="77777777" w:rsidR="00AA1FCD" w:rsidRPr="004F2031" w:rsidRDefault="00AA1FCD">
      <w:pPr>
        <w:rPr>
          <w:rFonts w:ascii="Corbel" w:hAnsi="Corbel" w:cs="Tahoma"/>
          <w:color w:val="auto"/>
          <w:szCs w:val="24"/>
          <w:lang w:val="en-GB"/>
        </w:rPr>
      </w:pP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285"/>
      </w:tblGrid>
      <w:tr w:rsidR="00AA1FCD" w:rsidRPr="00B06063" w14:paraId="6D11897F" w14:textId="77777777" w:rsidTr="002E1239">
        <w:trPr>
          <w:trHeight w:val="48"/>
        </w:trPr>
        <w:tc>
          <w:tcPr>
            <w:tcW w:w="28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2283F4F" w14:textId="2FF4ED28" w:rsidR="00AA1FCD" w:rsidRPr="004F2031" w:rsidRDefault="00AA1FCD">
            <w:pPr>
              <w:pStyle w:val="Akapitzlist"/>
              <w:spacing w:after="0" w:line="240" w:lineRule="auto"/>
              <w:ind w:left="708" w:hanging="708"/>
              <w:rPr>
                <w:rFonts w:ascii="Corbel" w:hAnsi="Corbel" w:cs="Tahoma"/>
                <w:color w:val="auto"/>
                <w:szCs w:val="24"/>
                <w:lang w:val="en-GB"/>
              </w:rPr>
            </w:pPr>
          </w:p>
        </w:tc>
      </w:tr>
    </w:tbl>
    <w:p w14:paraId="7FA8D8DF" w14:textId="77777777" w:rsidR="00AA1FCD" w:rsidRPr="004F2031" w:rsidRDefault="00AA1FCD">
      <w:pPr>
        <w:pStyle w:val="Punktygwne"/>
        <w:spacing w:before="0" w:after="0"/>
        <w:rPr>
          <w:rFonts w:ascii="Corbel" w:hAnsi="Corbel"/>
          <w:b w:val="0"/>
          <w:color w:val="auto"/>
          <w:szCs w:val="24"/>
          <w:lang w:val="en-GB"/>
        </w:rPr>
      </w:pPr>
    </w:p>
    <w:p w14:paraId="0B94F221" w14:textId="77777777" w:rsidR="00AA1FCD" w:rsidRPr="004F2031" w:rsidRDefault="001C26A0" w:rsidP="001C26A0">
      <w:pPr>
        <w:pStyle w:val="Punktygwne"/>
        <w:spacing w:before="0" w:after="0"/>
        <w:rPr>
          <w:rFonts w:ascii="Corbel" w:hAnsi="Corbel" w:cs="Tahoma"/>
          <w:smallCaps w:val="0"/>
          <w:color w:val="auto"/>
          <w:szCs w:val="24"/>
          <w:lang w:val="en-GB"/>
        </w:rPr>
      </w:pPr>
      <w:r>
        <w:rPr>
          <w:rFonts w:ascii="Corbel" w:hAnsi="Corbel"/>
          <w:color w:val="auto"/>
          <w:szCs w:val="24"/>
          <w:lang w:val="en-GB"/>
        </w:rPr>
        <w:t>3.4.</w:t>
      </w:r>
      <w:r w:rsidR="002D7484" w:rsidRPr="004F2031">
        <w:rPr>
          <w:rFonts w:ascii="Corbel" w:hAnsi="Corbel" w:cs="Tahoma"/>
          <w:smallCaps w:val="0"/>
          <w:color w:val="auto"/>
          <w:szCs w:val="24"/>
          <w:lang w:val="en-GB"/>
        </w:rPr>
        <w:t>Methods of Instruction</w:t>
      </w:r>
    </w:p>
    <w:p w14:paraId="6C198D10" w14:textId="77777777" w:rsidR="00AA1FCD" w:rsidRPr="004F2031" w:rsidRDefault="002D7484">
      <w:pPr>
        <w:pStyle w:val="Punktygwne"/>
        <w:spacing w:before="0" w:after="0"/>
        <w:rPr>
          <w:rFonts w:ascii="Corbel" w:hAnsi="Corbel" w:cs="Tahoma"/>
          <w:b w:val="0"/>
          <w:smallCaps w:val="0"/>
          <w:color w:val="auto"/>
          <w:sz w:val="20"/>
          <w:szCs w:val="20"/>
          <w:lang w:val="en-GB"/>
        </w:rPr>
      </w:pPr>
      <w:r w:rsidRPr="004F2031">
        <w:rPr>
          <w:rFonts w:ascii="Corbel" w:hAnsi="Corbel" w:cs="Tahoma"/>
          <w:b w:val="0"/>
          <w:smallCaps w:val="0"/>
          <w:color w:val="auto"/>
          <w:sz w:val="20"/>
          <w:szCs w:val="20"/>
          <w:lang w:val="en-GB"/>
        </w:rPr>
        <w:t>e.g.</w:t>
      </w:r>
    </w:p>
    <w:p w14:paraId="2B459E0B" w14:textId="77777777" w:rsidR="00AA1FCD" w:rsidRPr="004F2031"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Lecture: a problem-solving lecture/a lecture supported by a multimedia presentation/ distance learning</w:t>
      </w:r>
    </w:p>
    <w:p w14:paraId="28CCCFF5" w14:textId="77777777" w:rsidR="00AA1FCD" w:rsidRPr="004F2031"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Classes: text analysis and discussion/project work (research project, implementation project, practical project)/ group work (problem solving, case study, discussion)/didactic games/ distance learning</w:t>
      </w:r>
    </w:p>
    <w:p w14:paraId="5452BA2D" w14:textId="77777777" w:rsidR="00AA1FCD"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Laboratory classes: designing and conducting experiments</w:t>
      </w:r>
    </w:p>
    <w:p w14:paraId="04BD37D4" w14:textId="77777777" w:rsidR="006900E7" w:rsidRDefault="006900E7" w:rsidP="00B277E0">
      <w:pPr>
        <w:rPr>
          <w:lang w:val="en-US"/>
        </w:rPr>
      </w:pPr>
    </w:p>
    <w:p w14:paraId="6A136D92" w14:textId="77777777" w:rsidR="00B277E0" w:rsidRDefault="006900E7" w:rsidP="00B277E0">
      <w:pPr>
        <w:rPr>
          <w:lang w:val="en-GB"/>
        </w:rPr>
      </w:pPr>
      <w:r>
        <w:rPr>
          <w:lang w:val="en-US"/>
        </w:rPr>
        <w:t xml:space="preserve">Lecture, discussion, didactic film, reading assignments, quizzes, demonstrations, case studies </w:t>
      </w:r>
      <w:proofErr w:type="spellStart"/>
      <w:r>
        <w:rPr>
          <w:lang w:val="en-US"/>
        </w:rPr>
        <w:t>etc</w:t>
      </w:r>
      <w:proofErr w:type="spellEnd"/>
    </w:p>
    <w:p w14:paraId="065F64AA" w14:textId="77777777" w:rsidR="00AA1FCD" w:rsidRDefault="00AA1FCD">
      <w:pPr>
        <w:pStyle w:val="Punktygwne"/>
        <w:spacing w:before="0" w:after="0"/>
        <w:rPr>
          <w:rFonts w:ascii="Corbel" w:hAnsi="Corbel" w:cs="Tahoma"/>
          <w:b w:val="0"/>
          <w:smallCaps w:val="0"/>
          <w:color w:val="auto"/>
          <w:szCs w:val="24"/>
          <w:lang w:val="en-GB"/>
        </w:rPr>
      </w:pPr>
    </w:p>
    <w:p w14:paraId="14A59372" w14:textId="77777777" w:rsidR="00AA1FCD" w:rsidRPr="004F2031" w:rsidRDefault="00F32FE2" w:rsidP="00F32FE2">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4. </w:t>
      </w:r>
      <w:r w:rsidR="002D7484" w:rsidRPr="004F2031">
        <w:rPr>
          <w:rFonts w:ascii="Corbel" w:hAnsi="Corbel" w:cs="Tahoma"/>
          <w:smallCaps w:val="0"/>
          <w:color w:val="auto"/>
          <w:szCs w:val="24"/>
          <w:lang w:val="en-GB"/>
        </w:rPr>
        <w:t>Asses</w:t>
      </w:r>
      <w:r>
        <w:rPr>
          <w:rFonts w:ascii="Corbel" w:hAnsi="Corbel" w:cs="Tahoma"/>
          <w:smallCaps w:val="0"/>
          <w:color w:val="auto"/>
          <w:szCs w:val="24"/>
          <w:lang w:val="en-GB"/>
        </w:rPr>
        <w:t xml:space="preserve">sment techniques and criteria </w:t>
      </w:r>
    </w:p>
    <w:p w14:paraId="2F162D0B" w14:textId="77777777" w:rsidR="00AA1FCD" w:rsidRPr="004F2031" w:rsidRDefault="00AA1FCD">
      <w:pPr>
        <w:pStyle w:val="Punktygwne"/>
        <w:spacing w:before="0" w:after="0"/>
        <w:ind w:left="360"/>
        <w:rPr>
          <w:rFonts w:ascii="Corbel" w:hAnsi="Corbel" w:cs="Tahoma"/>
          <w:smallCaps w:val="0"/>
          <w:color w:val="auto"/>
          <w:szCs w:val="24"/>
          <w:lang w:val="en-GB"/>
        </w:rPr>
      </w:pPr>
    </w:p>
    <w:p w14:paraId="00CAD46B" w14:textId="77777777" w:rsidR="00AA1FCD" w:rsidRPr="004F2031" w:rsidRDefault="002D7484">
      <w:pPr>
        <w:pStyle w:val="Punktygwne"/>
        <w:spacing w:before="0" w:after="0"/>
        <w:rPr>
          <w:rFonts w:ascii="Corbel" w:hAnsi="Corbel" w:cs="Tahoma"/>
          <w:smallCaps w:val="0"/>
          <w:color w:val="auto"/>
          <w:szCs w:val="24"/>
          <w:lang w:val="en-GB"/>
        </w:rPr>
      </w:pPr>
      <w:r w:rsidRPr="004F2031">
        <w:rPr>
          <w:rFonts w:ascii="Corbel" w:hAnsi="Corbel" w:cs="Tahoma"/>
          <w:smallCaps w:val="0"/>
          <w:color w:val="auto"/>
          <w:szCs w:val="24"/>
          <w:lang w:val="en-GB"/>
        </w:rPr>
        <w:t>4.1 Methods of evaluating learning outcomes</w:t>
      </w:r>
    </w:p>
    <w:p w14:paraId="0043C30C" w14:textId="77777777" w:rsidR="00AA1FCD" w:rsidRPr="004F2031" w:rsidRDefault="00AA1FCD">
      <w:pPr>
        <w:pStyle w:val="Punktygwne"/>
        <w:spacing w:before="0" w:after="0"/>
        <w:rPr>
          <w:rFonts w:ascii="Corbel" w:hAnsi="Corbel" w:cs="Tahoma"/>
          <w:b w:val="0"/>
          <w:smallCaps w:val="0"/>
          <w:color w:val="auto"/>
          <w:szCs w:val="24"/>
          <w:lang w:val="en-GB"/>
        </w:rPr>
      </w:pPr>
    </w:p>
    <w:p w14:paraId="429E6359" w14:textId="77777777"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947"/>
        <w:gridCol w:w="4956"/>
        <w:gridCol w:w="2196"/>
      </w:tblGrid>
      <w:tr w:rsidR="00AA1FCD" w:rsidRPr="004F2031" w14:paraId="2BCDEAF0" w14:textId="77777777">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1563751" w14:textId="77777777" w:rsidR="00AA1FCD" w:rsidRPr="004F2031" w:rsidRDefault="002D7484">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lastRenderedPageBreak/>
              <w:t>Learning outcome</w:t>
            </w:r>
          </w:p>
          <w:p w14:paraId="7394F4AA" w14:textId="77777777" w:rsidR="00AA1FCD" w:rsidRPr="004F2031" w:rsidRDefault="00AA1FCD">
            <w:pPr>
              <w:pStyle w:val="Punktygwne"/>
              <w:spacing w:before="0" w:after="0"/>
              <w:jc w:val="center"/>
              <w:rPr>
                <w:rFonts w:ascii="Corbel" w:hAnsi="Corbel" w:cs="Tahoma"/>
                <w:b w:val="0"/>
                <w:i/>
                <w:smallCaps w:val="0"/>
                <w:color w:val="auto"/>
                <w:szCs w:val="24"/>
                <w:lang w:val="en-GB" w:eastAsia="pl-PL"/>
              </w:rPr>
            </w:pP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47B2095" w14:textId="77777777" w:rsidR="00AA1FCD" w:rsidRPr="004F2031" w:rsidRDefault="002D7484" w:rsidP="00F32FE2">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Methods of assessment of learning outcomes (e.g. test, oral exam, written exam, project, report, observation during classes)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29DD3A9" w14:textId="77777777" w:rsidR="00AA1FCD" w:rsidRPr="004F2031" w:rsidRDefault="002D7484" w:rsidP="00F32FE2">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Learning format (lectures, classes,…)</w:t>
            </w:r>
          </w:p>
        </w:tc>
      </w:tr>
      <w:tr w:rsidR="00AA1FCD" w:rsidRPr="00EE6615" w14:paraId="583A40E4" w14:textId="77777777">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5BACC70" w14:textId="77777777" w:rsidR="00AA1FCD" w:rsidRPr="00B251F7" w:rsidRDefault="002D7484" w:rsidP="00B251F7">
            <w:pPr>
              <w:rPr>
                <w:rFonts w:ascii="Corbel" w:hAnsi="Corbel"/>
                <w:b/>
                <w:bCs/>
                <w:szCs w:val="24"/>
                <w:lang w:val="en-GB" w:eastAsia="pl-PL"/>
              </w:rPr>
            </w:pPr>
            <w:r w:rsidRPr="00B251F7">
              <w:rPr>
                <w:rFonts w:ascii="Corbel" w:hAnsi="Corbel"/>
                <w:b/>
                <w:bCs/>
                <w:szCs w:val="24"/>
                <w:lang w:val="en-GB" w:eastAsia="pl-PL"/>
              </w:rPr>
              <w:t>LO</w:t>
            </w:r>
            <w:r w:rsidR="00B251F7" w:rsidRPr="00B251F7">
              <w:rPr>
                <w:rFonts w:ascii="Corbel" w:hAnsi="Corbel"/>
                <w:b/>
                <w:bCs/>
                <w:szCs w:val="24"/>
                <w:lang w:val="en-GB" w:eastAsia="pl-PL"/>
              </w:rPr>
              <w:t>_</w:t>
            </w:r>
            <w:r w:rsidRPr="00B251F7">
              <w:rPr>
                <w:rFonts w:ascii="Corbel" w:hAnsi="Corbel"/>
                <w:b/>
                <w:bCs/>
                <w:szCs w:val="24"/>
                <w:lang w:val="en-GB" w:eastAsia="pl-PL"/>
              </w:rPr>
              <w:t>01</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A419099" w14:textId="77777777" w:rsidR="00AA1FCD" w:rsidRPr="00B251F7" w:rsidRDefault="00EE6615" w:rsidP="00B251F7">
            <w:pPr>
              <w:rPr>
                <w:rFonts w:ascii="Corbel" w:hAnsi="Corbel"/>
                <w:b/>
                <w:i/>
                <w:iCs/>
                <w:sz w:val="22"/>
                <w:lang w:val="en-GB" w:eastAsia="pl-PL"/>
              </w:rPr>
            </w:pPr>
            <w:r w:rsidRPr="00B251F7">
              <w:rPr>
                <w:rFonts w:ascii="Corbel" w:hAnsi="Corbel"/>
                <w:i/>
                <w:iCs/>
                <w:sz w:val="22"/>
                <w:lang w:val="en-GB" w:eastAsia="pl-PL"/>
              </w:rPr>
              <w:t>preparing a project work, discussing a case study during the class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05501FF" w14:textId="77777777" w:rsidR="00AA1FCD" w:rsidRPr="00B251F7" w:rsidRDefault="00B251F7" w:rsidP="00B251F7">
            <w:pPr>
              <w:rPr>
                <w:rFonts w:ascii="Corbel" w:hAnsi="Corbel"/>
                <w:szCs w:val="24"/>
                <w:lang w:val="en-GB" w:eastAsia="pl-PL"/>
              </w:rPr>
            </w:pPr>
            <w:r w:rsidRPr="00B251F7">
              <w:rPr>
                <w:rFonts w:ascii="Corbel" w:hAnsi="Corbel"/>
                <w:szCs w:val="24"/>
                <w:lang w:val="en-GB" w:eastAsia="pl-PL"/>
              </w:rPr>
              <w:t>classes</w:t>
            </w:r>
          </w:p>
        </w:tc>
      </w:tr>
      <w:tr w:rsidR="00AA1FCD" w:rsidRPr="004F2031" w14:paraId="534E9FC1" w14:textId="77777777">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DD85FF1" w14:textId="77777777" w:rsidR="00AA1FCD" w:rsidRPr="00B251F7" w:rsidRDefault="002D7484" w:rsidP="00B251F7">
            <w:pPr>
              <w:rPr>
                <w:rFonts w:ascii="Corbel" w:hAnsi="Corbel"/>
                <w:b/>
                <w:bCs/>
                <w:szCs w:val="24"/>
                <w:lang w:val="en-GB" w:eastAsia="pl-PL"/>
              </w:rPr>
            </w:pPr>
            <w:r w:rsidRPr="00B251F7">
              <w:rPr>
                <w:rFonts w:ascii="Corbel" w:hAnsi="Corbel"/>
                <w:b/>
                <w:bCs/>
                <w:szCs w:val="24"/>
                <w:lang w:val="en-GB" w:eastAsia="pl-PL"/>
              </w:rPr>
              <w:t>LO</w:t>
            </w:r>
            <w:r w:rsidR="00B251F7" w:rsidRPr="00B251F7">
              <w:rPr>
                <w:rFonts w:ascii="Corbel" w:hAnsi="Corbel"/>
                <w:b/>
                <w:bCs/>
                <w:szCs w:val="24"/>
                <w:lang w:val="en-GB" w:eastAsia="pl-PL"/>
              </w:rPr>
              <w:t>_</w:t>
            </w:r>
            <w:r w:rsidRPr="00B251F7">
              <w:rPr>
                <w:rFonts w:ascii="Corbel" w:hAnsi="Corbel"/>
                <w:b/>
                <w:bCs/>
                <w:szCs w:val="24"/>
                <w:lang w:val="en-GB" w:eastAsia="pl-PL"/>
              </w:rPr>
              <w:t>o2</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0E5851C" w14:textId="77777777" w:rsidR="00AA1FCD" w:rsidRPr="00B251F7" w:rsidRDefault="00B251F7" w:rsidP="00B251F7">
            <w:pPr>
              <w:rPr>
                <w:rFonts w:ascii="Corbel" w:hAnsi="Corbel"/>
                <w:b/>
                <w:i/>
                <w:iCs/>
                <w:sz w:val="22"/>
                <w:lang w:val="en-GB" w:eastAsia="pl-PL"/>
              </w:rPr>
            </w:pPr>
            <w:r w:rsidRPr="00B251F7">
              <w:rPr>
                <w:rFonts w:ascii="Corbel" w:hAnsi="Corbel"/>
                <w:i/>
                <w:iCs/>
                <w:sz w:val="22"/>
                <w:lang w:val="en-GB" w:eastAsia="pl-PL"/>
              </w:rPr>
              <w:t>preparing a project work, discussing a case study during the class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0302D83" w14:textId="77777777" w:rsidR="00AA1FCD" w:rsidRPr="00B251F7" w:rsidRDefault="00B251F7" w:rsidP="00B251F7">
            <w:pPr>
              <w:rPr>
                <w:rFonts w:ascii="Corbel" w:hAnsi="Corbel"/>
                <w:b/>
                <w:szCs w:val="24"/>
                <w:lang w:val="en-GB" w:eastAsia="pl-PL"/>
              </w:rPr>
            </w:pPr>
            <w:r w:rsidRPr="00B251F7">
              <w:rPr>
                <w:rFonts w:ascii="Corbel" w:hAnsi="Corbel"/>
                <w:szCs w:val="24"/>
                <w:lang w:val="en-GB" w:eastAsia="pl-PL"/>
              </w:rPr>
              <w:t>classes</w:t>
            </w:r>
          </w:p>
        </w:tc>
      </w:tr>
      <w:tr w:rsidR="00B251F7" w:rsidRPr="004F2031" w14:paraId="4DA09994" w14:textId="77777777">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A53980D" w14:textId="77777777" w:rsidR="00B251F7" w:rsidRPr="00B251F7" w:rsidRDefault="00B251F7" w:rsidP="00B251F7">
            <w:pPr>
              <w:rPr>
                <w:rFonts w:ascii="Corbel" w:hAnsi="Corbel"/>
                <w:b/>
                <w:bCs/>
                <w:szCs w:val="24"/>
                <w:lang w:val="en-GB" w:eastAsia="pl-PL"/>
              </w:rPr>
            </w:pPr>
            <w:r w:rsidRPr="00B251F7">
              <w:rPr>
                <w:rFonts w:ascii="Corbel" w:hAnsi="Corbel"/>
                <w:b/>
                <w:bCs/>
                <w:szCs w:val="24"/>
                <w:lang w:val="en-GB" w:eastAsia="pl-PL"/>
              </w:rPr>
              <w:t>LO_o3</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3FCEC23" w14:textId="77777777" w:rsidR="00B251F7" w:rsidRPr="00B251F7" w:rsidRDefault="00B251F7" w:rsidP="00B251F7">
            <w:pPr>
              <w:rPr>
                <w:rFonts w:ascii="Corbel" w:hAnsi="Corbel"/>
                <w:b/>
                <w:i/>
                <w:iCs/>
                <w:sz w:val="22"/>
                <w:lang w:val="en-GB" w:eastAsia="pl-PL"/>
              </w:rPr>
            </w:pPr>
            <w:r w:rsidRPr="00B251F7">
              <w:rPr>
                <w:rFonts w:ascii="Corbel" w:hAnsi="Corbel"/>
                <w:i/>
                <w:iCs/>
                <w:sz w:val="22"/>
                <w:lang w:val="en-GB" w:eastAsia="pl-PL"/>
              </w:rPr>
              <w:t>preparing a project work, discussing a case study during the class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8FBC425" w14:textId="77777777" w:rsidR="00B251F7" w:rsidRPr="00B251F7" w:rsidRDefault="00B251F7" w:rsidP="00B251F7">
            <w:pPr>
              <w:rPr>
                <w:rFonts w:ascii="Corbel" w:hAnsi="Corbel"/>
                <w:b/>
                <w:szCs w:val="24"/>
                <w:lang w:val="en-GB" w:eastAsia="pl-PL"/>
              </w:rPr>
            </w:pPr>
            <w:r w:rsidRPr="00B251F7">
              <w:rPr>
                <w:rFonts w:ascii="Corbel" w:hAnsi="Corbel"/>
                <w:szCs w:val="24"/>
                <w:lang w:val="en-GB" w:eastAsia="pl-PL"/>
              </w:rPr>
              <w:t>classes</w:t>
            </w:r>
          </w:p>
        </w:tc>
      </w:tr>
      <w:tr w:rsidR="00B251F7" w:rsidRPr="004F2031" w14:paraId="45A0C7F4" w14:textId="77777777">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530B050" w14:textId="77777777" w:rsidR="00B251F7" w:rsidRPr="00B251F7" w:rsidRDefault="00B251F7" w:rsidP="00B251F7">
            <w:pPr>
              <w:rPr>
                <w:rFonts w:ascii="Corbel" w:hAnsi="Corbel"/>
                <w:b/>
                <w:bCs/>
                <w:szCs w:val="24"/>
                <w:lang w:val="en-GB" w:eastAsia="pl-PL"/>
              </w:rPr>
            </w:pPr>
            <w:r w:rsidRPr="00B251F7">
              <w:rPr>
                <w:rFonts w:ascii="Corbel" w:hAnsi="Corbel"/>
                <w:b/>
                <w:bCs/>
                <w:szCs w:val="24"/>
                <w:lang w:val="en-GB" w:eastAsia="pl-PL"/>
              </w:rPr>
              <w:t>LO_o4</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7E8B5F7" w14:textId="77777777" w:rsidR="00B251F7" w:rsidRPr="00B251F7" w:rsidRDefault="00B251F7" w:rsidP="00B251F7">
            <w:pPr>
              <w:rPr>
                <w:rFonts w:ascii="Corbel" w:hAnsi="Corbel"/>
                <w:b/>
                <w:i/>
                <w:iCs/>
                <w:sz w:val="22"/>
                <w:lang w:val="en-GB" w:eastAsia="pl-PL"/>
              </w:rPr>
            </w:pPr>
            <w:r w:rsidRPr="00B251F7">
              <w:rPr>
                <w:rFonts w:ascii="Corbel" w:hAnsi="Corbel"/>
                <w:i/>
                <w:iCs/>
                <w:sz w:val="22"/>
                <w:lang w:val="en-GB" w:eastAsia="pl-PL"/>
              </w:rPr>
              <w:t>preparing a project work, discussing a case study during the class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599BAD2" w14:textId="77777777" w:rsidR="00B251F7" w:rsidRPr="00B251F7" w:rsidRDefault="00B251F7" w:rsidP="00B251F7">
            <w:pPr>
              <w:rPr>
                <w:rFonts w:ascii="Corbel" w:hAnsi="Corbel"/>
                <w:b/>
                <w:szCs w:val="24"/>
                <w:lang w:val="en-GB" w:eastAsia="pl-PL"/>
              </w:rPr>
            </w:pPr>
            <w:r w:rsidRPr="00B251F7">
              <w:rPr>
                <w:rFonts w:ascii="Corbel" w:hAnsi="Corbel"/>
                <w:szCs w:val="24"/>
                <w:lang w:val="en-GB" w:eastAsia="pl-PL"/>
              </w:rPr>
              <w:t>classes</w:t>
            </w:r>
          </w:p>
        </w:tc>
      </w:tr>
      <w:tr w:rsidR="00B251F7" w:rsidRPr="004F2031" w14:paraId="24DB81E6" w14:textId="77777777">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423C849" w14:textId="77777777" w:rsidR="00B251F7" w:rsidRPr="00B251F7" w:rsidRDefault="00B251F7" w:rsidP="00B251F7">
            <w:pPr>
              <w:rPr>
                <w:rFonts w:ascii="Corbel" w:hAnsi="Corbel"/>
                <w:b/>
                <w:bCs/>
                <w:szCs w:val="24"/>
                <w:lang w:val="en-GB" w:eastAsia="pl-PL"/>
              </w:rPr>
            </w:pPr>
            <w:r w:rsidRPr="00B251F7">
              <w:rPr>
                <w:rFonts w:ascii="Corbel" w:hAnsi="Corbel"/>
                <w:b/>
                <w:bCs/>
                <w:szCs w:val="24"/>
                <w:lang w:val="en-GB" w:eastAsia="pl-PL"/>
              </w:rPr>
              <w:t>LO_o5</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BC780E5" w14:textId="77777777" w:rsidR="00B251F7" w:rsidRPr="00B251F7" w:rsidRDefault="00B251F7" w:rsidP="00B251F7">
            <w:pPr>
              <w:rPr>
                <w:rFonts w:ascii="Corbel" w:hAnsi="Corbel"/>
                <w:b/>
                <w:i/>
                <w:iCs/>
                <w:sz w:val="22"/>
                <w:lang w:val="en-GB" w:eastAsia="pl-PL"/>
              </w:rPr>
            </w:pPr>
            <w:r w:rsidRPr="00B251F7">
              <w:rPr>
                <w:rFonts w:ascii="Corbel" w:hAnsi="Corbel"/>
                <w:i/>
                <w:iCs/>
                <w:sz w:val="22"/>
                <w:lang w:val="en-GB" w:eastAsia="pl-PL"/>
              </w:rPr>
              <w:t>preparing a project work, discussing a case study during the class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FA8AC02" w14:textId="77777777" w:rsidR="00B251F7" w:rsidRPr="00B251F7" w:rsidRDefault="00B251F7" w:rsidP="00B251F7">
            <w:pPr>
              <w:rPr>
                <w:rFonts w:ascii="Corbel" w:hAnsi="Corbel"/>
                <w:b/>
                <w:szCs w:val="24"/>
                <w:lang w:val="en-GB" w:eastAsia="pl-PL"/>
              </w:rPr>
            </w:pPr>
            <w:r w:rsidRPr="00B251F7">
              <w:rPr>
                <w:rFonts w:ascii="Corbel" w:hAnsi="Corbel"/>
                <w:szCs w:val="24"/>
                <w:lang w:val="en-GB" w:eastAsia="pl-PL"/>
              </w:rPr>
              <w:t>classes</w:t>
            </w:r>
          </w:p>
        </w:tc>
      </w:tr>
    </w:tbl>
    <w:p w14:paraId="14131EBD" w14:textId="77777777" w:rsidR="00AA1FCD" w:rsidRPr="004F2031" w:rsidRDefault="00AA1FCD">
      <w:pPr>
        <w:pStyle w:val="Punktygwne"/>
        <w:spacing w:before="0" w:after="0"/>
        <w:rPr>
          <w:rFonts w:ascii="Corbel" w:hAnsi="Corbel" w:cs="Tahoma"/>
          <w:b w:val="0"/>
          <w:smallCaps w:val="0"/>
          <w:color w:val="auto"/>
          <w:szCs w:val="24"/>
          <w:lang w:val="en-GB"/>
        </w:rPr>
      </w:pPr>
    </w:p>
    <w:p w14:paraId="3C8EE565" w14:textId="77777777" w:rsidR="00AA1FCD" w:rsidRPr="004F2031" w:rsidRDefault="00AA1FCD">
      <w:pPr>
        <w:pStyle w:val="Punktygwne"/>
        <w:spacing w:before="0" w:after="0"/>
        <w:rPr>
          <w:rFonts w:ascii="Corbel" w:hAnsi="Corbel" w:cs="Tahoma"/>
          <w:b w:val="0"/>
          <w:smallCaps w:val="0"/>
          <w:color w:val="auto"/>
          <w:szCs w:val="24"/>
          <w:lang w:val="en-GB"/>
        </w:rPr>
      </w:pPr>
    </w:p>
    <w:p w14:paraId="51031806" w14:textId="77777777" w:rsidR="00AA1FCD" w:rsidRPr="004F2031" w:rsidRDefault="004F2031">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4.2 </w:t>
      </w:r>
      <w:r w:rsidR="002D7484" w:rsidRPr="004F2031">
        <w:rPr>
          <w:rFonts w:ascii="Corbel" w:hAnsi="Corbel" w:cs="Tahoma"/>
          <w:smallCaps w:val="0"/>
          <w:color w:val="auto"/>
          <w:szCs w:val="24"/>
          <w:lang w:val="en-GB"/>
        </w:rPr>
        <w:t xml:space="preserve">Course assessment criteria </w:t>
      </w:r>
    </w:p>
    <w:p w14:paraId="7EBD9131" w14:textId="77777777"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099"/>
      </w:tblGrid>
      <w:tr w:rsidR="00AA1FCD" w:rsidRPr="002B5A84" w14:paraId="454B9419" w14:textId="77777777">
        <w:tc>
          <w:tcPr>
            <w:tcW w:w="924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977FE09" w14:textId="77777777" w:rsidR="006900E7" w:rsidRPr="00B32BB0" w:rsidRDefault="006900E7" w:rsidP="006900E7">
            <w:pPr>
              <w:rPr>
                <w:rFonts w:asciiTheme="minorHAnsi" w:hAnsiTheme="minorHAnsi"/>
                <w:lang w:val="en-US"/>
              </w:rPr>
            </w:pPr>
            <w:r w:rsidRPr="00B32BB0">
              <w:rPr>
                <w:rFonts w:asciiTheme="minorHAnsi" w:hAnsiTheme="minorHAnsi"/>
                <w:lang w:val="en-US"/>
              </w:rPr>
              <w:t xml:space="preserve">Success in this course depends on attending class regularly, actively participating in class, and taking thorough notes. </w:t>
            </w:r>
          </w:p>
          <w:p w14:paraId="1B597537" w14:textId="77777777" w:rsidR="006900E7" w:rsidRPr="00B32BB0" w:rsidRDefault="006900E7" w:rsidP="006900E7">
            <w:pPr>
              <w:pStyle w:val="NormalnyWeb"/>
              <w:spacing w:before="0" w:beforeAutospacing="0" w:after="0" w:afterAutospacing="0"/>
              <w:jc w:val="both"/>
              <w:rPr>
                <w:rFonts w:asciiTheme="minorHAnsi" w:hAnsiTheme="minorHAnsi"/>
                <w:bCs/>
                <w:lang w:val="en-US"/>
              </w:rPr>
            </w:pPr>
            <w:r w:rsidRPr="00B32BB0">
              <w:rPr>
                <w:rFonts w:asciiTheme="minorHAnsi" w:hAnsiTheme="minorHAnsi"/>
                <w:b/>
                <w:bCs/>
                <w:lang w:val="en-US"/>
              </w:rPr>
              <w:t xml:space="preserve">Tests: </w:t>
            </w:r>
            <w:r w:rsidRPr="00B32BB0">
              <w:rPr>
                <w:rFonts w:asciiTheme="minorHAnsi" w:hAnsiTheme="minorHAnsi"/>
                <w:bCs/>
                <w:lang w:val="en-US"/>
              </w:rPr>
              <w:t xml:space="preserve">There will be two extra mini tests during each term. Students will be informed about them at least 2 weeks in advance. They will be based on a recommended reading. </w:t>
            </w:r>
          </w:p>
          <w:p w14:paraId="51F27F91" w14:textId="77777777" w:rsidR="006900E7" w:rsidRPr="00B32BB0" w:rsidRDefault="006900E7" w:rsidP="006900E7">
            <w:pPr>
              <w:pStyle w:val="NormalnyWeb"/>
              <w:spacing w:before="0" w:beforeAutospacing="0" w:after="0" w:afterAutospacing="0"/>
              <w:jc w:val="both"/>
              <w:rPr>
                <w:rFonts w:asciiTheme="minorHAnsi" w:hAnsiTheme="minorHAnsi"/>
                <w:lang w:val="en-US"/>
              </w:rPr>
            </w:pPr>
            <w:r>
              <w:rPr>
                <w:rFonts w:asciiTheme="minorHAnsi" w:hAnsiTheme="minorHAnsi"/>
                <w:b/>
                <w:bCs/>
                <w:lang w:val="en-US"/>
              </w:rPr>
              <w:t>Final test</w:t>
            </w:r>
            <w:r w:rsidRPr="00B32BB0">
              <w:rPr>
                <w:rFonts w:asciiTheme="minorHAnsi" w:hAnsiTheme="minorHAnsi"/>
                <w:b/>
                <w:bCs/>
                <w:lang w:val="en-US"/>
              </w:rPr>
              <w:t xml:space="preserve">: </w:t>
            </w:r>
            <w:r w:rsidRPr="00B32BB0">
              <w:rPr>
                <w:rFonts w:asciiTheme="minorHAnsi" w:hAnsiTheme="minorHAnsi"/>
                <w:lang w:val="en-US"/>
              </w:rPr>
              <w:t>There will be an  exam at the end (test: multiple choice, true/false and open cloze)</w:t>
            </w:r>
          </w:p>
          <w:p w14:paraId="5F14CD8B" w14:textId="77777777" w:rsidR="006900E7" w:rsidRPr="00B32BB0" w:rsidRDefault="006900E7" w:rsidP="006900E7">
            <w:pPr>
              <w:rPr>
                <w:rFonts w:asciiTheme="minorHAnsi" w:hAnsiTheme="minorHAnsi"/>
                <w:lang w:val="en-US"/>
              </w:rPr>
            </w:pPr>
            <w:r w:rsidRPr="00B32BB0">
              <w:rPr>
                <w:rFonts w:asciiTheme="minorHAnsi" w:hAnsiTheme="minorHAnsi"/>
                <w:lang w:val="en-US"/>
              </w:rPr>
              <w:t>The exam will cover the text and lecture material</w:t>
            </w:r>
          </w:p>
          <w:p w14:paraId="3C1E2E9B" w14:textId="77777777" w:rsidR="006900E7" w:rsidRPr="00B32BB0" w:rsidRDefault="006900E7" w:rsidP="006900E7">
            <w:pPr>
              <w:rPr>
                <w:rFonts w:asciiTheme="minorHAnsi" w:hAnsiTheme="minorHAnsi"/>
                <w:lang w:val="en-US"/>
              </w:rPr>
            </w:pPr>
            <w:r w:rsidRPr="00B32BB0">
              <w:rPr>
                <w:rFonts w:asciiTheme="minorHAnsi" w:hAnsiTheme="minorHAnsi"/>
                <w:lang w:val="en-US"/>
              </w:rPr>
              <w:t>0-50% - 2.0  50-59%-3.0 60-69% -3.5</w:t>
            </w:r>
          </w:p>
          <w:p w14:paraId="6CEEB35E" w14:textId="77777777" w:rsidR="006900E7" w:rsidRPr="00B32BB0" w:rsidRDefault="006900E7" w:rsidP="006900E7">
            <w:pPr>
              <w:rPr>
                <w:rFonts w:asciiTheme="minorHAnsi" w:hAnsiTheme="minorHAnsi"/>
                <w:lang w:val="en-US"/>
              </w:rPr>
            </w:pPr>
            <w:r w:rsidRPr="00B32BB0">
              <w:rPr>
                <w:rFonts w:asciiTheme="minorHAnsi" w:hAnsiTheme="minorHAnsi"/>
                <w:lang w:val="en-US"/>
              </w:rPr>
              <w:t xml:space="preserve">70-79%-4.0    80-89% - 4.5  90-100%-5.0 </w:t>
            </w:r>
          </w:p>
          <w:p w14:paraId="1C640CCB" w14:textId="77777777" w:rsidR="00713E92" w:rsidRPr="009845D4" w:rsidRDefault="006900E7" w:rsidP="006900E7">
            <w:pPr>
              <w:rPr>
                <w:lang w:val="en-US"/>
              </w:rPr>
            </w:pPr>
            <w:r w:rsidRPr="00B32BB0">
              <w:rPr>
                <w:rFonts w:asciiTheme="minorHAnsi" w:hAnsiTheme="minorHAnsi"/>
                <w:lang w:val="en-US"/>
              </w:rPr>
              <w:t xml:space="preserve">Extra points might be </w:t>
            </w:r>
            <w:proofErr w:type="spellStart"/>
            <w:r w:rsidRPr="00B32BB0">
              <w:rPr>
                <w:rFonts w:asciiTheme="minorHAnsi" w:hAnsiTheme="minorHAnsi"/>
                <w:lang w:val="en-US"/>
              </w:rPr>
              <w:t>administred</w:t>
            </w:r>
            <w:proofErr w:type="spellEnd"/>
            <w:r w:rsidRPr="00B32BB0">
              <w:rPr>
                <w:rFonts w:asciiTheme="minorHAnsi" w:hAnsiTheme="minorHAnsi"/>
                <w:lang w:val="en-US"/>
              </w:rPr>
              <w:t xml:space="preserve"> for outsta</w:t>
            </w:r>
            <w:r w:rsidR="00F71DCC">
              <w:rPr>
                <w:rFonts w:asciiTheme="minorHAnsi" w:hAnsiTheme="minorHAnsi"/>
                <w:lang w:val="en-US"/>
              </w:rPr>
              <w:t>n</w:t>
            </w:r>
            <w:r w:rsidRPr="00B32BB0">
              <w:rPr>
                <w:rFonts w:asciiTheme="minorHAnsi" w:hAnsiTheme="minorHAnsi"/>
                <w:lang w:val="en-US"/>
              </w:rPr>
              <w:t>ding active participation in classes and presentations</w:t>
            </w:r>
          </w:p>
        </w:tc>
      </w:tr>
    </w:tbl>
    <w:p w14:paraId="7F7D6070" w14:textId="77777777" w:rsidR="00AA1FCD" w:rsidRPr="004F2031" w:rsidRDefault="00AA1FCD">
      <w:pPr>
        <w:pStyle w:val="Punktygwne"/>
        <w:spacing w:before="0" w:after="0"/>
        <w:rPr>
          <w:rFonts w:ascii="Corbel" w:hAnsi="Corbel" w:cs="Tahoma"/>
          <w:b w:val="0"/>
          <w:smallCaps w:val="0"/>
          <w:color w:val="auto"/>
          <w:szCs w:val="24"/>
          <w:lang w:val="en-GB"/>
        </w:rPr>
      </w:pPr>
    </w:p>
    <w:p w14:paraId="07E9B555" w14:textId="77777777" w:rsidR="00AA1FCD" w:rsidRPr="004F2031" w:rsidRDefault="002D7484">
      <w:pPr>
        <w:pStyle w:val="Punktygwne"/>
        <w:spacing w:before="0" w:after="0"/>
        <w:ind w:left="284" w:hanging="284"/>
        <w:rPr>
          <w:rFonts w:ascii="Corbel" w:hAnsi="Corbel" w:cs="Tahoma"/>
          <w:smallCaps w:val="0"/>
          <w:color w:val="auto"/>
          <w:szCs w:val="24"/>
          <w:lang w:val="en-GB"/>
        </w:rPr>
      </w:pPr>
      <w:r w:rsidRPr="004F2031">
        <w:rPr>
          <w:rFonts w:ascii="Corbel" w:hAnsi="Corbel" w:cs="Tahoma"/>
          <w:smallCaps w:val="0"/>
          <w:color w:val="auto"/>
          <w:szCs w:val="24"/>
          <w:lang w:val="en-GB"/>
        </w:rPr>
        <w:t>5. Total student workload needed to achieve the intended learning outcomes</w:t>
      </w:r>
    </w:p>
    <w:p w14:paraId="2BDE2F1C" w14:textId="77777777" w:rsidR="00AA1FCD" w:rsidRPr="004F2031" w:rsidRDefault="002D7484" w:rsidP="00F32FE2">
      <w:pPr>
        <w:pStyle w:val="Punktygwne"/>
        <w:spacing w:before="0" w:after="0"/>
        <w:ind w:left="284"/>
        <w:rPr>
          <w:rFonts w:ascii="Corbel" w:hAnsi="Corbel" w:cs="Tahoma"/>
          <w:smallCaps w:val="0"/>
          <w:color w:val="auto"/>
          <w:szCs w:val="24"/>
          <w:lang w:val="en-GB"/>
        </w:rPr>
      </w:pPr>
      <w:r w:rsidRPr="004F2031">
        <w:rPr>
          <w:rFonts w:ascii="Corbel" w:hAnsi="Corbel" w:cs="Tahoma"/>
          <w:smallCaps w:val="0"/>
          <w:color w:val="auto"/>
          <w:szCs w:val="24"/>
          <w:lang w:val="en-GB"/>
        </w:rPr>
        <w:t xml:space="preserve">– number of hours and ECTS credits </w:t>
      </w:r>
    </w:p>
    <w:p w14:paraId="05C2059D" w14:textId="77777777" w:rsidR="00AA1FCD" w:rsidRPr="004F2031" w:rsidRDefault="00AA1FCD">
      <w:pPr>
        <w:pStyle w:val="Punktygwne"/>
        <w:spacing w:before="0" w:after="0"/>
        <w:rPr>
          <w:rFonts w:ascii="Corbel" w:hAnsi="Corbel" w:cs="Tahoma"/>
          <w:b w:val="0"/>
          <w:smallCaps w:val="0"/>
          <w:color w:val="auto"/>
          <w:szCs w:val="24"/>
          <w:lang w:val="en-GB"/>
        </w:rPr>
      </w:pPr>
    </w:p>
    <w:p w14:paraId="7F5E139A" w14:textId="77777777"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4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4375"/>
        <w:gridCol w:w="4375"/>
      </w:tblGrid>
      <w:tr w:rsidR="00AA1FCD" w:rsidRPr="004F2031" w14:paraId="513262CC" w14:textId="7777777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722E44B" w14:textId="77777777" w:rsidR="00AA1FCD" w:rsidRPr="004F2031" w:rsidRDefault="002D7484">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Activity</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09CFA11" w14:textId="77777777" w:rsidR="00AA1FCD" w:rsidRPr="004F2031" w:rsidRDefault="002D7484">
            <w:pPr>
              <w:pStyle w:val="Punktygwne"/>
              <w:spacing w:before="0" w:after="0"/>
              <w:jc w:val="center"/>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Number of hours</w:t>
            </w:r>
          </w:p>
        </w:tc>
      </w:tr>
      <w:tr w:rsidR="00AA1FCD" w:rsidRPr="004F2031" w14:paraId="3AFB2B3D" w14:textId="77777777">
        <w:trPr>
          <w:trHeight w:val="426"/>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505196F" w14:textId="27C9F5AA" w:rsidR="00AA1FCD" w:rsidRPr="009449F0" w:rsidRDefault="002D7484">
            <w:pPr>
              <w:pStyle w:val="Punktygwne"/>
              <w:spacing w:before="0" w:after="0"/>
              <w:rPr>
                <w:b w:val="0"/>
                <w:smallCaps w:val="0"/>
                <w:color w:val="auto"/>
                <w:szCs w:val="24"/>
                <w:lang w:eastAsia="pl-PL"/>
              </w:rPr>
            </w:pPr>
            <w:proofErr w:type="spellStart"/>
            <w:r w:rsidRPr="009449F0">
              <w:rPr>
                <w:b w:val="0"/>
                <w:smallCaps w:val="0"/>
                <w:color w:val="auto"/>
                <w:szCs w:val="24"/>
                <w:lang w:eastAsia="pl-PL"/>
              </w:rPr>
              <w:t>Scheduled</w:t>
            </w:r>
            <w:proofErr w:type="spellEnd"/>
            <w:r w:rsidR="00B06063" w:rsidRPr="009449F0">
              <w:rPr>
                <w:b w:val="0"/>
                <w:smallCaps w:val="0"/>
                <w:color w:val="auto"/>
                <w:szCs w:val="24"/>
                <w:lang w:eastAsia="pl-PL"/>
              </w:rPr>
              <w:t xml:space="preserve"> </w:t>
            </w:r>
            <w:proofErr w:type="spellStart"/>
            <w:r w:rsidRPr="009449F0">
              <w:rPr>
                <w:b w:val="0"/>
                <w:smallCaps w:val="0"/>
                <w:color w:val="auto"/>
                <w:szCs w:val="24"/>
                <w:lang w:eastAsia="pl-PL"/>
              </w:rPr>
              <w:t>course</w:t>
            </w:r>
            <w:proofErr w:type="spellEnd"/>
            <w:r w:rsidR="00B06063" w:rsidRPr="009449F0">
              <w:rPr>
                <w:b w:val="0"/>
                <w:smallCaps w:val="0"/>
                <w:color w:val="auto"/>
                <w:szCs w:val="24"/>
                <w:lang w:eastAsia="pl-PL"/>
              </w:rPr>
              <w:t xml:space="preserve"> </w:t>
            </w:r>
            <w:proofErr w:type="spellStart"/>
            <w:r w:rsidRPr="009449F0">
              <w:rPr>
                <w:b w:val="0"/>
                <w:smallCaps w:val="0"/>
                <w:color w:val="auto"/>
                <w:szCs w:val="24"/>
                <w:lang w:eastAsia="pl-PL"/>
              </w:rPr>
              <w:t>contact</w:t>
            </w:r>
            <w:proofErr w:type="spellEnd"/>
            <w:r w:rsidR="00B06063" w:rsidRPr="009449F0">
              <w:rPr>
                <w:b w:val="0"/>
                <w:smallCaps w:val="0"/>
                <w:color w:val="auto"/>
                <w:szCs w:val="24"/>
                <w:lang w:eastAsia="pl-PL"/>
              </w:rPr>
              <w:t xml:space="preserve"> </w:t>
            </w:r>
            <w:proofErr w:type="spellStart"/>
            <w:r w:rsidRPr="009449F0">
              <w:rPr>
                <w:b w:val="0"/>
                <w:smallCaps w:val="0"/>
                <w:color w:val="auto"/>
                <w:szCs w:val="24"/>
                <w:lang w:eastAsia="pl-PL"/>
              </w:rPr>
              <w:t>hours</w:t>
            </w:r>
            <w:proofErr w:type="spellEnd"/>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FAD6B52" w14:textId="49D849AD" w:rsidR="00AA1FCD" w:rsidRPr="009449F0" w:rsidRDefault="00B06063">
            <w:pPr>
              <w:pStyle w:val="Punktygwne"/>
              <w:spacing w:before="0" w:after="0"/>
              <w:rPr>
                <w:b w:val="0"/>
                <w:smallCaps w:val="0"/>
                <w:color w:val="auto"/>
                <w:szCs w:val="20"/>
                <w:lang w:eastAsia="pl-PL"/>
              </w:rPr>
            </w:pPr>
            <w:r w:rsidRPr="009449F0">
              <w:rPr>
                <w:b w:val="0"/>
                <w:smallCaps w:val="0"/>
                <w:color w:val="auto"/>
                <w:szCs w:val="20"/>
                <w:lang w:eastAsia="pl-PL"/>
              </w:rPr>
              <w:t>30</w:t>
            </w:r>
          </w:p>
        </w:tc>
      </w:tr>
      <w:tr w:rsidR="00AA1FCD" w:rsidRPr="007D4FA9" w14:paraId="37AD4889" w14:textId="7777777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0B6A624" w14:textId="77777777" w:rsidR="00AA1FCD" w:rsidRPr="009449F0" w:rsidRDefault="002D7484">
            <w:pPr>
              <w:pStyle w:val="Punktygwne"/>
              <w:spacing w:before="0" w:after="0"/>
              <w:rPr>
                <w:b w:val="0"/>
                <w:smallCaps w:val="0"/>
                <w:color w:val="auto"/>
                <w:szCs w:val="24"/>
                <w:lang w:val="en-US" w:eastAsia="pl-PL"/>
              </w:rPr>
            </w:pPr>
            <w:r w:rsidRPr="009449F0">
              <w:rPr>
                <w:b w:val="0"/>
                <w:smallCaps w:val="0"/>
                <w:color w:val="auto"/>
                <w:szCs w:val="24"/>
                <w:lang w:val="en-US" w:eastAsia="pl-PL"/>
              </w:rPr>
              <w:t>Other contact hours involving the teacher (consultation hours, examinations)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A108AE6" w14:textId="46031ABC" w:rsidR="00AA1FCD" w:rsidRPr="009449F0" w:rsidRDefault="00B06063">
            <w:pPr>
              <w:pStyle w:val="Punktygwne"/>
              <w:spacing w:before="0" w:after="0"/>
              <w:rPr>
                <w:b w:val="0"/>
                <w:smallCaps w:val="0"/>
                <w:color w:val="auto"/>
                <w:szCs w:val="20"/>
                <w:lang w:val="en-US" w:eastAsia="pl-PL"/>
              </w:rPr>
            </w:pPr>
            <w:r w:rsidRPr="009449F0">
              <w:rPr>
                <w:b w:val="0"/>
                <w:smallCaps w:val="0"/>
                <w:color w:val="auto"/>
                <w:szCs w:val="20"/>
                <w:lang w:val="en-US" w:eastAsia="pl-PL"/>
              </w:rPr>
              <w:t>5</w:t>
            </w:r>
          </w:p>
        </w:tc>
      </w:tr>
      <w:tr w:rsidR="00AA1FCD" w:rsidRPr="007D4FA9" w14:paraId="68733097" w14:textId="7777777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DC48557" w14:textId="77777777" w:rsidR="00AA1FCD" w:rsidRPr="009449F0" w:rsidRDefault="002D7484">
            <w:pPr>
              <w:pStyle w:val="Punktygwne"/>
              <w:spacing w:before="0" w:after="0"/>
              <w:rPr>
                <w:b w:val="0"/>
                <w:smallCaps w:val="0"/>
                <w:color w:val="auto"/>
                <w:szCs w:val="24"/>
                <w:lang w:val="en-US" w:eastAsia="pl-PL"/>
              </w:rPr>
            </w:pPr>
            <w:r w:rsidRPr="009449F0">
              <w:rPr>
                <w:b w:val="0"/>
                <w:smallCaps w:val="0"/>
                <w:color w:val="auto"/>
                <w:szCs w:val="24"/>
                <w:lang w:val="en-US" w:eastAsia="pl-PL"/>
              </w:rPr>
              <w:t>Non-contact hours - student's own work (</w:t>
            </w:r>
            <w:r w:rsidR="00B251F7" w:rsidRPr="009449F0">
              <w:rPr>
                <w:b w:val="0"/>
                <w:smallCaps w:val="0"/>
                <w:color w:val="auto"/>
                <w:szCs w:val="24"/>
                <w:lang w:val="en-US" w:eastAsia="pl-PL"/>
              </w:rPr>
              <w:t xml:space="preserve">collected material and </w:t>
            </w:r>
            <w:r w:rsidRPr="009449F0">
              <w:rPr>
                <w:b w:val="0"/>
                <w:smallCaps w:val="0"/>
                <w:color w:val="auto"/>
                <w:szCs w:val="24"/>
                <w:lang w:val="en-US" w:eastAsia="pl-PL"/>
              </w:rPr>
              <w:t>preparation for classes)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73C1EB7" w14:textId="38E9039A" w:rsidR="00AA1FCD" w:rsidRPr="009449F0" w:rsidRDefault="00B06063">
            <w:pPr>
              <w:pStyle w:val="Punktygwne"/>
              <w:spacing w:before="0" w:after="0"/>
              <w:rPr>
                <w:b w:val="0"/>
                <w:smallCaps w:val="0"/>
                <w:color w:val="auto"/>
                <w:szCs w:val="20"/>
                <w:lang w:val="en-US" w:eastAsia="pl-PL"/>
              </w:rPr>
            </w:pPr>
            <w:r w:rsidRPr="009449F0">
              <w:rPr>
                <w:b w:val="0"/>
                <w:smallCaps w:val="0"/>
                <w:color w:val="auto"/>
                <w:szCs w:val="20"/>
                <w:lang w:val="en-US" w:eastAsia="pl-PL"/>
              </w:rPr>
              <w:t>6</w:t>
            </w:r>
            <w:r w:rsidR="00DA40D4" w:rsidRPr="009449F0">
              <w:rPr>
                <w:b w:val="0"/>
                <w:smallCaps w:val="0"/>
                <w:color w:val="auto"/>
                <w:szCs w:val="20"/>
                <w:lang w:val="en-US" w:eastAsia="pl-PL"/>
              </w:rPr>
              <w:t>5</w:t>
            </w:r>
          </w:p>
        </w:tc>
      </w:tr>
      <w:tr w:rsidR="00B251F7" w:rsidRPr="007D4FA9" w14:paraId="76A104C2" w14:textId="7777777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61BF017" w14:textId="77777777" w:rsidR="00B251F7" w:rsidRPr="009449F0" w:rsidRDefault="00B251F7">
            <w:pPr>
              <w:pStyle w:val="Punktygwne"/>
              <w:spacing w:before="0" w:after="0"/>
              <w:rPr>
                <w:b w:val="0"/>
                <w:smallCaps w:val="0"/>
                <w:color w:val="auto"/>
                <w:szCs w:val="24"/>
                <w:lang w:val="en-US" w:eastAsia="pl-PL"/>
              </w:rPr>
            </w:pPr>
            <w:r w:rsidRPr="009449F0">
              <w:rPr>
                <w:b w:val="0"/>
                <w:smallCaps w:val="0"/>
                <w:color w:val="auto"/>
                <w:szCs w:val="24"/>
                <w:lang w:val="en-US" w:eastAsia="pl-PL"/>
              </w:rPr>
              <w:lastRenderedPageBreak/>
              <w:t>Non-contact hours - student's own work: on the basis of the collected material to prepare a specific project based on the given criteria.</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8D67707" w14:textId="27888019" w:rsidR="00B251F7" w:rsidRPr="009449F0" w:rsidRDefault="00B06063">
            <w:pPr>
              <w:pStyle w:val="Punktygwne"/>
              <w:spacing w:before="0" w:after="0"/>
              <w:rPr>
                <w:b w:val="0"/>
                <w:smallCaps w:val="0"/>
                <w:color w:val="auto"/>
                <w:szCs w:val="20"/>
                <w:lang w:val="en-US" w:eastAsia="pl-PL"/>
              </w:rPr>
            </w:pPr>
            <w:r w:rsidRPr="009449F0">
              <w:rPr>
                <w:b w:val="0"/>
                <w:smallCaps w:val="0"/>
                <w:color w:val="auto"/>
                <w:szCs w:val="20"/>
                <w:lang w:val="en-US" w:eastAsia="pl-PL"/>
              </w:rPr>
              <w:t>50</w:t>
            </w:r>
          </w:p>
        </w:tc>
      </w:tr>
      <w:tr w:rsidR="00AA1FCD" w:rsidRPr="004F2031" w14:paraId="394DC50F" w14:textId="7777777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A406FAE" w14:textId="77777777" w:rsidR="00AA1FCD" w:rsidRPr="009449F0" w:rsidRDefault="002D7484">
            <w:pPr>
              <w:pStyle w:val="Punktygwne"/>
              <w:spacing w:before="0" w:after="0"/>
              <w:rPr>
                <w:b w:val="0"/>
                <w:smallCaps w:val="0"/>
                <w:color w:val="auto"/>
                <w:szCs w:val="24"/>
                <w:lang w:val="en-GB" w:eastAsia="pl-PL"/>
              </w:rPr>
            </w:pPr>
            <w:r w:rsidRPr="009449F0">
              <w:rPr>
                <w:b w:val="0"/>
                <w:smallCaps w:val="0"/>
                <w:color w:val="auto"/>
                <w:szCs w:val="24"/>
                <w:lang w:val="en-GB" w:eastAsia="pl-PL"/>
              </w:rPr>
              <w:t>Total number of hours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5091A96" w14:textId="02989759" w:rsidR="00AA1FCD" w:rsidRPr="009449F0" w:rsidRDefault="00DA40D4">
            <w:pPr>
              <w:pStyle w:val="Punktygwne"/>
              <w:spacing w:before="0" w:after="0"/>
              <w:rPr>
                <w:b w:val="0"/>
                <w:smallCaps w:val="0"/>
                <w:color w:val="auto"/>
                <w:szCs w:val="20"/>
                <w:lang w:val="en-GB" w:eastAsia="pl-PL"/>
              </w:rPr>
            </w:pPr>
            <w:r w:rsidRPr="009449F0">
              <w:rPr>
                <w:b w:val="0"/>
                <w:smallCaps w:val="0"/>
                <w:color w:val="auto"/>
                <w:szCs w:val="20"/>
                <w:lang w:val="en-GB" w:eastAsia="pl-PL"/>
              </w:rPr>
              <w:t>1</w:t>
            </w:r>
            <w:r w:rsidR="00B06063" w:rsidRPr="009449F0">
              <w:rPr>
                <w:b w:val="0"/>
                <w:smallCaps w:val="0"/>
                <w:color w:val="auto"/>
                <w:szCs w:val="20"/>
                <w:lang w:val="en-GB" w:eastAsia="pl-PL"/>
              </w:rPr>
              <w:t>50</w:t>
            </w:r>
          </w:p>
        </w:tc>
      </w:tr>
      <w:tr w:rsidR="00AA1FCD" w:rsidRPr="007D4FA9" w14:paraId="73A22FCF" w14:textId="7777777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78D9EBF" w14:textId="77777777" w:rsidR="00AA1FCD" w:rsidRPr="009449F0" w:rsidRDefault="002D7484">
            <w:pPr>
              <w:pStyle w:val="Punktygwne"/>
              <w:spacing w:before="0" w:after="0"/>
              <w:rPr>
                <w:b w:val="0"/>
                <w:smallCaps w:val="0"/>
                <w:color w:val="auto"/>
                <w:szCs w:val="24"/>
                <w:lang w:val="en-GB" w:eastAsia="pl-PL"/>
              </w:rPr>
            </w:pPr>
            <w:r w:rsidRPr="009449F0">
              <w:rPr>
                <w:b w:val="0"/>
                <w:smallCaps w:val="0"/>
                <w:color w:val="auto"/>
                <w:szCs w:val="24"/>
                <w:lang w:val="en-GB" w:eastAsia="pl-PL"/>
              </w:rPr>
              <w:t>Total number of ECTS credits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F0FFE79" w14:textId="77777777" w:rsidR="00AA1FCD" w:rsidRPr="009449F0" w:rsidRDefault="00DA40D4">
            <w:pPr>
              <w:pStyle w:val="Punktygwne"/>
              <w:spacing w:before="0" w:after="0"/>
              <w:rPr>
                <w:b w:val="0"/>
                <w:smallCaps w:val="0"/>
                <w:color w:val="auto"/>
                <w:szCs w:val="20"/>
                <w:lang w:val="en-GB" w:eastAsia="pl-PL"/>
              </w:rPr>
            </w:pPr>
            <w:r w:rsidRPr="009449F0">
              <w:rPr>
                <w:b w:val="0"/>
                <w:smallCaps w:val="0"/>
                <w:color w:val="auto"/>
                <w:szCs w:val="20"/>
                <w:lang w:val="en-GB" w:eastAsia="pl-PL"/>
              </w:rPr>
              <w:t>5</w:t>
            </w:r>
          </w:p>
        </w:tc>
      </w:tr>
    </w:tbl>
    <w:p w14:paraId="30111FD2" w14:textId="77777777" w:rsidR="00AA1FCD" w:rsidRPr="004F2031" w:rsidRDefault="002D7484">
      <w:pPr>
        <w:pStyle w:val="Punktygwne"/>
        <w:spacing w:before="0" w:after="0"/>
        <w:ind w:firstLine="708"/>
        <w:rPr>
          <w:rFonts w:ascii="Corbel" w:hAnsi="Corbel" w:cs="Tahoma"/>
          <w:b w:val="0"/>
          <w:smallCaps w:val="0"/>
          <w:color w:val="auto"/>
          <w:szCs w:val="24"/>
          <w:lang w:val="en-US"/>
        </w:rPr>
      </w:pPr>
      <w:r w:rsidRPr="004F2031">
        <w:rPr>
          <w:rFonts w:ascii="Corbel" w:hAnsi="Corbel" w:cs="Tahoma"/>
          <w:b w:val="0"/>
          <w:smallCaps w:val="0"/>
          <w:color w:val="auto"/>
          <w:szCs w:val="24"/>
          <w:lang w:val="en-US"/>
        </w:rPr>
        <w:t>* One ECTS point corresponds to 25-30 hours of total student workload</w:t>
      </w:r>
    </w:p>
    <w:p w14:paraId="1BFE8C70" w14:textId="77777777" w:rsidR="00AA1FCD" w:rsidRPr="004F2031" w:rsidRDefault="00AA1FCD">
      <w:pPr>
        <w:pStyle w:val="Punktygwne"/>
        <w:spacing w:before="0" w:after="0"/>
        <w:rPr>
          <w:rFonts w:ascii="Corbel" w:hAnsi="Corbel" w:cs="Tahoma"/>
          <w:b w:val="0"/>
          <w:smallCaps w:val="0"/>
          <w:color w:val="auto"/>
          <w:szCs w:val="24"/>
          <w:lang w:val="en-US"/>
        </w:rPr>
      </w:pPr>
    </w:p>
    <w:p w14:paraId="0F5E73AA" w14:textId="77777777" w:rsidR="00AA1FCD" w:rsidRPr="004F2031" w:rsidRDefault="00AA1FCD">
      <w:pPr>
        <w:pStyle w:val="Punktygwne"/>
        <w:spacing w:before="0" w:after="0"/>
        <w:rPr>
          <w:rFonts w:ascii="Corbel" w:hAnsi="Corbel" w:cs="Tahoma"/>
          <w:b w:val="0"/>
          <w:smallCaps w:val="0"/>
          <w:color w:val="auto"/>
          <w:szCs w:val="24"/>
          <w:lang w:val="en-US"/>
        </w:rPr>
      </w:pPr>
    </w:p>
    <w:p w14:paraId="35880578" w14:textId="77777777" w:rsidR="00AA1FCD" w:rsidRPr="004F2031" w:rsidRDefault="00AA1FCD">
      <w:pPr>
        <w:pStyle w:val="Punktygwne"/>
        <w:spacing w:before="0" w:after="0"/>
        <w:rPr>
          <w:rFonts w:ascii="Corbel" w:hAnsi="Corbel" w:cs="Tahoma"/>
          <w:b w:val="0"/>
          <w:smallCaps w:val="0"/>
          <w:color w:val="auto"/>
          <w:szCs w:val="24"/>
          <w:lang w:val="en-US"/>
        </w:rPr>
      </w:pPr>
    </w:p>
    <w:p w14:paraId="3E4695B9" w14:textId="77777777" w:rsidR="00AA1FCD" w:rsidRPr="004F2031" w:rsidRDefault="00F32FE2" w:rsidP="00F32FE2">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6. </w:t>
      </w:r>
      <w:r w:rsidR="002D7484" w:rsidRPr="004F2031">
        <w:rPr>
          <w:rFonts w:ascii="Corbel" w:hAnsi="Corbel" w:cs="Tahoma"/>
          <w:smallCaps w:val="0"/>
          <w:color w:val="auto"/>
          <w:szCs w:val="24"/>
          <w:lang w:val="en-GB"/>
        </w:rPr>
        <w:t>Internships related to the course/module</w:t>
      </w:r>
    </w:p>
    <w:p w14:paraId="34EABED6" w14:textId="77777777" w:rsidR="00AA1FCD" w:rsidRPr="004F2031" w:rsidRDefault="00AA1FCD">
      <w:pPr>
        <w:pStyle w:val="Punktygwne"/>
        <w:spacing w:before="0" w:after="0"/>
        <w:ind w:left="36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3857"/>
        <w:gridCol w:w="4148"/>
      </w:tblGrid>
      <w:tr w:rsidR="00AA1FCD" w:rsidRPr="004F2031" w14:paraId="245B45A2" w14:textId="77777777">
        <w:trPr>
          <w:trHeight w:val="234"/>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CA7EF69" w14:textId="77777777"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Number of hours</w:t>
            </w:r>
          </w:p>
          <w:p w14:paraId="4198568D" w14:textId="77777777" w:rsidR="00AA1FCD" w:rsidRPr="004F2031" w:rsidRDefault="00AA1FCD">
            <w:pPr>
              <w:pStyle w:val="Punktygwne"/>
              <w:spacing w:before="0" w:after="0"/>
              <w:rPr>
                <w:rFonts w:ascii="Corbel" w:hAnsi="Corbel" w:cs="Tahoma"/>
                <w:b w:val="0"/>
                <w:smallCaps w:val="0"/>
                <w:color w:val="auto"/>
                <w:szCs w:val="24"/>
                <w:lang w:val="en-GB" w:eastAsia="pl-PL"/>
              </w:rPr>
            </w:pP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C3D3D09" w14:textId="77777777" w:rsidR="00AA1FCD" w:rsidRPr="00DA40D4" w:rsidRDefault="00DA40D4" w:rsidP="00DA40D4">
            <w:pPr>
              <w:rPr>
                <w:rFonts w:ascii="Corbel" w:hAnsi="Corbel" w:cs="Tahoma"/>
                <w:b/>
                <w:i/>
                <w:iCs/>
                <w:smallCaps/>
                <w:color w:val="auto"/>
                <w:sz w:val="22"/>
                <w:lang w:val="en-GB" w:eastAsia="pl-PL"/>
              </w:rPr>
            </w:pPr>
            <w:r w:rsidRPr="00DA40D4">
              <w:rPr>
                <w:rFonts w:ascii="Corbel" w:hAnsi="Corbel"/>
                <w:i/>
                <w:iCs/>
                <w:sz w:val="22"/>
              </w:rPr>
              <w:t xml:space="preserve">Not </w:t>
            </w:r>
            <w:proofErr w:type="spellStart"/>
            <w:r w:rsidRPr="00DA40D4">
              <w:rPr>
                <w:rFonts w:ascii="Corbel" w:hAnsi="Corbel"/>
                <w:i/>
                <w:iCs/>
                <w:sz w:val="22"/>
              </w:rPr>
              <w:t>required</w:t>
            </w:r>
            <w:proofErr w:type="spellEnd"/>
          </w:p>
        </w:tc>
      </w:tr>
      <w:tr w:rsidR="00AA1FCD" w:rsidRPr="004F2031" w14:paraId="4991EB51" w14:textId="77777777">
        <w:trPr>
          <w:trHeight w:val="515"/>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C8B16A4" w14:textId="77777777"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Internship regulations and procedures</w:t>
            </w: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EF073A8" w14:textId="77777777" w:rsidR="00AA1FCD" w:rsidRPr="00DA40D4" w:rsidRDefault="00DA40D4" w:rsidP="00DA40D4">
            <w:pPr>
              <w:rPr>
                <w:rFonts w:ascii="Corbel" w:hAnsi="Corbel" w:cs="Tahoma"/>
                <w:b/>
                <w:i/>
                <w:iCs/>
                <w:smallCaps/>
                <w:color w:val="auto"/>
                <w:sz w:val="22"/>
                <w:lang w:val="en-GB" w:eastAsia="pl-PL"/>
              </w:rPr>
            </w:pPr>
            <w:r w:rsidRPr="00DA40D4">
              <w:rPr>
                <w:rFonts w:ascii="Corbel" w:hAnsi="Corbel"/>
                <w:i/>
                <w:iCs/>
                <w:sz w:val="22"/>
              </w:rPr>
              <w:t xml:space="preserve">Not </w:t>
            </w:r>
            <w:proofErr w:type="spellStart"/>
            <w:r w:rsidRPr="00DA40D4">
              <w:rPr>
                <w:rFonts w:ascii="Corbel" w:hAnsi="Corbel"/>
                <w:i/>
                <w:iCs/>
                <w:sz w:val="22"/>
              </w:rPr>
              <w:t>required</w:t>
            </w:r>
            <w:proofErr w:type="spellEnd"/>
          </w:p>
        </w:tc>
      </w:tr>
    </w:tbl>
    <w:p w14:paraId="7DFD62DB" w14:textId="77777777" w:rsidR="00AA1FCD" w:rsidRPr="004F2031" w:rsidRDefault="00AA1FCD">
      <w:pPr>
        <w:pStyle w:val="Punktygwne"/>
        <w:spacing w:before="0" w:after="0"/>
        <w:ind w:left="360"/>
        <w:rPr>
          <w:rFonts w:ascii="Corbel" w:hAnsi="Corbel" w:cs="Tahoma"/>
          <w:b w:val="0"/>
          <w:smallCaps w:val="0"/>
          <w:color w:val="auto"/>
          <w:szCs w:val="24"/>
          <w:lang w:val="en-GB"/>
        </w:rPr>
      </w:pPr>
    </w:p>
    <w:p w14:paraId="7CC662FE" w14:textId="77777777" w:rsidR="00AA1FCD" w:rsidRPr="004F2031" w:rsidRDefault="00AA1FCD">
      <w:pPr>
        <w:pStyle w:val="Punktygwne"/>
        <w:spacing w:before="0" w:after="0"/>
        <w:ind w:left="720"/>
        <w:rPr>
          <w:rFonts w:ascii="Corbel" w:hAnsi="Corbel" w:cs="Tahoma"/>
          <w:smallCaps w:val="0"/>
          <w:color w:val="auto"/>
          <w:szCs w:val="24"/>
          <w:lang w:val="en-GB"/>
        </w:rPr>
      </w:pPr>
    </w:p>
    <w:p w14:paraId="61D098CA" w14:textId="77777777" w:rsidR="00AA1FCD" w:rsidRPr="004F2031" w:rsidRDefault="00F32FE2" w:rsidP="00F32FE2">
      <w:pPr>
        <w:pStyle w:val="Punktygwne"/>
        <w:tabs>
          <w:tab w:val="left" w:pos="284"/>
        </w:tabs>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7. </w:t>
      </w:r>
      <w:r w:rsidR="002D7484" w:rsidRPr="004F2031">
        <w:rPr>
          <w:rFonts w:ascii="Corbel" w:hAnsi="Corbel" w:cs="Tahoma"/>
          <w:smallCaps w:val="0"/>
          <w:color w:val="auto"/>
          <w:szCs w:val="24"/>
          <w:lang w:val="en-GB"/>
        </w:rPr>
        <w:t>Instructional materials</w:t>
      </w:r>
    </w:p>
    <w:p w14:paraId="1A827A97" w14:textId="77777777" w:rsidR="00AA1FCD" w:rsidRPr="004F2031" w:rsidRDefault="00AA1FCD">
      <w:pPr>
        <w:pStyle w:val="Punktygwne"/>
        <w:spacing w:before="0" w:after="0"/>
        <w:ind w:left="72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7992"/>
      </w:tblGrid>
      <w:tr w:rsidR="00AA1FCD" w:rsidRPr="002B5A84" w14:paraId="61F2BFC9" w14:textId="77777777">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A36853D" w14:textId="77777777" w:rsidR="00CB2097" w:rsidRPr="002B5A84" w:rsidRDefault="00CB2097" w:rsidP="009449F0">
            <w:pPr>
              <w:spacing w:after="0"/>
              <w:rPr>
                <w:lang w:val="en-US"/>
              </w:rPr>
            </w:pPr>
            <w:proofErr w:type="spellStart"/>
            <w:r w:rsidRPr="002B5A84">
              <w:rPr>
                <w:lang w:val="en-US"/>
              </w:rPr>
              <w:t>Dimatteo</w:t>
            </w:r>
            <w:proofErr w:type="spellEnd"/>
            <w:r w:rsidRPr="002B5A84">
              <w:rPr>
                <w:lang w:val="en-US"/>
              </w:rPr>
              <w:t>, M.R. &amp; Martin, L.R. (2007). Health Psychology (India Edition). New</w:t>
            </w:r>
          </w:p>
          <w:p w14:paraId="68A23153" w14:textId="77777777" w:rsidR="00CB2097" w:rsidRPr="002B5A84" w:rsidRDefault="00CB2097" w:rsidP="009449F0">
            <w:pPr>
              <w:spacing w:after="0"/>
              <w:rPr>
                <w:lang w:val="en-US"/>
              </w:rPr>
            </w:pPr>
            <w:r w:rsidRPr="002B5A84">
              <w:rPr>
                <w:lang w:val="en-US"/>
              </w:rPr>
              <w:t>Delhi: Pearson Education.</w:t>
            </w:r>
          </w:p>
          <w:p w14:paraId="2DABC72C" w14:textId="7C083F29" w:rsidR="00CB2097" w:rsidRPr="002B5A84" w:rsidRDefault="00CB2097" w:rsidP="009449F0">
            <w:pPr>
              <w:spacing w:after="0"/>
              <w:rPr>
                <w:lang w:val="en-US"/>
              </w:rPr>
            </w:pPr>
            <w:r w:rsidRPr="002B5A84">
              <w:rPr>
                <w:lang w:val="en-US"/>
              </w:rPr>
              <w:t>2. Patel, V.(2003). Meeting the mental health needs of developing countries. New</w:t>
            </w:r>
            <w:r w:rsidR="009449F0" w:rsidRPr="002B5A84">
              <w:rPr>
                <w:lang w:val="en-US"/>
              </w:rPr>
              <w:t xml:space="preserve"> </w:t>
            </w:r>
            <w:r w:rsidRPr="002B5A84">
              <w:rPr>
                <w:lang w:val="en-US"/>
              </w:rPr>
              <w:t>Delhi: Sage India</w:t>
            </w:r>
          </w:p>
          <w:p w14:paraId="3204B64E" w14:textId="77777777" w:rsidR="00CB2097" w:rsidRPr="002B5A84" w:rsidRDefault="00CB2097" w:rsidP="009449F0">
            <w:pPr>
              <w:spacing w:after="0"/>
              <w:rPr>
                <w:lang w:val="en-US"/>
              </w:rPr>
            </w:pPr>
            <w:r w:rsidRPr="002B5A84">
              <w:rPr>
                <w:lang w:val="en-US"/>
              </w:rPr>
              <w:t>3. Pestonjee, D.M. (1999). Stress and coping. N. Delhi: Sage India.</w:t>
            </w:r>
          </w:p>
          <w:p w14:paraId="79D2A793" w14:textId="77777777" w:rsidR="00CB2097" w:rsidRPr="002B5A84" w:rsidRDefault="00CB2097" w:rsidP="009449F0">
            <w:pPr>
              <w:spacing w:after="0"/>
              <w:rPr>
                <w:lang w:val="en-US"/>
              </w:rPr>
            </w:pPr>
            <w:r w:rsidRPr="002B5A84">
              <w:rPr>
                <w:lang w:val="en-US"/>
              </w:rPr>
              <w:t xml:space="preserve">4. Sanderson, C.A. (2003). Health psychology. </w:t>
            </w:r>
            <w:proofErr w:type="spellStart"/>
            <w:r w:rsidRPr="002B5A84">
              <w:rPr>
                <w:lang w:val="en-US"/>
              </w:rPr>
              <w:t>Snyapase</w:t>
            </w:r>
            <w:proofErr w:type="spellEnd"/>
            <w:r w:rsidRPr="002B5A84">
              <w:rPr>
                <w:lang w:val="en-US"/>
              </w:rPr>
              <w:t xml:space="preserve"> : John Willey &amp; Sons.</w:t>
            </w:r>
          </w:p>
          <w:p w14:paraId="2173990E" w14:textId="77777777" w:rsidR="00CB2097" w:rsidRPr="002B5A84" w:rsidRDefault="00CB2097" w:rsidP="009449F0">
            <w:pPr>
              <w:spacing w:after="0"/>
              <w:rPr>
                <w:lang w:val="en-US"/>
              </w:rPr>
            </w:pPr>
            <w:r w:rsidRPr="002B5A84">
              <w:rPr>
                <w:lang w:val="en-US"/>
              </w:rPr>
              <w:t xml:space="preserve">5. </w:t>
            </w:r>
            <w:proofErr w:type="spellStart"/>
            <w:r w:rsidRPr="002B5A84">
              <w:rPr>
                <w:lang w:val="en-US"/>
              </w:rPr>
              <w:t>Sdigman</w:t>
            </w:r>
            <w:proofErr w:type="spellEnd"/>
            <w:r w:rsidRPr="002B5A84">
              <w:rPr>
                <w:lang w:val="en-US"/>
              </w:rPr>
              <w:t xml:space="preserve"> Authentic happiness</w:t>
            </w:r>
          </w:p>
          <w:p w14:paraId="6AC3823A" w14:textId="77777777" w:rsidR="00CB2097" w:rsidRPr="002B5A84" w:rsidRDefault="00CB2097" w:rsidP="009449F0">
            <w:pPr>
              <w:spacing w:after="0"/>
              <w:rPr>
                <w:lang w:val="en-US"/>
              </w:rPr>
            </w:pPr>
            <w:r w:rsidRPr="002B5A84">
              <w:rPr>
                <w:lang w:val="en-US"/>
              </w:rPr>
              <w:t>6. Srivastava, A.K. (1998). Management of occupational stress: Theories and</w:t>
            </w:r>
          </w:p>
          <w:p w14:paraId="544B25B7" w14:textId="6967EA99" w:rsidR="00AA1FCD" w:rsidRPr="00DA40D4" w:rsidRDefault="00CB2097" w:rsidP="009449F0">
            <w:pPr>
              <w:spacing w:after="0"/>
              <w:rPr>
                <w:rFonts w:ascii="Corbel" w:hAnsi="Corbel" w:cs="Tahoma"/>
                <w:b/>
                <w:smallCaps/>
                <w:color w:val="auto"/>
                <w:sz w:val="22"/>
                <w:lang w:val="en-GB" w:eastAsia="pl-PL"/>
              </w:rPr>
            </w:pPr>
            <w:r w:rsidRPr="002B5A84">
              <w:rPr>
                <w:lang w:val="en-US"/>
              </w:rPr>
              <w:t>Practice. New Delhi: Gyan Publications.</w:t>
            </w:r>
          </w:p>
        </w:tc>
      </w:tr>
    </w:tbl>
    <w:p w14:paraId="43818585" w14:textId="77777777" w:rsidR="00AA1FCD" w:rsidRPr="004F2031" w:rsidRDefault="00AA1FCD">
      <w:pPr>
        <w:pStyle w:val="Punktygwne"/>
        <w:spacing w:before="0" w:after="0"/>
        <w:ind w:left="360"/>
        <w:rPr>
          <w:rFonts w:ascii="Corbel" w:hAnsi="Corbel" w:cs="Tahoma"/>
          <w:b w:val="0"/>
          <w:smallCaps w:val="0"/>
          <w:color w:val="auto"/>
          <w:szCs w:val="24"/>
          <w:lang w:val="en-GB"/>
        </w:rPr>
      </w:pPr>
    </w:p>
    <w:p w14:paraId="5AEC0C57" w14:textId="77777777" w:rsidR="00AA1FCD" w:rsidRPr="004F2031" w:rsidRDefault="00AA1FCD">
      <w:pPr>
        <w:pStyle w:val="Punktygwne"/>
        <w:spacing w:before="0" w:after="0"/>
        <w:ind w:left="360"/>
        <w:rPr>
          <w:rFonts w:ascii="Corbel" w:hAnsi="Corbel" w:cs="Tahoma"/>
          <w:b w:val="0"/>
          <w:smallCaps w:val="0"/>
          <w:color w:val="auto"/>
          <w:szCs w:val="24"/>
          <w:lang w:val="en-GB"/>
        </w:rPr>
      </w:pPr>
    </w:p>
    <w:p w14:paraId="2CA25B52" w14:textId="77777777" w:rsidR="00AA1FCD" w:rsidRPr="004F2031" w:rsidRDefault="00AA1FCD">
      <w:pPr>
        <w:pStyle w:val="Punktygwne"/>
        <w:spacing w:before="0" w:after="0"/>
        <w:ind w:left="360"/>
        <w:rPr>
          <w:rFonts w:ascii="Corbel" w:hAnsi="Corbel" w:cs="Tahoma"/>
          <w:b w:val="0"/>
          <w:smallCaps w:val="0"/>
          <w:color w:val="auto"/>
          <w:szCs w:val="24"/>
          <w:lang w:val="en-GB"/>
        </w:rPr>
      </w:pPr>
    </w:p>
    <w:p w14:paraId="6B9619F9" w14:textId="77777777" w:rsidR="00AA1FCD" w:rsidRPr="004F2031" w:rsidRDefault="00AA1FCD">
      <w:pPr>
        <w:pStyle w:val="Punktygwne"/>
        <w:spacing w:before="0" w:after="0"/>
        <w:ind w:left="360"/>
        <w:rPr>
          <w:rFonts w:ascii="Corbel" w:hAnsi="Corbel" w:cs="Tahoma"/>
          <w:b w:val="0"/>
          <w:smallCaps w:val="0"/>
          <w:color w:val="auto"/>
          <w:szCs w:val="24"/>
          <w:lang w:val="en-GB"/>
        </w:rPr>
      </w:pPr>
    </w:p>
    <w:p w14:paraId="786F66B5" w14:textId="77777777" w:rsidR="00AA1FCD" w:rsidRPr="004F2031" w:rsidRDefault="002D7484">
      <w:pPr>
        <w:pStyle w:val="Punktygwne"/>
        <w:spacing w:before="0" w:after="0"/>
        <w:ind w:left="360"/>
        <w:rPr>
          <w:rFonts w:ascii="Corbel" w:hAnsi="Corbel" w:cs="Tahoma"/>
          <w:b w:val="0"/>
          <w:smallCaps w:val="0"/>
          <w:color w:val="auto"/>
          <w:szCs w:val="24"/>
          <w:lang w:val="en-GB"/>
        </w:rPr>
      </w:pPr>
      <w:r w:rsidRPr="004F2031">
        <w:rPr>
          <w:rFonts w:ascii="Corbel" w:hAnsi="Corbel" w:cs="Tahoma"/>
          <w:b w:val="0"/>
          <w:smallCaps w:val="0"/>
          <w:color w:val="auto"/>
          <w:szCs w:val="24"/>
          <w:lang w:val="en-GB"/>
        </w:rPr>
        <w:t>Approved by the Head of the Department or an authorised person</w:t>
      </w:r>
    </w:p>
    <w:p w14:paraId="64C41454" w14:textId="77777777" w:rsidR="00AA1FCD" w:rsidRPr="004F2031" w:rsidRDefault="00AA1FCD">
      <w:pPr>
        <w:rPr>
          <w:rFonts w:ascii="Corbel" w:hAnsi="Corbel"/>
          <w:color w:val="auto"/>
          <w:lang w:val="en-US"/>
        </w:rPr>
      </w:pPr>
    </w:p>
    <w:p w14:paraId="514CCDFB" w14:textId="77777777" w:rsidR="004F2031" w:rsidRPr="004F2031" w:rsidRDefault="004F2031">
      <w:pPr>
        <w:rPr>
          <w:rFonts w:ascii="Corbel" w:hAnsi="Corbel"/>
          <w:color w:val="auto"/>
          <w:lang w:val="en-US"/>
        </w:rPr>
      </w:pPr>
    </w:p>
    <w:sectPr w:rsidR="004F2031" w:rsidRPr="004F2031" w:rsidSect="004A53CB">
      <w:footerReference w:type="default" r:id="rId8"/>
      <w:pgSz w:w="11906" w:h="16838"/>
      <w:pgMar w:top="1134" w:right="1134" w:bottom="1134" w:left="1134" w:header="0" w:footer="709"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EDF20" w14:textId="77777777" w:rsidR="00EE7F06" w:rsidRDefault="00EE7F06">
      <w:pPr>
        <w:spacing w:after="0" w:line="240" w:lineRule="auto"/>
      </w:pPr>
      <w:r>
        <w:separator/>
      </w:r>
    </w:p>
  </w:endnote>
  <w:endnote w:type="continuationSeparator" w:id="0">
    <w:p w14:paraId="37CCA99E" w14:textId="77777777" w:rsidR="00EE7F06" w:rsidRDefault="00EE7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EE"/>
    <w:family w:val="swiss"/>
    <w:pitch w:val="variable"/>
    <w:sig w:usb0="A00002EF" w:usb1="4000A44B"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F7DA9" w14:textId="77777777" w:rsidR="00AA1FCD" w:rsidRDefault="00316737">
    <w:pPr>
      <w:pStyle w:val="Stopka"/>
      <w:spacing w:after="0" w:line="240" w:lineRule="auto"/>
      <w:jc w:val="center"/>
    </w:pPr>
    <w:r>
      <w:fldChar w:fldCharType="begin"/>
    </w:r>
    <w:r w:rsidR="002D7484">
      <w:instrText>PAGE</w:instrText>
    </w:r>
    <w:r>
      <w:fldChar w:fldCharType="separate"/>
    </w:r>
    <w:r w:rsidR="00CF791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FC8C8" w14:textId="77777777" w:rsidR="00EE7F06" w:rsidRDefault="00EE7F06">
      <w:pPr>
        <w:spacing w:after="0" w:line="240" w:lineRule="auto"/>
      </w:pPr>
      <w:r>
        <w:separator/>
      </w:r>
    </w:p>
  </w:footnote>
  <w:footnote w:type="continuationSeparator" w:id="0">
    <w:p w14:paraId="692DA727" w14:textId="77777777" w:rsidR="00EE7F06" w:rsidRDefault="00EE7F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A6B7F"/>
    <w:multiLevelType w:val="hybridMultilevel"/>
    <w:tmpl w:val="BF246026"/>
    <w:lvl w:ilvl="0" w:tplc="62C6DEBE">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432077C"/>
    <w:multiLevelType w:val="hybridMultilevel"/>
    <w:tmpl w:val="E4C29C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8C61FD8"/>
    <w:multiLevelType w:val="hybridMultilevel"/>
    <w:tmpl w:val="3460CB9E"/>
    <w:lvl w:ilvl="0" w:tplc="AEFA2888">
      <w:start w:val="1"/>
      <w:numFmt w:val="decimal"/>
      <w:lvlText w:val="%1."/>
      <w:lvlJc w:val="left"/>
      <w:pPr>
        <w:ind w:left="420" w:hanging="360"/>
      </w:pPr>
      <w:rPr>
        <w:rFonts w:ascii="Times New Roman" w:hAnsi="Times New Roman" w:cs="Times New Roman" w:hint="default"/>
        <w:color w:val="00000A"/>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3" w15:restartNumberingAfterBreak="0">
    <w:nsid w:val="212968F3"/>
    <w:multiLevelType w:val="hybridMultilevel"/>
    <w:tmpl w:val="E4C29C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7594438"/>
    <w:multiLevelType w:val="hybridMultilevel"/>
    <w:tmpl w:val="58FADE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E123222"/>
    <w:multiLevelType w:val="hybridMultilevel"/>
    <w:tmpl w:val="6F265DA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E2A4DBF"/>
    <w:multiLevelType w:val="hybridMultilevel"/>
    <w:tmpl w:val="810E95B6"/>
    <w:lvl w:ilvl="0" w:tplc="D288334E">
      <w:start w:val="1"/>
      <w:numFmt w:val="bullet"/>
      <w:lvlText w:val="-"/>
      <w:lvlJc w:val="left"/>
      <w:pPr>
        <w:ind w:left="720" w:hanging="360"/>
      </w:pPr>
      <w:rPr>
        <w:rFonts w:ascii="Corbel" w:eastAsia="Calibri" w:hAnsi="Corbel" w:cs="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46E1C83"/>
    <w:multiLevelType w:val="multilevel"/>
    <w:tmpl w:val="2EA83604"/>
    <w:lvl w:ilvl="0">
      <w:start w:val="3"/>
      <w:numFmt w:val="decimal"/>
      <w:lvlText w:val="%1."/>
      <w:lvlJc w:val="left"/>
      <w:pPr>
        <w:tabs>
          <w:tab w:val="num" w:pos="360"/>
        </w:tabs>
        <w:ind w:left="360" w:hanging="360"/>
      </w:pPr>
      <w:rPr>
        <w:b/>
        <w:color w:val="00000A"/>
      </w:rPr>
    </w:lvl>
    <w:lvl w:ilvl="1">
      <w:start w:val="1"/>
      <w:numFmt w:val="decimal"/>
      <w:lvlText w:val="%1.%2."/>
      <w:lvlJc w:val="left"/>
      <w:pPr>
        <w:tabs>
          <w:tab w:val="num" w:pos="720"/>
        </w:tabs>
        <w:ind w:left="720" w:hanging="360"/>
      </w:pPr>
      <w:rPr>
        <w:i w:val="0"/>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8" w15:restartNumberingAfterBreak="0">
    <w:nsid w:val="3B3C3DC2"/>
    <w:multiLevelType w:val="hybridMultilevel"/>
    <w:tmpl w:val="B89234EC"/>
    <w:lvl w:ilvl="0" w:tplc="E30254E2">
      <w:start w:val="1"/>
      <w:numFmt w:val="decimal"/>
      <w:lvlText w:val="%1."/>
      <w:lvlJc w:val="left"/>
      <w:pPr>
        <w:ind w:left="720" w:hanging="360"/>
      </w:pPr>
      <w:rPr>
        <w:rFonts w:hint="default"/>
        <w:i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A63A3D"/>
    <w:multiLevelType w:val="multilevel"/>
    <w:tmpl w:val="F6D278F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4A073990"/>
    <w:multiLevelType w:val="hybridMultilevel"/>
    <w:tmpl w:val="6734CACE"/>
    <w:lvl w:ilvl="0" w:tplc="C2DAB956">
      <w:start w:val="1"/>
      <w:numFmt w:val="decimal"/>
      <w:lvlText w:val="%1."/>
      <w:lvlJc w:val="left"/>
      <w:pPr>
        <w:ind w:left="720" w:hanging="360"/>
      </w:pPr>
      <w:rPr>
        <w:rFonts w:ascii="Calibri" w:hAnsi="Calibri"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01868E0"/>
    <w:multiLevelType w:val="multilevel"/>
    <w:tmpl w:val="2D4C0D1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15:restartNumberingAfterBreak="0">
    <w:nsid w:val="67DE0351"/>
    <w:multiLevelType w:val="hybridMultilevel"/>
    <w:tmpl w:val="B6E033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29F17D5"/>
    <w:multiLevelType w:val="multilevel"/>
    <w:tmpl w:val="EA3EFEDA"/>
    <w:lvl w:ilvl="0">
      <w:start w:val="1"/>
      <w:numFmt w:val="decimal"/>
      <w:lvlText w:val="%1."/>
      <w:lvlJc w:val="left"/>
      <w:pPr>
        <w:ind w:left="720" w:hanging="360"/>
      </w:pPr>
      <w:rPr>
        <w:color w:val="00000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47B6563"/>
    <w:multiLevelType w:val="hybridMultilevel"/>
    <w:tmpl w:val="B3C8A19A"/>
    <w:lvl w:ilvl="0" w:tplc="0415000F">
      <w:start w:val="1"/>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483166D"/>
    <w:multiLevelType w:val="multilevel"/>
    <w:tmpl w:val="0D2835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625A29"/>
    <w:multiLevelType w:val="multilevel"/>
    <w:tmpl w:val="49B881B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BE978A4"/>
    <w:multiLevelType w:val="hybridMultilevel"/>
    <w:tmpl w:val="DF8E01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D4754A8"/>
    <w:multiLevelType w:val="multilevel"/>
    <w:tmpl w:val="C88E9978"/>
    <w:lvl w:ilvl="0">
      <w:start w:val="3"/>
      <w:numFmt w:val="decimal"/>
      <w:lvlText w:val=""/>
      <w:lvlJc w:val="left"/>
      <w:pPr>
        <w:ind w:left="360" w:hanging="360"/>
      </w:pPr>
    </w:lvl>
    <w:lvl w:ilvl="1">
      <w:start w:val="3"/>
      <w:numFmt w:val="decimal"/>
      <w:lvlText w:val="%1.%2"/>
      <w:lvlJc w:val="left"/>
      <w:pPr>
        <w:ind w:left="862" w:hanging="720"/>
      </w:pPr>
      <w:rPr>
        <w:b/>
        <w:i w:val="0"/>
        <w:color w:val="00000A"/>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16cid:durableId="329404538">
    <w:abstractNumId w:val="7"/>
  </w:num>
  <w:num w:numId="2" w16cid:durableId="605774099">
    <w:abstractNumId w:val="9"/>
  </w:num>
  <w:num w:numId="3" w16cid:durableId="133720048">
    <w:abstractNumId w:val="18"/>
  </w:num>
  <w:num w:numId="4" w16cid:durableId="1338269153">
    <w:abstractNumId w:val="16"/>
  </w:num>
  <w:num w:numId="5" w16cid:durableId="1492058313">
    <w:abstractNumId w:val="13"/>
  </w:num>
  <w:num w:numId="6" w16cid:durableId="245386621">
    <w:abstractNumId w:val="11"/>
  </w:num>
  <w:num w:numId="7" w16cid:durableId="1698584018">
    <w:abstractNumId w:val="6"/>
  </w:num>
  <w:num w:numId="8" w16cid:durableId="261114679">
    <w:abstractNumId w:val="10"/>
  </w:num>
  <w:num w:numId="9" w16cid:durableId="199123610">
    <w:abstractNumId w:val="3"/>
  </w:num>
  <w:num w:numId="10" w16cid:durableId="931663771">
    <w:abstractNumId w:val="1"/>
  </w:num>
  <w:num w:numId="11" w16cid:durableId="368147646">
    <w:abstractNumId w:val="8"/>
  </w:num>
  <w:num w:numId="12" w16cid:durableId="19816929">
    <w:abstractNumId w:val="0"/>
  </w:num>
  <w:num w:numId="13" w16cid:durableId="2011592497">
    <w:abstractNumId w:val="4"/>
  </w:num>
  <w:num w:numId="14" w16cid:durableId="1191576702">
    <w:abstractNumId w:val="17"/>
  </w:num>
  <w:num w:numId="15" w16cid:durableId="1042553972">
    <w:abstractNumId w:val="12"/>
  </w:num>
  <w:num w:numId="16" w16cid:durableId="322317391">
    <w:abstractNumId w:val="14"/>
  </w:num>
  <w:num w:numId="17" w16cid:durableId="1212113425">
    <w:abstractNumId w:val="5"/>
  </w:num>
  <w:num w:numId="18" w16cid:durableId="1047535657">
    <w:abstractNumId w:val="15"/>
  </w:num>
  <w:num w:numId="19" w16cid:durableId="223372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FCD"/>
    <w:rsid w:val="000573F0"/>
    <w:rsid w:val="0010761B"/>
    <w:rsid w:val="001418DA"/>
    <w:rsid w:val="001A235C"/>
    <w:rsid w:val="001C26A0"/>
    <w:rsid w:val="0021730B"/>
    <w:rsid w:val="002353E7"/>
    <w:rsid w:val="0028211C"/>
    <w:rsid w:val="002B5A84"/>
    <w:rsid w:val="002D7484"/>
    <w:rsid w:val="002E1239"/>
    <w:rsid w:val="00300BF3"/>
    <w:rsid w:val="00316737"/>
    <w:rsid w:val="003730E0"/>
    <w:rsid w:val="003B6241"/>
    <w:rsid w:val="004A53CB"/>
    <w:rsid w:val="004F2031"/>
    <w:rsid w:val="005315C4"/>
    <w:rsid w:val="0053385F"/>
    <w:rsid w:val="00546CEE"/>
    <w:rsid w:val="00547266"/>
    <w:rsid w:val="005A2E90"/>
    <w:rsid w:val="005F3199"/>
    <w:rsid w:val="00610BA4"/>
    <w:rsid w:val="006900E7"/>
    <w:rsid w:val="00691157"/>
    <w:rsid w:val="006D3F28"/>
    <w:rsid w:val="006F4E90"/>
    <w:rsid w:val="007036CC"/>
    <w:rsid w:val="00713E92"/>
    <w:rsid w:val="007311A4"/>
    <w:rsid w:val="007B0B1E"/>
    <w:rsid w:val="007D3F0F"/>
    <w:rsid w:val="007D4FA9"/>
    <w:rsid w:val="008028B9"/>
    <w:rsid w:val="00860100"/>
    <w:rsid w:val="008D1B74"/>
    <w:rsid w:val="009449F0"/>
    <w:rsid w:val="00982481"/>
    <w:rsid w:val="009845D4"/>
    <w:rsid w:val="00984E82"/>
    <w:rsid w:val="0099384C"/>
    <w:rsid w:val="009F7732"/>
    <w:rsid w:val="00A07FFB"/>
    <w:rsid w:val="00A8193F"/>
    <w:rsid w:val="00AA1FCD"/>
    <w:rsid w:val="00AF1B0C"/>
    <w:rsid w:val="00B02A8D"/>
    <w:rsid w:val="00B06063"/>
    <w:rsid w:val="00B251F7"/>
    <w:rsid w:val="00B277E0"/>
    <w:rsid w:val="00B863A2"/>
    <w:rsid w:val="00BC6B14"/>
    <w:rsid w:val="00BD37C2"/>
    <w:rsid w:val="00C33528"/>
    <w:rsid w:val="00CB2097"/>
    <w:rsid w:val="00CF7912"/>
    <w:rsid w:val="00D52695"/>
    <w:rsid w:val="00D65D2F"/>
    <w:rsid w:val="00DA40D4"/>
    <w:rsid w:val="00E42416"/>
    <w:rsid w:val="00EA249D"/>
    <w:rsid w:val="00EE6615"/>
    <w:rsid w:val="00EE7F06"/>
    <w:rsid w:val="00F32FE2"/>
    <w:rsid w:val="00F71DC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DFA8E"/>
  <w15:docId w15:val="{A6DDE137-93CD-4AD1-991C-BBA887A00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3310D"/>
    <w:pPr>
      <w:suppressAutoHyphens/>
      <w:spacing w:after="200" w:line="276" w:lineRule="auto"/>
    </w:pPr>
    <w:rPr>
      <w:rFonts w:eastAsia="Calibri"/>
      <w:color w:val="00000A"/>
      <w:szCs w:val="22"/>
    </w:rPr>
  </w:style>
  <w:style w:type="paragraph" w:styleId="Nagwek6">
    <w:name w:val="heading 6"/>
    <w:basedOn w:val="Normalny"/>
    <w:next w:val="Normalny"/>
    <w:link w:val="Nagwek6Znak"/>
    <w:uiPriority w:val="9"/>
    <w:semiHidden/>
    <w:unhideWhenUsed/>
    <w:qFormat/>
    <w:rsid w:val="006900E7"/>
    <w:pPr>
      <w:keepNext/>
      <w:keepLines/>
      <w:suppressAutoHyphens w:val="0"/>
      <w:spacing w:before="200" w:after="0" w:line="240" w:lineRule="auto"/>
      <w:outlineLvl w:val="5"/>
    </w:pPr>
    <w:rPr>
      <w:rFonts w:ascii="Cambria" w:eastAsia="Times New Roman" w:hAnsi="Cambria"/>
      <w:i/>
      <w:iCs/>
      <w:color w:val="243F60"/>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uiPriority w:val="99"/>
    <w:rsid w:val="00B3310D"/>
    <w:rPr>
      <w:rFonts w:eastAsia="Calibri"/>
      <w:szCs w:val="22"/>
    </w:rPr>
  </w:style>
  <w:style w:type="character" w:styleId="Numerstrony">
    <w:name w:val="page number"/>
    <w:basedOn w:val="Domylnaczcionkaakapitu"/>
    <w:semiHidden/>
    <w:rsid w:val="00B3310D"/>
  </w:style>
  <w:style w:type="character" w:customStyle="1" w:styleId="TekstpodstawowyZnak">
    <w:name w:val="Tekst podstawowy Znak"/>
    <w:basedOn w:val="Domylnaczcionkaakapitu"/>
    <w:link w:val="Tretekstu"/>
    <w:uiPriority w:val="99"/>
    <w:semiHidden/>
    <w:rsid w:val="00B3310D"/>
    <w:rPr>
      <w:rFonts w:eastAsia="Calibri"/>
      <w:szCs w:val="22"/>
    </w:rPr>
  </w:style>
  <w:style w:type="character" w:styleId="Odwoaniedokomentarza">
    <w:name w:val="annotation reference"/>
    <w:basedOn w:val="Domylnaczcionkaakapitu"/>
    <w:uiPriority w:val="99"/>
    <w:semiHidden/>
    <w:unhideWhenUsed/>
    <w:rsid w:val="00783EA7"/>
    <w:rPr>
      <w:sz w:val="16"/>
      <w:szCs w:val="16"/>
    </w:rPr>
  </w:style>
  <w:style w:type="character" w:customStyle="1" w:styleId="TekstkomentarzaZnak">
    <w:name w:val="Tekst komentarza Znak"/>
    <w:basedOn w:val="Domylnaczcionkaakapitu"/>
    <w:link w:val="Tekstkomentarza"/>
    <w:uiPriority w:val="99"/>
    <w:semiHidden/>
    <w:rsid w:val="00783EA7"/>
    <w:rPr>
      <w:rFonts w:eastAsia="Calibri"/>
      <w:sz w:val="20"/>
      <w:szCs w:val="20"/>
    </w:rPr>
  </w:style>
  <w:style w:type="character" w:customStyle="1" w:styleId="TematkomentarzaZnak">
    <w:name w:val="Temat komentarza Znak"/>
    <w:basedOn w:val="TekstkomentarzaZnak"/>
    <w:link w:val="Tematkomentarza"/>
    <w:uiPriority w:val="99"/>
    <w:semiHidden/>
    <w:rsid w:val="00783EA7"/>
    <w:rPr>
      <w:rFonts w:eastAsia="Calibri"/>
      <w:b/>
      <w:bCs/>
      <w:sz w:val="20"/>
      <w:szCs w:val="20"/>
    </w:rPr>
  </w:style>
  <w:style w:type="character" w:customStyle="1" w:styleId="TekstdymkaZnak">
    <w:name w:val="Tekst dymka Znak"/>
    <w:basedOn w:val="Domylnaczcionkaakapitu"/>
    <w:link w:val="Tekstdymka"/>
    <w:uiPriority w:val="99"/>
    <w:semiHidden/>
    <w:rsid w:val="00783EA7"/>
    <w:rPr>
      <w:rFonts w:ascii="Tahoma" w:eastAsia="Calibri" w:hAnsi="Tahoma" w:cs="Tahoma"/>
      <w:sz w:val="16"/>
      <w:szCs w:val="16"/>
    </w:rPr>
  </w:style>
  <w:style w:type="character" w:customStyle="1" w:styleId="ListLabel1">
    <w:name w:val="ListLabel 1"/>
    <w:rsid w:val="0053385F"/>
    <w:rPr>
      <w:b/>
      <w:color w:val="00000A"/>
    </w:rPr>
  </w:style>
  <w:style w:type="character" w:customStyle="1" w:styleId="ListLabel2">
    <w:name w:val="ListLabel 2"/>
    <w:rsid w:val="0053385F"/>
    <w:rPr>
      <w:i w:val="0"/>
    </w:rPr>
  </w:style>
  <w:style w:type="character" w:customStyle="1" w:styleId="ListLabel3">
    <w:name w:val="ListLabel 3"/>
    <w:rsid w:val="0053385F"/>
    <w:rPr>
      <w:b w:val="0"/>
      <w:i w:val="0"/>
      <w:color w:val="00000A"/>
    </w:rPr>
  </w:style>
  <w:style w:type="character" w:customStyle="1" w:styleId="ListLabel4">
    <w:name w:val="ListLabel 4"/>
    <w:rsid w:val="0053385F"/>
    <w:rPr>
      <w:color w:val="00000A"/>
    </w:rPr>
  </w:style>
  <w:style w:type="character" w:customStyle="1" w:styleId="ListLabel5">
    <w:name w:val="ListLabel 5"/>
    <w:rsid w:val="0053385F"/>
    <w:rPr>
      <w:b/>
      <w:i w:val="0"/>
      <w:color w:val="00000A"/>
    </w:rPr>
  </w:style>
  <w:style w:type="character" w:customStyle="1" w:styleId="ListLabel6">
    <w:name w:val="ListLabel 6"/>
    <w:rsid w:val="0053385F"/>
    <w:rPr>
      <w:color w:val="00000A"/>
      <w:sz w:val="24"/>
    </w:rPr>
  </w:style>
  <w:style w:type="character" w:customStyle="1" w:styleId="ListLabel7">
    <w:name w:val="ListLabel 7"/>
    <w:rsid w:val="0053385F"/>
    <w:rPr>
      <w:b/>
      <w:color w:val="00000A"/>
    </w:rPr>
  </w:style>
  <w:style w:type="character" w:customStyle="1" w:styleId="ListLabel8">
    <w:name w:val="ListLabel 8"/>
    <w:rsid w:val="0053385F"/>
    <w:rPr>
      <w:i w:val="0"/>
    </w:rPr>
  </w:style>
  <w:style w:type="character" w:customStyle="1" w:styleId="ListLabel9">
    <w:name w:val="ListLabel 9"/>
    <w:rsid w:val="0053385F"/>
    <w:rPr>
      <w:b w:val="0"/>
      <w:i w:val="0"/>
      <w:color w:val="00000A"/>
    </w:rPr>
  </w:style>
  <w:style w:type="character" w:customStyle="1" w:styleId="ListLabel10">
    <w:name w:val="ListLabel 10"/>
    <w:rsid w:val="0053385F"/>
    <w:rPr>
      <w:color w:val="00000A"/>
      <w:sz w:val="24"/>
    </w:rPr>
  </w:style>
  <w:style w:type="paragraph" w:styleId="Nagwek">
    <w:name w:val="header"/>
    <w:basedOn w:val="Normalny"/>
    <w:next w:val="Tretekstu"/>
    <w:rsid w:val="0053385F"/>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link w:val="TekstpodstawowyZnak"/>
    <w:uiPriority w:val="99"/>
    <w:semiHidden/>
    <w:unhideWhenUsed/>
    <w:rsid w:val="00B3310D"/>
    <w:pPr>
      <w:spacing w:after="120" w:line="288" w:lineRule="auto"/>
    </w:pPr>
  </w:style>
  <w:style w:type="paragraph" w:styleId="Lista">
    <w:name w:val="List"/>
    <w:basedOn w:val="Tretekstu"/>
    <w:rsid w:val="0053385F"/>
    <w:rPr>
      <w:rFonts w:cs="Arial"/>
    </w:rPr>
  </w:style>
  <w:style w:type="paragraph" w:styleId="Podpis">
    <w:name w:val="Signature"/>
    <w:basedOn w:val="Normalny"/>
    <w:rsid w:val="0053385F"/>
    <w:pPr>
      <w:suppressLineNumbers/>
      <w:spacing w:before="120" w:after="120"/>
    </w:pPr>
    <w:rPr>
      <w:rFonts w:cs="Arial"/>
      <w:i/>
      <w:iCs/>
      <w:szCs w:val="24"/>
    </w:rPr>
  </w:style>
  <w:style w:type="paragraph" w:customStyle="1" w:styleId="Indeks">
    <w:name w:val="Indeks"/>
    <w:basedOn w:val="Normalny"/>
    <w:rsid w:val="0053385F"/>
    <w:pPr>
      <w:suppressLineNumbers/>
    </w:pPr>
    <w:rPr>
      <w:rFonts w:cs="Arial"/>
    </w:rPr>
  </w:style>
  <w:style w:type="paragraph" w:styleId="Akapitzlist">
    <w:name w:val="List Paragraph"/>
    <w:basedOn w:val="Normalny"/>
    <w:uiPriority w:val="34"/>
    <w:qFormat/>
    <w:rsid w:val="00B3310D"/>
    <w:pPr>
      <w:ind w:left="720"/>
      <w:contextualSpacing/>
    </w:pPr>
  </w:style>
  <w:style w:type="paragraph" w:styleId="Stopka">
    <w:name w:val="footer"/>
    <w:basedOn w:val="Normalny"/>
    <w:link w:val="StopkaZnak"/>
    <w:uiPriority w:val="99"/>
    <w:rsid w:val="00B3310D"/>
    <w:pPr>
      <w:tabs>
        <w:tab w:val="center" w:pos="4536"/>
        <w:tab w:val="right" w:pos="9072"/>
      </w:tabs>
    </w:pPr>
  </w:style>
  <w:style w:type="paragraph" w:customStyle="1" w:styleId="Punktygwne">
    <w:name w:val="Punkty główne"/>
    <w:basedOn w:val="Normalny"/>
    <w:rsid w:val="00B3310D"/>
    <w:pPr>
      <w:spacing w:before="240" w:after="60" w:line="240" w:lineRule="auto"/>
    </w:pPr>
    <w:rPr>
      <w:b/>
      <w:smallCaps/>
    </w:rPr>
  </w:style>
  <w:style w:type="paragraph" w:customStyle="1" w:styleId="Pytania">
    <w:name w:val="Pytania"/>
    <w:basedOn w:val="Tretekstu"/>
    <w:rsid w:val="00B3310D"/>
    <w:pPr>
      <w:tabs>
        <w:tab w:val="left" w:pos="-5643"/>
      </w:tabs>
      <w:overflowPunct w:val="0"/>
      <w:spacing w:before="40" w:after="40" w:line="240" w:lineRule="auto"/>
      <w:jc w:val="both"/>
      <w:textAlignment w:val="baseline"/>
    </w:pPr>
    <w:rPr>
      <w:rFonts w:eastAsia="Times New Roman"/>
      <w:sz w:val="20"/>
      <w:szCs w:val="20"/>
      <w:lang w:eastAsia="pl-PL"/>
    </w:rPr>
  </w:style>
  <w:style w:type="paragraph" w:customStyle="1" w:styleId="Odpowiedzi">
    <w:name w:val="Odpowiedzi"/>
    <w:basedOn w:val="Normalny"/>
    <w:rsid w:val="00B3310D"/>
    <w:pPr>
      <w:spacing w:before="40" w:after="40" w:line="240" w:lineRule="auto"/>
    </w:pPr>
    <w:rPr>
      <w:b/>
      <w:color w:val="000000"/>
      <w:sz w:val="20"/>
    </w:rPr>
  </w:style>
  <w:style w:type="paragraph" w:customStyle="1" w:styleId="Podpunkty">
    <w:name w:val="Podpunkty"/>
    <w:basedOn w:val="Tretekstu"/>
    <w:rsid w:val="00B3310D"/>
    <w:pPr>
      <w:tabs>
        <w:tab w:val="left" w:pos="-5814"/>
      </w:tabs>
      <w:overflowPunct w:val="0"/>
      <w:spacing w:after="0" w:line="240" w:lineRule="auto"/>
      <w:ind w:left="360"/>
      <w:jc w:val="both"/>
      <w:textAlignment w:val="baseline"/>
    </w:pPr>
    <w:rPr>
      <w:rFonts w:eastAsia="Times New Roman"/>
      <w:b/>
      <w:sz w:val="22"/>
      <w:szCs w:val="20"/>
      <w:lang w:eastAsia="pl-PL"/>
    </w:rPr>
  </w:style>
  <w:style w:type="paragraph" w:customStyle="1" w:styleId="Cele">
    <w:name w:val="Cele"/>
    <w:basedOn w:val="Tretekstu"/>
    <w:rsid w:val="00B3310D"/>
    <w:pPr>
      <w:tabs>
        <w:tab w:val="left" w:pos="-5814"/>
        <w:tab w:val="left" w:pos="720"/>
      </w:tabs>
      <w:overflowPunct w:val="0"/>
      <w:spacing w:before="120" w:after="0" w:line="240" w:lineRule="auto"/>
      <w:ind w:left="900" w:hanging="540"/>
      <w:jc w:val="both"/>
      <w:textAlignment w:val="baseline"/>
    </w:pPr>
    <w:rPr>
      <w:rFonts w:eastAsia="Times New Roman"/>
      <w:sz w:val="20"/>
      <w:szCs w:val="20"/>
      <w:lang w:eastAsia="pl-PL"/>
    </w:rPr>
  </w:style>
  <w:style w:type="paragraph" w:customStyle="1" w:styleId="Nagwkitablic">
    <w:name w:val="Nagłówki tablic"/>
    <w:basedOn w:val="Tretekstu"/>
    <w:uiPriority w:val="99"/>
    <w:rsid w:val="00B3310D"/>
  </w:style>
  <w:style w:type="paragraph" w:customStyle="1" w:styleId="centralniewrubryce">
    <w:name w:val="centralnie w rubryce"/>
    <w:basedOn w:val="Normalny"/>
    <w:rsid w:val="00B3310D"/>
    <w:pPr>
      <w:tabs>
        <w:tab w:val="left" w:pos="-5814"/>
      </w:tabs>
      <w:overflowPunct w:val="0"/>
      <w:spacing w:before="40" w:after="40" w:line="240" w:lineRule="auto"/>
      <w:jc w:val="center"/>
    </w:pPr>
    <w:rPr>
      <w:rFonts w:eastAsia="Times New Roman"/>
      <w:sz w:val="20"/>
      <w:szCs w:val="20"/>
      <w:lang w:eastAsia="pl-PL"/>
    </w:rPr>
  </w:style>
  <w:style w:type="paragraph" w:styleId="Tekstkomentarza">
    <w:name w:val="annotation text"/>
    <w:basedOn w:val="Normalny"/>
    <w:link w:val="TekstkomentarzaZnak"/>
    <w:uiPriority w:val="99"/>
    <w:semiHidden/>
    <w:unhideWhenUsed/>
    <w:rsid w:val="00783EA7"/>
    <w:pPr>
      <w:spacing w:line="240" w:lineRule="auto"/>
    </w:pPr>
    <w:rPr>
      <w:sz w:val="20"/>
      <w:szCs w:val="20"/>
    </w:rPr>
  </w:style>
  <w:style w:type="paragraph" w:styleId="Tematkomentarza">
    <w:name w:val="annotation subject"/>
    <w:basedOn w:val="Tekstkomentarza"/>
    <w:link w:val="TematkomentarzaZnak"/>
    <w:uiPriority w:val="99"/>
    <w:semiHidden/>
    <w:unhideWhenUsed/>
    <w:rsid w:val="00783EA7"/>
    <w:rPr>
      <w:b/>
      <w:bCs/>
    </w:rPr>
  </w:style>
  <w:style w:type="paragraph" w:styleId="Tekstdymka">
    <w:name w:val="Balloon Text"/>
    <w:basedOn w:val="Normalny"/>
    <w:link w:val="TekstdymkaZnak"/>
    <w:uiPriority w:val="99"/>
    <w:semiHidden/>
    <w:unhideWhenUsed/>
    <w:rsid w:val="00783EA7"/>
    <w:pPr>
      <w:spacing w:after="0" w:line="240" w:lineRule="auto"/>
    </w:pPr>
    <w:rPr>
      <w:rFonts w:ascii="Tahoma" w:hAnsi="Tahoma" w:cs="Tahoma"/>
      <w:sz w:val="16"/>
      <w:szCs w:val="16"/>
    </w:rPr>
  </w:style>
  <w:style w:type="paragraph" w:customStyle="1" w:styleId="Zawartoramki">
    <w:name w:val="Zawartość ramki"/>
    <w:basedOn w:val="Normalny"/>
    <w:rsid w:val="0053385F"/>
  </w:style>
  <w:style w:type="table" w:styleId="Tabela-Siatka">
    <w:name w:val="Table Grid"/>
    <w:basedOn w:val="Standardowy"/>
    <w:uiPriority w:val="59"/>
    <w:rsid w:val="00B3310D"/>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ia">
    <w:name w:val="Bibliography"/>
    <w:basedOn w:val="Normalny"/>
    <w:next w:val="Normalny"/>
    <w:uiPriority w:val="37"/>
    <w:unhideWhenUsed/>
    <w:rsid w:val="00DA40D4"/>
    <w:pPr>
      <w:suppressAutoHyphens w:val="0"/>
      <w:spacing w:after="0" w:line="240" w:lineRule="auto"/>
      <w:jc w:val="both"/>
    </w:pPr>
    <w:rPr>
      <w:rFonts w:ascii="Calibri" w:eastAsia="Cambria" w:hAnsi="Calibri"/>
      <w:color w:val="auto"/>
    </w:rPr>
  </w:style>
  <w:style w:type="character" w:styleId="Hipercze">
    <w:name w:val="Hyperlink"/>
    <w:basedOn w:val="Domylnaczcionkaakapitu"/>
    <w:uiPriority w:val="99"/>
    <w:unhideWhenUsed/>
    <w:rsid w:val="00DA40D4"/>
    <w:rPr>
      <w:color w:val="0000FF" w:themeColor="hyperlink"/>
      <w:u w:val="single"/>
    </w:rPr>
  </w:style>
  <w:style w:type="character" w:customStyle="1" w:styleId="Nierozpoznanawzmianka1">
    <w:name w:val="Nierozpoznana wzmianka1"/>
    <w:basedOn w:val="Domylnaczcionkaakapitu"/>
    <w:uiPriority w:val="99"/>
    <w:semiHidden/>
    <w:unhideWhenUsed/>
    <w:rsid w:val="00DA40D4"/>
    <w:rPr>
      <w:color w:val="605E5C"/>
      <w:shd w:val="clear" w:color="auto" w:fill="E1DFDD"/>
    </w:rPr>
  </w:style>
  <w:style w:type="character" w:customStyle="1" w:styleId="Nagwek6Znak">
    <w:name w:val="Nagłówek 6 Znak"/>
    <w:basedOn w:val="Domylnaczcionkaakapitu"/>
    <w:link w:val="Nagwek6"/>
    <w:uiPriority w:val="9"/>
    <w:semiHidden/>
    <w:rsid w:val="006900E7"/>
    <w:rPr>
      <w:rFonts w:ascii="Cambria" w:eastAsia="Times New Roman" w:hAnsi="Cambria"/>
      <w:i/>
      <w:iCs/>
      <w:color w:val="243F60"/>
      <w:lang w:eastAsia="pl-PL"/>
    </w:rPr>
  </w:style>
  <w:style w:type="paragraph" w:styleId="Tytu">
    <w:name w:val="Title"/>
    <w:basedOn w:val="Normalny"/>
    <w:link w:val="TytuZnak"/>
    <w:qFormat/>
    <w:rsid w:val="006900E7"/>
    <w:pPr>
      <w:suppressAutoHyphens w:val="0"/>
      <w:spacing w:after="0" w:line="240" w:lineRule="auto"/>
      <w:jc w:val="center"/>
    </w:pPr>
    <w:rPr>
      <w:rFonts w:eastAsia="Times New Roman"/>
      <w:b/>
      <w:bCs/>
      <w:color w:val="auto"/>
      <w:szCs w:val="24"/>
      <w:lang w:eastAsia="pl-PL"/>
    </w:rPr>
  </w:style>
  <w:style w:type="character" w:customStyle="1" w:styleId="TytuZnak">
    <w:name w:val="Tytuł Znak"/>
    <w:basedOn w:val="Domylnaczcionkaakapitu"/>
    <w:link w:val="Tytu"/>
    <w:rsid w:val="006900E7"/>
    <w:rPr>
      <w:rFonts w:eastAsia="Times New Roman"/>
      <w:b/>
      <w:bCs/>
      <w:lang w:eastAsia="pl-PL"/>
    </w:rPr>
  </w:style>
  <w:style w:type="paragraph" w:styleId="NormalnyWeb">
    <w:name w:val="Normal (Web)"/>
    <w:basedOn w:val="Normalny"/>
    <w:rsid w:val="006900E7"/>
    <w:pPr>
      <w:suppressAutoHyphens w:val="0"/>
      <w:spacing w:before="100" w:beforeAutospacing="1" w:after="100" w:afterAutospacing="1" w:line="240" w:lineRule="auto"/>
    </w:pPr>
    <w:rPr>
      <w:rFonts w:eastAsia="Times New Roman"/>
      <w:color w:val="auto"/>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170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3590F-4405-43AD-A696-69F3A1ACB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1381</Words>
  <Characters>8288</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 EB</cp:lastModifiedBy>
  <cp:revision>6</cp:revision>
  <cp:lastPrinted>2017-07-04T06:31:00Z</cp:lastPrinted>
  <dcterms:created xsi:type="dcterms:W3CDTF">2024-03-03T22:47:00Z</dcterms:created>
  <dcterms:modified xsi:type="dcterms:W3CDTF">2026-10-25T20:46:00Z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a00a131b-4d4e-4c3a-a433-83bb7822f40f</vt:lpwstr>
  </property>
</Properties>
</file>