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57F0E" w14:textId="77777777" w:rsidR="00AA1FCD" w:rsidRPr="004F2031" w:rsidRDefault="00AA1FCD">
      <w:pPr>
        <w:spacing w:after="0" w:line="240" w:lineRule="auto"/>
        <w:rPr>
          <w:rFonts w:ascii="Corbel" w:hAnsi="Corbel" w:cs="Tahoma"/>
          <w:color w:val="auto"/>
          <w:lang w:val="en-GB"/>
        </w:rPr>
      </w:pPr>
    </w:p>
    <w:p w14:paraId="5502C872" w14:textId="77777777" w:rsidR="00EF4AAB" w:rsidRDefault="00EF4AAB" w:rsidP="00EF4AAB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bookmarkStart w:id="0" w:name="_Hlk160401857"/>
      <w:r>
        <w:rPr>
          <w:rFonts w:ascii="Corbel" w:hAnsi="Corbel" w:cs="Tahoma"/>
          <w:color w:val="auto"/>
          <w:sz w:val="20"/>
          <w:szCs w:val="20"/>
          <w:lang w:val="en-GB"/>
        </w:rPr>
        <w:t xml:space="preserve">Appendix </w:t>
      </w:r>
      <w:r w:rsidRPr="00A03D58">
        <w:rPr>
          <w:rFonts w:ascii="Corbel" w:hAnsi="Corbel" w:cs="Tahoma"/>
          <w:color w:val="auto"/>
          <w:sz w:val="20"/>
          <w:szCs w:val="20"/>
          <w:lang w:val="en-GB"/>
        </w:rPr>
        <w:t xml:space="preserve">No. 1.5 to the Resolution No. 7/2023 </w:t>
      </w:r>
    </w:p>
    <w:p w14:paraId="66D0AAA8" w14:textId="77777777" w:rsidR="00EF4AAB" w:rsidRDefault="00EF4AAB" w:rsidP="00EF4AAB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  <w:r w:rsidRPr="00A03D58">
        <w:rPr>
          <w:rFonts w:ascii="Corbel" w:hAnsi="Corbel" w:cs="Tahoma"/>
          <w:color w:val="auto"/>
          <w:sz w:val="20"/>
          <w:szCs w:val="20"/>
          <w:lang w:val="en-GB"/>
        </w:rPr>
        <w:t>of the Rector of the University of Rzeszów</w:t>
      </w:r>
    </w:p>
    <w:p w14:paraId="6E2FE8CA" w14:textId="77777777" w:rsidR="00EF4AAB" w:rsidRPr="00A03D58" w:rsidRDefault="00EF4AAB" w:rsidP="00EF4AAB">
      <w:pPr>
        <w:spacing w:after="0" w:line="240" w:lineRule="auto"/>
        <w:rPr>
          <w:rFonts w:ascii="Corbel" w:hAnsi="Corbel" w:cs="Tahoma"/>
          <w:color w:val="auto"/>
          <w:sz w:val="20"/>
          <w:szCs w:val="20"/>
          <w:lang w:val="en-GB"/>
        </w:rPr>
      </w:pPr>
    </w:p>
    <w:p w14:paraId="3F026D97" w14:textId="77777777" w:rsidR="00EF4AAB" w:rsidRPr="004F2031" w:rsidRDefault="00EF4AAB" w:rsidP="00EF4AAB">
      <w:pPr>
        <w:spacing w:after="0" w:line="240" w:lineRule="auto"/>
        <w:jc w:val="center"/>
        <w:rPr>
          <w:rFonts w:ascii="Corbel" w:hAnsi="Corbel" w:cs="Tahoma"/>
          <w:b/>
          <w:smallCaps/>
          <w:color w:val="auto"/>
          <w:sz w:val="36"/>
          <w:lang w:val="en-GB"/>
        </w:rPr>
      </w:pPr>
      <w:r w:rsidRPr="004F2031">
        <w:rPr>
          <w:rFonts w:ascii="Corbel" w:hAnsi="Corbel" w:cs="Tahoma"/>
          <w:b/>
          <w:smallCaps/>
          <w:color w:val="auto"/>
          <w:sz w:val="36"/>
          <w:lang w:val="en-GB"/>
        </w:rPr>
        <w:t>SYLLABUS</w:t>
      </w:r>
    </w:p>
    <w:p w14:paraId="5B331C63" w14:textId="521BEF5A" w:rsidR="00EF4AAB" w:rsidRDefault="00EF4AAB" w:rsidP="00EF4AAB">
      <w:pPr>
        <w:spacing w:after="0" w:line="240" w:lineRule="auto"/>
        <w:jc w:val="center"/>
        <w:rPr>
          <w:rFonts w:ascii="Corbel" w:hAnsi="Corbel" w:cs="Tahoma"/>
          <w:b/>
          <w:bCs/>
          <w:smallCaps/>
          <w:color w:val="auto"/>
          <w:szCs w:val="24"/>
          <w:lang w:val="en-GB"/>
        </w:rPr>
      </w:pPr>
      <w:r w:rsidRPr="004F2031">
        <w:rPr>
          <w:rFonts w:ascii="Corbel" w:hAnsi="Corbel" w:cs="Tahoma"/>
          <w:b/>
          <w:bCs/>
          <w:smallCaps/>
          <w:color w:val="auto"/>
          <w:szCs w:val="24"/>
          <w:lang w:val="en-GB"/>
        </w:rPr>
        <w:t xml:space="preserve">regarding the qualification cycle FROM </w:t>
      </w:r>
      <w:r>
        <w:rPr>
          <w:rFonts w:ascii="Corbel" w:hAnsi="Corbel" w:cs="Tahoma"/>
          <w:b/>
          <w:bCs/>
          <w:smallCaps/>
          <w:color w:val="auto"/>
          <w:szCs w:val="24"/>
          <w:lang w:val="en-GB"/>
        </w:rPr>
        <w:t>202</w:t>
      </w:r>
      <w:r w:rsidR="007644E5">
        <w:rPr>
          <w:rFonts w:ascii="Corbel" w:hAnsi="Corbel" w:cs="Tahoma"/>
          <w:b/>
          <w:bCs/>
          <w:smallCaps/>
          <w:color w:val="auto"/>
          <w:szCs w:val="24"/>
          <w:lang w:val="en-GB"/>
        </w:rPr>
        <w:t>6</w:t>
      </w:r>
    </w:p>
    <w:bookmarkEnd w:id="0"/>
    <w:p w14:paraId="61339B46" w14:textId="77777777" w:rsidR="00AA1FCD" w:rsidRPr="004F2031" w:rsidRDefault="00AA1FCD" w:rsidP="001C26A0">
      <w:pPr>
        <w:tabs>
          <w:tab w:val="left" w:pos="6405"/>
        </w:tabs>
        <w:spacing w:after="0" w:line="240" w:lineRule="auto"/>
        <w:jc w:val="center"/>
        <w:rPr>
          <w:rFonts w:ascii="Corbel" w:hAnsi="Corbel" w:cs="Tahoma"/>
          <w:color w:val="auto"/>
          <w:szCs w:val="24"/>
          <w:lang w:val="en-GB"/>
        </w:rPr>
      </w:pPr>
    </w:p>
    <w:p w14:paraId="13D8ACB7" w14:textId="77777777" w:rsidR="00AA1FCD" w:rsidRPr="005F3199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US"/>
        </w:rPr>
      </w:pPr>
      <w:r w:rsidRPr="005F3199">
        <w:rPr>
          <w:rFonts w:ascii="Corbel" w:hAnsi="Corbel" w:cs="Tahoma"/>
          <w:color w:val="auto"/>
          <w:szCs w:val="24"/>
          <w:lang w:val="en-US"/>
        </w:rPr>
        <w:t>1.</w:t>
      </w:r>
      <w:r w:rsidR="002D7484" w:rsidRPr="005F3199">
        <w:rPr>
          <w:rFonts w:ascii="Corbel" w:hAnsi="Corbel" w:cs="Tahoma"/>
          <w:color w:val="auto"/>
          <w:szCs w:val="24"/>
          <w:lang w:val="en-US"/>
        </w:rPr>
        <w:t xml:space="preserve">Basic Course/Module Information </w:t>
      </w:r>
    </w:p>
    <w:tbl>
      <w:tblPr>
        <w:tblW w:w="0" w:type="auto"/>
        <w:tblInd w:w="-3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814"/>
        <w:gridCol w:w="6853"/>
      </w:tblGrid>
      <w:tr w:rsidR="00AA1FCD" w:rsidRPr="007D4FA9" w14:paraId="5DD05476" w14:textId="77777777" w:rsidTr="007D3F0F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A66AB9D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title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D29CA5" w14:textId="77777777" w:rsidR="00AA1FCD" w:rsidRPr="007D3F0F" w:rsidRDefault="00982481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eastAsia="Times New Roman" w:hAnsi="Corbel"/>
                <w:b w:val="0"/>
                <w:i/>
                <w:iCs/>
                <w:sz w:val="24"/>
                <w:szCs w:val="24"/>
                <w:lang w:val="en-GB" w:eastAsia="pl-PL"/>
              </w:rPr>
              <w:t>Applying educational psychology</w:t>
            </w:r>
          </w:p>
        </w:tc>
      </w:tr>
      <w:tr w:rsidR="00AA1FCD" w:rsidRPr="001C26A0" w14:paraId="5D313278" w14:textId="77777777" w:rsidTr="007D3F0F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C4509A3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Course/Module code *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F8F72BB" w14:textId="77777777" w:rsidR="00AA1FCD" w:rsidRPr="007D3F0F" w:rsidRDefault="00AA1FCD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7644E5" w14:paraId="3E42ED68" w14:textId="77777777" w:rsidTr="007D3F0F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36A0AD2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US"/>
              </w:rPr>
              <w:t>Faculty (name of the unit offering the field of study)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62E0356" w14:textId="68FCB234" w:rsidR="00AA1FCD" w:rsidRPr="001D09B2" w:rsidRDefault="001D09B2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US"/>
              </w:rPr>
            </w:pPr>
            <w:r w:rsidRPr="001D09B2">
              <w:rPr>
                <w:rFonts w:ascii="Corbel" w:hAnsi="Corbel"/>
                <w:b w:val="0"/>
                <w:i/>
                <w:iCs/>
                <w:sz w:val="24"/>
                <w:szCs w:val="24"/>
                <w:lang w:val="en-US"/>
              </w:rPr>
              <w:t>Faculty of Health Sciences and Psychology</w:t>
            </w:r>
          </w:p>
        </w:tc>
      </w:tr>
      <w:tr w:rsidR="00AA1FCD" w:rsidRPr="007D4FA9" w14:paraId="673CAC8B" w14:textId="77777777" w:rsidTr="007D3F0F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9A8F97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Name of the unit running the course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C836168" w14:textId="35BB4B19" w:rsidR="00AA1FCD" w:rsidRPr="007D3F0F" w:rsidRDefault="007D3F0F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 w:rsidRPr="007D3F0F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 xml:space="preserve">Institute of </w:t>
            </w:r>
            <w:r w:rsidR="005A6DD1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Psychology</w:t>
            </w:r>
          </w:p>
        </w:tc>
      </w:tr>
      <w:tr w:rsidR="00AA1FCD" w:rsidRPr="001D09B2" w14:paraId="78F98280" w14:textId="77777777" w:rsidTr="007D3F0F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DB44191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Field of study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7440ED3" w14:textId="725F9D31" w:rsidR="00AA1FCD" w:rsidRPr="007D3F0F" w:rsidRDefault="001D09B2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Psychology</w:t>
            </w:r>
          </w:p>
        </w:tc>
      </w:tr>
      <w:tr w:rsidR="00AA1FCD" w:rsidRPr="004F2031" w14:paraId="748D135B" w14:textId="77777777" w:rsidTr="007D3F0F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105E24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 xml:space="preserve">Qualification level 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F84572" w14:textId="591E4E1F" w:rsidR="00AA1FCD" w:rsidRPr="007D3F0F" w:rsidRDefault="007D3F0F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 w:rsidRPr="007D3F0F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BA, MA</w:t>
            </w:r>
          </w:p>
        </w:tc>
      </w:tr>
      <w:tr w:rsidR="00AA1FCD" w:rsidRPr="004F2031" w14:paraId="4FBAC872" w14:textId="77777777" w:rsidTr="007D3F0F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32C8E4E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Profile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F5C371A" w14:textId="77777777" w:rsidR="00AA1FCD" w:rsidRPr="007D3F0F" w:rsidRDefault="00AA1FCD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</w:p>
        </w:tc>
      </w:tr>
      <w:tr w:rsidR="00AA1FCD" w:rsidRPr="004F2031" w14:paraId="2BDE1D5A" w14:textId="77777777" w:rsidTr="007D3F0F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BA89BC0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Study mode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E6BE287" w14:textId="77777777" w:rsidR="00AA1FCD" w:rsidRPr="007D3F0F" w:rsidRDefault="007D3F0F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 w:rsidRPr="007D3F0F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Full-time</w:t>
            </w:r>
          </w:p>
        </w:tc>
      </w:tr>
      <w:tr w:rsidR="00AA1FCD" w:rsidRPr="007D4FA9" w14:paraId="7EA96691" w14:textId="77777777" w:rsidTr="007D3F0F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18C40A" w14:textId="77777777" w:rsidR="00AA1FCD" w:rsidRPr="004F2031" w:rsidRDefault="002D7484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Year and semester of studies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256BE7" w14:textId="4522A44F" w:rsidR="00AA1FCD" w:rsidRPr="007D3F0F" w:rsidRDefault="007D3F0F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 w:rsidRPr="007D3F0F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202</w:t>
            </w:r>
            <w:r w:rsidR="007644E5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6</w:t>
            </w:r>
            <w:r w:rsidRPr="007D3F0F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/</w:t>
            </w:r>
            <w:proofErr w:type="gramStart"/>
            <w:r w:rsidRPr="007D3F0F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202</w:t>
            </w:r>
            <w:r w:rsidR="007644E5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7</w:t>
            </w:r>
            <w:r w:rsidRPr="007D3F0F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 xml:space="preserve"> </w:t>
            </w:r>
            <w:r w:rsidR="00EF4AAB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 xml:space="preserve"> </w:t>
            </w:r>
            <w:r w:rsidRPr="007D3F0F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summer</w:t>
            </w:r>
            <w:proofErr w:type="gramEnd"/>
            <w:r w:rsidRPr="007D3F0F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 xml:space="preserve"> semester</w:t>
            </w:r>
          </w:p>
        </w:tc>
      </w:tr>
      <w:tr w:rsidR="007D3F0F" w:rsidRPr="004F2031" w14:paraId="2B80949C" w14:textId="77777777" w:rsidTr="007D3F0F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3D0BDDD" w14:textId="77777777" w:rsidR="007D3F0F" w:rsidRPr="004F2031" w:rsidRDefault="007D3F0F" w:rsidP="007D3F0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type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A10A46C" w14:textId="77777777" w:rsidR="007D3F0F" w:rsidRPr="007D3F0F" w:rsidRDefault="007D3F0F" w:rsidP="007D3F0F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</w:p>
        </w:tc>
      </w:tr>
      <w:tr w:rsidR="007D3F0F" w:rsidRPr="004F2031" w14:paraId="1060BE10" w14:textId="77777777" w:rsidTr="007D3F0F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ED1E22F" w14:textId="77777777" w:rsidR="007D3F0F" w:rsidRPr="004F2031" w:rsidRDefault="007D3F0F" w:rsidP="007D3F0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Language of instruction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DF2A25" w14:textId="77777777" w:rsidR="007D3F0F" w:rsidRPr="007D3F0F" w:rsidRDefault="007D3F0F" w:rsidP="007D3F0F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 w:rsidRPr="007D3F0F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English</w:t>
            </w:r>
          </w:p>
        </w:tc>
      </w:tr>
      <w:tr w:rsidR="007D3F0F" w:rsidRPr="004F2031" w14:paraId="55B7FDA5" w14:textId="77777777" w:rsidTr="007D3F0F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A681F83" w14:textId="77777777" w:rsidR="007D3F0F" w:rsidRPr="004F2031" w:rsidRDefault="007D3F0F" w:rsidP="007D3F0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Coordinator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8DCB2B" w14:textId="77777777" w:rsidR="007D3F0F" w:rsidRPr="007D3F0F" w:rsidRDefault="007D3F0F" w:rsidP="007D3F0F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</w:p>
        </w:tc>
      </w:tr>
      <w:tr w:rsidR="007D3F0F" w:rsidRPr="004F2031" w14:paraId="3E3A0D3B" w14:textId="77777777" w:rsidTr="007D3F0F">
        <w:tc>
          <w:tcPr>
            <w:tcW w:w="28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E8A98A8" w14:textId="77777777" w:rsidR="007D3F0F" w:rsidRPr="004F2031" w:rsidRDefault="007D3F0F" w:rsidP="007D3F0F">
            <w:pPr>
              <w:pStyle w:val="Pytania"/>
              <w:jc w:val="left"/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4"/>
                <w:szCs w:val="24"/>
                <w:lang w:val="en-GB"/>
              </w:rPr>
              <w:t>Course instructor</w:t>
            </w:r>
          </w:p>
        </w:tc>
        <w:tc>
          <w:tcPr>
            <w:tcW w:w="68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0F2637" w14:textId="3451246B" w:rsidR="007D3F0F" w:rsidRPr="007D3F0F" w:rsidRDefault="00610BA4" w:rsidP="007D3F0F">
            <w:pPr>
              <w:pStyle w:val="Odpowiedzi"/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</w:pPr>
            <w:r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Anna Englert-Bator</w:t>
            </w:r>
            <w:r w:rsidR="009845D4">
              <w:rPr>
                <w:rFonts w:ascii="Corbel" w:hAnsi="Corbel" w:cs="Tahoma"/>
                <w:b w:val="0"/>
                <w:i/>
                <w:iCs/>
                <w:color w:val="auto"/>
                <w:sz w:val="24"/>
                <w:szCs w:val="24"/>
                <w:lang w:val="en-GB"/>
              </w:rPr>
              <w:t>, PhD</w:t>
            </w:r>
          </w:p>
        </w:tc>
      </w:tr>
    </w:tbl>
    <w:p w14:paraId="541A7702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16547B1E" w14:textId="77777777" w:rsidR="00AA1FCD" w:rsidRPr="004F2031" w:rsidRDefault="002D7484">
      <w:pPr>
        <w:pStyle w:val="Podpunkty"/>
        <w:ind w:left="0"/>
        <w:rPr>
          <w:rFonts w:ascii="Corbel" w:hAnsi="Corbel" w:cs="Tahoma"/>
          <w:b w:val="0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b w:val="0"/>
          <w:color w:val="auto"/>
          <w:sz w:val="24"/>
          <w:szCs w:val="24"/>
          <w:lang w:val="en-GB"/>
        </w:rPr>
        <w:t>* - as agreed at the faculty</w:t>
      </w:r>
    </w:p>
    <w:p w14:paraId="4203FD3F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2E174170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p w14:paraId="4D364093" w14:textId="77777777" w:rsidR="00AA1FCD" w:rsidRPr="004F2031" w:rsidRDefault="002D7484" w:rsidP="001C26A0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 w:rsidRPr="004F2031">
        <w:rPr>
          <w:rFonts w:ascii="Corbel" w:hAnsi="Corbel" w:cs="Tahoma"/>
          <w:color w:val="auto"/>
          <w:sz w:val="24"/>
          <w:szCs w:val="24"/>
          <w:lang w:val="en-GB"/>
        </w:rPr>
        <w:t>1.</w:t>
      </w:r>
      <w:proofErr w:type="gramStart"/>
      <w:r w:rsidRPr="004F2031">
        <w:rPr>
          <w:rFonts w:ascii="Corbel" w:hAnsi="Corbel" w:cs="Tahoma"/>
          <w:color w:val="auto"/>
          <w:sz w:val="24"/>
          <w:szCs w:val="24"/>
          <w:lang w:val="en-GB"/>
        </w:rPr>
        <w:t>1.Learning</w:t>
      </w:r>
      <w:proofErr w:type="gramEnd"/>
      <w:r w:rsidRPr="004F2031">
        <w:rPr>
          <w:rFonts w:ascii="Corbel" w:hAnsi="Corbel" w:cs="Tahoma"/>
          <w:color w:val="auto"/>
          <w:sz w:val="24"/>
          <w:szCs w:val="24"/>
          <w:lang w:val="en-GB"/>
        </w:rPr>
        <w:t xml:space="preserve"> format – number of hours and ECTS credits </w:t>
      </w:r>
    </w:p>
    <w:p w14:paraId="35582DE8" w14:textId="77777777" w:rsidR="00AA1FCD" w:rsidRPr="004F2031" w:rsidRDefault="00AA1FCD">
      <w:pPr>
        <w:pStyle w:val="Podpunkty"/>
        <w:ind w:left="0"/>
        <w:rPr>
          <w:rFonts w:ascii="Corbel" w:hAnsi="Corbel" w:cs="Tahoma"/>
          <w:color w:val="auto"/>
          <w:sz w:val="24"/>
          <w:szCs w:val="24"/>
          <w:lang w:val="en-GB"/>
        </w:rPr>
      </w:pP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059"/>
        <w:gridCol w:w="949"/>
        <w:gridCol w:w="961"/>
        <w:gridCol w:w="1011"/>
        <w:gridCol w:w="927"/>
        <w:gridCol w:w="989"/>
        <w:gridCol w:w="972"/>
        <w:gridCol w:w="1204"/>
        <w:gridCol w:w="746"/>
        <w:gridCol w:w="815"/>
      </w:tblGrid>
      <w:tr w:rsidR="00AA1FCD" w:rsidRPr="004F2031" w14:paraId="6E014C0F" w14:textId="77777777"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2E5E358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Semester</w:t>
            </w:r>
          </w:p>
          <w:p w14:paraId="184F5414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(n0.)</w:t>
            </w: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594414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Lectures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99591AE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Classes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A026E98" w14:textId="77777777" w:rsidR="00AA1FCD" w:rsidRPr="004F2031" w:rsidRDefault="002D7484">
            <w:pPr>
              <w:pStyle w:val="Nagwkitablic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Colloquia</w:t>
            </w: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A598167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Lab classes</w:t>
            </w:r>
          </w:p>
          <w:p w14:paraId="06C63180" w14:textId="77777777" w:rsidR="00AA1FCD" w:rsidRPr="004F2031" w:rsidRDefault="00AA1FCD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65B03F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/>
              </w:rPr>
              <w:t>Seminars</w:t>
            </w: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4275C4B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Practical classes</w:t>
            </w: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0C8961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Internships</w:t>
            </w: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CFF29CD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color w:val="auto"/>
                <w:sz w:val="20"/>
                <w:szCs w:val="20"/>
                <w:lang w:val="en-GB" w:eastAsia="pl-PL"/>
              </w:rPr>
              <w:t>others</w:t>
            </w: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3F375F7" w14:textId="77777777" w:rsidR="00AA1FCD" w:rsidRPr="004F2031" w:rsidRDefault="002D7484">
            <w:pPr>
              <w:pStyle w:val="Nagwkitablic"/>
              <w:jc w:val="center"/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</w:pPr>
            <w:r w:rsidRPr="004F2031">
              <w:rPr>
                <w:rFonts w:ascii="Corbel" w:hAnsi="Corbel" w:cs="Tahoma"/>
                <w:b/>
                <w:color w:val="auto"/>
                <w:sz w:val="20"/>
                <w:szCs w:val="20"/>
                <w:lang w:val="en-GB" w:eastAsia="pl-PL"/>
              </w:rPr>
              <w:t xml:space="preserve">ECTS credits </w:t>
            </w:r>
          </w:p>
        </w:tc>
      </w:tr>
      <w:tr w:rsidR="00AA1FCD" w:rsidRPr="004F2031" w14:paraId="6161CB90" w14:textId="77777777">
        <w:trPr>
          <w:trHeight w:val="453"/>
        </w:trPr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2CFD8A8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B76C97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CDA23E" w14:textId="326F6326" w:rsidR="00AA1FCD" w:rsidRPr="004F2031" w:rsidRDefault="00EF4AAB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0D5DFA4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F17C7B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64155B9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3826848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1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CE77656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7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6B39576" w14:textId="77777777" w:rsidR="00AA1FCD" w:rsidRPr="004F2031" w:rsidRDefault="00AA1FCD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</w:p>
        </w:tc>
        <w:tc>
          <w:tcPr>
            <w:tcW w:w="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279B001" w14:textId="63AB2A23" w:rsidR="00AA1FCD" w:rsidRPr="004F2031" w:rsidRDefault="00EF4AAB">
            <w:pPr>
              <w:pStyle w:val="centralniewrubryce"/>
              <w:spacing w:before="0" w:after="0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3</w:t>
            </w:r>
          </w:p>
        </w:tc>
      </w:tr>
    </w:tbl>
    <w:p w14:paraId="7FCB2BCD" w14:textId="77777777" w:rsidR="00AA1FCD" w:rsidRPr="004F2031" w:rsidRDefault="00AA1FCD">
      <w:pPr>
        <w:pStyle w:val="Podpunkty"/>
        <w:rPr>
          <w:rFonts w:ascii="Corbel" w:hAnsi="Corbel" w:cs="Tahoma"/>
          <w:color w:val="auto"/>
          <w:sz w:val="24"/>
          <w:szCs w:val="24"/>
          <w:lang w:val="en-GB" w:eastAsia="en-US"/>
        </w:rPr>
      </w:pPr>
    </w:p>
    <w:p w14:paraId="305C452B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5ED65976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US"/>
        </w:rPr>
      </w:pPr>
      <w:r>
        <w:rPr>
          <w:rFonts w:ascii="Corbel" w:hAnsi="Corbel" w:cs="Tahoma"/>
          <w:smallCaps w:val="0"/>
          <w:color w:val="auto"/>
          <w:szCs w:val="24"/>
          <w:lang w:val="en-US"/>
        </w:rPr>
        <w:t xml:space="preserve">1.2.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US"/>
        </w:rPr>
        <w:t>Course delivery methods</w:t>
      </w:r>
    </w:p>
    <w:p w14:paraId="6032F1B6" w14:textId="77777777" w:rsidR="00B277E0" w:rsidRDefault="00B277E0">
      <w:pPr>
        <w:pStyle w:val="Punktygwne"/>
        <w:spacing w:before="0" w:after="0"/>
        <w:rPr>
          <w:rFonts w:ascii="Corbel" w:hAnsi="Corbel" w:cs="Tahoma"/>
          <w:bCs/>
          <w:smallCaps w:val="0"/>
          <w:color w:val="auto"/>
          <w:szCs w:val="24"/>
          <w:u w:val="single"/>
          <w:lang w:val="en-US"/>
        </w:rPr>
      </w:pPr>
    </w:p>
    <w:p w14:paraId="1D6FB7E6" w14:textId="77777777" w:rsidR="00AA1FCD" w:rsidRPr="003B624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 w:val="22"/>
          <w:u w:val="single"/>
          <w:lang w:val="en-US"/>
        </w:rPr>
      </w:pPr>
      <w:r w:rsidRPr="003B6241">
        <w:rPr>
          <w:rFonts w:ascii="Corbel" w:hAnsi="Corbel" w:cs="Tahoma"/>
          <w:b w:val="0"/>
          <w:smallCaps w:val="0"/>
          <w:color w:val="auto"/>
          <w:sz w:val="22"/>
          <w:u w:val="single"/>
          <w:lang w:val="en-US"/>
        </w:rPr>
        <w:t xml:space="preserve">- </w:t>
      </w:r>
      <w:r w:rsidRPr="003B6241">
        <w:rPr>
          <w:rFonts w:ascii="Corbel" w:hAnsi="Corbel" w:cs="Tahoma"/>
          <w:b w:val="0"/>
          <w:i/>
          <w:iCs/>
          <w:smallCaps w:val="0"/>
          <w:color w:val="auto"/>
          <w:sz w:val="22"/>
          <w:u w:val="single"/>
          <w:lang w:val="en-US"/>
        </w:rPr>
        <w:t>conducted in a traditional way</w:t>
      </w:r>
    </w:p>
    <w:p w14:paraId="61EEB1CB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1D279E47" w14:textId="77777777" w:rsidR="00AA1FCD" w:rsidRPr="004F2031" w:rsidRDefault="00F32FE2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>1.3.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Course/Module assessmen</w:t>
      </w:r>
      <w:r w:rsidR="002D7484" w:rsidRPr="004F2031">
        <w:rPr>
          <w:rFonts w:ascii="Corbel" w:hAnsi="Corbel" w:cs="Tahoma"/>
          <w:bCs/>
          <w:smallCaps w:val="0"/>
          <w:color w:val="auto"/>
          <w:szCs w:val="24"/>
          <w:lang w:val="en-GB"/>
        </w:rPr>
        <w:t xml:space="preserve">t </w:t>
      </w:r>
      <w:r w:rsidR="002D7484" w:rsidRPr="004F2031">
        <w:rPr>
          <w:rFonts w:ascii="Corbel" w:hAnsi="Corbel" w:cs="Tahoma"/>
          <w:b w:val="0"/>
          <w:smallCaps w:val="0"/>
          <w:color w:val="auto"/>
          <w:szCs w:val="24"/>
          <w:lang w:val="en-GB"/>
        </w:rPr>
        <w:t xml:space="preserve">(exam, pass with a grade, pass without a grade) </w:t>
      </w:r>
    </w:p>
    <w:p w14:paraId="13EFC1FE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6FF1E997" w14:textId="77777777" w:rsidR="00AA1FCD" w:rsidRPr="003B6241" w:rsidRDefault="00B277E0" w:rsidP="00B277E0">
      <w:pPr>
        <w:pStyle w:val="Punktygwne"/>
        <w:numPr>
          <w:ilvl w:val="0"/>
          <w:numId w:val="7"/>
        </w:numPr>
        <w:spacing w:before="0" w:after="0"/>
        <w:rPr>
          <w:rFonts w:ascii="Corbel" w:hAnsi="Corbel" w:cs="Tahoma"/>
          <w:b w:val="0"/>
          <w:i/>
          <w:iCs/>
          <w:color w:val="auto"/>
          <w:sz w:val="22"/>
          <w:u w:val="single"/>
          <w:lang w:val="en-GB"/>
        </w:rPr>
      </w:pPr>
      <w:r w:rsidRPr="003B6241">
        <w:rPr>
          <w:rFonts w:ascii="Corbel" w:hAnsi="Corbel" w:cs="Tahoma"/>
          <w:b w:val="0"/>
          <w:i/>
          <w:iCs/>
          <w:smallCaps w:val="0"/>
          <w:color w:val="auto"/>
          <w:sz w:val="22"/>
          <w:u w:val="single"/>
          <w:lang w:val="en-GB"/>
        </w:rPr>
        <w:t>pass with a grade</w:t>
      </w:r>
    </w:p>
    <w:p w14:paraId="2E9B282A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116092BA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lastRenderedPageBreak/>
        <w:t>2.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 xml:space="preserve">Prerequisites 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633"/>
      </w:tblGrid>
      <w:tr w:rsidR="00AA1FCD" w:rsidRPr="007644E5" w14:paraId="5C5D50FD" w14:textId="77777777">
        <w:tc>
          <w:tcPr>
            <w:tcW w:w="97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0E99747" w14:textId="77777777" w:rsidR="00AA1FCD" w:rsidRPr="00610BA4" w:rsidRDefault="007311A4" w:rsidP="00610BA4">
            <w:pPr>
              <w:rPr>
                <w:rFonts w:ascii="Corbel" w:hAnsi="Corbel"/>
                <w:b/>
                <w:iCs/>
                <w:smallCaps/>
                <w:sz w:val="22"/>
                <w:lang w:val="en-GB" w:eastAsia="pl-PL"/>
              </w:rPr>
            </w:pPr>
            <w:r w:rsidRPr="00610BA4">
              <w:rPr>
                <w:rFonts w:ascii="Corbel" w:hAnsi="Corbel" w:cs="Arial"/>
                <w:iCs/>
                <w:color w:val="000000"/>
                <w:sz w:val="22"/>
                <w:shd w:val="clear" w:color="auto" w:fill="FFFFFF"/>
                <w:lang w:val="en-US"/>
              </w:rPr>
              <w:t>Intermediate- advanced</w:t>
            </w:r>
            <w:r w:rsidRPr="00610BA4">
              <w:rPr>
                <w:rFonts w:ascii="Corbel" w:hAnsi="Corbel"/>
                <w:iCs/>
                <w:sz w:val="22"/>
                <w:lang w:val="en-GB" w:eastAsia="pl-PL"/>
              </w:rPr>
              <w:t xml:space="preserve"> English proficiency and the ability to use information technology (IT) proficiently are required</w:t>
            </w:r>
            <w:r w:rsidR="00610BA4">
              <w:rPr>
                <w:rFonts w:ascii="Corbel" w:hAnsi="Corbel"/>
                <w:b/>
                <w:iCs/>
                <w:smallCaps/>
                <w:sz w:val="22"/>
                <w:lang w:val="en-GB" w:eastAsia="pl-PL"/>
              </w:rPr>
              <w:t xml:space="preserve">. </w:t>
            </w:r>
          </w:p>
        </w:tc>
      </w:tr>
    </w:tbl>
    <w:p w14:paraId="02F8DDB8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205E8D39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665C9215" w14:textId="77777777" w:rsidR="00AA1FCD" w:rsidRPr="004F2031" w:rsidRDefault="005F3199" w:rsidP="005F3199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  <w:r>
        <w:rPr>
          <w:rFonts w:ascii="Corbel" w:hAnsi="Corbel" w:cs="Tahoma"/>
          <w:color w:val="auto"/>
          <w:szCs w:val="24"/>
          <w:lang w:val="en-GB"/>
        </w:rPr>
        <w:t>3.</w:t>
      </w:r>
      <w:r w:rsidR="002D7484" w:rsidRPr="004F2031">
        <w:rPr>
          <w:rFonts w:ascii="Corbel" w:hAnsi="Corbel" w:cs="Tahoma"/>
          <w:color w:val="auto"/>
          <w:szCs w:val="24"/>
          <w:lang w:val="en-GB"/>
        </w:rPr>
        <w:t>Objectives, Learning Outcomes, Course Content, and Instructional Methods</w:t>
      </w:r>
    </w:p>
    <w:p w14:paraId="085D2053" w14:textId="77777777" w:rsidR="00AA1FCD" w:rsidRDefault="00AA1FCD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</w:p>
    <w:p w14:paraId="77ADCAD1" w14:textId="77777777" w:rsidR="00982481" w:rsidRDefault="00982481" w:rsidP="00982481">
      <w:pPr>
        <w:rPr>
          <w:lang w:val="en-US"/>
        </w:rPr>
      </w:pPr>
      <w:r>
        <w:rPr>
          <w:lang w:val="en-US"/>
        </w:rPr>
        <w:t xml:space="preserve">The course covers </w:t>
      </w:r>
      <w:proofErr w:type="gramStart"/>
      <w:r>
        <w:rPr>
          <w:lang w:val="en-US"/>
        </w:rPr>
        <w:t>the important</w:t>
      </w:r>
      <w:proofErr w:type="gramEnd"/>
      <w:r>
        <w:rPr>
          <w:lang w:val="en-US"/>
        </w:rPr>
        <w:t xml:space="preserve"> knowledge about learning and teaching. It provides the most recent and applicable research on learning, cognition and motivation. Psychological theories and concepts will be presented through its application in classrooms. </w:t>
      </w:r>
    </w:p>
    <w:p w14:paraId="614ABCBE" w14:textId="77777777" w:rsidR="006900E7" w:rsidRPr="004F2031" w:rsidRDefault="006900E7">
      <w:pPr>
        <w:pStyle w:val="Punktygwne"/>
        <w:spacing w:before="0" w:after="0"/>
        <w:rPr>
          <w:rFonts w:ascii="Corbel" w:hAnsi="Corbel" w:cs="Tahoma"/>
          <w:color w:val="auto"/>
          <w:szCs w:val="24"/>
          <w:lang w:val="en-GB"/>
        </w:rPr>
      </w:pPr>
    </w:p>
    <w:p w14:paraId="0B37B8F1" w14:textId="77777777" w:rsidR="00AA1FCD" w:rsidRPr="004F2031" w:rsidRDefault="00F32FE2" w:rsidP="00F32FE2">
      <w:pPr>
        <w:pStyle w:val="Podpunkty"/>
        <w:ind w:left="0"/>
        <w:jc w:val="left"/>
        <w:rPr>
          <w:rFonts w:ascii="Corbel" w:hAnsi="Corbel" w:cs="Tahoma"/>
          <w:color w:val="auto"/>
          <w:sz w:val="24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</w:t>
      </w:r>
      <w:proofErr w:type="gramStart"/>
      <w:r>
        <w:rPr>
          <w:rFonts w:ascii="Corbel" w:hAnsi="Corbel"/>
          <w:color w:val="auto"/>
          <w:szCs w:val="24"/>
          <w:lang w:val="en-GB"/>
        </w:rPr>
        <w:t>1.</w:t>
      </w:r>
      <w:r w:rsidR="002D7484" w:rsidRPr="004F2031">
        <w:rPr>
          <w:rFonts w:ascii="Corbel" w:hAnsi="Corbel" w:cs="Tahoma"/>
          <w:color w:val="auto"/>
          <w:sz w:val="24"/>
          <w:szCs w:val="24"/>
          <w:lang w:val="en-GB"/>
        </w:rPr>
        <w:t>Course</w:t>
      </w:r>
      <w:proofErr w:type="gramEnd"/>
      <w:r w:rsidR="002D7484" w:rsidRPr="004F2031">
        <w:rPr>
          <w:rFonts w:ascii="Corbel" w:hAnsi="Corbel" w:cs="Tahoma"/>
          <w:color w:val="auto"/>
          <w:sz w:val="24"/>
          <w:szCs w:val="24"/>
          <w:lang w:val="en-GB"/>
        </w:rPr>
        <w:t>/Module objectives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670"/>
        <w:gridCol w:w="8963"/>
      </w:tblGrid>
      <w:tr w:rsidR="00AA1FCD" w:rsidRPr="007644E5" w14:paraId="4A44048E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BEA8F3" w14:textId="77777777" w:rsidR="00AA1FCD" w:rsidRPr="004F2031" w:rsidRDefault="002D7484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O1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4646357" w14:textId="77777777" w:rsidR="00AA1FCD" w:rsidRPr="00EE6615" w:rsidRDefault="00B277E0" w:rsidP="00982481">
            <w:pPr>
              <w:suppressAutoHyphens w:val="0"/>
              <w:spacing w:line="20" w:lineRule="atLeast"/>
              <w:jc w:val="both"/>
              <w:rPr>
                <w:rFonts w:ascii="Corbel" w:hAnsi="Corbel" w:cs="Tahoma"/>
                <w:b/>
                <w:i/>
                <w:iCs/>
                <w:color w:val="auto"/>
                <w:lang w:val="en-GB"/>
              </w:rPr>
            </w:pPr>
            <w:r w:rsidRPr="00EE6615">
              <w:rPr>
                <w:rFonts w:ascii="Corbel" w:hAnsi="Corbel"/>
                <w:i/>
                <w:iCs/>
                <w:sz w:val="22"/>
                <w:lang w:val="en-GB"/>
              </w:rPr>
              <w:t xml:space="preserve">Getting acquainted with the basic terminology: </w:t>
            </w:r>
            <w:r w:rsidR="00610BA4">
              <w:rPr>
                <w:rFonts w:ascii="Corbel" w:hAnsi="Corbel"/>
                <w:i/>
                <w:iCs/>
                <w:sz w:val="22"/>
                <w:lang w:val="en-GB"/>
              </w:rPr>
              <w:t xml:space="preserve">psychology, </w:t>
            </w:r>
            <w:r w:rsidR="00982481">
              <w:rPr>
                <w:rFonts w:ascii="Corbel" w:hAnsi="Corbel"/>
                <w:i/>
                <w:iCs/>
                <w:sz w:val="22"/>
                <w:lang w:val="en-GB"/>
              </w:rPr>
              <w:t xml:space="preserve">educational </w:t>
            </w:r>
            <w:r w:rsidR="00610BA4">
              <w:rPr>
                <w:rFonts w:ascii="Corbel" w:hAnsi="Corbel"/>
                <w:i/>
                <w:iCs/>
                <w:sz w:val="22"/>
                <w:lang w:val="en-GB"/>
              </w:rPr>
              <w:t xml:space="preserve">psychology, </w:t>
            </w:r>
            <w:r w:rsidR="00982481">
              <w:rPr>
                <w:rFonts w:ascii="Corbel" w:hAnsi="Corbel"/>
                <w:i/>
                <w:iCs/>
                <w:sz w:val="22"/>
                <w:lang w:val="en-GB"/>
              </w:rPr>
              <w:t xml:space="preserve">gifted </w:t>
            </w:r>
            <w:proofErr w:type="gramStart"/>
            <w:r w:rsidR="00982481">
              <w:rPr>
                <w:rFonts w:ascii="Corbel" w:hAnsi="Corbel"/>
                <w:i/>
                <w:iCs/>
                <w:sz w:val="22"/>
                <w:lang w:val="en-GB"/>
              </w:rPr>
              <w:t>students,  students</w:t>
            </w:r>
            <w:proofErr w:type="gramEnd"/>
            <w:r w:rsidR="00982481">
              <w:rPr>
                <w:rFonts w:ascii="Corbel" w:hAnsi="Corbel"/>
                <w:i/>
                <w:iCs/>
                <w:sz w:val="22"/>
                <w:lang w:val="en-GB"/>
              </w:rPr>
              <w:t xml:space="preserve"> with disabilities, motivation etc. </w:t>
            </w:r>
          </w:p>
        </w:tc>
      </w:tr>
      <w:tr w:rsidR="00AA1FCD" w:rsidRPr="007644E5" w14:paraId="5BEE0BAC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E6F907B" w14:textId="77777777" w:rsidR="00AA1FCD" w:rsidRPr="004F2031" w:rsidRDefault="00B277E0">
            <w:pPr>
              <w:pStyle w:val="Cele"/>
              <w:spacing w:before="40" w:after="40"/>
              <w:ind w:left="0" w:firstLine="0"/>
              <w:jc w:val="left"/>
              <w:rPr>
                <w:rFonts w:ascii="Corbel" w:eastAsia="Calibri" w:hAnsi="Corbel" w:cs="Tahoma"/>
                <w:color w:val="auto"/>
                <w:sz w:val="24"/>
                <w:lang w:val="en-GB"/>
              </w:rPr>
            </w:pPr>
            <w:r>
              <w:rPr>
                <w:rFonts w:ascii="Corbel" w:eastAsia="Calibri" w:hAnsi="Corbel" w:cs="Tahoma"/>
                <w:color w:val="auto"/>
                <w:sz w:val="24"/>
                <w:lang w:val="en-GB"/>
              </w:rPr>
              <w:t>O2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0690CF" w14:textId="77777777" w:rsidR="00AA1FCD" w:rsidRPr="00EE6615" w:rsidRDefault="00B277E0" w:rsidP="00982481">
            <w:pPr>
              <w:suppressAutoHyphens w:val="0"/>
              <w:spacing w:line="20" w:lineRule="atLeast"/>
              <w:jc w:val="both"/>
              <w:rPr>
                <w:rFonts w:ascii="Corbel" w:hAnsi="Corbel" w:cs="Tahoma"/>
                <w:b/>
                <w:i/>
                <w:iCs/>
                <w:color w:val="auto"/>
                <w:lang w:val="en-GB"/>
              </w:rPr>
            </w:pPr>
            <w:r w:rsidRPr="00EE6615">
              <w:rPr>
                <w:rFonts w:ascii="Corbel" w:eastAsia="Times New Roman" w:hAnsi="Corbel" w:cs="Arial"/>
                <w:i/>
                <w:iCs/>
                <w:sz w:val="22"/>
                <w:lang w:val="en-GB" w:eastAsia="pl-PL"/>
              </w:rPr>
              <w:t xml:space="preserve">Acquiring the skill of using the mechanisms of </w:t>
            </w:r>
            <w:r w:rsidR="00982481">
              <w:rPr>
                <w:rFonts w:ascii="Corbel" w:eastAsia="Times New Roman" w:hAnsi="Corbel" w:cs="Arial"/>
                <w:i/>
                <w:iCs/>
                <w:sz w:val="22"/>
                <w:lang w:val="en-GB" w:eastAsia="pl-PL"/>
              </w:rPr>
              <w:t xml:space="preserve">motivating </w:t>
            </w:r>
            <w:r w:rsidR="00610BA4">
              <w:rPr>
                <w:rFonts w:ascii="Corbel" w:eastAsia="Times New Roman" w:hAnsi="Corbel" w:cs="Arial"/>
                <w:i/>
                <w:iCs/>
                <w:sz w:val="22"/>
                <w:lang w:val="en-GB" w:eastAsia="pl-PL"/>
              </w:rPr>
              <w:t>others</w:t>
            </w:r>
            <w:r w:rsidR="00982481">
              <w:rPr>
                <w:rFonts w:ascii="Corbel" w:eastAsia="Times New Roman" w:hAnsi="Corbel" w:cs="Arial"/>
                <w:i/>
                <w:iCs/>
                <w:sz w:val="22"/>
                <w:lang w:val="en-GB" w:eastAsia="pl-PL"/>
              </w:rPr>
              <w:t xml:space="preserve"> and organizing teaching </w:t>
            </w:r>
            <w:proofErr w:type="spellStart"/>
            <w:r w:rsidR="00982481">
              <w:rPr>
                <w:rFonts w:ascii="Corbel" w:eastAsia="Times New Roman" w:hAnsi="Corbel" w:cs="Arial"/>
                <w:i/>
                <w:iCs/>
                <w:sz w:val="22"/>
                <w:lang w:val="en-GB" w:eastAsia="pl-PL"/>
              </w:rPr>
              <w:t>enironment</w:t>
            </w:r>
            <w:proofErr w:type="spellEnd"/>
          </w:p>
        </w:tc>
      </w:tr>
      <w:tr w:rsidR="00AA1FCD" w:rsidRPr="007644E5" w14:paraId="5F1E1717" w14:textId="77777777">
        <w:tc>
          <w:tcPr>
            <w:tcW w:w="6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642A158" w14:textId="77777777" w:rsidR="00AA1FCD" w:rsidRPr="004F2031" w:rsidRDefault="002D7484">
            <w:pPr>
              <w:pStyle w:val="Podpunkty"/>
              <w:spacing w:before="40" w:after="40"/>
              <w:ind w:left="0"/>
              <w:jc w:val="left"/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</w:pPr>
            <w:r w:rsidRPr="004F2031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O</w:t>
            </w:r>
            <w:r w:rsidR="007311A4">
              <w:rPr>
                <w:rFonts w:ascii="Corbel" w:eastAsia="Calibri" w:hAnsi="Corbel" w:cs="Tahoma"/>
                <w:b w:val="0"/>
                <w:color w:val="auto"/>
                <w:sz w:val="24"/>
                <w:szCs w:val="24"/>
                <w:lang w:val="en-GB"/>
              </w:rPr>
              <w:t>3</w:t>
            </w:r>
          </w:p>
        </w:tc>
        <w:tc>
          <w:tcPr>
            <w:tcW w:w="9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34A155" w14:textId="77777777" w:rsidR="00AA1FCD" w:rsidRPr="00EE6615" w:rsidRDefault="007311A4" w:rsidP="00982481">
            <w:pPr>
              <w:suppressAutoHyphens w:val="0"/>
              <w:spacing w:line="20" w:lineRule="atLeast"/>
              <w:jc w:val="both"/>
              <w:rPr>
                <w:rFonts w:ascii="Corbel" w:hAnsi="Corbel" w:cs="Tahoma"/>
                <w:b/>
                <w:i/>
                <w:iCs/>
                <w:color w:val="auto"/>
                <w:lang w:val="en-GB"/>
              </w:rPr>
            </w:pPr>
            <w:r w:rsidRPr="00EE6615">
              <w:rPr>
                <w:rFonts w:ascii="Corbel" w:hAnsi="Corbel"/>
                <w:i/>
                <w:iCs/>
                <w:sz w:val="22"/>
                <w:lang w:val="en-GB"/>
              </w:rPr>
              <w:t xml:space="preserve">Acquiring the skill of using </w:t>
            </w:r>
            <w:r w:rsidR="000573F0">
              <w:rPr>
                <w:rFonts w:ascii="Corbel" w:hAnsi="Corbel"/>
                <w:i/>
                <w:iCs/>
                <w:sz w:val="22"/>
                <w:lang w:val="en-GB"/>
              </w:rPr>
              <w:t>knowledge to explain the world around, understand and manage group dynamics</w:t>
            </w:r>
            <w:r w:rsidR="00982481">
              <w:rPr>
                <w:rFonts w:ascii="Corbel" w:hAnsi="Corbel"/>
                <w:i/>
                <w:iCs/>
                <w:sz w:val="22"/>
                <w:lang w:val="en-GB"/>
              </w:rPr>
              <w:t xml:space="preserve"> in the school surrounding</w:t>
            </w:r>
          </w:p>
        </w:tc>
      </w:tr>
    </w:tbl>
    <w:p w14:paraId="2068A5B3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69A97D6C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color w:val="auto"/>
          <w:szCs w:val="24"/>
          <w:lang w:val="en-GB"/>
        </w:rPr>
      </w:pPr>
    </w:p>
    <w:p w14:paraId="263D7752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1F174B86" w14:textId="77777777" w:rsidR="00AA1FCD" w:rsidRPr="004F2031" w:rsidRDefault="002D7484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  <w:r w:rsidRPr="004F2031">
        <w:rPr>
          <w:rFonts w:ascii="Corbel" w:hAnsi="Corbel"/>
          <w:color w:val="auto"/>
          <w:szCs w:val="24"/>
          <w:lang w:val="en-GB"/>
        </w:rPr>
        <w:t>3.</w:t>
      </w:r>
      <w:proofErr w:type="gramStart"/>
      <w:r w:rsidRPr="004F2031">
        <w:rPr>
          <w:rFonts w:ascii="Corbel" w:hAnsi="Corbel"/>
          <w:color w:val="auto"/>
          <w:szCs w:val="24"/>
          <w:lang w:val="en-GB"/>
        </w:rPr>
        <w:t>2</w:t>
      </w:r>
      <w:r w:rsidR="001C26A0">
        <w:rPr>
          <w:rFonts w:ascii="Corbel" w:hAnsi="Corbel"/>
          <w:color w:val="auto"/>
          <w:szCs w:val="24"/>
          <w:lang w:val="en-GB"/>
        </w:rPr>
        <w:t>.</w:t>
      </w:r>
      <w:r w:rsidRPr="004F2031">
        <w:rPr>
          <w:rFonts w:ascii="Corbel" w:hAnsi="Corbel" w:cs="Tahoma"/>
          <w:color w:val="auto"/>
          <w:szCs w:val="24"/>
          <w:lang w:val="en-GB"/>
        </w:rPr>
        <w:t>Course</w:t>
      </w:r>
      <w:proofErr w:type="gramEnd"/>
      <w:r w:rsidRPr="004F2031">
        <w:rPr>
          <w:rFonts w:ascii="Corbel" w:hAnsi="Corbel" w:cs="Tahoma"/>
          <w:color w:val="auto"/>
          <w:szCs w:val="24"/>
          <w:lang w:val="en-GB"/>
        </w:rPr>
        <w:t xml:space="preserve">/Module Learning </w:t>
      </w:r>
      <w:proofErr w:type="gramStart"/>
      <w:r w:rsidRPr="004F2031">
        <w:rPr>
          <w:rFonts w:ascii="Corbel" w:hAnsi="Corbel" w:cs="Tahoma"/>
          <w:color w:val="auto"/>
          <w:szCs w:val="24"/>
          <w:lang w:val="en-GB"/>
        </w:rPr>
        <w:t xml:space="preserve">Outcomes  </w:t>
      </w:r>
      <w:r w:rsidRPr="004F2031">
        <w:rPr>
          <w:rFonts w:ascii="Corbel" w:hAnsi="Corbel"/>
          <w:color w:val="auto"/>
          <w:szCs w:val="24"/>
          <w:lang w:val="en-GB"/>
        </w:rPr>
        <w:t>(</w:t>
      </w:r>
      <w:proofErr w:type="gramEnd"/>
      <w:r w:rsidRPr="004F2031">
        <w:rPr>
          <w:rFonts w:ascii="Corbel" w:hAnsi="Corbel"/>
          <w:color w:val="auto"/>
          <w:szCs w:val="24"/>
          <w:lang w:val="en-GB"/>
        </w:rPr>
        <w:t>to be completed by the coordinator)</w:t>
      </w:r>
    </w:p>
    <w:p w14:paraId="5BB91923" w14:textId="77777777" w:rsidR="00AA1FCD" w:rsidRPr="004F2031" w:rsidRDefault="00AA1FCD">
      <w:pPr>
        <w:pStyle w:val="Punktygwne"/>
        <w:spacing w:before="0" w:after="0"/>
        <w:rPr>
          <w:rFonts w:ascii="Corbel" w:hAnsi="Corbel"/>
          <w:color w:val="auto"/>
          <w:szCs w:val="24"/>
          <w:lang w:val="en-GB"/>
        </w:rPr>
      </w:pPr>
    </w:p>
    <w:p w14:paraId="67063C2A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tbl>
      <w:tblPr>
        <w:tblW w:w="0" w:type="auto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375"/>
        <w:gridCol w:w="4598"/>
        <w:gridCol w:w="2552"/>
      </w:tblGrid>
      <w:tr w:rsidR="00AA1FCD" w:rsidRPr="007644E5" w14:paraId="71F16038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53EF909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E4D00D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 xml:space="preserve">The description of the learning outcome </w:t>
            </w:r>
          </w:p>
          <w:p w14:paraId="640E26E9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defined for the course/module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F7AE96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smallCaps w:val="0"/>
                <w:color w:val="auto"/>
                <w:szCs w:val="24"/>
                <w:lang w:val="en-GB" w:eastAsia="pl-PL"/>
              </w:rPr>
              <w:t>Relation to the degree programme outcomes</w:t>
            </w:r>
          </w:p>
        </w:tc>
      </w:tr>
      <w:tr w:rsidR="00AA1FCD" w:rsidRPr="007311A4" w14:paraId="3535A3B8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405393B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LO_01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771740F" w14:textId="77777777" w:rsidR="00AA1FCD" w:rsidRPr="007036CC" w:rsidRDefault="002353E7" w:rsidP="00982481">
            <w:pPr>
              <w:suppressAutoHyphens w:val="0"/>
              <w:spacing w:line="240" w:lineRule="auto"/>
              <w:jc w:val="both"/>
              <w:rPr>
                <w:rFonts w:asciiTheme="minorHAnsi" w:hAnsiTheme="minorHAnsi" w:cstheme="minorHAnsi"/>
                <w:b/>
                <w:iCs/>
                <w:smallCaps/>
                <w:color w:val="auto"/>
                <w:szCs w:val="24"/>
                <w:lang w:val="en-GB" w:eastAsia="pl-PL"/>
              </w:rPr>
            </w:pPr>
            <w:r w:rsidRPr="007036CC">
              <w:rPr>
                <w:rFonts w:asciiTheme="minorHAnsi" w:hAnsiTheme="minorHAnsi" w:cstheme="minorHAnsi"/>
                <w:iCs/>
                <w:szCs w:val="24"/>
                <w:lang w:val="en-GB"/>
              </w:rPr>
              <w:t xml:space="preserve">The student will </w:t>
            </w:r>
            <w:r w:rsidR="00713E92" w:rsidRPr="009845D4">
              <w:rPr>
                <w:rFonts w:asciiTheme="minorHAnsi" w:hAnsiTheme="minorHAnsi" w:cstheme="minorHAnsi"/>
                <w:szCs w:val="24"/>
                <w:lang w:val="en-US"/>
              </w:rPr>
              <w:t xml:space="preserve">build a </w:t>
            </w:r>
            <w:proofErr w:type="gramStart"/>
            <w:r w:rsidR="00713E92" w:rsidRPr="009845D4">
              <w:rPr>
                <w:rFonts w:asciiTheme="minorHAnsi" w:hAnsiTheme="minorHAnsi" w:cstheme="minorHAnsi"/>
                <w:szCs w:val="24"/>
                <w:lang w:val="en-US"/>
              </w:rPr>
              <w:t>knowledge-base</w:t>
            </w:r>
            <w:proofErr w:type="gramEnd"/>
            <w:r w:rsidR="00713E92" w:rsidRPr="009845D4">
              <w:rPr>
                <w:rFonts w:asciiTheme="minorHAnsi" w:hAnsiTheme="minorHAnsi" w:cstheme="minorHAnsi"/>
                <w:szCs w:val="24"/>
                <w:lang w:val="en-US"/>
              </w:rPr>
              <w:t xml:space="preserve"> of </w:t>
            </w:r>
            <w:r w:rsidR="007036CC" w:rsidRPr="007036CC">
              <w:rPr>
                <w:rFonts w:asciiTheme="minorHAnsi" w:hAnsiTheme="minorHAnsi" w:cstheme="minorHAnsi"/>
                <w:szCs w:val="24"/>
                <w:lang w:val="en-US"/>
              </w:rPr>
              <w:t>how to properly support the development of personality of the child and realizes how to diagnose and predict physical and mental development.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E454F" w14:textId="77777777" w:rsidR="00AA1FCD" w:rsidRPr="004F2031" w:rsidRDefault="002353E7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855D92">
              <w:rPr>
                <w:rFonts w:ascii="Corbel" w:hAnsi="Corbel"/>
                <w:sz w:val="20"/>
                <w:szCs w:val="20"/>
              </w:rPr>
              <w:t>K_W11</w:t>
            </w:r>
          </w:p>
        </w:tc>
      </w:tr>
      <w:tr w:rsidR="00AA1FCD" w:rsidRPr="007311A4" w14:paraId="4A4701A7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5D69046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LO_02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369C3BD" w14:textId="77777777" w:rsidR="00AA1FCD" w:rsidRPr="007036CC" w:rsidRDefault="00860100" w:rsidP="007036CC">
            <w:pPr>
              <w:suppressAutoHyphens w:val="0"/>
              <w:spacing w:line="20" w:lineRule="atLeast"/>
              <w:jc w:val="both"/>
              <w:rPr>
                <w:rFonts w:asciiTheme="minorHAnsi" w:hAnsiTheme="minorHAnsi" w:cstheme="minorHAnsi"/>
                <w:b/>
                <w:i/>
                <w:iCs/>
                <w:smallCaps/>
                <w:color w:val="auto"/>
                <w:sz w:val="22"/>
                <w:lang w:val="en-GB" w:eastAsia="pl-PL"/>
              </w:rPr>
            </w:pPr>
            <w:r w:rsidRPr="009845D4">
              <w:rPr>
                <w:rFonts w:asciiTheme="minorHAnsi" w:hAnsiTheme="minorHAnsi" w:cstheme="minorHAnsi"/>
                <w:lang w:val="en-US"/>
              </w:rPr>
              <w:t xml:space="preserve">Students will demonstrate knowledge of a general background in the main content areas of </w:t>
            </w:r>
            <w:r w:rsidR="007036CC" w:rsidRPr="009845D4">
              <w:rPr>
                <w:rFonts w:asciiTheme="minorHAnsi" w:hAnsiTheme="minorHAnsi" w:cstheme="minorHAnsi"/>
                <w:lang w:val="en-US"/>
              </w:rPr>
              <w:t>educational</w:t>
            </w:r>
            <w:r w:rsidRPr="009845D4">
              <w:rPr>
                <w:rFonts w:asciiTheme="minorHAnsi" w:hAnsiTheme="minorHAnsi" w:cstheme="minorHAnsi"/>
                <w:lang w:val="en-US"/>
              </w:rPr>
              <w:t xml:space="preserve"> psychology, as well as an understanding of the techniques used by </w:t>
            </w:r>
            <w:r w:rsidR="007036CC" w:rsidRPr="009845D4">
              <w:rPr>
                <w:rFonts w:asciiTheme="minorHAnsi" w:hAnsiTheme="minorHAnsi" w:cstheme="minorHAnsi"/>
                <w:lang w:val="en-US"/>
              </w:rPr>
              <w:t>teachers to motivate their students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B872298" w14:textId="77777777" w:rsidR="00AA1FCD" w:rsidRPr="004F2031" w:rsidRDefault="002353E7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855D92">
              <w:rPr>
                <w:rFonts w:ascii="Corbel" w:hAnsi="Corbel"/>
                <w:sz w:val="20"/>
                <w:szCs w:val="20"/>
              </w:rPr>
              <w:t>K_W12</w:t>
            </w:r>
          </w:p>
        </w:tc>
      </w:tr>
      <w:tr w:rsidR="00AA1FCD" w:rsidRPr="007311A4" w14:paraId="6BF4576A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11734BE" w14:textId="77777777" w:rsidR="00AA1FCD" w:rsidRPr="004F2031" w:rsidRDefault="007311A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LO_o3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24F2508" w14:textId="77777777" w:rsidR="00AA1FCD" w:rsidRPr="009845D4" w:rsidRDefault="00860100" w:rsidP="007036CC">
            <w:pPr>
              <w:jc w:val="both"/>
              <w:rPr>
                <w:rFonts w:asciiTheme="minorHAnsi" w:hAnsiTheme="minorHAnsi" w:cstheme="minorHAnsi"/>
                <w:szCs w:val="24"/>
                <w:lang w:val="en-US"/>
              </w:rPr>
            </w:pPr>
            <w:r w:rsidRPr="009845D4">
              <w:rPr>
                <w:rFonts w:asciiTheme="minorHAnsi" w:hAnsiTheme="minorHAnsi" w:cstheme="minorHAnsi"/>
                <w:szCs w:val="24"/>
                <w:lang w:val="en-US"/>
              </w:rPr>
              <w:t>Students will d</w:t>
            </w:r>
            <w:r w:rsidR="00C33528" w:rsidRPr="009845D4">
              <w:rPr>
                <w:rFonts w:asciiTheme="minorHAnsi" w:hAnsiTheme="minorHAnsi" w:cstheme="minorHAnsi"/>
                <w:szCs w:val="24"/>
                <w:lang w:val="en-US"/>
              </w:rPr>
              <w:t xml:space="preserve">evelop skills to </w:t>
            </w:r>
            <w:r w:rsidR="007036CC" w:rsidRPr="007036CC">
              <w:rPr>
                <w:rFonts w:asciiTheme="minorHAnsi" w:hAnsiTheme="minorHAnsi" w:cstheme="minorHAnsi"/>
                <w:szCs w:val="24"/>
                <w:lang w:val="en-US"/>
              </w:rPr>
              <w:t xml:space="preserve">encourage students into learning, and how to support </w:t>
            </w:r>
            <w:proofErr w:type="gramStart"/>
            <w:r w:rsidR="007036CC" w:rsidRPr="007036CC">
              <w:rPr>
                <w:rFonts w:asciiTheme="minorHAnsi" w:hAnsiTheme="minorHAnsi" w:cstheme="minorHAnsi"/>
                <w:szCs w:val="24"/>
                <w:lang w:val="en-US"/>
              </w:rPr>
              <w:t>his</w:t>
            </w:r>
            <w:proofErr w:type="gramEnd"/>
            <w:r w:rsidR="007036CC" w:rsidRPr="007036CC">
              <w:rPr>
                <w:rFonts w:asciiTheme="minorHAnsi" w:hAnsiTheme="minorHAnsi" w:cstheme="minorHAnsi"/>
                <w:szCs w:val="24"/>
                <w:lang w:val="en-US"/>
              </w:rPr>
              <w:t xml:space="preserve"> learning skills.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14C6CBE" w14:textId="77777777" w:rsidR="00AA1FCD" w:rsidRPr="004F2031" w:rsidRDefault="002353E7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855D92">
              <w:rPr>
                <w:rFonts w:ascii="Corbel" w:hAnsi="Corbel"/>
                <w:sz w:val="20"/>
                <w:szCs w:val="20"/>
              </w:rPr>
              <w:t>K_U01</w:t>
            </w:r>
          </w:p>
        </w:tc>
      </w:tr>
      <w:tr w:rsidR="00AA1FCD" w:rsidRPr="007311A4" w14:paraId="53335C10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7CA65A9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</w:t>
            </w:r>
            <w:r w:rsidR="007311A4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o4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AAAD5D7" w14:textId="77777777" w:rsidR="007036CC" w:rsidRPr="007036CC" w:rsidRDefault="007036CC" w:rsidP="007036CC">
            <w:pPr>
              <w:spacing w:line="20" w:lineRule="atLeast"/>
              <w:rPr>
                <w:rFonts w:asciiTheme="minorHAnsi" w:hAnsiTheme="minorHAnsi" w:cstheme="minorHAnsi"/>
                <w:szCs w:val="24"/>
                <w:lang w:val="en-US"/>
              </w:rPr>
            </w:pPr>
            <w:r w:rsidRPr="007036CC">
              <w:rPr>
                <w:rFonts w:asciiTheme="minorHAnsi" w:hAnsiTheme="minorHAnsi" w:cstheme="minorHAnsi"/>
                <w:szCs w:val="24"/>
                <w:lang w:val="en-US"/>
              </w:rPr>
              <w:t xml:space="preserve">The student </w:t>
            </w:r>
            <w:proofErr w:type="gramStart"/>
            <w:r w:rsidRPr="007036CC">
              <w:rPr>
                <w:rFonts w:asciiTheme="minorHAnsi" w:hAnsiTheme="minorHAnsi" w:cstheme="minorHAnsi"/>
                <w:szCs w:val="24"/>
                <w:lang w:val="en-US"/>
              </w:rPr>
              <w:t>is  able</w:t>
            </w:r>
            <w:proofErr w:type="gramEnd"/>
            <w:r w:rsidRPr="007036CC">
              <w:rPr>
                <w:rFonts w:asciiTheme="minorHAnsi" w:hAnsiTheme="minorHAnsi" w:cstheme="minorHAnsi"/>
                <w:szCs w:val="24"/>
                <w:lang w:val="en-US"/>
              </w:rPr>
              <w:t xml:space="preserve"> to apply the methods of training and education in the implementation of lessons and extracurricular activities </w:t>
            </w:r>
          </w:p>
          <w:p w14:paraId="16DA83F5" w14:textId="77777777" w:rsidR="00AA1FCD" w:rsidRPr="00EE6615" w:rsidRDefault="00AA1FCD" w:rsidP="007036CC">
            <w:pPr>
              <w:spacing w:line="240" w:lineRule="auto"/>
              <w:jc w:val="both"/>
              <w:rPr>
                <w:rFonts w:ascii="Corbel" w:hAnsi="Corbel" w:cs="Tahoma"/>
                <w:b/>
                <w:i/>
                <w:iCs/>
                <w:smallCaps/>
                <w:color w:val="auto"/>
                <w:sz w:val="22"/>
                <w:lang w:val="en-GB" w:eastAsia="pl-PL"/>
              </w:rPr>
            </w:pP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805023A" w14:textId="77777777" w:rsidR="00AA1FCD" w:rsidRPr="004F2031" w:rsidRDefault="002353E7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855D92">
              <w:rPr>
                <w:rFonts w:ascii="Corbel" w:hAnsi="Corbel"/>
                <w:sz w:val="20"/>
                <w:szCs w:val="20"/>
              </w:rPr>
              <w:lastRenderedPageBreak/>
              <w:t>K_U10</w:t>
            </w:r>
          </w:p>
        </w:tc>
      </w:tr>
      <w:tr w:rsidR="002353E7" w:rsidRPr="007311A4" w14:paraId="17B304AF" w14:textId="77777777"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45FA85A" w14:textId="77777777" w:rsidR="002353E7" w:rsidRPr="004F2031" w:rsidRDefault="002353E7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LO_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o5</w:t>
            </w:r>
          </w:p>
        </w:tc>
        <w:tc>
          <w:tcPr>
            <w:tcW w:w="46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4CA7D08" w14:textId="77777777" w:rsidR="00860100" w:rsidRPr="00BC6B14" w:rsidRDefault="00BC6B14" w:rsidP="00860100">
            <w:pPr>
              <w:spacing w:line="240" w:lineRule="auto"/>
              <w:jc w:val="both"/>
              <w:rPr>
                <w:rFonts w:asciiTheme="minorHAnsi" w:hAnsiTheme="minorHAnsi" w:cstheme="minorHAnsi"/>
                <w:i/>
                <w:iCs/>
                <w:szCs w:val="24"/>
                <w:lang w:val="en-GB"/>
              </w:rPr>
            </w:pPr>
            <w:r w:rsidRPr="00BC6B14">
              <w:rPr>
                <w:rFonts w:asciiTheme="minorHAnsi" w:hAnsiTheme="minorHAnsi" w:cstheme="minorHAnsi"/>
                <w:szCs w:val="24"/>
                <w:lang w:val="en-US"/>
              </w:rPr>
              <w:t xml:space="preserve">Interactive lectures and workshops will help prospective teachers become better learners, better </w:t>
            </w:r>
            <w:proofErr w:type="gramStart"/>
            <w:r w:rsidRPr="00BC6B14">
              <w:rPr>
                <w:rFonts w:asciiTheme="minorHAnsi" w:hAnsiTheme="minorHAnsi" w:cstheme="minorHAnsi"/>
                <w:szCs w:val="24"/>
                <w:lang w:val="en-US"/>
              </w:rPr>
              <w:t>decision –makers</w:t>
            </w:r>
            <w:proofErr w:type="gramEnd"/>
            <w:r w:rsidRPr="00BC6B14">
              <w:rPr>
                <w:rFonts w:asciiTheme="minorHAnsi" w:hAnsiTheme="minorHAnsi" w:cstheme="minorHAnsi"/>
                <w:szCs w:val="24"/>
                <w:lang w:val="en-US"/>
              </w:rPr>
              <w:t xml:space="preserve">, and better teachers – the </w:t>
            </w:r>
            <w:proofErr w:type="gramStart"/>
            <w:r w:rsidRPr="00BC6B14">
              <w:rPr>
                <w:rFonts w:asciiTheme="minorHAnsi" w:hAnsiTheme="minorHAnsi" w:cstheme="minorHAnsi"/>
                <w:szCs w:val="24"/>
                <w:lang w:val="en-US"/>
              </w:rPr>
              <w:t>ultimate goal</w:t>
            </w:r>
            <w:proofErr w:type="gramEnd"/>
            <w:r w:rsidRPr="00BC6B14">
              <w:rPr>
                <w:rFonts w:asciiTheme="minorHAnsi" w:hAnsiTheme="minorHAnsi" w:cstheme="minorHAnsi"/>
                <w:szCs w:val="24"/>
                <w:lang w:val="en-US"/>
              </w:rPr>
              <w:t xml:space="preserve"> for all teacher education programs</w:t>
            </w:r>
          </w:p>
        </w:tc>
        <w:tc>
          <w:tcPr>
            <w:tcW w:w="25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72B6AF5" w14:textId="77777777" w:rsidR="002353E7" w:rsidRPr="004F2031" w:rsidRDefault="002353E7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 w:rsidRPr="00855D92">
              <w:rPr>
                <w:rFonts w:ascii="Corbel" w:hAnsi="Corbel"/>
                <w:sz w:val="20"/>
                <w:szCs w:val="20"/>
              </w:rPr>
              <w:t>K_K01</w:t>
            </w:r>
          </w:p>
        </w:tc>
      </w:tr>
    </w:tbl>
    <w:p w14:paraId="49C77295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0383A323" w14:textId="77777777" w:rsidR="00AA1FCD" w:rsidRPr="00F32FE2" w:rsidRDefault="001C26A0" w:rsidP="001C26A0">
      <w:pPr>
        <w:rPr>
          <w:rFonts w:ascii="Corbel" w:hAnsi="Corbel" w:cs="Tahoma"/>
          <w:b/>
          <w:color w:val="auto"/>
          <w:szCs w:val="24"/>
          <w:lang w:val="en-GB"/>
        </w:rPr>
      </w:pPr>
      <w:r w:rsidRPr="00F32FE2">
        <w:rPr>
          <w:rFonts w:ascii="Corbel" w:hAnsi="Corbel"/>
          <w:b/>
          <w:color w:val="auto"/>
          <w:szCs w:val="24"/>
          <w:lang w:val="en-GB"/>
        </w:rPr>
        <w:t xml:space="preserve">3.3. </w:t>
      </w:r>
      <w:r w:rsidR="002D7484" w:rsidRPr="00F32FE2">
        <w:rPr>
          <w:rFonts w:ascii="Corbel" w:hAnsi="Corbel" w:cs="Tahoma"/>
          <w:b/>
          <w:color w:val="auto"/>
          <w:szCs w:val="24"/>
          <w:lang w:val="en-GB"/>
        </w:rPr>
        <w:t>Course content (to be completed by the coordinator)</w:t>
      </w:r>
    </w:p>
    <w:p w14:paraId="374FBC30" w14:textId="77777777" w:rsidR="002E1239" w:rsidRPr="002E1239" w:rsidRDefault="002E1239" w:rsidP="002E1239">
      <w:pPr>
        <w:jc w:val="both"/>
        <w:rPr>
          <w:rFonts w:ascii="Corbel" w:hAnsi="Corbel" w:cs="Tahoma"/>
          <w:color w:val="auto"/>
          <w:szCs w:val="24"/>
          <w:lang w:val="en-GB"/>
        </w:rPr>
      </w:pPr>
      <w:r w:rsidRPr="002E1239">
        <w:rPr>
          <w:rFonts w:ascii="Corbel" w:hAnsi="Corbel" w:cs="Tahoma"/>
          <w:color w:val="auto"/>
          <w:szCs w:val="24"/>
          <w:lang w:val="en-GB"/>
        </w:rPr>
        <w:t>Classes, tutorials/seminars, colloquia, laboratories, practical classes</w:t>
      </w:r>
    </w:p>
    <w:p w14:paraId="034BA1CF" w14:textId="77777777" w:rsidR="00AA1FCD" w:rsidRPr="004F2031" w:rsidRDefault="00AA1FCD">
      <w:pPr>
        <w:pStyle w:val="Akapitzlist"/>
        <w:spacing w:after="120" w:line="240" w:lineRule="auto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8398" w:type="dxa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8398"/>
      </w:tblGrid>
      <w:tr w:rsidR="00AA1FCD" w:rsidRPr="002E1239" w14:paraId="24203E73" w14:textId="77777777" w:rsidTr="00EF4AAB">
        <w:tc>
          <w:tcPr>
            <w:tcW w:w="83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8B41E4" w14:textId="77777777" w:rsidR="00AA1FCD" w:rsidRPr="00546CEE" w:rsidRDefault="002D7484">
            <w:pPr>
              <w:pStyle w:val="Akapitzlist"/>
              <w:spacing w:after="0" w:line="240" w:lineRule="auto"/>
              <w:ind w:left="708" w:hanging="708"/>
              <w:rPr>
                <w:color w:val="auto"/>
                <w:szCs w:val="24"/>
                <w:lang w:val="en-GB"/>
              </w:rPr>
            </w:pPr>
            <w:r w:rsidRPr="00546CEE">
              <w:rPr>
                <w:color w:val="auto"/>
                <w:szCs w:val="24"/>
                <w:lang w:val="en-GB"/>
              </w:rPr>
              <w:t>Content outline</w:t>
            </w:r>
          </w:p>
          <w:p w14:paraId="046B8A72" w14:textId="47C35071" w:rsidR="00BC6B14" w:rsidRDefault="00BC6B14" w:rsidP="00BC6B14">
            <w:pPr>
              <w:pStyle w:val="Tytu"/>
              <w:spacing w:line="276" w:lineRule="auto"/>
              <w:jc w:val="both"/>
              <w:rPr>
                <w:b w:val="0"/>
                <w:color w:val="000000"/>
                <w:lang w:val="en-US"/>
              </w:rPr>
            </w:pPr>
            <w:r w:rsidRPr="00546CEE">
              <w:rPr>
                <w:b w:val="0"/>
                <w:color w:val="000000"/>
                <w:lang w:val="en-US"/>
              </w:rPr>
              <w:t xml:space="preserve">This course offers a broad introduction to educational psychology and </w:t>
            </w:r>
            <w:r w:rsidRPr="00546CEE">
              <w:rPr>
                <w:b w:val="0"/>
                <w:lang w:val="en-US"/>
              </w:rPr>
              <w:t>a variety of approaches within the scientific study of learning and teaching</w:t>
            </w:r>
            <w:r w:rsidRPr="00546CEE">
              <w:rPr>
                <w:b w:val="0"/>
                <w:color w:val="000000"/>
                <w:lang w:val="en-US"/>
              </w:rPr>
              <w:t>. We will explore the various ways people perceive, think, understand and are motivated.  The course will also cover important topics such as gifted learners and pupils with learning problems.</w:t>
            </w:r>
          </w:p>
          <w:p w14:paraId="42002247" w14:textId="77777777" w:rsidR="002E1239" w:rsidRPr="00EF4AAB" w:rsidRDefault="002E1239" w:rsidP="002E1239">
            <w:pPr>
              <w:rPr>
                <w:lang w:val="en-US"/>
              </w:rPr>
            </w:pPr>
          </w:p>
          <w:p w14:paraId="18788226" w14:textId="19FA9999" w:rsidR="002E1239" w:rsidRPr="002E1239" w:rsidRDefault="002E1239" w:rsidP="00845823">
            <w:pPr>
              <w:pStyle w:val="Akapitzlist"/>
              <w:numPr>
                <w:ilvl w:val="0"/>
                <w:numId w:val="17"/>
              </w:numPr>
              <w:suppressAutoHyphens w:val="0"/>
              <w:spacing w:after="0" w:line="240" w:lineRule="auto"/>
              <w:jc w:val="both"/>
              <w:rPr>
                <w:b/>
                <w:lang w:val="en-US"/>
              </w:rPr>
            </w:pPr>
            <w:r w:rsidRPr="002E1239">
              <w:rPr>
                <w:lang w:val="en-US"/>
              </w:rPr>
              <w:t xml:space="preserve">Educational Psychology: A Foundation for Teaching </w:t>
            </w:r>
          </w:p>
          <w:p w14:paraId="2CAAEDE1" w14:textId="3DE35262" w:rsidR="00BC6B14" w:rsidRPr="002E1239" w:rsidRDefault="00BC6B14" w:rsidP="00845823">
            <w:pPr>
              <w:pStyle w:val="Akapitzlist"/>
              <w:numPr>
                <w:ilvl w:val="0"/>
                <w:numId w:val="17"/>
              </w:numPr>
              <w:suppressAutoHyphens w:val="0"/>
              <w:spacing w:after="0" w:line="240" w:lineRule="auto"/>
              <w:jc w:val="both"/>
              <w:rPr>
                <w:b/>
                <w:lang w:val="en-US"/>
              </w:rPr>
            </w:pPr>
            <w:r w:rsidRPr="002E1239">
              <w:rPr>
                <w:lang w:val="en-US"/>
              </w:rPr>
              <w:t>Human development – a framework for Teachers</w:t>
            </w:r>
            <w:r w:rsidR="00546CEE" w:rsidRPr="002E1239">
              <w:rPr>
                <w:lang w:val="en-US"/>
              </w:rPr>
              <w:t xml:space="preserve">   </w:t>
            </w:r>
          </w:p>
          <w:p w14:paraId="35487686" w14:textId="54DC3E3C" w:rsidR="00546CEE" w:rsidRPr="00546CEE" w:rsidRDefault="00546CEE" w:rsidP="00462CF5">
            <w:pPr>
              <w:numPr>
                <w:ilvl w:val="0"/>
                <w:numId w:val="17"/>
              </w:numPr>
              <w:suppressAutoHyphens w:val="0"/>
              <w:spacing w:after="0" w:line="240" w:lineRule="auto"/>
              <w:jc w:val="both"/>
              <w:rPr>
                <w:lang w:val="en-US"/>
              </w:rPr>
            </w:pPr>
            <w:r w:rsidRPr="00546CEE">
              <w:rPr>
                <w:lang w:val="en-US"/>
              </w:rPr>
              <w:t>Social Learning Theory &amp; Cognitive Views of Learning</w:t>
            </w:r>
            <w:r>
              <w:rPr>
                <w:lang w:val="en-US"/>
              </w:rPr>
              <w:t xml:space="preserve">   </w:t>
            </w:r>
          </w:p>
          <w:p w14:paraId="42B2D41B" w14:textId="77777777" w:rsidR="00EF4AAB" w:rsidRPr="00EF4AAB" w:rsidRDefault="00BC6B14" w:rsidP="001F7279">
            <w:pPr>
              <w:numPr>
                <w:ilvl w:val="0"/>
                <w:numId w:val="17"/>
              </w:numPr>
              <w:suppressAutoHyphens w:val="0"/>
              <w:spacing w:after="0" w:line="240" w:lineRule="auto"/>
              <w:jc w:val="both"/>
              <w:rPr>
                <w:b/>
                <w:lang w:val="en-US"/>
              </w:rPr>
            </w:pPr>
            <w:r w:rsidRPr="00EF4AAB">
              <w:rPr>
                <w:lang w:val="en-US"/>
              </w:rPr>
              <w:t>Learning abilities and learning problems</w:t>
            </w:r>
            <w:r w:rsidR="00EF4AAB" w:rsidRPr="00EF4AAB">
              <w:rPr>
                <w:lang w:val="en-US"/>
              </w:rPr>
              <w:t>.</w:t>
            </w:r>
            <w:r w:rsidR="00EF4AAB">
              <w:rPr>
                <w:lang w:val="en-US"/>
              </w:rPr>
              <w:t xml:space="preserve"> </w:t>
            </w:r>
          </w:p>
          <w:p w14:paraId="40F627FD" w14:textId="785E0068" w:rsidR="00BC6B14" w:rsidRPr="00EF4AAB" w:rsidRDefault="00BC6B14" w:rsidP="00A96E84">
            <w:pPr>
              <w:numPr>
                <w:ilvl w:val="0"/>
                <w:numId w:val="17"/>
              </w:numPr>
              <w:suppressAutoHyphens w:val="0"/>
              <w:spacing w:after="0" w:line="240" w:lineRule="auto"/>
              <w:jc w:val="both"/>
              <w:rPr>
                <w:b/>
                <w:lang w:val="en-US"/>
              </w:rPr>
            </w:pPr>
            <w:r w:rsidRPr="00EF4AAB">
              <w:rPr>
                <w:lang w:val="en-US"/>
              </w:rPr>
              <w:t>Learning differences</w:t>
            </w:r>
            <w:r w:rsidR="00EF4AAB">
              <w:rPr>
                <w:lang w:val="en-US"/>
              </w:rPr>
              <w:t xml:space="preserve">. </w:t>
            </w:r>
            <w:r w:rsidRPr="00EF4AAB">
              <w:rPr>
                <w:lang w:val="en-US"/>
              </w:rPr>
              <w:t xml:space="preserve">Learners with exceptionalities </w:t>
            </w:r>
            <w:r w:rsidR="00546CEE" w:rsidRPr="00EF4AAB">
              <w:rPr>
                <w:lang w:val="en-US"/>
              </w:rPr>
              <w:t xml:space="preserve"> </w:t>
            </w:r>
          </w:p>
          <w:p w14:paraId="3E68EFE0" w14:textId="7898CF86" w:rsidR="00BC6B14" w:rsidRDefault="00BC6B14" w:rsidP="001949C2">
            <w:pPr>
              <w:numPr>
                <w:ilvl w:val="0"/>
                <w:numId w:val="17"/>
              </w:numPr>
              <w:suppressAutoHyphens w:val="0"/>
              <w:spacing w:after="0" w:line="240" w:lineRule="auto"/>
              <w:jc w:val="both"/>
              <w:rPr>
                <w:lang w:val="en-US"/>
              </w:rPr>
            </w:pPr>
            <w:r w:rsidRPr="00BC6B14">
              <w:rPr>
                <w:lang w:val="en-US"/>
              </w:rPr>
              <w:t>Motivation in the classroom and teaching</w:t>
            </w:r>
            <w:r w:rsidR="00546CEE">
              <w:rPr>
                <w:lang w:val="en-US"/>
              </w:rPr>
              <w:t xml:space="preserve">  </w:t>
            </w:r>
          </w:p>
          <w:p w14:paraId="5AC72B7B" w14:textId="195E3A19" w:rsidR="00BC6B14" w:rsidRPr="00BC6B14" w:rsidRDefault="00BC6B14" w:rsidP="001949C2">
            <w:pPr>
              <w:numPr>
                <w:ilvl w:val="0"/>
                <w:numId w:val="17"/>
              </w:numPr>
              <w:suppressAutoHyphens w:val="0"/>
              <w:spacing w:after="0" w:line="240" w:lineRule="auto"/>
              <w:jc w:val="both"/>
              <w:rPr>
                <w:lang w:val="en-US"/>
              </w:rPr>
            </w:pPr>
            <w:r w:rsidRPr="00BC6B14">
              <w:rPr>
                <w:lang w:val="en-US"/>
              </w:rPr>
              <w:t xml:space="preserve">Behaviorism </w:t>
            </w:r>
            <w:r w:rsidR="00546CEE">
              <w:rPr>
                <w:lang w:val="en-US"/>
              </w:rPr>
              <w:t>in the school context</w:t>
            </w:r>
            <w:r w:rsidRPr="00BC6B14">
              <w:rPr>
                <w:lang w:val="en-US"/>
              </w:rPr>
              <w:t xml:space="preserve"> </w:t>
            </w:r>
          </w:p>
          <w:p w14:paraId="02789865" w14:textId="24F19B4F" w:rsidR="00BC6B14" w:rsidRDefault="00BC6B14" w:rsidP="002E1239">
            <w:pPr>
              <w:pStyle w:val="Akapitzlist"/>
              <w:numPr>
                <w:ilvl w:val="0"/>
                <w:numId w:val="17"/>
              </w:numPr>
              <w:suppressAutoHyphens w:val="0"/>
              <w:spacing w:after="0" w:line="240" w:lineRule="auto"/>
              <w:jc w:val="both"/>
              <w:rPr>
                <w:lang w:val="en-US"/>
              </w:rPr>
            </w:pPr>
            <w:r w:rsidRPr="002E1239">
              <w:rPr>
                <w:lang w:val="en-US"/>
              </w:rPr>
              <w:t>Assessing student learning and evaluation</w:t>
            </w:r>
            <w:r w:rsidR="002E1239">
              <w:rPr>
                <w:lang w:val="en-US"/>
              </w:rPr>
              <w:t xml:space="preserve">  </w:t>
            </w:r>
          </w:p>
          <w:p w14:paraId="32EF896D" w14:textId="222A7084" w:rsidR="002E1239" w:rsidRPr="002E1239" w:rsidRDefault="002E1239" w:rsidP="002E1239">
            <w:pPr>
              <w:pStyle w:val="Akapitzlist"/>
              <w:numPr>
                <w:ilvl w:val="0"/>
                <w:numId w:val="17"/>
              </w:numPr>
              <w:rPr>
                <w:lang w:val="en-US"/>
              </w:rPr>
            </w:pPr>
            <w:r w:rsidRPr="002E1239">
              <w:rPr>
                <w:lang w:val="en-US"/>
              </w:rPr>
              <w:t xml:space="preserve">Creating Productive learning environments: classroom </w:t>
            </w:r>
          </w:p>
          <w:p w14:paraId="594360B2" w14:textId="6225ACD7" w:rsidR="002E1239" w:rsidRDefault="002E1239" w:rsidP="002E1239">
            <w:pPr>
              <w:pStyle w:val="Akapitzlist"/>
              <w:rPr>
                <w:lang w:val="en-US"/>
              </w:rPr>
            </w:pPr>
            <w:r w:rsidRPr="002E1239">
              <w:rPr>
                <w:lang w:val="en-US"/>
              </w:rPr>
              <w:t xml:space="preserve">   management and discipline</w:t>
            </w:r>
          </w:p>
          <w:p w14:paraId="677B17FB" w14:textId="106B69D2" w:rsidR="002E1239" w:rsidRPr="00BC6B14" w:rsidRDefault="00BC6B14" w:rsidP="002E1239">
            <w:pPr>
              <w:suppressAutoHyphens w:val="0"/>
              <w:spacing w:after="0" w:line="240" w:lineRule="auto"/>
              <w:jc w:val="both"/>
              <w:rPr>
                <w:rFonts w:ascii="Corbel" w:hAnsi="Corbel" w:cs="Tahoma"/>
                <w:color w:val="auto"/>
                <w:szCs w:val="24"/>
                <w:lang w:val="en-GB"/>
              </w:rPr>
            </w:pPr>
            <w:r>
              <w:rPr>
                <w:lang w:val="en-US"/>
              </w:rPr>
              <w:t xml:space="preserve">     </w:t>
            </w:r>
          </w:p>
          <w:p w14:paraId="7853E85A" w14:textId="03F64EF4" w:rsidR="00BC6B14" w:rsidRPr="00BC6B14" w:rsidRDefault="00BC6B14" w:rsidP="00BC6B14">
            <w:pPr>
              <w:suppressAutoHyphens w:val="0"/>
              <w:spacing w:after="0" w:line="240" w:lineRule="auto"/>
              <w:jc w:val="both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  <w:p w14:paraId="4605B251" w14:textId="77777777" w:rsidR="00BC6B14" w:rsidRDefault="00BC6B1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  <w:p w14:paraId="63969D5F" w14:textId="77777777" w:rsidR="00BC6B14" w:rsidRPr="004F2031" w:rsidRDefault="00BC6B14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</w:tbl>
    <w:p w14:paraId="04087BB3" w14:textId="77777777" w:rsidR="00AA1FCD" w:rsidRPr="004F2031" w:rsidRDefault="00AA1FCD">
      <w:pPr>
        <w:rPr>
          <w:rFonts w:ascii="Corbel" w:hAnsi="Corbel" w:cs="Tahoma"/>
          <w:color w:val="auto"/>
          <w:szCs w:val="24"/>
          <w:lang w:val="en-GB"/>
        </w:rPr>
      </w:pPr>
    </w:p>
    <w:p w14:paraId="0B302C82" w14:textId="77777777" w:rsidR="00AA1FCD" w:rsidRPr="004F2031" w:rsidRDefault="00AA1FCD">
      <w:pPr>
        <w:pStyle w:val="Akapitzlist"/>
        <w:ind w:left="1080"/>
        <w:jc w:val="both"/>
        <w:rPr>
          <w:rFonts w:ascii="Corbel" w:hAnsi="Corbel" w:cs="Tahoma"/>
          <w:color w:val="auto"/>
          <w:szCs w:val="24"/>
          <w:lang w:val="en-GB"/>
        </w:rPr>
      </w:pPr>
    </w:p>
    <w:tbl>
      <w:tblPr>
        <w:tblW w:w="0" w:type="auto"/>
        <w:tblInd w:w="137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85"/>
      </w:tblGrid>
      <w:tr w:rsidR="00AA1FCD" w:rsidRPr="004F2031" w14:paraId="6D11897F" w14:textId="77777777" w:rsidTr="002E1239">
        <w:trPr>
          <w:trHeight w:val="48"/>
        </w:trPr>
        <w:tc>
          <w:tcPr>
            <w:tcW w:w="2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2283F4F" w14:textId="2FF4ED28" w:rsidR="00AA1FCD" w:rsidRPr="004F2031" w:rsidRDefault="00AA1FCD">
            <w:pPr>
              <w:pStyle w:val="Akapitzlist"/>
              <w:spacing w:after="0" w:line="240" w:lineRule="auto"/>
              <w:ind w:left="708" w:hanging="708"/>
              <w:rPr>
                <w:rFonts w:ascii="Corbel" w:hAnsi="Corbel" w:cs="Tahoma"/>
                <w:color w:val="auto"/>
                <w:szCs w:val="24"/>
                <w:lang w:val="en-GB"/>
              </w:rPr>
            </w:pPr>
          </w:p>
        </w:tc>
      </w:tr>
    </w:tbl>
    <w:p w14:paraId="7FA8D8DF" w14:textId="77777777" w:rsidR="00AA1FCD" w:rsidRPr="004F2031" w:rsidRDefault="00AA1FCD">
      <w:pPr>
        <w:pStyle w:val="Punktygwne"/>
        <w:spacing w:before="0" w:after="0"/>
        <w:rPr>
          <w:rFonts w:ascii="Corbel" w:hAnsi="Corbel"/>
          <w:b w:val="0"/>
          <w:color w:val="auto"/>
          <w:szCs w:val="24"/>
          <w:lang w:val="en-GB"/>
        </w:rPr>
      </w:pPr>
    </w:p>
    <w:p w14:paraId="0B94F221" w14:textId="77777777" w:rsidR="00AA1FCD" w:rsidRPr="004F2031" w:rsidRDefault="001C26A0" w:rsidP="001C26A0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/>
          <w:color w:val="auto"/>
          <w:szCs w:val="24"/>
          <w:lang w:val="en-GB"/>
        </w:rPr>
        <w:t>3.</w:t>
      </w:r>
      <w:proofErr w:type="gramStart"/>
      <w:r>
        <w:rPr>
          <w:rFonts w:ascii="Corbel" w:hAnsi="Corbel"/>
          <w:color w:val="auto"/>
          <w:szCs w:val="24"/>
          <w:lang w:val="en-GB"/>
        </w:rPr>
        <w:t>4.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Methods</w:t>
      </w:r>
      <w:proofErr w:type="gramEnd"/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 of Instruction</w:t>
      </w:r>
    </w:p>
    <w:p w14:paraId="6C198D10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smallCaps w:val="0"/>
          <w:color w:val="auto"/>
          <w:sz w:val="20"/>
          <w:szCs w:val="20"/>
          <w:lang w:val="en-GB"/>
        </w:rPr>
        <w:t>e.g.</w:t>
      </w:r>
    </w:p>
    <w:p w14:paraId="2B459E0B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Lecture: a problem-solving lecture/a lecture supported by a multimedia presentation/ distance learning</w:t>
      </w:r>
    </w:p>
    <w:p w14:paraId="28CCCFF5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Classes: text analysis and discussion/project work (research project, implementation project, practical project)/ group work (problem solving, case study, discussion)/didactic games/ distance learning</w:t>
      </w:r>
    </w:p>
    <w:p w14:paraId="5452BA2D" w14:textId="77777777" w:rsidR="00AA1FCD" w:rsidRDefault="002D7484">
      <w:pPr>
        <w:pStyle w:val="Punktygwne"/>
        <w:spacing w:before="0" w:after="0"/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</w:pPr>
      <w:r w:rsidRPr="004F2031">
        <w:rPr>
          <w:rFonts w:ascii="Corbel" w:hAnsi="Corbel" w:cs="Tahoma"/>
          <w:b w:val="0"/>
          <w:i/>
          <w:smallCaps w:val="0"/>
          <w:color w:val="auto"/>
          <w:sz w:val="20"/>
          <w:szCs w:val="20"/>
          <w:lang w:val="en-GB"/>
        </w:rPr>
        <w:t>Laboratory classes: designing and conducting experiments</w:t>
      </w:r>
    </w:p>
    <w:p w14:paraId="04BD37D4" w14:textId="77777777" w:rsidR="006900E7" w:rsidRDefault="006900E7" w:rsidP="00B277E0">
      <w:pPr>
        <w:rPr>
          <w:lang w:val="en-US"/>
        </w:rPr>
      </w:pPr>
    </w:p>
    <w:p w14:paraId="6A136D92" w14:textId="77777777" w:rsidR="00B277E0" w:rsidRDefault="006900E7" w:rsidP="00B277E0">
      <w:pPr>
        <w:rPr>
          <w:lang w:val="en-GB"/>
        </w:rPr>
      </w:pPr>
      <w:proofErr w:type="gramStart"/>
      <w:r>
        <w:rPr>
          <w:lang w:val="en-US"/>
        </w:rPr>
        <w:t>Lecture</w:t>
      </w:r>
      <w:proofErr w:type="gramEnd"/>
      <w:r>
        <w:rPr>
          <w:lang w:val="en-US"/>
        </w:rPr>
        <w:t xml:space="preserve">, discussion, didactic film, reading assignments, quizzes, demonstrations, case studies </w:t>
      </w:r>
      <w:proofErr w:type="spellStart"/>
      <w:r>
        <w:rPr>
          <w:lang w:val="en-US"/>
        </w:rPr>
        <w:t>etc</w:t>
      </w:r>
      <w:proofErr w:type="spellEnd"/>
    </w:p>
    <w:p w14:paraId="065F64AA" w14:textId="77777777" w:rsidR="00AA1FCD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14A59372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lastRenderedPageBreak/>
        <w:t xml:space="preserve">4.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Asses</w:t>
      </w: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sment techniques and criteria </w:t>
      </w:r>
    </w:p>
    <w:p w14:paraId="2F162D0B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00CAD46B" w14:textId="77777777" w:rsidR="00AA1FCD" w:rsidRPr="004F2031" w:rsidRDefault="002D7484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>4.1 Methods of evaluating learning outcomes</w:t>
      </w:r>
    </w:p>
    <w:p w14:paraId="0043C30C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429E6359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47"/>
        <w:gridCol w:w="4956"/>
        <w:gridCol w:w="2196"/>
      </w:tblGrid>
      <w:tr w:rsidR="00AA1FCD" w:rsidRPr="004F2031" w14:paraId="2BCDEAF0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1563751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Learning outcome</w:t>
            </w:r>
          </w:p>
          <w:p w14:paraId="7394F4AA" w14:textId="77777777" w:rsidR="00AA1FCD" w:rsidRPr="004F2031" w:rsidRDefault="00AA1FCD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i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47B2095" w14:textId="77777777" w:rsidR="00AA1FCD" w:rsidRPr="004F2031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Methods of assessment of learning outcomes (e.g. test, oral exam, written exam, project, report, observation during classes)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29DD3A9" w14:textId="77777777" w:rsidR="00AA1FCD" w:rsidRPr="004F2031" w:rsidRDefault="002D7484" w:rsidP="00F32FE2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 xml:space="preserve">Learning format (lectures, </w:t>
            </w:r>
            <w:proofErr w:type="gram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classes,…</w:t>
            </w:r>
            <w:proofErr w:type="gramEnd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)</w:t>
            </w:r>
          </w:p>
        </w:tc>
      </w:tr>
      <w:tr w:rsidR="00AA1FCD" w:rsidRPr="00EE6615" w14:paraId="583A40E4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5BACC70" w14:textId="77777777" w:rsidR="00AA1FCD" w:rsidRPr="00B251F7" w:rsidRDefault="002D7484" w:rsidP="00B251F7">
            <w:pPr>
              <w:rPr>
                <w:rFonts w:ascii="Corbel" w:hAnsi="Corbel"/>
                <w:b/>
                <w:bCs/>
                <w:szCs w:val="24"/>
                <w:lang w:val="en-GB" w:eastAsia="pl-PL"/>
              </w:rPr>
            </w:pPr>
            <w:r w:rsidRPr="00B251F7">
              <w:rPr>
                <w:rFonts w:ascii="Corbel" w:hAnsi="Corbel"/>
                <w:b/>
                <w:bCs/>
                <w:szCs w:val="24"/>
                <w:lang w:val="en-GB" w:eastAsia="pl-PL"/>
              </w:rPr>
              <w:t>LO</w:t>
            </w:r>
            <w:r w:rsidR="00B251F7" w:rsidRPr="00B251F7">
              <w:rPr>
                <w:rFonts w:ascii="Corbel" w:hAnsi="Corbel"/>
                <w:b/>
                <w:bCs/>
                <w:szCs w:val="24"/>
                <w:lang w:val="en-GB" w:eastAsia="pl-PL"/>
              </w:rPr>
              <w:t>_</w:t>
            </w:r>
            <w:r w:rsidRPr="00B251F7">
              <w:rPr>
                <w:rFonts w:ascii="Corbel" w:hAnsi="Corbel"/>
                <w:b/>
                <w:bCs/>
                <w:szCs w:val="24"/>
                <w:lang w:val="en-GB" w:eastAsia="pl-PL"/>
              </w:rPr>
              <w:t>01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A419099" w14:textId="77777777" w:rsidR="00AA1FCD" w:rsidRPr="00B251F7" w:rsidRDefault="00EE6615" w:rsidP="00B251F7">
            <w:pPr>
              <w:rPr>
                <w:rFonts w:ascii="Corbel" w:hAnsi="Corbel"/>
                <w:b/>
                <w:i/>
                <w:iCs/>
                <w:sz w:val="22"/>
                <w:lang w:val="en-GB" w:eastAsia="pl-PL"/>
              </w:rPr>
            </w:pPr>
            <w:r w:rsidRPr="00B251F7">
              <w:rPr>
                <w:rFonts w:ascii="Corbel" w:hAnsi="Corbel"/>
                <w:i/>
                <w:iCs/>
                <w:sz w:val="22"/>
                <w:lang w:val="en-GB" w:eastAsia="pl-PL"/>
              </w:rPr>
              <w:t>preparing a project work, discussing a case study during the class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05501FF" w14:textId="77777777" w:rsidR="00AA1FCD" w:rsidRPr="00B251F7" w:rsidRDefault="00B251F7" w:rsidP="00B251F7">
            <w:pPr>
              <w:rPr>
                <w:rFonts w:ascii="Corbel" w:hAnsi="Corbel"/>
                <w:szCs w:val="24"/>
                <w:lang w:val="en-GB" w:eastAsia="pl-PL"/>
              </w:rPr>
            </w:pPr>
            <w:r w:rsidRPr="00B251F7">
              <w:rPr>
                <w:rFonts w:ascii="Corbel" w:hAnsi="Corbel"/>
                <w:szCs w:val="24"/>
                <w:lang w:val="en-GB" w:eastAsia="pl-PL"/>
              </w:rPr>
              <w:t>classes</w:t>
            </w:r>
          </w:p>
        </w:tc>
      </w:tr>
      <w:tr w:rsidR="00AA1FCD" w:rsidRPr="004F2031" w14:paraId="534E9FC1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DD85FF1" w14:textId="77777777" w:rsidR="00AA1FCD" w:rsidRPr="00B251F7" w:rsidRDefault="002D7484" w:rsidP="00B251F7">
            <w:pPr>
              <w:rPr>
                <w:rFonts w:ascii="Corbel" w:hAnsi="Corbel"/>
                <w:b/>
                <w:bCs/>
                <w:szCs w:val="24"/>
                <w:lang w:val="en-GB" w:eastAsia="pl-PL"/>
              </w:rPr>
            </w:pPr>
            <w:r w:rsidRPr="00B251F7">
              <w:rPr>
                <w:rFonts w:ascii="Corbel" w:hAnsi="Corbel"/>
                <w:b/>
                <w:bCs/>
                <w:szCs w:val="24"/>
                <w:lang w:val="en-GB" w:eastAsia="pl-PL"/>
              </w:rPr>
              <w:t>LO</w:t>
            </w:r>
            <w:r w:rsidR="00B251F7" w:rsidRPr="00B251F7">
              <w:rPr>
                <w:rFonts w:ascii="Corbel" w:hAnsi="Corbel"/>
                <w:b/>
                <w:bCs/>
                <w:szCs w:val="24"/>
                <w:lang w:val="en-GB" w:eastAsia="pl-PL"/>
              </w:rPr>
              <w:t>_</w:t>
            </w:r>
            <w:r w:rsidRPr="00B251F7">
              <w:rPr>
                <w:rFonts w:ascii="Corbel" w:hAnsi="Corbel"/>
                <w:b/>
                <w:bCs/>
                <w:szCs w:val="24"/>
                <w:lang w:val="en-GB" w:eastAsia="pl-PL"/>
              </w:rPr>
              <w:t>o2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0E5851C" w14:textId="77777777" w:rsidR="00AA1FCD" w:rsidRPr="00B251F7" w:rsidRDefault="00B251F7" w:rsidP="00B251F7">
            <w:pPr>
              <w:rPr>
                <w:rFonts w:ascii="Corbel" w:hAnsi="Corbel"/>
                <w:b/>
                <w:i/>
                <w:iCs/>
                <w:sz w:val="22"/>
                <w:lang w:val="en-GB" w:eastAsia="pl-PL"/>
              </w:rPr>
            </w:pPr>
            <w:r w:rsidRPr="00B251F7">
              <w:rPr>
                <w:rFonts w:ascii="Corbel" w:hAnsi="Corbel"/>
                <w:i/>
                <w:iCs/>
                <w:sz w:val="22"/>
                <w:lang w:val="en-GB" w:eastAsia="pl-PL"/>
              </w:rPr>
              <w:t>preparing a project work, discussing a case study during the class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0302D83" w14:textId="77777777" w:rsidR="00AA1FCD" w:rsidRPr="00B251F7" w:rsidRDefault="00B251F7" w:rsidP="00B251F7">
            <w:pPr>
              <w:rPr>
                <w:rFonts w:ascii="Corbel" w:hAnsi="Corbel"/>
                <w:b/>
                <w:szCs w:val="24"/>
                <w:lang w:val="en-GB" w:eastAsia="pl-PL"/>
              </w:rPr>
            </w:pPr>
            <w:r w:rsidRPr="00B251F7">
              <w:rPr>
                <w:rFonts w:ascii="Corbel" w:hAnsi="Corbel"/>
                <w:szCs w:val="24"/>
                <w:lang w:val="en-GB" w:eastAsia="pl-PL"/>
              </w:rPr>
              <w:t>classes</w:t>
            </w:r>
          </w:p>
        </w:tc>
      </w:tr>
      <w:tr w:rsidR="00B251F7" w:rsidRPr="004F2031" w14:paraId="4DA09994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A53980D" w14:textId="77777777" w:rsidR="00B251F7" w:rsidRPr="00B251F7" w:rsidRDefault="00B251F7" w:rsidP="00B251F7">
            <w:pPr>
              <w:rPr>
                <w:rFonts w:ascii="Corbel" w:hAnsi="Corbel"/>
                <w:b/>
                <w:bCs/>
                <w:szCs w:val="24"/>
                <w:lang w:val="en-GB" w:eastAsia="pl-PL"/>
              </w:rPr>
            </w:pPr>
            <w:r w:rsidRPr="00B251F7">
              <w:rPr>
                <w:rFonts w:ascii="Corbel" w:hAnsi="Corbel"/>
                <w:b/>
                <w:bCs/>
                <w:szCs w:val="24"/>
                <w:lang w:val="en-GB" w:eastAsia="pl-PL"/>
              </w:rPr>
              <w:t>LO_o3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3FCEC23" w14:textId="77777777" w:rsidR="00B251F7" w:rsidRPr="00B251F7" w:rsidRDefault="00B251F7" w:rsidP="00B251F7">
            <w:pPr>
              <w:rPr>
                <w:rFonts w:ascii="Corbel" w:hAnsi="Corbel"/>
                <w:b/>
                <w:i/>
                <w:iCs/>
                <w:sz w:val="22"/>
                <w:lang w:val="en-GB" w:eastAsia="pl-PL"/>
              </w:rPr>
            </w:pPr>
            <w:r w:rsidRPr="00B251F7">
              <w:rPr>
                <w:rFonts w:ascii="Corbel" w:hAnsi="Corbel"/>
                <w:i/>
                <w:iCs/>
                <w:sz w:val="22"/>
                <w:lang w:val="en-GB" w:eastAsia="pl-PL"/>
              </w:rPr>
              <w:t>preparing a project work, discussing a case study during the class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8FBC425" w14:textId="77777777" w:rsidR="00B251F7" w:rsidRPr="00B251F7" w:rsidRDefault="00B251F7" w:rsidP="00B251F7">
            <w:pPr>
              <w:rPr>
                <w:rFonts w:ascii="Corbel" w:hAnsi="Corbel"/>
                <w:b/>
                <w:szCs w:val="24"/>
                <w:lang w:val="en-GB" w:eastAsia="pl-PL"/>
              </w:rPr>
            </w:pPr>
            <w:r w:rsidRPr="00B251F7">
              <w:rPr>
                <w:rFonts w:ascii="Corbel" w:hAnsi="Corbel"/>
                <w:szCs w:val="24"/>
                <w:lang w:val="en-GB" w:eastAsia="pl-PL"/>
              </w:rPr>
              <w:t>classes</w:t>
            </w:r>
          </w:p>
        </w:tc>
      </w:tr>
      <w:tr w:rsidR="00B251F7" w:rsidRPr="004F2031" w14:paraId="45A0C7F4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530B050" w14:textId="77777777" w:rsidR="00B251F7" w:rsidRPr="00B251F7" w:rsidRDefault="00B251F7" w:rsidP="00B251F7">
            <w:pPr>
              <w:rPr>
                <w:rFonts w:ascii="Corbel" w:hAnsi="Corbel"/>
                <w:b/>
                <w:bCs/>
                <w:szCs w:val="24"/>
                <w:lang w:val="en-GB" w:eastAsia="pl-PL"/>
              </w:rPr>
            </w:pPr>
            <w:r w:rsidRPr="00B251F7">
              <w:rPr>
                <w:rFonts w:ascii="Corbel" w:hAnsi="Corbel"/>
                <w:b/>
                <w:bCs/>
                <w:szCs w:val="24"/>
                <w:lang w:val="en-GB" w:eastAsia="pl-PL"/>
              </w:rPr>
              <w:t>LO_o4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7E8B5F7" w14:textId="77777777" w:rsidR="00B251F7" w:rsidRPr="00B251F7" w:rsidRDefault="00B251F7" w:rsidP="00B251F7">
            <w:pPr>
              <w:rPr>
                <w:rFonts w:ascii="Corbel" w:hAnsi="Corbel"/>
                <w:b/>
                <w:i/>
                <w:iCs/>
                <w:sz w:val="22"/>
                <w:lang w:val="en-GB" w:eastAsia="pl-PL"/>
              </w:rPr>
            </w:pPr>
            <w:r w:rsidRPr="00B251F7">
              <w:rPr>
                <w:rFonts w:ascii="Corbel" w:hAnsi="Corbel"/>
                <w:i/>
                <w:iCs/>
                <w:sz w:val="22"/>
                <w:lang w:val="en-GB" w:eastAsia="pl-PL"/>
              </w:rPr>
              <w:t>preparing a project work, discussing a case study during the class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599BAD2" w14:textId="77777777" w:rsidR="00B251F7" w:rsidRPr="00B251F7" w:rsidRDefault="00B251F7" w:rsidP="00B251F7">
            <w:pPr>
              <w:rPr>
                <w:rFonts w:ascii="Corbel" w:hAnsi="Corbel"/>
                <w:b/>
                <w:szCs w:val="24"/>
                <w:lang w:val="en-GB" w:eastAsia="pl-PL"/>
              </w:rPr>
            </w:pPr>
            <w:r w:rsidRPr="00B251F7">
              <w:rPr>
                <w:rFonts w:ascii="Corbel" w:hAnsi="Corbel"/>
                <w:szCs w:val="24"/>
                <w:lang w:val="en-GB" w:eastAsia="pl-PL"/>
              </w:rPr>
              <w:t>classes</w:t>
            </w:r>
          </w:p>
        </w:tc>
      </w:tr>
      <w:tr w:rsidR="00B251F7" w:rsidRPr="004F2031" w14:paraId="24DB81E6" w14:textId="77777777">
        <w:tc>
          <w:tcPr>
            <w:tcW w:w="1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423C849" w14:textId="77777777" w:rsidR="00B251F7" w:rsidRPr="00B251F7" w:rsidRDefault="00B251F7" w:rsidP="00B251F7">
            <w:pPr>
              <w:rPr>
                <w:rFonts w:ascii="Corbel" w:hAnsi="Corbel"/>
                <w:b/>
                <w:bCs/>
                <w:szCs w:val="24"/>
                <w:lang w:val="en-GB" w:eastAsia="pl-PL"/>
              </w:rPr>
            </w:pPr>
            <w:r w:rsidRPr="00B251F7">
              <w:rPr>
                <w:rFonts w:ascii="Corbel" w:hAnsi="Corbel"/>
                <w:b/>
                <w:bCs/>
                <w:szCs w:val="24"/>
                <w:lang w:val="en-GB" w:eastAsia="pl-PL"/>
              </w:rPr>
              <w:t>LO_o5</w:t>
            </w:r>
          </w:p>
        </w:tc>
        <w:tc>
          <w:tcPr>
            <w:tcW w:w="51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BC780E5" w14:textId="77777777" w:rsidR="00B251F7" w:rsidRPr="00B251F7" w:rsidRDefault="00B251F7" w:rsidP="00B251F7">
            <w:pPr>
              <w:rPr>
                <w:rFonts w:ascii="Corbel" w:hAnsi="Corbel"/>
                <w:b/>
                <w:i/>
                <w:iCs/>
                <w:sz w:val="22"/>
                <w:lang w:val="en-GB" w:eastAsia="pl-PL"/>
              </w:rPr>
            </w:pPr>
            <w:r w:rsidRPr="00B251F7">
              <w:rPr>
                <w:rFonts w:ascii="Corbel" w:hAnsi="Corbel"/>
                <w:i/>
                <w:iCs/>
                <w:sz w:val="22"/>
                <w:lang w:val="en-GB" w:eastAsia="pl-PL"/>
              </w:rPr>
              <w:t>preparing a project work, discussing a case study during the class</w:t>
            </w:r>
          </w:p>
        </w:tc>
        <w:tc>
          <w:tcPr>
            <w:tcW w:w="2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FA8AC02" w14:textId="77777777" w:rsidR="00B251F7" w:rsidRPr="00B251F7" w:rsidRDefault="00B251F7" w:rsidP="00B251F7">
            <w:pPr>
              <w:rPr>
                <w:rFonts w:ascii="Corbel" w:hAnsi="Corbel"/>
                <w:b/>
                <w:szCs w:val="24"/>
                <w:lang w:val="en-GB" w:eastAsia="pl-PL"/>
              </w:rPr>
            </w:pPr>
            <w:r w:rsidRPr="00B251F7">
              <w:rPr>
                <w:rFonts w:ascii="Corbel" w:hAnsi="Corbel"/>
                <w:szCs w:val="24"/>
                <w:lang w:val="en-GB" w:eastAsia="pl-PL"/>
              </w:rPr>
              <w:t>classes</w:t>
            </w:r>
          </w:p>
        </w:tc>
      </w:tr>
    </w:tbl>
    <w:p w14:paraId="14131EBD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3C8EE565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1031806" w14:textId="77777777" w:rsidR="00AA1FCD" w:rsidRPr="004F2031" w:rsidRDefault="004F2031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4.2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Course assessment criteria </w:t>
      </w:r>
    </w:p>
    <w:p w14:paraId="7EBD9131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52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9099"/>
      </w:tblGrid>
      <w:tr w:rsidR="00AA1FCD" w:rsidRPr="007644E5" w14:paraId="454B9419" w14:textId="77777777">
        <w:tc>
          <w:tcPr>
            <w:tcW w:w="9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77FE09" w14:textId="77777777" w:rsidR="006900E7" w:rsidRPr="00B32BB0" w:rsidRDefault="006900E7" w:rsidP="006900E7">
            <w:pPr>
              <w:rPr>
                <w:rFonts w:asciiTheme="minorHAnsi" w:hAnsiTheme="minorHAnsi"/>
                <w:lang w:val="en-US"/>
              </w:rPr>
            </w:pPr>
            <w:r w:rsidRPr="00B32BB0">
              <w:rPr>
                <w:rFonts w:asciiTheme="minorHAnsi" w:hAnsiTheme="minorHAnsi"/>
                <w:lang w:val="en-US"/>
              </w:rPr>
              <w:t xml:space="preserve">Success in this course depends on attending class regularly, actively participating in class, and taking thorough notes. </w:t>
            </w:r>
          </w:p>
          <w:p w14:paraId="1B597537" w14:textId="77777777" w:rsidR="006900E7" w:rsidRPr="00B32BB0" w:rsidRDefault="006900E7" w:rsidP="006900E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bCs/>
                <w:lang w:val="en-US"/>
              </w:rPr>
            </w:pPr>
            <w:r w:rsidRPr="00B32BB0">
              <w:rPr>
                <w:rFonts w:asciiTheme="minorHAnsi" w:hAnsiTheme="minorHAnsi"/>
                <w:b/>
                <w:bCs/>
                <w:lang w:val="en-US"/>
              </w:rPr>
              <w:t xml:space="preserve">Tests: </w:t>
            </w:r>
            <w:r w:rsidRPr="00B32BB0">
              <w:rPr>
                <w:rFonts w:asciiTheme="minorHAnsi" w:hAnsiTheme="minorHAnsi"/>
                <w:bCs/>
                <w:lang w:val="en-US"/>
              </w:rPr>
              <w:t xml:space="preserve">There will be two extra mini tests during each term. Students will be informed about them at least 2 weeks in advance. They will be based on a recommended reading. </w:t>
            </w:r>
          </w:p>
          <w:p w14:paraId="51F27F91" w14:textId="77777777" w:rsidR="006900E7" w:rsidRPr="00B32BB0" w:rsidRDefault="006900E7" w:rsidP="006900E7">
            <w:pPr>
              <w:pStyle w:val="NormalnyWeb"/>
              <w:spacing w:before="0" w:beforeAutospacing="0" w:after="0" w:afterAutospacing="0"/>
              <w:jc w:val="both"/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/>
                <w:b/>
                <w:bCs/>
                <w:lang w:val="en-US"/>
              </w:rPr>
              <w:t>Final test</w:t>
            </w:r>
            <w:r w:rsidRPr="00B32BB0">
              <w:rPr>
                <w:rFonts w:asciiTheme="minorHAnsi" w:hAnsiTheme="minorHAnsi"/>
                <w:b/>
                <w:bCs/>
                <w:lang w:val="en-US"/>
              </w:rPr>
              <w:t xml:space="preserve">: </w:t>
            </w:r>
            <w:r w:rsidRPr="00B32BB0">
              <w:rPr>
                <w:rFonts w:asciiTheme="minorHAnsi" w:hAnsiTheme="minorHAnsi"/>
                <w:lang w:val="en-US"/>
              </w:rPr>
              <w:t xml:space="preserve">There will be </w:t>
            </w:r>
            <w:proofErr w:type="gramStart"/>
            <w:r w:rsidRPr="00B32BB0">
              <w:rPr>
                <w:rFonts w:asciiTheme="minorHAnsi" w:hAnsiTheme="minorHAnsi"/>
                <w:lang w:val="en-US"/>
              </w:rPr>
              <w:t>an  exam</w:t>
            </w:r>
            <w:proofErr w:type="gramEnd"/>
            <w:r w:rsidRPr="00B32BB0">
              <w:rPr>
                <w:rFonts w:asciiTheme="minorHAnsi" w:hAnsiTheme="minorHAnsi"/>
                <w:lang w:val="en-US"/>
              </w:rPr>
              <w:t xml:space="preserve"> at the end (test: multiple choice, true/false and open cloze)</w:t>
            </w:r>
          </w:p>
          <w:p w14:paraId="5F14CD8B" w14:textId="77777777" w:rsidR="006900E7" w:rsidRPr="00B32BB0" w:rsidRDefault="006900E7" w:rsidP="006900E7">
            <w:pPr>
              <w:rPr>
                <w:rFonts w:asciiTheme="minorHAnsi" w:hAnsiTheme="minorHAnsi"/>
                <w:lang w:val="en-US"/>
              </w:rPr>
            </w:pPr>
            <w:r w:rsidRPr="00B32BB0">
              <w:rPr>
                <w:rFonts w:asciiTheme="minorHAnsi" w:hAnsiTheme="minorHAnsi"/>
                <w:lang w:val="en-US"/>
              </w:rPr>
              <w:t>The exam will cover the text and lecture material</w:t>
            </w:r>
          </w:p>
          <w:p w14:paraId="3C1E2E9B" w14:textId="77777777" w:rsidR="006900E7" w:rsidRPr="00B32BB0" w:rsidRDefault="006900E7" w:rsidP="006900E7">
            <w:pPr>
              <w:rPr>
                <w:rFonts w:asciiTheme="minorHAnsi" w:hAnsiTheme="minorHAnsi"/>
                <w:lang w:val="en-US"/>
              </w:rPr>
            </w:pPr>
            <w:r w:rsidRPr="00B32BB0">
              <w:rPr>
                <w:rFonts w:asciiTheme="minorHAnsi" w:hAnsiTheme="minorHAnsi"/>
                <w:lang w:val="en-US"/>
              </w:rPr>
              <w:t xml:space="preserve">0-50% - </w:t>
            </w:r>
            <w:proofErr w:type="gramStart"/>
            <w:r w:rsidRPr="00B32BB0">
              <w:rPr>
                <w:rFonts w:asciiTheme="minorHAnsi" w:hAnsiTheme="minorHAnsi"/>
                <w:lang w:val="en-US"/>
              </w:rPr>
              <w:t>2.0  50</w:t>
            </w:r>
            <w:proofErr w:type="gramEnd"/>
            <w:r w:rsidRPr="00B32BB0">
              <w:rPr>
                <w:rFonts w:asciiTheme="minorHAnsi" w:hAnsiTheme="minorHAnsi"/>
                <w:lang w:val="en-US"/>
              </w:rPr>
              <w:t>-59%-3.0 60-69% -3.5</w:t>
            </w:r>
          </w:p>
          <w:p w14:paraId="6CEEB35E" w14:textId="77777777" w:rsidR="006900E7" w:rsidRPr="00B32BB0" w:rsidRDefault="006900E7" w:rsidP="006900E7">
            <w:pPr>
              <w:rPr>
                <w:rFonts w:asciiTheme="minorHAnsi" w:hAnsiTheme="minorHAnsi"/>
                <w:lang w:val="en-US"/>
              </w:rPr>
            </w:pPr>
            <w:r w:rsidRPr="00B32BB0">
              <w:rPr>
                <w:rFonts w:asciiTheme="minorHAnsi" w:hAnsiTheme="minorHAnsi"/>
                <w:lang w:val="en-US"/>
              </w:rPr>
              <w:t xml:space="preserve">70-79%-4.0    80-89% - </w:t>
            </w:r>
            <w:proofErr w:type="gramStart"/>
            <w:r w:rsidRPr="00B32BB0">
              <w:rPr>
                <w:rFonts w:asciiTheme="minorHAnsi" w:hAnsiTheme="minorHAnsi"/>
                <w:lang w:val="en-US"/>
              </w:rPr>
              <w:t>4.5  90</w:t>
            </w:r>
            <w:proofErr w:type="gramEnd"/>
            <w:r w:rsidRPr="00B32BB0">
              <w:rPr>
                <w:rFonts w:asciiTheme="minorHAnsi" w:hAnsiTheme="minorHAnsi"/>
                <w:lang w:val="en-US"/>
              </w:rPr>
              <w:t xml:space="preserve">-100%-5.0 </w:t>
            </w:r>
          </w:p>
          <w:p w14:paraId="1C640CCB" w14:textId="77777777" w:rsidR="00713E92" w:rsidRPr="009845D4" w:rsidRDefault="006900E7" w:rsidP="006900E7">
            <w:pPr>
              <w:rPr>
                <w:lang w:val="en-US"/>
              </w:rPr>
            </w:pPr>
            <w:r w:rsidRPr="00B32BB0">
              <w:rPr>
                <w:rFonts w:asciiTheme="minorHAnsi" w:hAnsiTheme="minorHAnsi"/>
                <w:lang w:val="en-US"/>
              </w:rPr>
              <w:t xml:space="preserve">Extra points might be </w:t>
            </w:r>
            <w:proofErr w:type="spellStart"/>
            <w:r w:rsidRPr="00B32BB0">
              <w:rPr>
                <w:rFonts w:asciiTheme="minorHAnsi" w:hAnsiTheme="minorHAnsi"/>
                <w:lang w:val="en-US"/>
              </w:rPr>
              <w:t>administred</w:t>
            </w:r>
            <w:proofErr w:type="spellEnd"/>
            <w:r w:rsidRPr="00B32BB0">
              <w:rPr>
                <w:rFonts w:asciiTheme="minorHAnsi" w:hAnsiTheme="minorHAnsi"/>
                <w:lang w:val="en-US"/>
              </w:rPr>
              <w:t xml:space="preserve"> for outsta</w:t>
            </w:r>
            <w:r w:rsidR="00F71DCC">
              <w:rPr>
                <w:rFonts w:asciiTheme="minorHAnsi" w:hAnsiTheme="minorHAnsi"/>
                <w:lang w:val="en-US"/>
              </w:rPr>
              <w:t>n</w:t>
            </w:r>
            <w:r w:rsidRPr="00B32BB0">
              <w:rPr>
                <w:rFonts w:asciiTheme="minorHAnsi" w:hAnsiTheme="minorHAnsi"/>
                <w:lang w:val="en-US"/>
              </w:rPr>
              <w:t>ding active participation in classes and presentations</w:t>
            </w:r>
          </w:p>
        </w:tc>
      </w:tr>
    </w:tbl>
    <w:p w14:paraId="7F7D607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07E9B555" w14:textId="77777777" w:rsidR="00AA1FCD" w:rsidRPr="004F2031" w:rsidRDefault="002D7484">
      <w:pPr>
        <w:pStyle w:val="Punktygwne"/>
        <w:spacing w:before="0" w:after="0"/>
        <w:ind w:left="284" w:hanging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>5. Total student workload needed to achieve the intended learning outcomes</w:t>
      </w:r>
    </w:p>
    <w:p w14:paraId="2BDE2F1C" w14:textId="77777777" w:rsidR="00AA1FCD" w:rsidRPr="004F2031" w:rsidRDefault="002D7484" w:rsidP="00F32FE2">
      <w:pPr>
        <w:pStyle w:val="Punktygwne"/>
        <w:spacing w:before="0" w:after="0"/>
        <w:ind w:left="284"/>
        <w:rPr>
          <w:rFonts w:ascii="Corbel" w:hAnsi="Corbel" w:cs="Tahoma"/>
          <w:smallCaps w:val="0"/>
          <w:color w:val="auto"/>
          <w:szCs w:val="24"/>
          <w:lang w:val="en-GB"/>
        </w:rPr>
      </w:pPr>
      <w:r w:rsidRPr="004F2031">
        <w:rPr>
          <w:rFonts w:ascii="Corbel" w:hAnsi="Corbel" w:cs="Tahoma"/>
          <w:smallCaps w:val="0"/>
          <w:color w:val="auto"/>
          <w:szCs w:val="24"/>
          <w:lang w:val="en-GB"/>
        </w:rPr>
        <w:t xml:space="preserve">– number of hours and ECTS credits </w:t>
      </w:r>
    </w:p>
    <w:p w14:paraId="05C2059D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7F5E139A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tbl>
      <w:tblPr>
        <w:tblW w:w="0" w:type="auto"/>
        <w:tblInd w:w="4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375"/>
        <w:gridCol w:w="4375"/>
      </w:tblGrid>
      <w:tr w:rsidR="00AA1FCD" w:rsidRPr="004F2031" w14:paraId="513262CC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722E44B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Activity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09CFA11" w14:textId="77777777" w:rsidR="00AA1FCD" w:rsidRPr="004F2031" w:rsidRDefault="002D7484">
            <w:pPr>
              <w:pStyle w:val="Punktygwne"/>
              <w:spacing w:before="0" w:after="0"/>
              <w:jc w:val="center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Number of hours</w:t>
            </w:r>
          </w:p>
        </w:tc>
      </w:tr>
      <w:tr w:rsidR="00AA1FCD" w:rsidRPr="004F2031" w14:paraId="3AFB2B3D" w14:textId="77777777">
        <w:trPr>
          <w:trHeight w:val="426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505196F" w14:textId="0345005E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</w:pPr>
            <w:proofErr w:type="spell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Scheduled</w:t>
            </w:r>
            <w:proofErr w:type="spellEnd"/>
            <w:r w:rsidR="00EF4AAB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 </w:t>
            </w:r>
            <w:proofErr w:type="spell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course</w:t>
            </w:r>
            <w:proofErr w:type="spellEnd"/>
            <w:r w:rsidR="00EF4AAB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 </w:t>
            </w:r>
            <w:proofErr w:type="spell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contact</w:t>
            </w:r>
            <w:proofErr w:type="spellEnd"/>
            <w:r w:rsidR="00EF4AAB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 xml:space="preserve"> </w:t>
            </w:r>
            <w:proofErr w:type="spell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eastAsia="pl-PL"/>
              </w:rPr>
              <w:t>hours</w:t>
            </w:r>
            <w:proofErr w:type="spellEnd"/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FAD6B52" w14:textId="6E5062E7" w:rsidR="00AA1FCD" w:rsidRPr="004F2031" w:rsidRDefault="00B251F7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1</w:t>
            </w:r>
            <w:r w:rsidR="00EF4AAB">
              <w:rPr>
                <w:rFonts w:ascii="Corbel" w:hAnsi="Corbel" w:cs="Tahoma"/>
                <w:b w:val="0"/>
                <w:smallCaps w:val="0"/>
                <w:color w:val="auto"/>
                <w:szCs w:val="20"/>
                <w:lang w:eastAsia="pl-PL"/>
              </w:rPr>
              <w:t>5</w:t>
            </w:r>
          </w:p>
        </w:tc>
      </w:tr>
      <w:tr w:rsidR="00AA1FCD" w:rsidRPr="007D4FA9" w14:paraId="37AD4889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0B6A624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lastRenderedPageBreak/>
              <w:t xml:space="preserve">Other contact hours </w:t>
            </w:r>
            <w:proofErr w:type="gramStart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involving</w:t>
            </w:r>
            <w:proofErr w:type="gramEnd"/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 the teacher (consultation hours, examinations)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A108AE6" w14:textId="77777777" w:rsidR="00AA1FCD" w:rsidRPr="004F2031" w:rsidRDefault="00B251F7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1</w:t>
            </w:r>
          </w:p>
        </w:tc>
      </w:tr>
      <w:tr w:rsidR="00AA1FCD" w:rsidRPr="007D4FA9" w14:paraId="68733097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DC48557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Non-contact hours - student's own work (</w:t>
            </w:r>
            <w:r w:rsidR="00B251F7" w:rsidRPr="00B251F7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collected material </w:t>
            </w:r>
            <w:r w:rsidR="00B251F7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and </w:t>
            </w: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preparation for classes)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73C1EB7" w14:textId="6D179786" w:rsidR="00AA1FCD" w:rsidRPr="004F2031" w:rsidRDefault="00EF4AAB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15</w:t>
            </w:r>
          </w:p>
        </w:tc>
      </w:tr>
      <w:tr w:rsidR="00B251F7" w:rsidRPr="007D4FA9" w14:paraId="76A104C2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1BF017" w14:textId="77777777" w:rsidR="00B251F7" w:rsidRPr="004F2031" w:rsidRDefault="00B251F7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Non-contact hours - student's own work</w:t>
            </w:r>
            <w:r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: </w:t>
            </w:r>
            <w:proofErr w:type="gramStart"/>
            <w:r w:rsidRPr="00B251F7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>on the basis of</w:t>
            </w:r>
            <w:proofErr w:type="gramEnd"/>
            <w:r w:rsidRPr="00B251F7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US" w:eastAsia="pl-PL"/>
              </w:rPr>
              <w:t xml:space="preserve"> the collected material to prepare a specific project based on the given criteria.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8D67707" w14:textId="2AB1AA38" w:rsidR="00B251F7" w:rsidRDefault="00EF4AAB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US" w:eastAsia="pl-PL"/>
              </w:rPr>
              <w:t>30</w:t>
            </w:r>
          </w:p>
        </w:tc>
      </w:tr>
      <w:tr w:rsidR="00AA1FCD" w:rsidRPr="004F2031" w14:paraId="394DC50F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A406FAE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hours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5091A96" w14:textId="5F33BF9C" w:rsidR="00AA1FCD" w:rsidRPr="004F2031" w:rsidRDefault="00EF4AAB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61</w:t>
            </w:r>
          </w:p>
        </w:tc>
      </w:tr>
      <w:tr w:rsidR="00AA1FCD" w:rsidRPr="007D4FA9" w14:paraId="73A22FCF" w14:textId="77777777">
        <w:trPr>
          <w:trHeight w:val="455"/>
        </w:trPr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78D9EBF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Total number of ECTS credits</w:t>
            </w:r>
          </w:p>
        </w:tc>
        <w:tc>
          <w:tcPr>
            <w:tcW w:w="4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F0FFE79" w14:textId="5F4A9B56" w:rsidR="00AA1FCD" w:rsidRPr="004F2031" w:rsidRDefault="00EF4AAB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</w:pPr>
            <w:r>
              <w:rPr>
                <w:rFonts w:ascii="Corbel" w:hAnsi="Corbel" w:cs="Tahoma"/>
                <w:b w:val="0"/>
                <w:smallCaps w:val="0"/>
                <w:color w:val="auto"/>
                <w:szCs w:val="20"/>
                <w:lang w:val="en-GB" w:eastAsia="pl-PL"/>
              </w:rPr>
              <w:t>3</w:t>
            </w:r>
          </w:p>
        </w:tc>
      </w:tr>
    </w:tbl>
    <w:p w14:paraId="30111FD2" w14:textId="77777777" w:rsidR="00AA1FCD" w:rsidRPr="004F2031" w:rsidRDefault="002D7484">
      <w:pPr>
        <w:pStyle w:val="Punktygwne"/>
        <w:spacing w:before="0" w:after="0"/>
        <w:ind w:firstLine="708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  <w:r w:rsidRPr="004F2031">
        <w:rPr>
          <w:rFonts w:ascii="Corbel" w:hAnsi="Corbel" w:cs="Tahoma"/>
          <w:b w:val="0"/>
          <w:smallCaps w:val="0"/>
          <w:color w:val="auto"/>
          <w:szCs w:val="24"/>
          <w:lang w:val="en-US"/>
        </w:rPr>
        <w:t>* One ECTS point corresponds to 25-30 hours of total student workload</w:t>
      </w:r>
    </w:p>
    <w:p w14:paraId="1BFE8C70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</w:p>
    <w:p w14:paraId="0F5E73AA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</w:p>
    <w:p w14:paraId="35880578" w14:textId="77777777" w:rsidR="00AA1FCD" w:rsidRPr="004F2031" w:rsidRDefault="00AA1FCD">
      <w:pPr>
        <w:pStyle w:val="Punktygwne"/>
        <w:spacing w:before="0" w:after="0"/>
        <w:rPr>
          <w:rFonts w:ascii="Corbel" w:hAnsi="Corbel" w:cs="Tahoma"/>
          <w:b w:val="0"/>
          <w:smallCaps w:val="0"/>
          <w:color w:val="auto"/>
          <w:szCs w:val="24"/>
          <w:lang w:val="en-US"/>
        </w:rPr>
      </w:pPr>
    </w:p>
    <w:p w14:paraId="3E4695B9" w14:textId="77777777" w:rsidR="00AA1FCD" w:rsidRPr="004F2031" w:rsidRDefault="00F32FE2" w:rsidP="00F32FE2">
      <w:pPr>
        <w:pStyle w:val="Punktygwne"/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6.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Internships related to the course/module</w:t>
      </w:r>
    </w:p>
    <w:p w14:paraId="34EABED6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857"/>
        <w:gridCol w:w="4148"/>
      </w:tblGrid>
      <w:tr w:rsidR="00AA1FCD" w:rsidRPr="004F2031" w14:paraId="245B45A2" w14:textId="77777777">
        <w:trPr>
          <w:trHeight w:val="234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CA7EF69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Number of hours</w:t>
            </w:r>
          </w:p>
          <w:p w14:paraId="4198568D" w14:textId="77777777" w:rsidR="00AA1FCD" w:rsidRPr="004F2031" w:rsidRDefault="00AA1FCD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C3D3D09" w14:textId="77777777" w:rsidR="00AA1FCD" w:rsidRPr="00DA40D4" w:rsidRDefault="00DA40D4" w:rsidP="00DA40D4">
            <w:pPr>
              <w:rPr>
                <w:rFonts w:ascii="Corbel" w:hAnsi="Corbel" w:cs="Tahoma"/>
                <w:b/>
                <w:i/>
                <w:iCs/>
                <w:smallCaps/>
                <w:color w:val="auto"/>
                <w:sz w:val="22"/>
                <w:lang w:val="en-GB" w:eastAsia="pl-PL"/>
              </w:rPr>
            </w:pPr>
            <w:r w:rsidRPr="00DA40D4">
              <w:rPr>
                <w:rFonts w:ascii="Corbel" w:hAnsi="Corbel"/>
                <w:i/>
                <w:iCs/>
                <w:sz w:val="22"/>
              </w:rPr>
              <w:t xml:space="preserve">Not </w:t>
            </w:r>
            <w:proofErr w:type="spellStart"/>
            <w:r w:rsidRPr="00DA40D4">
              <w:rPr>
                <w:rFonts w:ascii="Corbel" w:hAnsi="Corbel"/>
                <w:i/>
                <w:iCs/>
                <w:sz w:val="22"/>
              </w:rPr>
              <w:t>required</w:t>
            </w:r>
            <w:proofErr w:type="spellEnd"/>
          </w:p>
        </w:tc>
      </w:tr>
      <w:tr w:rsidR="00AA1FCD" w:rsidRPr="004F2031" w14:paraId="4991EB51" w14:textId="77777777">
        <w:trPr>
          <w:trHeight w:val="515"/>
        </w:trPr>
        <w:tc>
          <w:tcPr>
            <w:tcW w:w="38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C8B16A4" w14:textId="77777777" w:rsidR="00AA1FCD" w:rsidRPr="004F2031" w:rsidRDefault="002D748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</w:pPr>
            <w:r w:rsidRPr="004F2031">
              <w:rPr>
                <w:rFonts w:ascii="Corbel" w:hAnsi="Corbel" w:cs="Tahoma"/>
                <w:b w:val="0"/>
                <w:smallCaps w:val="0"/>
                <w:color w:val="auto"/>
                <w:szCs w:val="24"/>
                <w:lang w:val="en-GB" w:eastAsia="pl-PL"/>
              </w:rPr>
              <w:t>Internship regulations and procedures</w:t>
            </w:r>
          </w:p>
        </w:tc>
        <w:tc>
          <w:tcPr>
            <w:tcW w:w="4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EF073A8" w14:textId="77777777" w:rsidR="00AA1FCD" w:rsidRPr="00DA40D4" w:rsidRDefault="00DA40D4" w:rsidP="00DA40D4">
            <w:pPr>
              <w:rPr>
                <w:rFonts w:ascii="Corbel" w:hAnsi="Corbel" w:cs="Tahoma"/>
                <w:b/>
                <w:i/>
                <w:iCs/>
                <w:smallCaps/>
                <w:color w:val="auto"/>
                <w:sz w:val="22"/>
                <w:lang w:val="en-GB" w:eastAsia="pl-PL"/>
              </w:rPr>
            </w:pPr>
            <w:r w:rsidRPr="00DA40D4">
              <w:rPr>
                <w:rFonts w:ascii="Corbel" w:hAnsi="Corbel"/>
                <w:i/>
                <w:iCs/>
                <w:sz w:val="22"/>
              </w:rPr>
              <w:t xml:space="preserve">Not </w:t>
            </w:r>
            <w:proofErr w:type="spellStart"/>
            <w:r w:rsidRPr="00DA40D4">
              <w:rPr>
                <w:rFonts w:ascii="Corbel" w:hAnsi="Corbel"/>
                <w:i/>
                <w:iCs/>
                <w:sz w:val="22"/>
              </w:rPr>
              <w:t>required</w:t>
            </w:r>
            <w:proofErr w:type="spellEnd"/>
          </w:p>
        </w:tc>
      </w:tr>
    </w:tbl>
    <w:p w14:paraId="7DFD62DB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7CC662FE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p w14:paraId="61D098CA" w14:textId="77777777" w:rsidR="00AA1FCD" w:rsidRPr="004F2031" w:rsidRDefault="00F32FE2" w:rsidP="00F32FE2">
      <w:pPr>
        <w:pStyle w:val="Punktygwne"/>
        <w:tabs>
          <w:tab w:val="left" w:pos="284"/>
        </w:tabs>
        <w:spacing w:before="0" w:after="0"/>
        <w:rPr>
          <w:rFonts w:ascii="Corbel" w:hAnsi="Corbel" w:cs="Tahoma"/>
          <w:smallCaps w:val="0"/>
          <w:color w:val="auto"/>
          <w:szCs w:val="24"/>
          <w:lang w:val="en-GB"/>
        </w:rPr>
      </w:pPr>
      <w:r>
        <w:rPr>
          <w:rFonts w:ascii="Corbel" w:hAnsi="Corbel" w:cs="Tahoma"/>
          <w:smallCaps w:val="0"/>
          <w:color w:val="auto"/>
          <w:szCs w:val="24"/>
          <w:lang w:val="en-GB"/>
        </w:rPr>
        <w:t xml:space="preserve">7. </w:t>
      </w:r>
      <w:r w:rsidR="002D7484" w:rsidRPr="004F2031">
        <w:rPr>
          <w:rFonts w:ascii="Corbel" w:hAnsi="Corbel" w:cs="Tahoma"/>
          <w:smallCaps w:val="0"/>
          <w:color w:val="auto"/>
          <w:szCs w:val="24"/>
          <w:lang w:val="en-GB"/>
        </w:rPr>
        <w:t>Instructional materials</w:t>
      </w:r>
    </w:p>
    <w:p w14:paraId="1A827A97" w14:textId="77777777" w:rsidR="00AA1FCD" w:rsidRPr="004F2031" w:rsidRDefault="00AA1FCD">
      <w:pPr>
        <w:pStyle w:val="Punktygwne"/>
        <w:spacing w:before="0" w:after="0"/>
        <w:ind w:left="720"/>
        <w:rPr>
          <w:rFonts w:ascii="Corbel" w:hAnsi="Corbel" w:cs="Tahoma"/>
          <w:smallCaps w:val="0"/>
          <w:color w:val="auto"/>
          <w:szCs w:val="24"/>
          <w:lang w:val="en-GB"/>
        </w:rPr>
      </w:pPr>
    </w:p>
    <w:tbl>
      <w:tblPr>
        <w:tblW w:w="0" w:type="auto"/>
        <w:tblInd w:w="35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7992"/>
      </w:tblGrid>
      <w:tr w:rsidR="00AA1FCD" w:rsidRPr="009845D4" w14:paraId="61F2BFC9" w14:textId="77777777">
        <w:trPr>
          <w:trHeight w:val="532"/>
        </w:trPr>
        <w:tc>
          <w:tcPr>
            <w:tcW w:w="7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9A027C7" w14:textId="77777777" w:rsidR="009845D4" w:rsidRPr="001D09B2" w:rsidRDefault="009845D4" w:rsidP="001D09B2">
            <w:pPr>
              <w:shd w:val="clear" w:color="auto" w:fill="FFFFFF"/>
              <w:suppressAutoHyphens w:val="0"/>
              <w:spacing w:before="180" w:after="180" w:line="240" w:lineRule="auto"/>
              <w:jc w:val="both"/>
              <w:rPr>
                <w:rFonts w:eastAsia="Times New Roman"/>
                <w:color w:val="2D3B45"/>
                <w:szCs w:val="24"/>
                <w:lang w:val="en-US" w:eastAsia="pl-PL"/>
              </w:rPr>
            </w:pP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The primary readings are a text and a recent book that summarizes and applies research on the science of learning. Multiple copies of the textbook, </w:t>
            </w:r>
            <w:r w:rsidRPr="001D09B2">
              <w:rPr>
                <w:rFonts w:eastAsia="Times New Roman"/>
                <w:i/>
                <w:iCs/>
                <w:color w:val="2D3B45"/>
                <w:szCs w:val="24"/>
                <w:lang w:val="en-US" w:eastAsia="pl-PL"/>
              </w:rPr>
              <w:t>Educational Psychology</w:t>
            </w: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, are available in the DIS library. In addition, we will read several articles and book chapters, as listed below and available on Canvas.</w:t>
            </w:r>
          </w:p>
          <w:p w14:paraId="0022CEAB" w14:textId="77777777" w:rsidR="009845D4" w:rsidRPr="001D09B2" w:rsidRDefault="009845D4" w:rsidP="001D09B2">
            <w:pPr>
              <w:shd w:val="clear" w:color="auto" w:fill="FFFFFF"/>
              <w:suppressAutoHyphens w:val="0"/>
              <w:spacing w:before="180" w:after="180" w:line="240" w:lineRule="auto"/>
              <w:jc w:val="both"/>
              <w:rPr>
                <w:rFonts w:eastAsia="Times New Roman"/>
                <w:color w:val="2D3B45"/>
                <w:szCs w:val="24"/>
                <w:lang w:val="en-US" w:eastAsia="pl-PL"/>
              </w:rPr>
            </w:pPr>
            <w:r w:rsidRPr="001D09B2">
              <w:rPr>
                <w:rFonts w:eastAsia="Times New Roman"/>
                <w:b/>
                <w:bCs/>
                <w:color w:val="2D3B45"/>
                <w:szCs w:val="24"/>
                <w:lang w:val="en-US" w:eastAsia="pl-PL"/>
              </w:rPr>
              <w:t>Books:</w:t>
            </w:r>
          </w:p>
          <w:p w14:paraId="525F33A3" w14:textId="77777777" w:rsidR="009845D4" w:rsidRPr="001D09B2" w:rsidRDefault="009845D4" w:rsidP="001D09B2">
            <w:pPr>
              <w:shd w:val="clear" w:color="auto" w:fill="FFFFFF"/>
              <w:suppressAutoHyphens w:val="0"/>
              <w:spacing w:before="180" w:after="180" w:line="240" w:lineRule="auto"/>
              <w:jc w:val="both"/>
              <w:rPr>
                <w:rFonts w:eastAsia="Times New Roman"/>
                <w:color w:val="2D3B45"/>
                <w:szCs w:val="24"/>
                <w:lang w:val="en-US" w:eastAsia="pl-PL"/>
              </w:rPr>
            </w:pP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Woolfolk, Anita. (2017). </w:t>
            </w:r>
            <w:r w:rsidRPr="001D09B2">
              <w:rPr>
                <w:rFonts w:eastAsia="Times New Roman"/>
                <w:i/>
                <w:iCs/>
                <w:color w:val="2D3B45"/>
                <w:szCs w:val="24"/>
                <w:lang w:val="en-US" w:eastAsia="pl-PL"/>
              </w:rPr>
              <w:t>Educational psychology</w:t>
            </w: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. Boston: Pearson.</w:t>
            </w:r>
          </w:p>
          <w:p w14:paraId="294CD2ED" w14:textId="77777777" w:rsidR="009845D4" w:rsidRPr="001D09B2" w:rsidRDefault="009845D4" w:rsidP="001D09B2">
            <w:pPr>
              <w:shd w:val="clear" w:color="auto" w:fill="FFFFFF"/>
              <w:suppressAutoHyphens w:val="0"/>
              <w:spacing w:before="180" w:after="180" w:line="240" w:lineRule="auto"/>
              <w:jc w:val="both"/>
              <w:rPr>
                <w:rFonts w:eastAsia="Times New Roman"/>
                <w:color w:val="2D3B45"/>
                <w:szCs w:val="24"/>
                <w:lang w:val="en-US" w:eastAsia="pl-PL"/>
              </w:rPr>
            </w:pP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Brown, P. C., Roediger, H. L., &amp; McDaniel, M. A. (2014). </w:t>
            </w:r>
            <w:r w:rsidRPr="001D09B2">
              <w:rPr>
                <w:rFonts w:eastAsia="Times New Roman"/>
                <w:i/>
                <w:iCs/>
                <w:color w:val="2D3B45"/>
                <w:szCs w:val="24"/>
                <w:lang w:val="en-US" w:eastAsia="pl-PL"/>
              </w:rPr>
              <w:t>Make it stick: The science of successful learning</w:t>
            </w: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. Cambridge: Belknap Press of Harvard University Press.</w:t>
            </w:r>
          </w:p>
          <w:p w14:paraId="0344A6BE" w14:textId="77777777" w:rsidR="009845D4" w:rsidRPr="001D09B2" w:rsidRDefault="009845D4" w:rsidP="001D09B2">
            <w:pPr>
              <w:shd w:val="clear" w:color="auto" w:fill="FFFFFF"/>
              <w:suppressAutoHyphens w:val="0"/>
              <w:spacing w:before="90" w:after="90" w:line="240" w:lineRule="auto"/>
              <w:jc w:val="both"/>
              <w:outlineLvl w:val="5"/>
              <w:rPr>
                <w:rFonts w:eastAsia="Times New Roman"/>
                <w:color w:val="2D3B45"/>
                <w:sz w:val="18"/>
                <w:szCs w:val="18"/>
                <w:lang w:val="en-US" w:eastAsia="pl-PL"/>
              </w:rPr>
            </w:pPr>
            <w:r w:rsidRPr="001D09B2">
              <w:rPr>
                <w:rFonts w:eastAsia="Times New Roman"/>
                <w:b/>
                <w:bCs/>
                <w:color w:val="2D3B45"/>
                <w:szCs w:val="24"/>
                <w:lang w:val="en-US" w:eastAsia="pl-PL"/>
              </w:rPr>
              <w:t>Articles and book chapters:</w:t>
            </w:r>
          </w:p>
          <w:p w14:paraId="7BBD75ED" w14:textId="77777777" w:rsidR="009845D4" w:rsidRPr="007644E5" w:rsidRDefault="009845D4" w:rsidP="001D09B2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2D3B45"/>
                <w:szCs w:val="24"/>
                <w:lang w:val="en-US" w:eastAsia="pl-PL"/>
              </w:rPr>
            </w:pP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 xml:space="preserve">Alexander, J. J., &amp; </w:t>
            </w:r>
            <w:proofErr w:type="spellStart"/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Sandhahl</w:t>
            </w:r>
            <w:proofErr w:type="spellEnd"/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, I. D. (2016). Ch. 2, P is for play, pp. 11-28, in </w:t>
            </w:r>
            <w:r w:rsidRPr="001D09B2">
              <w:rPr>
                <w:rFonts w:eastAsia="Times New Roman"/>
                <w:i/>
                <w:iCs/>
                <w:color w:val="2D3B45"/>
                <w:szCs w:val="24"/>
                <w:lang w:val="en-US" w:eastAsia="pl-PL"/>
              </w:rPr>
              <w:t>The Danish way of parenting: What the happiest people in the world know about raising confident, capable kids</w:t>
            </w: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 xml:space="preserve">. </w:t>
            </w:r>
            <w:r w:rsidRPr="007644E5">
              <w:rPr>
                <w:rFonts w:eastAsia="Times New Roman"/>
                <w:color w:val="2D3B45"/>
                <w:szCs w:val="24"/>
                <w:lang w:val="en-US" w:eastAsia="pl-PL"/>
              </w:rPr>
              <w:t>New York: Penguin Random House.</w:t>
            </w:r>
          </w:p>
          <w:p w14:paraId="2E61FA11" w14:textId="77777777" w:rsidR="009845D4" w:rsidRPr="007644E5" w:rsidRDefault="009845D4" w:rsidP="001D09B2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2D3B45"/>
                <w:szCs w:val="24"/>
                <w:lang w:val="en-US" w:eastAsia="pl-PL"/>
              </w:rPr>
            </w:pP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Howard-Jones, P. A. (</w:t>
            </w:r>
            <w:proofErr w:type="gramStart"/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December,</w:t>
            </w:r>
            <w:proofErr w:type="gramEnd"/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 xml:space="preserve"> 2014). Neuroscience and education: Myths and messages. </w:t>
            </w:r>
            <w:r w:rsidRPr="007644E5">
              <w:rPr>
                <w:rFonts w:eastAsia="Times New Roman"/>
                <w:i/>
                <w:iCs/>
                <w:color w:val="2D3B45"/>
                <w:szCs w:val="24"/>
                <w:lang w:val="en-US" w:eastAsia="pl-PL"/>
              </w:rPr>
              <w:t>Nature Reviews Neuroscience, 15</w:t>
            </w:r>
            <w:r w:rsidRPr="007644E5">
              <w:rPr>
                <w:rFonts w:eastAsia="Times New Roman"/>
                <w:color w:val="2D3B45"/>
                <w:szCs w:val="24"/>
                <w:lang w:val="en-US" w:eastAsia="pl-PL"/>
              </w:rPr>
              <w:t>, 817-822.</w:t>
            </w:r>
          </w:p>
          <w:p w14:paraId="7FC3170B" w14:textId="77777777" w:rsidR="009845D4" w:rsidRPr="007644E5" w:rsidRDefault="009845D4" w:rsidP="001D09B2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2D3B45"/>
                <w:szCs w:val="24"/>
                <w:lang w:val="en-US" w:eastAsia="pl-PL"/>
              </w:rPr>
            </w:pP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 xml:space="preserve">Immordino-Yang, M. H., &amp; Damasio, A. R. (2016). Ch. 1, We feel, therefore we learn: The relevance of affective and social neuroscience to education, pp. 27-42, </w:t>
            </w: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lastRenderedPageBreak/>
              <w:t>in </w:t>
            </w:r>
            <w:r w:rsidRPr="001D09B2">
              <w:rPr>
                <w:rFonts w:eastAsia="Times New Roman"/>
                <w:i/>
                <w:iCs/>
                <w:color w:val="2D3B45"/>
                <w:szCs w:val="24"/>
                <w:lang w:val="en-US" w:eastAsia="pl-PL"/>
              </w:rPr>
              <w:t>Emotions, learning, and the brain: Exploring the educational implications of affective neuroscience. </w:t>
            </w:r>
            <w:r w:rsidRPr="007644E5">
              <w:rPr>
                <w:rFonts w:eastAsia="Times New Roman"/>
                <w:color w:val="2D3B45"/>
                <w:szCs w:val="24"/>
                <w:lang w:val="en-US" w:eastAsia="pl-PL"/>
              </w:rPr>
              <w:t>New York: Norton.</w:t>
            </w:r>
          </w:p>
          <w:p w14:paraId="7A57FC06" w14:textId="77777777" w:rsidR="009845D4" w:rsidRPr="007644E5" w:rsidRDefault="009845D4" w:rsidP="001D09B2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2D3B45"/>
                <w:szCs w:val="24"/>
                <w:lang w:val="en-US" w:eastAsia="pl-PL"/>
              </w:rPr>
            </w:pP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Immordino-Yang, M. H. (2016). Ch. 3, Implications of affective and social neuroscience for educational theory, pp. 69-74, in </w:t>
            </w:r>
            <w:r w:rsidRPr="001D09B2">
              <w:rPr>
                <w:rFonts w:eastAsia="Times New Roman"/>
                <w:i/>
                <w:iCs/>
                <w:color w:val="2D3B45"/>
                <w:szCs w:val="24"/>
                <w:lang w:val="en-US" w:eastAsia="pl-PL"/>
              </w:rPr>
              <w:t>Emotions, learning, and the brain: Exploring the educational implications of affective neuroscience. </w:t>
            </w:r>
            <w:r w:rsidRPr="007644E5">
              <w:rPr>
                <w:rFonts w:eastAsia="Times New Roman"/>
                <w:color w:val="2D3B45"/>
                <w:szCs w:val="24"/>
                <w:lang w:val="en-US" w:eastAsia="pl-PL"/>
              </w:rPr>
              <w:t>New York: Norton.</w:t>
            </w:r>
          </w:p>
          <w:p w14:paraId="1C6C7C46" w14:textId="77777777" w:rsidR="009845D4" w:rsidRPr="007644E5" w:rsidRDefault="009845D4" w:rsidP="001D09B2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2D3B45"/>
                <w:szCs w:val="24"/>
                <w:lang w:val="en-US" w:eastAsia="pl-PL"/>
              </w:rPr>
            </w:pP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Riener, C., &amp; Willingham, D. (2010). The myth of learning styles. </w:t>
            </w:r>
            <w:r w:rsidRPr="007644E5">
              <w:rPr>
                <w:rFonts w:eastAsia="Times New Roman"/>
                <w:i/>
                <w:iCs/>
                <w:color w:val="2D3B45"/>
                <w:szCs w:val="24"/>
                <w:lang w:val="en-US" w:eastAsia="pl-PL"/>
              </w:rPr>
              <w:t>Change: The Magazine of Higher Learning</w:t>
            </w:r>
            <w:r w:rsidRPr="007644E5">
              <w:rPr>
                <w:rFonts w:eastAsia="Times New Roman"/>
                <w:color w:val="2D3B45"/>
                <w:szCs w:val="24"/>
                <w:lang w:val="en-US" w:eastAsia="pl-PL"/>
              </w:rPr>
              <w:t>, 42(5), 32-35.</w:t>
            </w:r>
          </w:p>
          <w:p w14:paraId="08E85A48" w14:textId="77777777" w:rsidR="009845D4" w:rsidRPr="001D09B2" w:rsidRDefault="009845D4" w:rsidP="001D09B2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2D3B45"/>
                <w:szCs w:val="24"/>
                <w:lang w:val="en-US" w:eastAsia="pl-PL"/>
              </w:rPr>
            </w:pP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Rogoff, B. (2003). Ch. 1, Orienting concepts and ways of understanding the cultural nature of human development. </w:t>
            </w:r>
            <w:r w:rsidRPr="001D09B2">
              <w:rPr>
                <w:rFonts w:eastAsia="Times New Roman"/>
                <w:i/>
                <w:iCs/>
                <w:color w:val="2D3B45"/>
                <w:szCs w:val="24"/>
                <w:lang w:val="en-US" w:eastAsia="pl-PL"/>
              </w:rPr>
              <w:t>The cultural nature of human development.</w:t>
            </w: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 Oxford: Oxford University Press.</w:t>
            </w:r>
          </w:p>
          <w:p w14:paraId="54DC2F42" w14:textId="77777777" w:rsidR="009845D4" w:rsidRPr="001D09B2" w:rsidRDefault="009845D4" w:rsidP="001D09B2">
            <w:pPr>
              <w:shd w:val="clear" w:color="auto" w:fill="FFFFFF"/>
              <w:suppressAutoHyphens w:val="0"/>
              <w:spacing w:before="100" w:beforeAutospacing="1" w:after="100" w:afterAutospacing="1" w:line="240" w:lineRule="auto"/>
              <w:jc w:val="both"/>
              <w:rPr>
                <w:rFonts w:eastAsia="Times New Roman"/>
                <w:color w:val="2D3B45"/>
                <w:szCs w:val="24"/>
                <w:lang w:eastAsia="pl-PL"/>
              </w:rPr>
            </w:pP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>Williams-Siegfredsen, J., (2012). </w:t>
            </w:r>
            <w:r w:rsidRPr="001D09B2">
              <w:rPr>
                <w:rFonts w:eastAsia="Times New Roman"/>
                <w:i/>
                <w:iCs/>
                <w:color w:val="2D3B45"/>
                <w:szCs w:val="24"/>
                <w:lang w:val="en-US" w:eastAsia="pl-PL"/>
              </w:rPr>
              <w:t>Understanding the Danish forest school approach</w:t>
            </w:r>
            <w:r w:rsidRPr="001D09B2">
              <w:rPr>
                <w:rFonts w:eastAsia="Times New Roman"/>
                <w:color w:val="2D3B45"/>
                <w:szCs w:val="24"/>
                <w:lang w:val="en-US" w:eastAsia="pl-PL"/>
              </w:rPr>
              <w:t xml:space="preserve">. </w:t>
            </w:r>
            <w:r w:rsidRPr="001D09B2">
              <w:rPr>
                <w:rFonts w:eastAsia="Times New Roman"/>
                <w:color w:val="2D3B45"/>
                <w:szCs w:val="24"/>
                <w:lang w:eastAsia="pl-PL"/>
              </w:rPr>
              <w:t xml:space="preserve">New York: NY. </w:t>
            </w:r>
            <w:proofErr w:type="spellStart"/>
            <w:r w:rsidRPr="001D09B2">
              <w:rPr>
                <w:rFonts w:eastAsia="Times New Roman"/>
                <w:color w:val="2D3B45"/>
                <w:szCs w:val="24"/>
                <w:lang w:eastAsia="pl-PL"/>
              </w:rPr>
              <w:t>Routledge</w:t>
            </w:r>
            <w:proofErr w:type="spellEnd"/>
            <w:r w:rsidRPr="001D09B2">
              <w:rPr>
                <w:rFonts w:eastAsia="Times New Roman"/>
                <w:color w:val="2D3B45"/>
                <w:szCs w:val="24"/>
                <w:lang w:eastAsia="pl-PL"/>
              </w:rPr>
              <w:t>.  (</w:t>
            </w:r>
            <w:proofErr w:type="spellStart"/>
            <w:r w:rsidRPr="001D09B2">
              <w:rPr>
                <w:rFonts w:eastAsia="Times New Roman"/>
                <w:color w:val="2D3B45"/>
                <w:szCs w:val="24"/>
                <w:lang w:eastAsia="pl-PL"/>
              </w:rPr>
              <w:t>chapters</w:t>
            </w:r>
            <w:proofErr w:type="spellEnd"/>
            <w:r w:rsidRPr="001D09B2">
              <w:rPr>
                <w:rFonts w:eastAsia="Times New Roman"/>
                <w:color w:val="2D3B45"/>
                <w:szCs w:val="24"/>
                <w:lang w:eastAsia="pl-PL"/>
              </w:rPr>
              <w:t xml:space="preserve"> to be </w:t>
            </w:r>
            <w:proofErr w:type="spellStart"/>
            <w:r w:rsidRPr="001D09B2">
              <w:rPr>
                <w:rFonts w:eastAsia="Times New Roman"/>
                <w:color w:val="2D3B45"/>
                <w:szCs w:val="24"/>
                <w:lang w:eastAsia="pl-PL"/>
              </w:rPr>
              <w:t>assigned</w:t>
            </w:r>
            <w:proofErr w:type="spellEnd"/>
            <w:r w:rsidRPr="001D09B2">
              <w:rPr>
                <w:rFonts w:eastAsia="Times New Roman"/>
                <w:color w:val="2D3B45"/>
                <w:szCs w:val="24"/>
                <w:lang w:eastAsia="pl-PL"/>
              </w:rPr>
              <w:t>)</w:t>
            </w:r>
          </w:p>
          <w:p w14:paraId="544B25B7" w14:textId="77777777" w:rsidR="00AA1FCD" w:rsidRPr="00DA40D4" w:rsidRDefault="00AA1FCD" w:rsidP="00DA40D4">
            <w:pPr>
              <w:pStyle w:val="Punktygwne"/>
              <w:spacing w:before="0" w:after="0"/>
              <w:rPr>
                <w:rFonts w:ascii="Corbel" w:hAnsi="Corbel" w:cs="Tahoma"/>
                <w:b w:val="0"/>
                <w:smallCaps w:val="0"/>
                <w:color w:val="auto"/>
                <w:sz w:val="22"/>
                <w:lang w:val="en-GB" w:eastAsia="pl-PL"/>
              </w:rPr>
            </w:pPr>
          </w:p>
        </w:tc>
      </w:tr>
    </w:tbl>
    <w:p w14:paraId="43818585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5AEC0C57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2CA25B52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6B9619F9" w14:textId="77777777" w:rsidR="00AA1FCD" w:rsidRPr="004F2031" w:rsidRDefault="00AA1FCD">
      <w:pPr>
        <w:pStyle w:val="Punktygwne"/>
        <w:spacing w:before="0" w:after="0"/>
        <w:ind w:left="360"/>
        <w:rPr>
          <w:rFonts w:ascii="Corbel" w:hAnsi="Corbel" w:cs="Tahoma"/>
          <w:b w:val="0"/>
          <w:smallCaps w:val="0"/>
          <w:color w:val="auto"/>
          <w:szCs w:val="24"/>
          <w:lang w:val="en-GB"/>
        </w:rPr>
      </w:pPr>
    </w:p>
    <w:p w14:paraId="786F66B5" w14:textId="77777777" w:rsidR="00AA1FCD" w:rsidRPr="001D09B2" w:rsidRDefault="002D7484">
      <w:pPr>
        <w:pStyle w:val="Punktygwne"/>
        <w:spacing w:before="0" w:after="0"/>
        <w:ind w:left="360"/>
        <w:rPr>
          <w:b w:val="0"/>
          <w:smallCaps w:val="0"/>
          <w:color w:val="auto"/>
          <w:szCs w:val="24"/>
          <w:lang w:val="en-GB"/>
        </w:rPr>
      </w:pPr>
      <w:r w:rsidRPr="001D09B2">
        <w:rPr>
          <w:b w:val="0"/>
          <w:smallCaps w:val="0"/>
          <w:color w:val="auto"/>
          <w:szCs w:val="24"/>
          <w:lang w:val="en-GB"/>
        </w:rPr>
        <w:t>Approved by the Head of the Department or an authorised person</w:t>
      </w:r>
    </w:p>
    <w:p w14:paraId="64C41454" w14:textId="77777777" w:rsidR="00AA1FCD" w:rsidRPr="004F2031" w:rsidRDefault="00AA1FCD">
      <w:pPr>
        <w:rPr>
          <w:rFonts w:ascii="Corbel" w:hAnsi="Corbel"/>
          <w:color w:val="auto"/>
          <w:lang w:val="en-US"/>
        </w:rPr>
      </w:pPr>
    </w:p>
    <w:p w14:paraId="514CCDFB" w14:textId="77777777" w:rsidR="004F2031" w:rsidRPr="004F2031" w:rsidRDefault="004F2031">
      <w:pPr>
        <w:rPr>
          <w:rFonts w:ascii="Corbel" w:hAnsi="Corbel"/>
          <w:color w:val="auto"/>
          <w:lang w:val="en-US"/>
        </w:rPr>
      </w:pPr>
    </w:p>
    <w:sectPr w:rsidR="004F2031" w:rsidRPr="004F2031" w:rsidSect="001A456A">
      <w:footerReference w:type="default" r:id="rId8"/>
      <w:pgSz w:w="11906" w:h="16838"/>
      <w:pgMar w:top="1134" w:right="1134" w:bottom="1134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B4F0C" w14:textId="77777777" w:rsidR="003A01BA" w:rsidRDefault="003A01BA">
      <w:pPr>
        <w:spacing w:after="0" w:line="240" w:lineRule="auto"/>
      </w:pPr>
      <w:r>
        <w:separator/>
      </w:r>
    </w:p>
  </w:endnote>
  <w:endnote w:type="continuationSeparator" w:id="0">
    <w:p w14:paraId="5DCC7C83" w14:textId="77777777" w:rsidR="003A01BA" w:rsidRDefault="003A0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F7DA9" w14:textId="77777777" w:rsidR="00AA1FCD" w:rsidRDefault="00316737">
    <w:pPr>
      <w:pStyle w:val="Stopka"/>
      <w:spacing w:after="0" w:line="240" w:lineRule="auto"/>
      <w:jc w:val="center"/>
    </w:pPr>
    <w:r>
      <w:fldChar w:fldCharType="begin"/>
    </w:r>
    <w:r w:rsidR="002D7484">
      <w:instrText>PAGE</w:instrText>
    </w:r>
    <w:r>
      <w:fldChar w:fldCharType="separate"/>
    </w:r>
    <w:r w:rsidR="00CF791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6D507" w14:textId="77777777" w:rsidR="003A01BA" w:rsidRDefault="003A01BA">
      <w:pPr>
        <w:spacing w:after="0" w:line="240" w:lineRule="auto"/>
      </w:pPr>
      <w:r>
        <w:separator/>
      </w:r>
    </w:p>
  </w:footnote>
  <w:footnote w:type="continuationSeparator" w:id="0">
    <w:p w14:paraId="6683791D" w14:textId="77777777" w:rsidR="003A01BA" w:rsidRDefault="003A01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A6B7F"/>
    <w:multiLevelType w:val="hybridMultilevel"/>
    <w:tmpl w:val="BF246026"/>
    <w:lvl w:ilvl="0" w:tplc="62C6DEB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2077C"/>
    <w:multiLevelType w:val="hybridMultilevel"/>
    <w:tmpl w:val="E4C29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968F3"/>
    <w:multiLevelType w:val="hybridMultilevel"/>
    <w:tmpl w:val="E4C29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94438"/>
    <w:multiLevelType w:val="hybridMultilevel"/>
    <w:tmpl w:val="58FADE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123222"/>
    <w:multiLevelType w:val="hybridMultilevel"/>
    <w:tmpl w:val="6F265D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A4DBF"/>
    <w:multiLevelType w:val="hybridMultilevel"/>
    <w:tmpl w:val="810E95B6"/>
    <w:lvl w:ilvl="0" w:tplc="D288334E">
      <w:start w:val="1"/>
      <w:numFmt w:val="bullet"/>
      <w:lvlText w:val="-"/>
      <w:lvlJc w:val="left"/>
      <w:pPr>
        <w:ind w:left="720" w:hanging="360"/>
      </w:pPr>
      <w:rPr>
        <w:rFonts w:ascii="Corbel" w:eastAsia="Calibri" w:hAnsi="Corbe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6E1C83"/>
    <w:multiLevelType w:val="multilevel"/>
    <w:tmpl w:val="2EA8360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00000A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7" w15:restartNumberingAfterBreak="0">
    <w:nsid w:val="3B3C3DC2"/>
    <w:multiLevelType w:val="hybridMultilevel"/>
    <w:tmpl w:val="B89234EC"/>
    <w:lvl w:ilvl="0" w:tplc="E30254E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63A3D"/>
    <w:multiLevelType w:val="multilevel"/>
    <w:tmpl w:val="F6D278FC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A073990"/>
    <w:multiLevelType w:val="hybridMultilevel"/>
    <w:tmpl w:val="6734CACE"/>
    <w:lvl w:ilvl="0" w:tplc="C2DAB9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868E0"/>
    <w:multiLevelType w:val="multilevel"/>
    <w:tmpl w:val="2D4C0D1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67DE0351"/>
    <w:multiLevelType w:val="hybridMultilevel"/>
    <w:tmpl w:val="B6E03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9F17D5"/>
    <w:multiLevelType w:val="multilevel"/>
    <w:tmpl w:val="EA3EFEDA"/>
    <w:lvl w:ilvl="0">
      <w:start w:val="1"/>
      <w:numFmt w:val="decimal"/>
      <w:lvlText w:val="%1."/>
      <w:lvlJc w:val="left"/>
      <w:pPr>
        <w:ind w:left="720" w:hanging="360"/>
      </w:pPr>
      <w:rPr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7B6563"/>
    <w:multiLevelType w:val="hybridMultilevel"/>
    <w:tmpl w:val="B3C8A19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83166D"/>
    <w:multiLevelType w:val="multilevel"/>
    <w:tmpl w:val="0D283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625A29"/>
    <w:multiLevelType w:val="multilevel"/>
    <w:tmpl w:val="49B881B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E978A4"/>
    <w:multiLevelType w:val="hybridMultilevel"/>
    <w:tmpl w:val="DF8E01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4754A8"/>
    <w:multiLevelType w:val="multilevel"/>
    <w:tmpl w:val="C88E9978"/>
    <w:lvl w:ilvl="0">
      <w:start w:val="3"/>
      <w:numFmt w:val="decimal"/>
      <w:lvlText w:val="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862" w:hanging="720"/>
      </w:pPr>
      <w:rPr>
        <w:b/>
        <w:i w:val="0"/>
        <w:color w:val="00000A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 w16cid:durableId="484469857">
    <w:abstractNumId w:val="6"/>
  </w:num>
  <w:num w:numId="2" w16cid:durableId="1479297396">
    <w:abstractNumId w:val="8"/>
  </w:num>
  <w:num w:numId="3" w16cid:durableId="910624086">
    <w:abstractNumId w:val="17"/>
  </w:num>
  <w:num w:numId="4" w16cid:durableId="866527607">
    <w:abstractNumId w:val="15"/>
  </w:num>
  <w:num w:numId="5" w16cid:durableId="317811079">
    <w:abstractNumId w:val="12"/>
  </w:num>
  <w:num w:numId="6" w16cid:durableId="1724405231">
    <w:abstractNumId w:val="10"/>
  </w:num>
  <w:num w:numId="7" w16cid:durableId="1447962802">
    <w:abstractNumId w:val="5"/>
  </w:num>
  <w:num w:numId="8" w16cid:durableId="507061340">
    <w:abstractNumId w:val="9"/>
  </w:num>
  <w:num w:numId="9" w16cid:durableId="1165364442">
    <w:abstractNumId w:val="2"/>
  </w:num>
  <w:num w:numId="10" w16cid:durableId="2079940330">
    <w:abstractNumId w:val="1"/>
  </w:num>
  <w:num w:numId="11" w16cid:durableId="440538523">
    <w:abstractNumId w:val="7"/>
  </w:num>
  <w:num w:numId="12" w16cid:durableId="2032484767">
    <w:abstractNumId w:val="0"/>
  </w:num>
  <w:num w:numId="13" w16cid:durableId="35934080">
    <w:abstractNumId w:val="3"/>
  </w:num>
  <w:num w:numId="14" w16cid:durableId="1352143133">
    <w:abstractNumId w:val="16"/>
  </w:num>
  <w:num w:numId="15" w16cid:durableId="94179988">
    <w:abstractNumId w:val="11"/>
  </w:num>
  <w:num w:numId="16" w16cid:durableId="1325164185">
    <w:abstractNumId w:val="13"/>
  </w:num>
  <w:num w:numId="17" w16cid:durableId="1045719359">
    <w:abstractNumId w:val="4"/>
  </w:num>
  <w:num w:numId="18" w16cid:durableId="5304551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CD"/>
    <w:rsid w:val="000573F0"/>
    <w:rsid w:val="0010761B"/>
    <w:rsid w:val="001418DA"/>
    <w:rsid w:val="001A456A"/>
    <w:rsid w:val="001C26A0"/>
    <w:rsid w:val="001D09B2"/>
    <w:rsid w:val="002353E7"/>
    <w:rsid w:val="0028211C"/>
    <w:rsid w:val="002D7484"/>
    <w:rsid w:val="002E1239"/>
    <w:rsid w:val="00300BF3"/>
    <w:rsid w:val="00316737"/>
    <w:rsid w:val="003730E0"/>
    <w:rsid w:val="003A01BA"/>
    <w:rsid w:val="003B6241"/>
    <w:rsid w:val="00403EB8"/>
    <w:rsid w:val="004F2031"/>
    <w:rsid w:val="0053385F"/>
    <w:rsid w:val="00546CEE"/>
    <w:rsid w:val="00547266"/>
    <w:rsid w:val="005A2E90"/>
    <w:rsid w:val="005A6DD1"/>
    <w:rsid w:val="005F3199"/>
    <w:rsid w:val="00610BA4"/>
    <w:rsid w:val="006900E7"/>
    <w:rsid w:val="00691157"/>
    <w:rsid w:val="006A1DE8"/>
    <w:rsid w:val="006D3F28"/>
    <w:rsid w:val="007036CC"/>
    <w:rsid w:val="00713E92"/>
    <w:rsid w:val="007311A4"/>
    <w:rsid w:val="00735F73"/>
    <w:rsid w:val="007644E5"/>
    <w:rsid w:val="007B0B1E"/>
    <w:rsid w:val="007D3F0F"/>
    <w:rsid w:val="007D4FA9"/>
    <w:rsid w:val="008028B9"/>
    <w:rsid w:val="00860100"/>
    <w:rsid w:val="00964A13"/>
    <w:rsid w:val="00982481"/>
    <w:rsid w:val="009845D4"/>
    <w:rsid w:val="00984E82"/>
    <w:rsid w:val="0099384C"/>
    <w:rsid w:val="009F7732"/>
    <w:rsid w:val="00A07FFB"/>
    <w:rsid w:val="00A8193F"/>
    <w:rsid w:val="00A84841"/>
    <w:rsid w:val="00AA1FCD"/>
    <w:rsid w:val="00AF1B0C"/>
    <w:rsid w:val="00B02A8D"/>
    <w:rsid w:val="00B251F7"/>
    <w:rsid w:val="00B277E0"/>
    <w:rsid w:val="00B863A2"/>
    <w:rsid w:val="00BC6B14"/>
    <w:rsid w:val="00C33528"/>
    <w:rsid w:val="00CF7912"/>
    <w:rsid w:val="00D65D2F"/>
    <w:rsid w:val="00DA40D4"/>
    <w:rsid w:val="00EA249D"/>
    <w:rsid w:val="00EE6615"/>
    <w:rsid w:val="00EF4AAB"/>
    <w:rsid w:val="00F32FE2"/>
    <w:rsid w:val="00F71D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9DFA8E"/>
  <w15:docId w15:val="{A6DDE137-93CD-4AD1-991C-BBA887A00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10D"/>
    <w:pPr>
      <w:suppressAutoHyphens/>
      <w:spacing w:after="200" w:line="276" w:lineRule="auto"/>
    </w:pPr>
    <w:rPr>
      <w:rFonts w:eastAsia="Calibri"/>
      <w:color w:val="00000A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900E7"/>
    <w:pPr>
      <w:keepNext/>
      <w:keepLines/>
      <w:suppressAutoHyphens w:val="0"/>
      <w:spacing w:before="200" w:after="0" w:line="240" w:lineRule="auto"/>
      <w:outlineLvl w:val="5"/>
    </w:pPr>
    <w:rPr>
      <w:rFonts w:ascii="Cambria" w:eastAsia="Times New Roman" w:hAnsi="Cambria"/>
      <w:i/>
      <w:iCs/>
      <w:color w:val="243F6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rsid w:val="00B3310D"/>
    <w:rPr>
      <w:rFonts w:eastAsia="Calibri"/>
      <w:szCs w:val="22"/>
    </w:rPr>
  </w:style>
  <w:style w:type="character" w:styleId="Numerstrony">
    <w:name w:val="page number"/>
    <w:basedOn w:val="Domylnaczcionkaakapitu"/>
    <w:semiHidden/>
    <w:rsid w:val="00B3310D"/>
  </w:style>
  <w:style w:type="character" w:customStyle="1" w:styleId="TekstpodstawowyZnak">
    <w:name w:val="Tekst podstawowy Znak"/>
    <w:basedOn w:val="Domylnaczcionkaakapitu"/>
    <w:link w:val="Tretekstu"/>
    <w:uiPriority w:val="99"/>
    <w:semiHidden/>
    <w:rsid w:val="00B3310D"/>
    <w:rPr>
      <w:rFonts w:eastAsia="Calibri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3EA7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3EA7"/>
    <w:rPr>
      <w:rFonts w:eastAsia="Calibri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3EA7"/>
    <w:rPr>
      <w:rFonts w:eastAsia="Calibri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EA7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sid w:val="0053385F"/>
    <w:rPr>
      <w:b/>
      <w:color w:val="00000A"/>
    </w:rPr>
  </w:style>
  <w:style w:type="character" w:customStyle="1" w:styleId="ListLabel2">
    <w:name w:val="ListLabel 2"/>
    <w:rsid w:val="0053385F"/>
    <w:rPr>
      <w:i w:val="0"/>
    </w:rPr>
  </w:style>
  <w:style w:type="character" w:customStyle="1" w:styleId="ListLabel3">
    <w:name w:val="ListLabel 3"/>
    <w:rsid w:val="0053385F"/>
    <w:rPr>
      <w:b w:val="0"/>
      <w:i w:val="0"/>
      <w:color w:val="00000A"/>
    </w:rPr>
  </w:style>
  <w:style w:type="character" w:customStyle="1" w:styleId="ListLabel4">
    <w:name w:val="ListLabel 4"/>
    <w:rsid w:val="0053385F"/>
    <w:rPr>
      <w:color w:val="00000A"/>
    </w:rPr>
  </w:style>
  <w:style w:type="character" w:customStyle="1" w:styleId="ListLabel5">
    <w:name w:val="ListLabel 5"/>
    <w:rsid w:val="0053385F"/>
    <w:rPr>
      <w:b/>
      <w:i w:val="0"/>
      <w:color w:val="00000A"/>
    </w:rPr>
  </w:style>
  <w:style w:type="character" w:customStyle="1" w:styleId="ListLabel6">
    <w:name w:val="ListLabel 6"/>
    <w:rsid w:val="0053385F"/>
    <w:rPr>
      <w:color w:val="00000A"/>
      <w:sz w:val="24"/>
    </w:rPr>
  </w:style>
  <w:style w:type="character" w:customStyle="1" w:styleId="ListLabel7">
    <w:name w:val="ListLabel 7"/>
    <w:rsid w:val="0053385F"/>
    <w:rPr>
      <w:b/>
      <w:color w:val="00000A"/>
    </w:rPr>
  </w:style>
  <w:style w:type="character" w:customStyle="1" w:styleId="ListLabel8">
    <w:name w:val="ListLabel 8"/>
    <w:rsid w:val="0053385F"/>
    <w:rPr>
      <w:i w:val="0"/>
    </w:rPr>
  </w:style>
  <w:style w:type="character" w:customStyle="1" w:styleId="ListLabel9">
    <w:name w:val="ListLabel 9"/>
    <w:rsid w:val="0053385F"/>
    <w:rPr>
      <w:b w:val="0"/>
      <w:i w:val="0"/>
      <w:color w:val="00000A"/>
    </w:rPr>
  </w:style>
  <w:style w:type="character" w:customStyle="1" w:styleId="ListLabel10">
    <w:name w:val="ListLabel 10"/>
    <w:rsid w:val="0053385F"/>
    <w:rPr>
      <w:color w:val="00000A"/>
      <w:sz w:val="24"/>
    </w:rPr>
  </w:style>
  <w:style w:type="paragraph" w:styleId="Nagwek">
    <w:name w:val="header"/>
    <w:basedOn w:val="Normalny"/>
    <w:next w:val="Tretekstu"/>
    <w:rsid w:val="0053385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link w:val="TekstpodstawowyZnak"/>
    <w:uiPriority w:val="99"/>
    <w:semiHidden/>
    <w:unhideWhenUsed/>
    <w:rsid w:val="00B3310D"/>
    <w:pPr>
      <w:spacing w:after="120" w:line="288" w:lineRule="auto"/>
    </w:pPr>
  </w:style>
  <w:style w:type="paragraph" w:styleId="Lista">
    <w:name w:val="List"/>
    <w:basedOn w:val="Tretekstu"/>
    <w:rsid w:val="0053385F"/>
    <w:rPr>
      <w:rFonts w:cs="Arial"/>
    </w:rPr>
  </w:style>
  <w:style w:type="paragraph" w:styleId="Podpis">
    <w:name w:val="Signature"/>
    <w:basedOn w:val="Normalny"/>
    <w:rsid w:val="0053385F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rsid w:val="0053385F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B3310D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B3310D"/>
    <w:pPr>
      <w:tabs>
        <w:tab w:val="center" w:pos="4536"/>
        <w:tab w:val="right" w:pos="9072"/>
      </w:tabs>
    </w:pPr>
  </w:style>
  <w:style w:type="paragraph" w:customStyle="1" w:styleId="Punktygwne">
    <w:name w:val="Punkty główne"/>
    <w:basedOn w:val="Normalny"/>
    <w:rsid w:val="00B3310D"/>
    <w:pPr>
      <w:spacing w:before="240" w:after="60" w:line="240" w:lineRule="auto"/>
    </w:pPr>
    <w:rPr>
      <w:b/>
      <w:smallCaps/>
    </w:rPr>
  </w:style>
  <w:style w:type="paragraph" w:customStyle="1" w:styleId="Pytania">
    <w:name w:val="Pytania"/>
    <w:basedOn w:val="Tretekstu"/>
    <w:rsid w:val="00B3310D"/>
    <w:pPr>
      <w:tabs>
        <w:tab w:val="left" w:pos="-5643"/>
      </w:tabs>
      <w:overflowPunct w:val="0"/>
      <w:spacing w:before="40" w:after="40" w:line="240" w:lineRule="auto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Odpowiedzi">
    <w:name w:val="Odpowiedzi"/>
    <w:basedOn w:val="Normalny"/>
    <w:rsid w:val="00B3310D"/>
    <w:pPr>
      <w:spacing w:before="40" w:after="40" w:line="240" w:lineRule="auto"/>
    </w:pPr>
    <w:rPr>
      <w:b/>
      <w:color w:val="000000"/>
      <w:sz w:val="20"/>
    </w:rPr>
  </w:style>
  <w:style w:type="paragraph" w:customStyle="1" w:styleId="Podpunkty">
    <w:name w:val="Podpunkty"/>
    <w:basedOn w:val="Tretekstu"/>
    <w:rsid w:val="00B3310D"/>
    <w:pPr>
      <w:tabs>
        <w:tab w:val="left" w:pos="-5814"/>
      </w:tabs>
      <w:overflowPunct w:val="0"/>
      <w:spacing w:after="0" w:line="240" w:lineRule="auto"/>
      <w:ind w:left="360"/>
      <w:jc w:val="both"/>
      <w:textAlignment w:val="baseline"/>
    </w:pPr>
    <w:rPr>
      <w:rFonts w:eastAsia="Times New Roman"/>
      <w:b/>
      <w:sz w:val="22"/>
      <w:szCs w:val="20"/>
      <w:lang w:eastAsia="pl-PL"/>
    </w:rPr>
  </w:style>
  <w:style w:type="paragraph" w:customStyle="1" w:styleId="Cele">
    <w:name w:val="Cele"/>
    <w:basedOn w:val="Tretekstu"/>
    <w:rsid w:val="00B3310D"/>
    <w:pPr>
      <w:tabs>
        <w:tab w:val="left" w:pos="-5814"/>
        <w:tab w:val="left" w:pos="720"/>
      </w:tabs>
      <w:overflowPunct w:val="0"/>
      <w:spacing w:before="120" w:after="0" w:line="240" w:lineRule="auto"/>
      <w:ind w:left="900" w:hanging="540"/>
      <w:jc w:val="both"/>
      <w:textAlignment w:val="baseline"/>
    </w:pPr>
    <w:rPr>
      <w:rFonts w:eastAsia="Times New Roman"/>
      <w:sz w:val="20"/>
      <w:szCs w:val="20"/>
      <w:lang w:eastAsia="pl-PL"/>
    </w:rPr>
  </w:style>
  <w:style w:type="paragraph" w:customStyle="1" w:styleId="Nagwkitablic">
    <w:name w:val="Nagłówki tablic"/>
    <w:basedOn w:val="Tretekstu"/>
    <w:uiPriority w:val="99"/>
    <w:rsid w:val="00B3310D"/>
  </w:style>
  <w:style w:type="paragraph" w:customStyle="1" w:styleId="centralniewrubryce">
    <w:name w:val="centralnie w rubryce"/>
    <w:basedOn w:val="Normalny"/>
    <w:rsid w:val="00B3310D"/>
    <w:pPr>
      <w:tabs>
        <w:tab w:val="left" w:pos="-5814"/>
      </w:tabs>
      <w:overflowPunct w:val="0"/>
      <w:spacing w:before="40" w:after="40" w:line="240" w:lineRule="auto"/>
      <w:jc w:val="center"/>
    </w:pPr>
    <w:rPr>
      <w:rFonts w:eastAsia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3EA7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783EA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3EA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Normalny"/>
    <w:rsid w:val="0053385F"/>
  </w:style>
  <w:style w:type="table" w:styleId="Tabela-Siatka">
    <w:name w:val="Table Grid"/>
    <w:basedOn w:val="Standardowy"/>
    <w:uiPriority w:val="59"/>
    <w:rsid w:val="00B3310D"/>
    <w:rPr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fia">
    <w:name w:val="Bibliography"/>
    <w:basedOn w:val="Normalny"/>
    <w:next w:val="Normalny"/>
    <w:uiPriority w:val="37"/>
    <w:unhideWhenUsed/>
    <w:rsid w:val="00DA40D4"/>
    <w:pPr>
      <w:suppressAutoHyphens w:val="0"/>
      <w:spacing w:after="0" w:line="240" w:lineRule="auto"/>
      <w:jc w:val="both"/>
    </w:pPr>
    <w:rPr>
      <w:rFonts w:ascii="Calibri" w:eastAsia="Cambria" w:hAnsi="Calibri"/>
      <w:color w:val="auto"/>
    </w:rPr>
  </w:style>
  <w:style w:type="character" w:styleId="Hipercze">
    <w:name w:val="Hyperlink"/>
    <w:basedOn w:val="Domylnaczcionkaakapitu"/>
    <w:uiPriority w:val="99"/>
    <w:unhideWhenUsed/>
    <w:rsid w:val="00DA40D4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A40D4"/>
    <w:rPr>
      <w:color w:val="605E5C"/>
      <w:shd w:val="clear" w:color="auto" w:fill="E1DFDD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900E7"/>
    <w:rPr>
      <w:rFonts w:ascii="Cambria" w:eastAsia="Times New Roman" w:hAnsi="Cambria"/>
      <w:i/>
      <w:iCs/>
      <w:color w:val="243F60"/>
      <w:lang w:eastAsia="pl-PL"/>
    </w:rPr>
  </w:style>
  <w:style w:type="paragraph" w:styleId="Tytu">
    <w:name w:val="Title"/>
    <w:basedOn w:val="Normalny"/>
    <w:link w:val="TytuZnak"/>
    <w:qFormat/>
    <w:rsid w:val="006900E7"/>
    <w:pPr>
      <w:suppressAutoHyphens w:val="0"/>
      <w:spacing w:after="0" w:line="240" w:lineRule="auto"/>
      <w:jc w:val="center"/>
    </w:pPr>
    <w:rPr>
      <w:rFonts w:eastAsia="Times New Roman"/>
      <w:b/>
      <w:bCs/>
      <w:color w:val="auto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6900E7"/>
    <w:rPr>
      <w:rFonts w:eastAsia="Times New Roman"/>
      <w:b/>
      <w:bCs/>
      <w:lang w:eastAsia="pl-PL"/>
    </w:rPr>
  </w:style>
  <w:style w:type="paragraph" w:styleId="NormalnyWeb">
    <w:name w:val="Normal (Web)"/>
    <w:basedOn w:val="Normalny"/>
    <w:rsid w:val="006900E7"/>
    <w:pPr>
      <w:suppressAutoHyphens w:val="0"/>
      <w:spacing w:before="100" w:beforeAutospacing="1" w:after="100" w:afterAutospacing="1" w:line="240" w:lineRule="auto"/>
    </w:pPr>
    <w:rPr>
      <w:rFonts w:eastAsia="Times New Roman"/>
      <w:color w:val="auto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1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0F-4405-43AD-A696-69F3A1ACB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1223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 EB</cp:lastModifiedBy>
  <cp:revision>6</cp:revision>
  <cp:lastPrinted>2017-07-04T06:31:00Z</cp:lastPrinted>
  <dcterms:created xsi:type="dcterms:W3CDTF">2024-03-03T22:51:00Z</dcterms:created>
  <dcterms:modified xsi:type="dcterms:W3CDTF">2026-10-25T21:15:00Z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00e58611-4f6b-4f2c-b329-7d39b14c0e64</vt:lpwstr>
  </property>
</Properties>
</file>