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75A4C" w14:textId="46076C01" w:rsidR="00A03D58" w:rsidRDefault="00A03D58">
      <w:pPr>
        <w:spacing w:after="0" w:line="240" w:lineRule="auto"/>
        <w:rPr>
          <w:rFonts w:ascii="Corbel" w:hAnsi="Corbel" w:cs="Tahoma"/>
          <w:color w:val="auto"/>
          <w:sz w:val="20"/>
          <w:szCs w:val="20"/>
          <w:lang w:val="en-GB"/>
        </w:rPr>
      </w:pPr>
      <w:r w:rsidRPr="7B359E7C">
        <w:rPr>
          <w:rFonts w:ascii="Corbel" w:hAnsi="Corbel" w:cs="Tahoma"/>
          <w:color w:val="auto"/>
          <w:sz w:val="20"/>
          <w:szCs w:val="20"/>
          <w:lang w:val="en-GB"/>
        </w:rPr>
        <w:t xml:space="preserve">                                                                                                                                               </w:t>
      </w:r>
      <w:r w:rsidR="008F5216" w:rsidRPr="7B359E7C">
        <w:rPr>
          <w:rFonts w:ascii="Corbel" w:hAnsi="Corbel" w:cs="Tahoma"/>
          <w:color w:val="auto"/>
          <w:sz w:val="20"/>
          <w:szCs w:val="20"/>
          <w:lang w:val="en-GB"/>
        </w:rPr>
        <w:t xml:space="preserve">Appendix </w:t>
      </w:r>
      <w:r w:rsidRPr="7B359E7C">
        <w:rPr>
          <w:rFonts w:ascii="Corbel" w:hAnsi="Corbel" w:cs="Tahoma"/>
          <w:color w:val="auto"/>
          <w:sz w:val="20"/>
          <w:szCs w:val="20"/>
          <w:lang w:val="en-GB"/>
        </w:rPr>
        <w:t xml:space="preserve">No. 1.5 to the Resolution No. 7/2023 </w:t>
      </w:r>
    </w:p>
    <w:p w14:paraId="3F1FCE1B" w14:textId="77777777" w:rsidR="00AA1FCD" w:rsidRDefault="00A03D58">
      <w:pPr>
        <w:spacing w:after="0" w:line="240" w:lineRule="auto"/>
        <w:rPr>
          <w:rFonts w:ascii="Corbel" w:hAnsi="Corbel" w:cs="Tahoma"/>
          <w:color w:val="auto"/>
          <w:sz w:val="20"/>
          <w:szCs w:val="20"/>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p w14:paraId="4232BA00" w14:textId="77777777" w:rsidR="00A03D58" w:rsidRPr="00A03D58" w:rsidRDefault="00A03D58">
      <w:pPr>
        <w:spacing w:after="0" w:line="240" w:lineRule="auto"/>
        <w:rPr>
          <w:rFonts w:ascii="Corbel" w:hAnsi="Corbel" w:cs="Tahoma"/>
          <w:color w:val="auto"/>
          <w:sz w:val="20"/>
          <w:szCs w:val="20"/>
          <w:lang w:val="en-GB"/>
        </w:rPr>
      </w:pPr>
    </w:p>
    <w:p w14:paraId="256D8F37" w14:textId="01F284B2" w:rsidR="7B359E7C" w:rsidRDefault="7B359E7C" w:rsidP="7B359E7C">
      <w:pPr>
        <w:jc w:val="center"/>
        <w:rPr>
          <w:rFonts w:ascii="Corbel" w:hAnsi="Corbel" w:cs="Tahoma"/>
          <w:b/>
          <w:bCs/>
          <w:smallCaps/>
          <w:sz w:val="36"/>
          <w:szCs w:val="36"/>
          <w:lang w:val="en-GB"/>
        </w:rPr>
      </w:pPr>
    </w:p>
    <w:p w14:paraId="3801196D" w14:textId="2C9655F3" w:rsidR="00DD4721" w:rsidRPr="00DD4721" w:rsidRDefault="00DD4721" w:rsidP="00DD4721">
      <w:pPr>
        <w:jc w:val="center"/>
        <w:rPr>
          <w:rFonts w:ascii="Corbel" w:hAnsi="Corbel" w:cs="Tahoma"/>
          <w:b/>
          <w:smallCaps/>
          <w:sz w:val="36"/>
          <w:lang w:val="en-GB"/>
        </w:rPr>
      </w:pPr>
      <w:r w:rsidRPr="00DD4721">
        <w:rPr>
          <w:rFonts w:ascii="Corbel" w:hAnsi="Corbel" w:cs="Tahoma"/>
          <w:b/>
          <w:smallCaps/>
          <w:sz w:val="36"/>
          <w:lang w:val="en-GB"/>
        </w:rPr>
        <w:t>SYLLABUS</w:t>
      </w:r>
    </w:p>
    <w:p w14:paraId="5EF2E512" w14:textId="648B358D" w:rsidR="00DD4721" w:rsidRPr="00DD4721" w:rsidRDefault="00DD4721" w:rsidP="00DD4721">
      <w:pPr>
        <w:ind w:right="2"/>
        <w:jc w:val="center"/>
        <w:rPr>
          <w:rFonts w:ascii="Corbel" w:hAnsi="Corbel" w:cs="Tahoma"/>
          <w:b/>
          <w:bCs/>
          <w:smallCaps/>
          <w:lang w:val="en-GB"/>
        </w:rPr>
      </w:pPr>
      <w:r w:rsidRPr="7B359E7C">
        <w:rPr>
          <w:rFonts w:ascii="Corbel" w:hAnsi="Corbel" w:cs="Tahoma"/>
          <w:b/>
          <w:bCs/>
          <w:smallCaps/>
          <w:lang w:val="en-GB"/>
        </w:rPr>
        <w:t xml:space="preserve">regarding the qualification cycle </w:t>
      </w:r>
      <w:r w:rsidRPr="00D86224">
        <w:rPr>
          <w:lang w:val="en-US"/>
        </w:rPr>
        <w:br/>
      </w:r>
      <w:r w:rsidRPr="7B359E7C">
        <w:rPr>
          <w:rFonts w:ascii="Corbel" w:hAnsi="Corbel" w:cs="Tahoma"/>
          <w:b/>
          <w:bCs/>
          <w:smallCaps/>
          <w:lang w:val="en-GB"/>
        </w:rPr>
        <w:t xml:space="preserve">FROM </w:t>
      </w:r>
      <w:r w:rsidRPr="7B359E7C">
        <w:rPr>
          <w:rFonts w:ascii="Corbel" w:hAnsi="Corbel"/>
          <w:b/>
          <w:bCs/>
          <w:lang w:val="en-US"/>
        </w:rPr>
        <w:t>2</w:t>
      </w:r>
      <w:r w:rsidR="00416166">
        <w:rPr>
          <w:rFonts w:ascii="Corbel" w:hAnsi="Corbel"/>
          <w:b/>
          <w:bCs/>
          <w:lang w:val="en-US"/>
        </w:rPr>
        <w:t>026</w:t>
      </w:r>
      <w:r w:rsidRPr="7B359E7C">
        <w:rPr>
          <w:rFonts w:ascii="Corbel" w:hAnsi="Corbel"/>
          <w:b/>
          <w:bCs/>
          <w:sz w:val="18"/>
          <w:szCs w:val="18"/>
          <w:lang w:val="en-US"/>
        </w:rPr>
        <w:t xml:space="preserve"> </w:t>
      </w:r>
      <w:r w:rsidRPr="7B359E7C">
        <w:rPr>
          <w:rFonts w:ascii="Corbel" w:hAnsi="Corbel"/>
          <w:b/>
          <w:bCs/>
          <w:lang w:val="en-US"/>
        </w:rPr>
        <w:t xml:space="preserve">TO </w:t>
      </w:r>
      <w:r w:rsidR="00416166">
        <w:rPr>
          <w:rFonts w:ascii="Corbel" w:hAnsi="Corbel"/>
          <w:b/>
          <w:bCs/>
          <w:lang w:val="en-US"/>
        </w:rPr>
        <w:t>2027</w:t>
      </w:r>
      <w:r w:rsidRPr="7B359E7C">
        <w:rPr>
          <w:rFonts w:ascii="Corbel" w:hAnsi="Corbel"/>
          <w:b/>
          <w:bCs/>
          <w:lang w:val="en-US"/>
        </w:rPr>
        <w:t xml:space="preserve"> </w:t>
      </w:r>
    </w:p>
    <w:p w14:paraId="274ABFED" w14:textId="712009F0" w:rsidR="00DD4721" w:rsidRPr="006372FE" w:rsidRDefault="00DD4721" w:rsidP="00DD4721">
      <w:pPr>
        <w:ind w:left="10" w:right="3" w:hanging="10"/>
        <w:jc w:val="center"/>
      </w:pPr>
      <w:r w:rsidRPr="00DD4721">
        <w:rPr>
          <w:rFonts w:ascii="Corbel" w:hAnsi="Corbel" w:cs="Tahoma"/>
          <w:b/>
          <w:bCs/>
          <w:smallCaps/>
          <w:lang w:val="en-GB"/>
        </w:rPr>
        <w:t xml:space="preserve">Academic year </w:t>
      </w:r>
      <w:r w:rsidRPr="00DD4721">
        <w:rPr>
          <w:rFonts w:ascii="Corbel" w:hAnsi="Corbel"/>
          <w:b/>
        </w:rPr>
        <w:t>202</w:t>
      </w:r>
      <w:r w:rsidR="00416166">
        <w:rPr>
          <w:rFonts w:ascii="Corbel" w:hAnsi="Corbel"/>
          <w:b/>
        </w:rPr>
        <w:t>6</w:t>
      </w:r>
      <w:r w:rsidRPr="00DD4721">
        <w:rPr>
          <w:rFonts w:ascii="Corbel" w:hAnsi="Corbel"/>
          <w:b/>
        </w:rPr>
        <w:t>/202</w:t>
      </w:r>
      <w:r w:rsidR="00416166">
        <w:rPr>
          <w:rFonts w:ascii="Corbel" w:hAnsi="Corbel"/>
          <w:b/>
        </w:rPr>
        <w:t>7</w:t>
      </w:r>
      <w:r w:rsidRPr="006372FE">
        <w:t xml:space="preserve"> </w:t>
      </w:r>
    </w:p>
    <w:p w14:paraId="5B2CC91A" w14:textId="77777777" w:rsidR="00AA1FCD" w:rsidRPr="004F2031" w:rsidRDefault="00AA1FCD" w:rsidP="00531D15">
      <w:pPr>
        <w:tabs>
          <w:tab w:val="left" w:pos="6405"/>
        </w:tabs>
        <w:spacing w:after="0" w:line="240" w:lineRule="auto"/>
        <w:rPr>
          <w:rFonts w:ascii="Corbel" w:hAnsi="Corbel" w:cs="Tahoma"/>
          <w:color w:val="auto"/>
          <w:szCs w:val="24"/>
          <w:lang w:val="en-GB"/>
        </w:rPr>
      </w:pPr>
    </w:p>
    <w:p w14:paraId="29462FFD" w14:textId="63E6B4C5" w:rsidR="00531D15" w:rsidRPr="00D86224" w:rsidRDefault="002D7484" w:rsidP="00D86224">
      <w:pPr>
        <w:pStyle w:val="Punktygwne"/>
        <w:numPr>
          <w:ilvl w:val="0"/>
          <w:numId w:val="7"/>
        </w:numPr>
        <w:spacing w:before="0" w:after="0"/>
        <w:rPr>
          <w:rFonts w:ascii="Corbel" w:hAnsi="Corbel" w:cs="Tahoma"/>
          <w:color w:val="auto"/>
          <w:szCs w:val="24"/>
          <w:lang w:val="en-US"/>
        </w:rPr>
      </w:pPr>
      <w:r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1C26A0" w14:paraId="204D687A" w14:textId="77777777" w:rsidTr="7B359E7C">
        <w:tc>
          <w:tcPr>
            <w:tcW w:w="28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0CB697E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53EF599B" w14:textId="4C412049" w:rsidR="00AA1FCD" w:rsidRPr="00DD4721" w:rsidRDefault="00DD4721" w:rsidP="00DD4721">
            <w:pPr>
              <w:pStyle w:val="NormalnyWeb"/>
            </w:pPr>
            <w:proofErr w:type="spellStart"/>
            <w:r w:rsidRPr="00531D15">
              <w:rPr>
                <w:rFonts w:ascii="Corbel" w:hAnsi="Corbel"/>
              </w:rPr>
              <w:t>Harmony</w:t>
            </w:r>
            <w:proofErr w:type="spellEnd"/>
          </w:p>
        </w:tc>
      </w:tr>
      <w:tr w:rsidR="00AA1FCD" w:rsidRPr="001C26A0" w14:paraId="46792784" w14:textId="77777777" w:rsidTr="7B359E7C">
        <w:tc>
          <w:tcPr>
            <w:tcW w:w="28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54ADC9A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2A1D70B2" w14:textId="5E1C2786" w:rsidR="00AA1FCD" w:rsidRPr="00DD4721" w:rsidRDefault="00DD4721" w:rsidP="00DD4721">
            <w:pPr>
              <w:pStyle w:val="NormalnyWeb"/>
            </w:pPr>
            <w:r>
              <w:rPr>
                <w:rFonts w:ascii="Corbel" w:hAnsi="Corbel"/>
                <w:sz w:val="22"/>
                <w:szCs w:val="22"/>
              </w:rPr>
              <w:t>B4/EI</w:t>
            </w:r>
          </w:p>
        </w:tc>
      </w:tr>
      <w:tr w:rsidR="00AA1FCD" w:rsidRPr="00DD4721" w14:paraId="4DD46B91" w14:textId="77777777" w:rsidTr="7B359E7C">
        <w:tc>
          <w:tcPr>
            <w:tcW w:w="28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30EDDE67"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3079DB07" w14:textId="24785E6F" w:rsidR="00AA1FCD" w:rsidRPr="00DD4721" w:rsidRDefault="00416166">
            <w:pPr>
              <w:pStyle w:val="Odpowiedzi"/>
              <w:rPr>
                <w:rFonts w:ascii="Corbel" w:hAnsi="Corbel" w:cs="Tahoma"/>
                <w:b w:val="0"/>
                <w:bCs/>
                <w:i/>
                <w:color w:val="auto"/>
                <w:sz w:val="24"/>
                <w:szCs w:val="24"/>
                <w:lang w:val="en-US"/>
              </w:rPr>
            </w:pPr>
            <w:proofErr w:type="spellStart"/>
            <w:r>
              <w:rPr>
                <w:rFonts w:ascii="Corbel" w:hAnsi="Corbel"/>
                <w:b w:val="0"/>
                <w:bCs/>
                <w:sz w:val="24"/>
              </w:rPr>
              <w:t>Faculty</w:t>
            </w:r>
            <w:proofErr w:type="spellEnd"/>
            <w:r>
              <w:rPr>
                <w:rFonts w:ascii="Corbel" w:hAnsi="Corbel"/>
                <w:b w:val="0"/>
                <w:bCs/>
                <w:sz w:val="24"/>
              </w:rPr>
              <w:t xml:space="preserve"> of Music</w:t>
            </w:r>
          </w:p>
        </w:tc>
      </w:tr>
      <w:tr w:rsidR="00AA1FCD" w:rsidRPr="00DD4721" w14:paraId="7EC10BF3" w14:textId="77777777" w:rsidTr="7B359E7C">
        <w:tc>
          <w:tcPr>
            <w:tcW w:w="28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692F733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5C63E124" w14:textId="7012A93F" w:rsidR="00AA1FCD" w:rsidRPr="00DD4721" w:rsidRDefault="00416166">
            <w:pPr>
              <w:pStyle w:val="Odpowiedzi"/>
              <w:rPr>
                <w:rFonts w:ascii="Corbel" w:hAnsi="Corbel" w:cs="Tahoma"/>
                <w:b w:val="0"/>
                <w:bCs/>
                <w:i/>
                <w:color w:val="auto"/>
                <w:sz w:val="24"/>
                <w:szCs w:val="24"/>
                <w:lang w:val="en-GB"/>
              </w:rPr>
            </w:pPr>
            <w:proofErr w:type="spellStart"/>
            <w:r>
              <w:rPr>
                <w:rFonts w:ascii="Corbel" w:hAnsi="Corbel"/>
                <w:b w:val="0"/>
                <w:bCs/>
                <w:sz w:val="24"/>
              </w:rPr>
              <w:t>Faculty</w:t>
            </w:r>
            <w:proofErr w:type="spellEnd"/>
            <w:r w:rsidR="00DD4721" w:rsidRPr="00DD4721">
              <w:rPr>
                <w:rFonts w:ascii="Corbel" w:hAnsi="Corbel"/>
                <w:b w:val="0"/>
                <w:bCs/>
                <w:sz w:val="24"/>
              </w:rPr>
              <w:t xml:space="preserve"> of Music</w:t>
            </w:r>
          </w:p>
        </w:tc>
      </w:tr>
      <w:tr w:rsidR="00DD4721" w:rsidRPr="00416166" w14:paraId="7D3DCA94" w14:textId="77777777" w:rsidTr="7B359E7C">
        <w:tc>
          <w:tcPr>
            <w:tcW w:w="28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4EF45C5E" w14:textId="77777777" w:rsidR="00DD4721" w:rsidRPr="004F2031" w:rsidRDefault="00DD4721" w:rsidP="00DD472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0F885BFE" w14:textId="06E6A35A" w:rsidR="00DD4721" w:rsidRPr="00DD4721" w:rsidRDefault="00DD4721" w:rsidP="00DD4721">
            <w:pPr>
              <w:pStyle w:val="Odpowiedzi"/>
              <w:rPr>
                <w:rFonts w:ascii="Corbel" w:hAnsi="Corbel" w:cs="Tahoma"/>
                <w:b w:val="0"/>
                <w:color w:val="auto"/>
                <w:sz w:val="24"/>
                <w:szCs w:val="24"/>
                <w:lang w:val="en-GB"/>
              </w:rPr>
            </w:pPr>
            <w:r w:rsidRPr="00DD4721">
              <w:rPr>
                <w:rFonts w:ascii="Corbel" w:hAnsi="Corbel"/>
                <w:b w:val="0"/>
                <w:sz w:val="24"/>
                <w:szCs w:val="24"/>
                <w:shd w:val="clear" w:color="auto" w:fill="FFFFFF"/>
                <w:lang w:val="en-US"/>
              </w:rPr>
              <w:t>Artistic</w:t>
            </w:r>
            <w:r w:rsidRPr="00DD4721">
              <w:rPr>
                <w:rFonts w:ascii="Corbel" w:hAnsi="Corbel"/>
                <w:b w:val="0"/>
                <w:i/>
                <w:iCs/>
                <w:sz w:val="24"/>
                <w:szCs w:val="24"/>
                <w:shd w:val="clear" w:color="auto" w:fill="FFFFFF"/>
                <w:lang w:val="en-US"/>
              </w:rPr>
              <w:t> </w:t>
            </w:r>
            <w:r w:rsidRPr="00531D15">
              <w:rPr>
                <w:rStyle w:val="Uwydatnienie"/>
                <w:rFonts w:ascii="Corbel" w:hAnsi="Corbel"/>
                <w:b w:val="0"/>
                <w:i w:val="0"/>
                <w:iCs w:val="0"/>
                <w:sz w:val="24"/>
                <w:szCs w:val="24"/>
                <w:shd w:val="clear" w:color="auto" w:fill="FFFFFF"/>
                <w:lang w:val="en-US"/>
              </w:rPr>
              <w:t>Education in the field of Music</w:t>
            </w:r>
            <w:r w:rsidR="00416166">
              <w:rPr>
                <w:rStyle w:val="Uwydatnienie"/>
                <w:rFonts w:ascii="Corbel" w:hAnsi="Corbel"/>
                <w:b w:val="0"/>
                <w:i w:val="0"/>
                <w:iCs w:val="0"/>
                <w:sz w:val="24"/>
                <w:szCs w:val="24"/>
                <w:shd w:val="clear" w:color="auto" w:fill="FFFFFF"/>
                <w:lang w:val="en-US"/>
              </w:rPr>
              <w:t>al Arts</w:t>
            </w:r>
          </w:p>
        </w:tc>
      </w:tr>
      <w:tr w:rsidR="00DD4721" w:rsidRPr="004F2031" w14:paraId="61CD131E" w14:textId="77777777" w:rsidTr="7B359E7C">
        <w:tc>
          <w:tcPr>
            <w:tcW w:w="28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46918F85" w14:textId="77777777" w:rsidR="00DD4721" w:rsidRPr="004F2031" w:rsidRDefault="00DD4721" w:rsidP="00DD472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593BAF9E" w14:textId="69697C03" w:rsidR="00DD4721" w:rsidRPr="00DD4721" w:rsidRDefault="00DD4721" w:rsidP="00DD4721">
            <w:pPr>
              <w:pStyle w:val="Odpowiedzi"/>
              <w:rPr>
                <w:rFonts w:ascii="Corbel" w:hAnsi="Corbel" w:cs="Tahoma"/>
                <w:b w:val="0"/>
                <w:color w:val="auto"/>
                <w:sz w:val="24"/>
                <w:szCs w:val="24"/>
                <w:lang w:val="en-GB"/>
              </w:rPr>
            </w:pPr>
            <w:r w:rsidRPr="00531D15">
              <w:rPr>
                <w:rFonts w:ascii="Corbel" w:hAnsi="Corbel"/>
                <w:b w:val="0"/>
                <w:sz w:val="24"/>
                <w:szCs w:val="24"/>
              </w:rPr>
              <w:t xml:space="preserve">BA </w:t>
            </w:r>
            <w:proofErr w:type="spellStart"/>
            <w:r w:rsidRPr="00531D15">
              <w:rPr>
                <w:rFonts w:ascii="Corbel" w:hAnsi="Corbel"/>
                <w:b w:val="0"/>
                <w:sz w:val="24"/>
                <w:szCs w:val="24"/>
              </w:rPr>
              <w:t>Degree</w:t>
            </w:r>
            <w:proofErr w:type="spellEnd"/>
          </w:p>
        </w:tc>
      </w:tr>
      <w:tr w:rsidR="00DD4721" w:rsidRPr="004F2031" w14:paraId="3EA3A387" w14:textId="77777777" w:rsidTr="7B359E7C">
        <w:tc>
          <w:tcPr>
            <w:tcW w:w="28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1363541F" w14:textId="77777777" w:rsidR="00DD4721" w:rsidRPr="004F2031" w:rsidRDefault="00DD4721" w:rsidP="00DD472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649EE427" w14:textId="0EC77003" w:rsidR="00DD4721" w:rsidRPr="00DD4721" w:rsidRDefault="00DD4721" w:rsidP="00DD4721">
            <w:pPr>
              <w:pStyle w:val="Odpowiedzi"/>
              <w:rPr>
                <w:rFonts w:ascii="Corbel" w:hAnsi="Corbel" w:cs="Tahoma"/>
                <w:b w:val="0"/>
                <w:i/>
                <w:color w:val="auto"/>
                <w:sz w:val="24"/>
                <w:szCs w:val="24"/>
                <w:lang w:val="en-GB"/>
              </w:rPr>
            </w:pPr>
            <w:r w:rsidRPr="00DD4721">
              <w:rPr>
                <w:rFonts w:ascii="Corbel" w:hAnsi="Corbel"/>
                <w:b w:val="0"/>
                <w:sz w:val="24"/>
              </w:rPr>
              <w:t xml:space="preserve">General </w:t>
            </w:r>
            <w:proofErr w:type="spellStart"/>
            <w:r w:rsidRPr="00DD4721">
              <w:rPr>
                <w:rFonts w:ascii="Corbel" w:hAnsi="Corbel"/>
                <w:b w:val="0"/>
                <w:sz w:val="24"/>
              </w:rPr>
              <w:t>academic</w:t>
            </w:r>
            <w:proofErr w:type="spellEnd"/>
          </w:p>
        </w:tc>
      </w:tr>
      <w:tr w:rsidR="00DD4721" w:rsidRPr="004F2031" w14:paraId="6F29D987" w14:textId="77777777" w:rsidTr="7B359E7C">
        <w:tc>
          <w:tcPr>
            <w:tcW w:w="28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26C55972" w14:textId="77777777" w:rsidR="00DD4721" w:rsidRPr="004F2031" w:rsidRDefault="00DD4721" w:rsidP="00DD472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7C05375D" w14:textId="1420CC4E" w:rsidR="00DD4721" w:rsidRPr="00531D15" w:rsidRDefault="00DD4721" w:rsidP="00DD4721">
            <w:pPr>
              <w:pStyle w:val="Odpowiedzi"/>
              <w:rPr>
                <w:rFonts w:ascii="Corbel" w:hAnsi="Corbel" w:cs="Tahoma"/>
                <w:b w:val="0"/>
                <w:i/>
                <w:color w:val="auto"/>
                <w:sz w:val="24"/>
                <w:szCs w:val="24"/>
                <w:lang w:val="en-GB"/>
              </w:rPr>
            </w:pPr>
            <w:r w:rsidRPr="00531D15">
              <w:rPr>
                <w:rFonts w:ascii="Corbel" w:hAnsi="Corbel" w:cstheme="minorHAnsi"/>
                <w:b w:val="0"/>
                <w:sz w:val="24"/>
                <w:szCs w:val="24"/>
              </w:rPr>
              <w:t>Full-</w:t>
            </w:r>
            <w:proofErr w:type="spellStart"/>
            <w:r w:rsidRPr="00531D15">
              <w:rPr>
                <w:rFonts w:ascii="Corbel" w:hAnsi="Corbel" w:cstheme="minorHAnsi"/>
                <w:b w:val="0"/>
                <w:sz w:val="24"/>
                <w:szCs w:val="24"/>
              </w:rPr>
              <w:t>time</w:t>
            </w:r>
            <w:proofErr w:type="spellEnd"/>
            <w:r w:rsidRPr="00531D15">
              <w:rPr>
                <w:rFonts w:ascii="Corbel" w:hAnsi="Corbel" w:cstheme="minorHAnsi"/>
                <w:b w:val="0"/>
                <w:spacing w:val="-10"/>
                <w:sz w:val="24"/>
                <w:szCs w:val="24"/>
              </w:rPr>
              <w:t xml:space="preserve"> </w:t>
            </w:r>
            <w:proofErr w:type="spellStart"/>
            <w:r w:rsidRPr="00531D15">
              <w:rPr>
                <w:rFonts w:ascii="Corbel" w:hAnsi="Corbel" w:cstheme="minorHAnsi"/>
                <w:b w:val="0"/>
                <w:spacing w:val="-2"/>
                <w:sz w:val="24"/>
                <w:szCs w:val="24"/>
              </w:rPr>
              <w:t>studies</w:t>
            </w:r>
            <w:proofErr w:type="spellEnd"/>
          </w:p>
        </w:tc>
      </w:tr>
      <w:tr w:rsidR="00DD4721" w:rsidRPr="00DD4721" w14:paraId="28362EF3" w14:textId="77777777" w:rsidTr="7B359E7C">
        <w:tc>
          <w:tcPr>
            <w:tcW w:w="28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338AFBDE" w14:textId="77777777" w:rsidR="00DD4721" w:rsidRPr="004F2031" w:rsidRDefault="00DD4721" w:rsidP="00DD472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75ED35CF" w14:textId="5746E4E9" w:rsidR="00DD4721" w:rsidRPr="00DD4721" w:rsidRDefault="00DD4721" w:rsidP="7B359E7C">
            <w:pPr>
              <w:pStyle w:val="Odpowiedzi"/>
              <w:rPr>
                <w:rFonts w:ascii="Corbel" w:hAnsi="Corbel"/>
                <w:b w:val="0"/>
                <w:sz w:val="24"/>
                <w:szCs w:val="24"/>
                <w:lang w:val="en-GB"/>
              </w:rPr>
            </w:pPr>
            <w:proofErr w:type="spellStart"/>
            <w:r w:rsidRPr="7B359E7C">
              <w:rPr>
                <w:rFonts w:ascii="Corbel" w:hAnsi="Corbel"/>
                <w:b w:val="0"/>
                <w:sz w:val="24"/>
                <w:szCs w:val="24"/>
              </w:rPr>
              <w:t>Year</w:t>
            </w:r>
            <w:proofErr w:type="spellEnd"/>
            <w:r w:rsidRPr="7B359E7C">
              <w:rPr>
                <w:rFonts w:ascii="Corbel" w:hAnsi="Corbel"/>
                <w:b w:val="0"/>
                <w:sz w:val="24"/>
                <w:szCs w:val="24"/>
              </w:rPr>
              <w:t xml:space="preserve"> II</w:t>
            </w:r>
            <w:r w:rsidR="4E5E404F" w:rsidRPr="7B359E7C">
              <w:rPr>
                <w:rFonts w:ascii="Corbel" w:hAnsi="Corbel"/>
                <w:b w:val="0"/>
                <w:sz w:val="24"/>
                <w:szCs w:val="24"/>
              </w:rPr>
              <w:t xml:space="preserve"> </w:t>
            </w:r>
            <w:proofErr w:type="spellStart"/>
            <w:proofErr w:type="gramStart"/>
            <w:r w:rsidR="4E5E404F" w:rsidRPr="7B359E7C">
              <w:rPr>
                <w:rFonts w:ascii="Corbel" w:hAnsi="Corbel"/>
                <w:b w:val="0"/>
                <w:sz w:val="24"/>
                <w:szCs w:val="24"/>
              </w:rPr>
              <w:t>semester</w:t>
            </w:r>
            <w:proofErr w:type="spellEnd"/>
            <w:r w:rsidR="4E5E404F" w:rsidRPr="7B359E7C">
              <w:rPr>
                <w:rFonts w:ascii="Corbel" w:hAnsi="Corbel"/>
                <w:b w:val="0"/>
                <w:sz w:val="24"/>
                <w:szCs w:val="24"/>
              </w:rPr>
              <w:t xml:space="preserve"> </w:t>
            </w:r>
            <w:r w:rsidR="04200A83" w:rsidRPr="7B359E7C">
              <w:rPr>
                <w:rFonts w:ascii="Corbel" w:hAnsi="Corbel"/>
                <w:b w:val="0"/>
                <w:sz w:val="24"/>
                <w:szCs w:val="24"/>
              </w:rPr>
              <w:t xml:space="preserve"> </w:t>
            </w:r>
            <w:r w:rsidR="4E5E404F" w:rsidRPr="7B359E7C">
              <w:rPr>
                <w:rFonts w:ascii="Corbel" w:hAnsi="Corbel"/>
                <w:b w:val="0"/>
                <w:sz w:val="24"/>
                <w:szCs w:val="24"/>
              </w:rPr>
              <w:t>3</w:t>
            </w:r>
            <w:proofErr w:type="gramEnd"/>
            <w:r w:rsidR="1B8839FD" w:rsidRPr="7B359E7C">
              <w:rPr>
                <w:rFonts w:ascii="Corbel" w:hAnsi="Corbel"/>
                <w:b w:val="0"/>
                <w:sz w:val="24"/>
                <w:szCs w:val="24"/>
              </w:rPr>
              <w:t xml:space="preserve">, </w:t>
            </w:r>
            <w:r w:rsidR="4E5E404F" w:rsidRPr="7B359E7C">
              <w:rPr>
                <w:rFonts w:ascii="Corbel" w:hAnsi="Corbel"/>
                <w:b w:val="0"/>
                <w:sz w:val="24"/>
                <w:szCs w:val="24"/>
              </w:rPr>
              <w:t xml:space="preserve">4 </w:t>
            </w:r>
          </w:p>
        </w:tc>
      </w:tr>
      <w:tr w:rsidR="00DD4721" w:rsidRPr="004F2031" w14:paraId="3560D7EE" w14:textId="77777777" w:rsidTr="7B359E7C">
        <w:tc>
          <w:tcPr>
            <w:tcW w:w="28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41B3F7B8" w14:textId="77777777" w:rsidR="00DD4721" w:rsidRPr="004F2031" w:rsidRDefault="00DD4721" w:rsidP="00DD472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303326B6" w14:textId="498666B3" w:rsidR="00DD4721" w:rsidRPr="00DD4721" w:rsidRDefault="00DD4721" w:rsidP="00DD4721">
            <w:pPr>
              <w:pStyle w:val="Odpowiedzi"/>
              <w:rPr>
                <w:rFonts w:ascii="Corbel" w:hAnsi="Corbel" w:cs="Tahoma"/>
                <w:b w:val="0"/>
                <w:i/>
                <w:color w:val="auto"/>
                <w:sz w:val="24"/>
                <w:szCs w:val="24"/>
                <w:lang w:val="en-GB"/>
              </w:rPr>
            </w:pPr>
            <w:proofErr w:type="spellStart"/>
            <w:r w:rsidRPr="00DD4721">
              <w:rPr>
                <w:rFonts w:ascii="Corbel" w:hAnsi="Corbel"/>
                <w:b w:val="0"/>
                <w:sz w:val="24"/>
              </w:rPr>
              <w:t>Subject-specific</w:t>
            </w:r>
            <w:proofErr w:type="spellEnd"/>
          </w:p>
        </w:tc>
      </w:tr>
      <w:tr w:rsidR="00DD4721" w:rsidRPr="004F2031" w14:paraId="6E442DC5" w14:textId="77777777" w:rsidTr="7B359E7C">
        <w:tc>
          <w:tcPr>
            <w:tcW w:w="28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5F4887B2" w14:textId="77777777" w:rsidR="00DD4721" w:rsidRPr="004F2031" w:rsidRDefault="00DD4721" w:rsidP="00DD4721">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7C8AA761" w14:textId="441EC8A7" w:rsidR="00DD4721" w:rsidRPr="00DD4721" w:rsidRDefault="00DD4721" w:rsidP="00DD4721">
            <w:pPr>
              <w:pStyle w:val="Odpowiedzi"/>
              <w:rPr>
                <w:rFonts w:ascii="Corbel" w:hAnsi="Corbel" w:cs="Tahoma"/>
                <w:b w:val="0"/>
                <w:color w:val="auto"/>
                <w:sz w:val="24"/>
                <w:szCs w:val="24"/>
                <w:lang w:val="en-GB"/>
              </w:rPr>
            </w:pPr>
            <w:proofErr w:type="spellStart"/>
            <w:r w:rsidRPr="00DD4721">
              <w:rPr>
                <w:rFonts w:ascii="Corbel" w:hAnsi="Corbel"/>
                <w:b w:val="0"/>
                <w:sz w:val="24"/>
              </w:rPr>
              <w:t>Polish</w:t>
            </w:r>
            <w:proofErr w:type="spellEnd"/>
            <w:r w:rsidRPr="00DD4721">
              <w:rPr>
                <w:rFonts w:ascii="Corbel" w:hAnsi="Corbel"/>
                <w:b w:val="0"/>
                <w:sz w:val="24"/>
              </w:rPr>
              <w:t>/ English</w:t>
            </w:r>
          </w:p>
        </w:tc>
      </w:tr>
      <w:tr w:rsidR="00AA1FCD" w:rsidRPr="004F2031" w14:paraId="02A55B6B" w14:textId="77777777" w:rsidTr="7B359E7C">
        <w:tc>
          <w:tcPr>
            <w:tcW w:w="28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489CD06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42F31625" w14:textId="10C460EC" w:rsidR="00AA1FCD" w:rsidRPr="00531D15" w:rsidRDefault="00DD4721">
            <w:pPr>
              <w:pStyle w:val="Odpowiedzi"/>
              <w:rPr>
                <w:rFonts w:ascii="Corbel" w:hAnsi="Corbel" w:cs="Tahoma"/>
                <w:b w:val="0"/>
                <w:color w:val="auto"/>
                <w:sz w:val="22"/>
              </w:rPr>
            </w:pPr>
            <w:r w:rsidRPr="00531D15">
              <w:rPr>
                <w:rFonts w:ascii="Corbel" w:hAnsi="Corbel" w:cs="Tahoma"/>
                <w:b w:val="0"/>
                <w:color w:val="auto"/>
                <w:sz w:val="22"/>
              </w:rPr>
              <w:t>Dr hab. Ewa Nidecka, prof. UR</w:t>
            </w:r>
          </w:p>
        </w:tc>
      </w:tr>
      <w:tr w:rsidR="00AA1FCD" w:rsidRPr="004F2031" w14:paraId="73039DB7" w14:textId="77777777" w:rsidTr="7B359E7C">
        <w:tc>
          <w:tcPr>
            <w:tcW w:w="281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1CB0C06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85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43D239E3" w14:textId="62995C5E" w:rsidR="00AA1FCD" w:rsidRPr="00531D15" w:rsidRDefault="00DD4721">
            <w:pPr>
              <w:pStyle w:val="Odpowiedzi"/>
              <w:rPr>
                <w:rFonts w:ascii="Corbel" w:hAnsi="Corbel" w:cs="Tahoma"/>
                <w:b w:val="0"/>
                <w:i/>
                <w:color w:val="auto"/>
                <w:sz w:val="22"/>
              </w:rPr>
            </w:pPr>
            <w:r w:rsidRPr="00531D15">
              <w:rPr>
                <w:rFonts w:ascii="Corbel" w:hAnsi="Corbel" w:cs="Tahoma"/>
                <w:b w:val="0"/>
                <w:color w:val="auto"/>
                <w:sz w:val="22"/>
              </w:rPr>
              <w:t>Dr hab. Ewa Nidecka, prof. UR</w:t>
            </w:r>
          </w:p>
        </w:tc>
      </w:tr>
    </w:tbl>
    <w:p w14:paraId="6CC67707" w14:textId="77777777" w:rsidR="00AA1FCD" w:rsidRPr="00DD4721" w:rsidRDefault="00AA1FCD">
      <w:pPr>
        <w:pStyle w:val="Podpunkty"/>
        <w:ind w:left="0"/>
        <w:rPr>
          <w:rFonts w:ascii="Corbel" w:hAnsi="Corbel" w:cs="Tahoma"/>
          <w:color w:val="auto"/>
          <w:sz w:val="24"/>
          <w:szCs w:val="24"/>
        </w:rPr>
      </w:pPr>
    </w:p>
    <w:p w14:paraId="14D149FF" w14:textId="77777777" w:rsidR="00AA1FCD" w:rsidRPr="004F2031" w:rsidRDefault="002D7484" w:rsidP="7B359E7C">
      <w:pPr>
        <w:pStyle w:val="Podpunkty"/>
        <w:ind w:left="0"/>
        <w:rPr>
          <w:rFonts w:ascii="Corbel" w:hAnsi="Corbel" w:cs="Tahoma"/>
          <w:b w:val="0"/>
          <w:color w:val="auto"/>
          <w:sz w:val="18"/>
          <w:szCs w:val="18"/>
          <w:lang w:val="en-GB"/>
        </w:rPr>
      </w:pPr>
      <w:r w:rsidRPr="7B359E7C">
        <w:rPr>
          <w:rFonts w:ascii="Corbel" w:hAnsi="Corbel" w:cs="Tahoma"/>
          <w:b w:val="0"/>
          <w:color w:val="auto"/>
          <w:sz w:val="18"/>
          <w:szCs w:val="18"/>
          <w:lang w:val="en-GB"/>
        </w:rPr>
        <w:t>* - as agreed at the faculty</w:t>
      </w:r>
    </w:p>
    <w:p w14:paraId="5EE22D6D" w14:textId="77777777" w:rsidR="00AA1FCD" w:rsidRPr="004F2031" w:rsidRDefault="00AA1FCD">
      <w:pPr>
        <w:pStyle w:val="Podpunkty"/>
        <w:ind w:left="0"/>
        <w:rPr>
          <w:rFonts w:ascii="Corbel" w:hAnsi="Corbel" w:cs="Tahoma"/>
          <w:color w:val="auto"/>
          <w:sz w:val="24"/>
          <w:szCs w:val="24"/>
          <w:lang w:val="en-GB"/>
        </w:rPr>
      </w:pPr>
    </w:p>
    <w:p w14:paraId="25F5AA4E" w14:textId="10DE9BAD" w:rsidR="00AA1FCD" w:rsidRDefault="002D7484" w:rsidP="001C26A0">
      <w:pPr>
        <w:pStyle w:val="Podpunkty"/>
        <w:ind w:left="0"/>
        <w:jc w:val="left"/>
        <w:rPr>
          <w:rFonts w:ascii="Corbel" w:hAnsi="Corbel" w:cs="Tahoma"/>
          <w:color w:val="auto"/>
          <w:sz w:val="24"/>
          <w:szCs w:val="24"/>
          <w:lang w:val="en-GB"/>
        </w:rPr>
      </w:pPr>
      <w:r w:rsidRPr="7B359E7C">
        <w:rPr>
          <w:rFonts w:ascii="Corbel" w:hAnsi="Corbel" w:cs="Tahoma"/>
          <w:color w:val="auto"/>
          <w:sz w:val="24"/>
          <w:szCs w:val="24"/>
          <w:lang w:val="en-GB"/>
        </w:rPr>
        <w:t>1.1.</w:t>
      </w:r>
      <w:r w:rsidR="75F638C8" w:rsidRPr="7B359E7C">
        <w:rPr>
          <w:rFonts w:ascii="Corbel" w:hAnsi="Corbel" w:cs="Tahoma"/>
          <w:color w:val="auto"/>
          <w:sz w:val="24"/>
          <w:szCs w:val="24"/>
          <w:lang w:val="en-GB"/>
        </w:rPr>
        <w:t xml:space="preserve"> </w:t>
      </w:r>
      <w:r w:rsidRPr="7B359E7C">
        <w:rPr>
          <w:rFonts w:ascii="Corbel" w:hAnsi="Corbel" w:cs="Tahoma"/>
          <w:color w:val="auto"/>
          <w:sz w:val="24"/>
          <w:szCs w:val="24"/>
          <w:lang w:val="en-GB"/>
        </w:rPr>
        <w:t xml:space="preserve">Learning format – number of hours and ECTS credits </w:t>
      </w:r>
    </w:p>
    <w:p w14:paraId="056C5A04" w14:textId="77777777" w:rsidR="00DD4721" w:rsidRDefault="00DD4721" w:rsidP="001C26A0">
      <w:pPr>
        <w:pStyle w:val="Podpunkty"/>
        <w:ind w:left="0"/>
        <w:jc w:val="left"/>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71"/>
        <w:gridCol w:w="955"/>
        <w:gridCol w:w="995"/>
        <w:gridCol w:w="1262"/>
        <w:gridCol w:w="990"/>
        <w:gridCol w:w="982"/>
        <w:gridCol w:w="1222"/>
        <w:gridCol w:w="747"/>
        <w:gridCol w:w="1409"/>
      </w:tblGrid>
      <w:tr w:rsidR="00DD4721" w:rsidRPr="004F2031" w14:paraId="53921170" w14:textId="77777777" w:rsidTr="7B359E7C">
        <w:tc>
          <w:tcPr>
            <w:tcW w:w="108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350CBFD4" w14:textId="77777777" w:rsidR="00DD4721" w:rsidRDefault="00DD4721" w:rsidP="000F133E">
            <w:pPr>
              <w:pStyle w:val="Nagwkitablic"/>
              <w:jc w:val="center"/>
              <w:rPr>
                <w:rFonts w:ascii="Corbel" w:hAnsi="Corbel" w:cs="Tahoma"/>
                <w:color w:val="auto"/>
                <w:sz w:val="20"/>
                <w:szCs w:val="20"/>
                <w:lang w:val="en-GB" w:eastAsia="pl-PL"/>
              </w:rPr>
            </w:pPr>
          </w:p>
          <w:p w14:paraId="4527FEEF" w14:textId="77777777" w:rsidR="00DD4721" w:rsidRPr="004F2031" w:rsidRDefault="00DD4721" w:rsidP="000F133E">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2A6BE547" w14:textId="77777777" w:rsidR="00DD4721" w:rsidRPr="004F2031" w:rsidRDefault="00DD4721" w:rsidP="000F133E">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08478F17" w14:textId="77777777" w:rsidR="00DD4721" w:rsidRPr="004F2031" w:rsidRDefault="00DD4721" w:rsidP="000F133E">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3C4924F8" w14:textId="77777777" w:rsidR="00DD4721" w:rsidRPr="004F2031" w:rsidRDefault="00DD4721" w:rsidP="000F133E">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5D1C2019" w14:textId="77777777" w:rsidR="00DD4721" w:rsidRDefault="00DD4721" w:rsidP="000F133E">
            <w:pPr>
              <w:pStyle w:val="Nagwkitablic"/>
              <w:jc w:val="center"/>
              <w:rPr>
                <w:rFonts w:ascii="Corbel" w:hAnsi="Corbel" w:cs="Tahoma"/>
                <w:color w:val="auto"/>
                <w:sz w:val="20"/>
                <w:szCs w:val="20"/>
                <w:lang w:val="en-GB" w:eastAsia="pl-PL"/>
              </w:rPr>
            </w:pPr>
          </w:p>
          <w:p w14:paraId="1B084F67" w14:textId="77777777" w:rsidR="00DD4721" w:rsidRPr="004F2031" w:rsidRDefault="00DD4721" w:rsidP="000F133E">
            <w:pPr>
              <w:pStyle w:val="Nagwkitablic"/>
              <w:jc w:val="center"/>
              <w:rPr>
                <w:rFonts w:ascii="Corbel" w:hAnsi="Corbel" w:cs="Tahoma"/>
                <w:color w:val="auto"/>
                <w:sz w:val="20"/>
                <w:szCs w:val="20"/>
                <w:lang w:val="en-GB" w:eastAsia="pl-PL"/>
              </w:rPr>
            </w:pPr>
            <w:r>
              <w:rPr>
                <w:rFonts w:ascii="Corbel" w:hAnsi="Corbel" w:cs="Tahoma"/>
                <w:color w:val="auto"/>
                <w:sz w:val="20"/>
                <w:szCs w:val="20"/>
                <w:lang w:val="en-GB" w:eastAsia="pl-PL"/>
              </w:rPr>
              <w:t>Laboratories</w:t>
            </w:r>
          </w:p>
          <w:p w14:paraId="28DAE09C" w14:textId="77777777" w:rsidR="00DD4721" w:rsidRPr="004F2031" w:rsidRDefault="00DD4721" w:rsidP="000F133E">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6FE7915E" w14:textId="77777777" w:rsidR="00DD4721" w:rsidRPr="004F2031" w:rsidRDefault="00DD4721" w:rsidP="000F133E">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21C0B50B" w14:textId="77777777" w:rsidR="00DD4721" w:rsidRPr="004F2031" w:rsidRDefault="00DD4721" w:rsidP="000F133E">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78EE1E11" w14:textId="77777777" w:rsidR="00DD4721" w:rsidRPr="004F2031" w:rsidRDefault="00DD4721" w:rsidP="000F133E">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62045F6B" w14:textId="77777777" w:rsidR="00DD4721" w:rsidRPr="004F2031" w:rsidRDefault="00DD4721" w:rsidP="000F133E">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149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5CCD85C7" w14:textId="77777777" w:rsidR="00DD4721" w:rsidRPr="004F2031" w:rsidRDefault="00DD4721" w:rsidP="000F133E">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DD4721" w:rsidRPr="004F2031" w14:paraId="44074BA0" w14:textId="77777777" w:rsidTr="7B359E7C">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25B3CFFA" w14:textId="32F8F6D2" w:rsidR="00DD4721" w:rsidRPr="0047386F" w:rsidRDefault="00DD4721" w:rsidP="000F133E">
            <w:pPr>
              <w:pStyle w:val="centralniewrubryce"/>
              <w:spacing w:before="0" w:after="0"/>
              <w:rPr>
                <w:rFonts w:ascii="Corbel" w:eastAsia="Calibri" w:hAnsi="Corbel" w:cs="Tahoma"/>
                <w:color w:val="auto"/>
                <w:lang w:val="en-GB"/>
              </w:rPr>
            </w:pPr>
            <w:r>
              <w:rPr>
                <w:rFonts w:ascii="Corbel" w:eastAsia="Calibri" w:hAnsi="Corbel" w:cs="Tahoma"/>
                <w:color w:val="auto"/>
                <w:lang w:val="en-GB"/>
              </w:rPr>
              <w:t>3</w:t>
            </w:r>
          </w:p>
        </w:tc>
        <w:tc>
          <w:tcPr>
            <w:tcW w:w="96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7E3E7EEF" w14:textId="77777777" w:rsidR="00DD4721" w:rsidRPr="004F2031" w:rsidRDefault="00DD4721" w:rsidP="000F133E">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3E98A437" w14:textId="612022E6" w:rsidR="00DD4721" w:rsidRPr="004F2031" w:rsidRDefault="00531D15" w:rsidP="000F133E">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00E0A288" w14:textId="77777777" w:rsidR="00DD4721" w:rsidRPr="004F2031" w:rsidRDefault="00DD4721" w:rsidP="000F133E">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44C7F8FF" w14:textId="77777777" w:rsidR="00DD4721" w:rsidRPr="004F2031" w:rsidRDefault="00DD4721" w:rsidP="000F133E">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46A83451" w14:textId="63F9933E" w:rsidR="00DD4721" w:rsidRPr="004F2031" w:rsidRDefault="00DD4721" w:rsidP="000F133E">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3DEBD906" w14:textId="77777777" w:rsidR="00DD4721" w:rsidRPr="004F2031" w:rsidRDefault="00DD4721" w:rsidP="000F133E">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1BF18D9A" w14:textId="77777777" w:rsidR="00DD4721" w:rsidRPr="004F2031" w:rsidRDefault="00DD4721" w:rsidP="000F133E">
            <w:pPr>
              <w:pStyle w:val="centralniewrubryce"/>
              <w:spacing w:before="0" w:after="0"/>
              <w:rPr>
                <w:rFonts w:ascii="Corbel" w:eastAsia="Calibri" w:hAnsi="Corbel" w:cs="Tahoma"/>
                <w:color w:val="auto"/>
                <w:sz w:val="24"/>
                <w:lang w:val="en-GB"/>
              </w:rPr>
            </w:pPr>
          </w:p>
        </w:tc>
        <w:tc>
          <w:tcPr>
            <w:tcW w:w="149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1CD21F4B" w14:textId="3DDF47E5" w:rsidR="00DD4721" w:rsidRPr="004F2031" w:rsidRDefault="00531D15" w:rsidP="000F133E">
            <w:pPr>
              <w:pStyle w:val="centralniewrubryce"/>
              <w:spacing w:before="0" w:after="0"/>
              <w:rPr>
                <w:rFonts w:ascii="Corbel" w:eastAsia="Calibri" w:hAnsi="Corbel" w:cs="Tahoma"/>
                <w:color w:val="auto"/>
                <w:sz w:val="24"/>
                <w:lang w:val="en-GB"/>
              </w:rPr>
            </w:pPr>
            <w:r>
              <w:rPr>
                <w:rFonts w:ascii="Corbel" w:eastAsia="Corbel" w:hAnsi="Corbel" w:cs="Corbel"/>
              </w:rPr>
              <w:t>4</w:t>
            </w:r>
          </w:p>
        </w:tc>
      </w:tr>
      <w:tr w:rsidR="00531D15" w:rsidRPr="004F2031" w14:paraId="3105C03E" w14:textId="77777777" w:rsidTr="7B359E7C">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3907DFBD" w14:textId="5C2401C0" w:rsidR="00531D15" w:rsidRDefault="00531D15" w:rsidP="000F133E">
            <w:pPr>
              <w:pStyle w:val="centralniewrubryce"/>
              <w:spacing w:before="0" w:after="0"/>
              <w:rPr>
                <w:rFonts w:ascii="Corbel" w:eastAsia="Calibri" w:hAnsi="Corbel" w:cs="Tahoma"/>
                <w:color w:val="auto"/>
                <w:lang w:val="en-GB"/>
              </w:rPr>
            </w:pPr>
            <w:r>
              <w:rPr>
                <w:rFonts w:ascii="Corbel" w:eastAsia="Calibri" w:hAnsi="Corbel" w:cs="Tahoma"/>
                <w:color w:val="auto"/>
                <w:lang w:val="en-GB"/>
              </w:rPr>
              <w:t>4</w:t>
            </w:r>
          </w:p>
        </w:tc>
        <w:tc>
          <w:tcPr>
            <w:tcW w:w="96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7E1F3258" w14:textId="77777777" w:rsidR="00531D15" w:rsidRPr="004F2031" w:rsidRDefault="00531D15" w:rsidP="000F133E">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0DDB4E43" w14:textId="79D3A22D" w:rsidR="00531D15" w:rsidRDefault="00531D15" w:rsidP="000F133E">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1262"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31561038" w14:textId="77777777" w:rsidR="00531D15" w:rsidRPr="004F2031" w:rsidRDefault="00531D15" w:rsidP="000F133E">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4DB910CE" w14:textId="77777777" w:rsidR="00531D15" w:rsidRPr="004F2031" w:rsidRDefault="00531D15" w:rsidP="000F133E">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4FC68E38" w14:textId="77777777" w:rsidR="00531D15" w:rsidRPr="004F2031" w:rsidRDefault="00531D15" w:rsidP="000F133E">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0F4ADCF4" w14:textId="77777777" w:rsidR="00531D15" w:rsidRPr="004F2031" w:rsidRDefault="00531D15" w:rsidP="000F133E">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vAlign w:val="center"/>
          </w:tcPr>
          <w:p w14:paraId="460B319D" w14:textId="77777777" w:rsidR="00531D15" w:rsidRPr="004F2031" w:rsidRDefault="00531D15" w:rsidP="000F133E">
            <w:pPr>
              <w:pStyle w:val="centralniewrubryce"/>
              <w:spacing w:before="0" w:after="0"/>
              <w:rPr>
                <w:rFonts w:ascii="Corbel" w:eastAsia="Calibri" w:hAnsi="Corbel" w:cs="Tahoma"/>
                <w:color w:val="auto"/>
                <w:sz w:val="24"/>
                <w:lang w:val="en-GB"/>
              </w:rPr>
            </w:pPr>
          </w:p>
        </w:tc>
        <w:tc>
          <w:tcPr>
            <w:tcW w:w="149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367B3DFC" w14:textId="39D5FF52" w:rsidR="00531D15" w:rsidRDefault="00531D15" w:rsidP="000F133E">
            <w:pPr>
              <w:pStyle w:val="centralniewrubryce"/>
              <w:spacing w:before="0" w:after="0"/>
              <w:rPr>
                <w:rFonts w:ascii="Corbel" w:eastAsia="Corbel" w:hAnsi="Corbel" w:cs="Corbel"/>
              </w:rPr>
            </w:pPr>
            <w:r>
              <w:rPr>
                <w:rFonts w:ascii="Corbel" w:eastAsia="Corbel" w:hAnsi="Corbel" w:cs="Corbel"/>
              </w:rPr>
              <w:t>4</w:t>
            </w:r>
          </w:p>
        </w:tc>
      </w:tr>
    </w:tbl>
    <w:p w14:paraId="0C43B9D9" w14:textId="4C83C94E" w:rsidR="00AA1FCD" w:rsidRPr="004F2031" w:rsidRDefault="00F32FE2" w:rsidP="7B359E7C">
      <w:pPr>
        <w:pStyle w:val="Punktygwne"/>
        <w:spacing w:before="0" w:after="0"/>
        <w:rPr>
          <w:rFonts w:ascii="Corbel" w:hAnsi="Corbel" w:cs="Tahoma"/>
          <w:smallCaps w:val="0"/>
          <w:color w:val="auto"/>
          <w:lang w:val="en-US"/>
        </w:rPr>
      </w:pPr>
      <w:r w:rsidRPr="7B359E7C">
        <w:rPr>
          <w:rFonts w:ascii="Corbel" w:hAnsi="Corbel" w:cs="Tahoma"/>
          <w:smallCaps w:val="0"/>
          <w:color w:val="auto"/>
          <w:lang w:val="en-US"/>
        </w:rPr>
        <w:t xml:space="preserve">1.2. </w:t>
      </w:r>
      <w:r w:rsidR="002D7484" w:rsidRPr="7B359E7C">
        <w:rPr>
          <w:rFonts w:ascii="Corbel" w:hAnsi="Corbel" w:cs="Tahoma"/>
          <w:smallCaps w:val="0"/>
          <w:color w:val="auto"/>
          <w:lang w:val="en-US"/>
        </w:rPr>
        <w:t>Course delivery methods</w:t>
      </w:r>
    </w:p>
    <w:p w14:paraId="1D3D6405" w14:textId="08C6B6FD" w:rsidR="00AA1FCD" w:rsidRPr="004F2031" w:rsidRDefault="00DD4721">
      <w:pPr>
        <w:pStyle w:val="Punktygwne"/>
        <w:spacing w:before="0" w:after="0"/>
        <w:rPr>
          <w:rFonts w:ascii="Corbel" w:hAnsi="Corbel" w:cs="Tahoma"/>
          <w:b w:val="0"/>
          <w:smallCaps w:val="0"/>
          <w:color w:val="auto"/>
          <w:szCs w:val="24"/>
          <w:lang w:val="en-US"/>
        </w:rPr>
      </w:pPr>
      <w:r>
        <w:rPr>
          <w:rFonts w:ascii="Corbel" w:hAnsi="Corbel" w:cs="Tahoma"/>
          <w:b w:val="0"/>
          <w:smallCaps w:val="0"/>
          <w:color w:val="auto"/>
          <w:szCs w:val="24"/>
          <w:lang w:val="en-US"/>
        </w:rPr>
        <w:t>x</w:t>
      </w:r>
      <w:r w:rsidR="002D7484" w:rsidRPr="004F2031">
        <w:rPr>
          <w:rFonts w:ascii="Corbel" w:hAnsi="Corbel" w:cs="Tahoma"/>
          <w:b w:val="0"/>
          <w:smallCaps w:val="0"/>
          <w:color w:val="auto"/>
          <w:szCs w:val="24"/>
          <w:lang w:val="en-US"/>
        </w:rPr>
        <w:t xml:space="preserve"> conducted in a traditional way</w:t>
      </w:r>
    </w:p>
    <w:p w14:paraId="5732D168"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14:paraId="53986875" w14:textId="77777777" w:rsidR="00AA1FCD" w:rsidRPr="004F2031" w:rsidRDefault="00AA1FCD">
      <w:pPr>
        <w:pStyle w:val="Punktygwne"/>
        <w:spacing w:before="0" w:after="0"/>
        <w:rPr>
          <w:rFonts w:ascii="Corbel" w:hAnsi="Corbel" w:cs="Tahoma"/>
          <w:smallCaps w:val="0"/>
          <w:color w:val="auto"/>
          <w:szCs w:val="24"/>
          <w:lang w:val="en-GB"/>
        </w:rPr>
      </w:pPr>
    </w:p>
    <w:p w14:paraId="18EC3D01"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6A76E20A" w14:textId="78EF3340" w:rsidR="00B84735" w:rsidRPr="00B84735" w:rsidRDefault="00531D15" w:rsidP="00B84735">
      <w:pPr>
        <w:spacing w:before="31"/>
        <w:ind w:left="436" w:right="286"/>
        <w:rPr>
          <w:rFonts w:ascii="Corbel" w:hAnsi="Corbel"/>
          <w:bCs/>
          <w:lang w:val="en-US"/>
        </w:rPr>
      </w:pPr>
      <w:r w:rsidRPr="00531D15">
        <w:rPr>
          <w:rFonts w:ascii="Corbel" w:hAnsi="Corbel"/>
          <w:bCs/>
          <w:lang w:val="en-US"/>
        </w:rPr>
        <w:t>Pass with grade</w:t>
      </w:r>
      <w:r>
        <w:rPr>
          <w:rFonts w:ascii="Corbel" w:hAnsi="Corbel"/>
          <w:bCs/>
          <w:lang w:val="en-US"/>
        </w:rPr>
        <w:t>- 3 sem. Exam – 4 sem.</w:t>
      </w:r>
    </w:p>
    <w:p w14:paraId="0FA0D1D0"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416166" w14:paraId="6EE3C388"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F252406" w14:textId="5E4F6021" w:rsidR="00AA1FCD" w:rsidRPr="004F2031" w:rsidRDefault="00531D15">
            <w:pPr>
              <w:pStyle w:val="Punktygwne"/>
              <w:spacing w:before="40" w:after="40"/>
              <w:rPr>
                <w:rFonts w:ascii="Corbel" w:hAnsi="Corbel" w:cs="Tahoma"/>
                <w:b w:val="0"/>
                <w:smallCaps w:val="0"/>
                <w:color w:val="auto"/>
                <w:szCs w:val="20"/>
                <w:lang w:val="en-GB" w:eastAsia="pl-PL"/>
              </w:rPr>
            </w:pPr>
            <w:r w:rsidRPr="00531D15">
              <w:rPr>
                <w:rFonts w:ascii="Corbel" w:hAnsi="Corbel" w:cs="Tahoma"/>
                <w:b w:val="0"/>
                <w:smallCaps w:val="0"/>
                <w:color w:val="auto"/>
                <w:szCs w:val="20"/>
                <w:lang w:val="en-GB" w:eastAsia="pl-PL"/>
              </w:rPr>
              <w:t>Knowledge of the principles of music, solfege exercises, musical notation and piano playing on the basic level</w:t>
            </w:r>
            <w:r w:rsidR="00EF1343">
              <w:rPr>
                <w:rFonts w:ascii="Corbel" w:hAnsi="Corbel" w:cs="Tahoma"/>
                <w:b w:val="0"/>
                <w:smallCaps w:val="0"/>
                <w:color w:val="auto"/>
                <w:szCs w:val="20"/>
                <w:lang w:val="en-GB" w:eastAsia="pl-PL"/>
              </w:rPr>
              <w:t xml:space="preserve"> </w:t>
            </w:r>
          </w:p>
        </w:tc>
      </w:tr>
    </w:tbl>
    <w:p w14:paraId="32D131F1" w14:textId="77777777" w:rsidR="00AA1FCD" w:rsidRPr="004F2031" w:rsidRDefault="00AA1FCD">
      <w:pPr>
        <w:pStyle w:val="Punktygwne"/>
        <w:spacing w:before="0" w:after="0"/>
        <w:rPr>
          <w:rFonts w:ascii="Corbel" w:hAnsi="Corbel" w:cs="Tahoma"/>
          <w:b w:val="0"/>
          <w:color w:val="auto"/>
          <w:szCs w:val="24"/>
          <w:lang w:val="en-GB"/>
        </w:rPr>
      </w:pPr>
    </w:p>
    <w:p w14:paraId="1E75B602" w14:textId="77777777" w:rsidR="00AA1FCD" w:rsidRPr="004F2031" w:rsidRDefault="00AA1FCD">
      <w:pPr>
        <w:pStyle w:val="Punktygwne"/>
        <w:spacing w:before="0" w:after="0"/>
        <w:rPr>
          <w:rFonts w:ascii="Corbel" w:hAnsi="Corbel" w:cs="Tahoma"/>
          <w:b w:val="0"/>
          <w:color w:val="auto"/>
          <w:szCs w:val="24"/>
          <w:lang w:val="en-GB"/>
        </w:rPr>
      </w:pPr>
    </w:p>
    <w:p w14:paraId="24D41AD5"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78162861" w14:textId="77777777" w:rsidR="00AA1FCD" w:rsidRPr="004F2031" w:rsidRDefault="00AA1FCD">
      <w:pPr>
        <w:pStyle w:val="Punktygwne"/>
        <w:spacing w:before="0" w:after="0"/>
        <w:rPr>
          <w:rFonts w:ascii="Corbel" w:hAnsi="Corbel" w:cs="Tahoma"/>
          <w:color w:val="auto"/>
          <w:szCs w:val="24"/>
          <w:lang w:val="en-GB"/>
        </w:rPr>
      </w:pPr>
    </w:p>
    <w:p w14:paraId="05180AA0"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416166" w14:paraId="3D48585B"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65C597F"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E2078C" w14:textId="71EF24C2" w:rsidR="00AA1FCD" w:rsidRPr="00B84735" w:rsidRDefault="00B84735">
            <w:pPr>
              <w:pStyle w:val="Podpunkty"/>
              <w:spacing w:before="40" w:after="40"/>
              <w:ind w:left="0"/>
              <w:jc w:val="left"/>
              <w:rPr>
                <w:rFonts w:ascii="Corbel" w:eastAsia="Calibri" w:hAnsi="Corbel" w:cs="Tahoma"/>
                <w:b w:val="0"/>
                <w:iCs/>
                <w:color w:val="auto"/>
                <w:sz w:val="24"/>
                <w:lang w:val="en-GB"/>
              </w:rPr>
            </w:pPr>
            <w:r w:rsidRPr="00B84735">
              <w:rPr>
                <w:rFonts w:ascii="Corbel" w:eastAsia="Calibri" w:hAnsi="Corbel" w:cs="Tahoma"/>
                <w:b w:val="0"/>
                <w:iCs/>
                <w:color w:val="auto"/>
                <w:sz w:val="24"/>
                <w:lang w:val="en-GB"/>
              </w:rPr>
              <w:t>acquiring basic theoretical knowledge in the field of functional harmonics</w:t>
            </w:r>
          </w:p>
        </w:tc>
      </w:tr>
      <w:tr w:rsidR="00AA1FCD" w:rsidRPr="00416166" w14:paraId="14AD3E3A"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B727460" w14:textId="17386B61" w:rsidR="00AA1FCD" w:rsidRPr="004F2031" w:rsidRDefault="00EF1343">
            <w:pPr>
              <w:pStyle w:val="Cele"/>
              <w:spacing w:before="40" w:after="40"/>
              <w:ind w:left="0" w:firstLine="0"/>
              <w:jc w:val="left"/>
              <w:rPr>
                <w:rFonts w:ascii="Corbel" w:eastAsia="Calibri" w:hAnsi="Corbel" w:cs="Tahoma"/>
                <w:color w:val="auto"/>
                <w:sz w:val="24"/>
                <w:lang w:val="en-GB"/>
              </w:rPr>
            </w:pPr>
            <w:r w:rsidRPr="004F2031">
              <w:rPr>
                <w:rFonts w:ascii="Corbel" w:eastAsia="Calibri" w:hAnsi="Corbel" w:cs="Tahoma"/>
                <w:color w:val="auto"/>
                <w:sz w:val="24"/>
                <w:szCs w:val="24"/>
                <w:lang w:val="en-GB"/>
              </w:rPr>
              <w:t>O</w:t>
            </w:r>
            <w:r>
              <w:rPr>
                <w:rFonts w:ascii="Corbel" w:eastAsia="Calibri" w:hAnsi="Corbel" w:cs="Tahoma"/>
                <w:color w:val="auto"/>
                <w:sz w:val="24"/>
                <w:szCs w:val="24"/>
                <w:lang w:val="en-GB"/>
              </w:rPr>
              <w:t>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E74E23" w14:textId="5F5CF886" w:rsidR="00AA1FCD" w:rsidRPr="004F2031" w:rsidRDefault="00B84735">
            <w:pPr>
              <w:pStyle w:val="Podpunkty"/>
              <w:spacing w:before="40" w:after="40"/>
              <w:ind w:left="0"/>
              <w:jc w:val="left"/>
              <w:rPr>
                <w:rFonts w:ascii="Corbel" w:eastAsia="Calibri" w:hAnsi="Corbel" w:cs="Tahoma"/>
                <w:b w:val="0"/>
                <w:color w:val="auto"/>
                <w:sz w:val="24"/>
                <w:lang w:val="en-GB"/>
              </w:rPr>
            </w:pPr>
            <w:r w:rsidRPr="00B84735">
              <w:rPr>
                <w:rFonts w:ascii="Corbel" w:eastAsia="Calibri" w:hAnsi="Corbel" w:cs="Tahoma"/>
                <w:b w:val="0"/>
                <w:color w:val="auto"/>
                <w:sz w:val="24"/>
                <w:lang w:val="en-GB"/>
              </w:rPr>
              <w:t>mastering how to harmonize a melody in soprano</w:t>
            </w:r>
          </w:p>
        </w:tc>
      </w:tr>
      <w:tr w:rsidR="00AA1FCD" w:rsidRPr="00416166" w14:paraId="33B34197"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3902AC" w14:textId="75FA8A15" w:rsidR="00AA1FCD" w:rsidRPr="004F2031" w:rsidRDefault="00EF1343">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2864E4" w14:textId="2FA871A7" w:rsidR="00AA1FCD" w:rsidRPr="004F2031" w:rsidRDefault="00B84735">
            <w:pPr>
              <w:pStyle w:val="Podpunkty"/>
              <w:spacing w:before="40" w:after="40"/>
              <w:ind w:left="0"/>
              <w:jc w:val="left"/>
              <w:rPr>
                <w:rFonts w:ascii="Corbel" w:eastAsia="Calibri" w:hAnsi="Corbel" w:cs="Tahoma"/>
                <w:b w:val="0"/>
                <w:color w:val="auto"/>
                <w:sz w:val="24"/>
                <w:lang w:val="en-GB"/>
              </w:rPr>
            </w:pPr>
            <w:r w:rsidRPr="00B84735">
              <w:rPr>
                <w:rFonts w:ascii="Corbel" w:eastAsia="Calibri" w:hAnsi="Corbel" w:cs="Tahoma"/>
                <w:b w:val="0"/>
                <w:color w:val="auto"/>
                <w:sz w:val="24"/>
                <w:lang w:val="en-GB"/>
              </w:rPr>
              <w:t>acquiring the basics of harmonic analysis</w:t>
            </w:r>
          </w:p>
        </w:tc>
      </w:tr>
      <w:tr w:rsidR="00B84735" w:rsidRPr="00416166" w14:paraId="6A1D4DB4"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C972FE" w14:textId="136028F2" w:rsidR="00B84735" w:rsidRPr="004F2031" w:rsidRDefault="00B84735">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4D2F52" w14:textId="24E30F85" w:rsidR="00B84735" w:rsidRPr="00B84735" w:rsidRDefault="00B84735">
            <w:pPr>
              <w:pStyle w:val="Podpunkty"/>
              <w:spacing w:before="40" w:after="40"/>
              <w:ind w:left="0"/>
              <w:jc w:val="left"/>
              <w:rPr>
                <w:rFonts w:ascii="Corbel" w:eastAsia="Calibri" w:hAnsi="Corbel" w:cs="Tahoma"/>
                <w:b w:val="0"/>
                <w:color w:val="auto"/>
                <w:sz w:val="24"/>
                <w:lang w:val="en-US"/>
              </w:rPr>
            </w:pPr>
            <w:r w:rsidRPr="00B84735">
              <w:rPr>
                <w:rFonts w:ascii="Corbel" w:eastAsia="Calibri" w:hAnsi="Corbel" w:cs="Tahoma"/>
                <w:b w:val="0"/>
                <w:color w:val="auto"/>
                <w:sz w:val="24"/>
                <w:lang w:val="en-US"/>
              </w:rPr>
              <w:t>acquiring and improving the skills of practical implementation of cadences, progressions and various types of harmonic structures on the piano</w:t>
            </w:r>
          </w:p>
        </w:tc>
      </w:tr>
      <w:tr w:rsidR="00B84735" w:rsidRPr="00416166" w14:paraId="45F09333"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13AE855" w14:textId="57CD84AA" w:rsidR="00B84735" w:rsidRPr="004F2031" w:rsidRDefault="00B84735">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Pr>
                <w:rFonts w:ascii="Corbel" w:eastAsia="Calibri" w:hAnsi="Corbel" w:cs="Tahoma"/>
                <w:b w:val="0"/>
                <w:color w:val="auto"/>
                <w:sz w:val="24"/>
                <w:szCs w:val="24"/>
                <w:lang w:val="en-GB"/>
              </w:rPr>
              <w:t>5</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EFB49C" w14:textId="1E966460" w:rsidR="00B84735" w:rsidRPr="00B84735" w:rsidRDefault="00B84735">
            <w:pPr>
              <w:pStyle w:val="Podpunkty"/>
              <w:spacing w:before="40" w:after="40"/>
              <w:ind w:left="0"/>
              <w:jc w:val="left"/>
              <w:rPr>
                <w:rFonts w:ascii="Corbel" w:eastAsia="Calibri" w:hAnsi="Corbel" w:cs="Tahoma"/>
                <w:b w:val="0"/>
                <w:color w:val="auto"/>
                <w:sz w:val="24"/>
                <w:lang w:val="en-GB"/>
              </w:rPr>
            </w:pPr>
            <w:r w:rsidRPr="00B84735">
              <w:rPr>
                <w:rFonts w:ascii="Corbel" w:eastAsia="Calibri" w:hAnsi="Corbel" w:cs="Tahoma"/>
                <w:b w:val="0"/>
                <w:color w:val="auto"/>
                <w:sz w:val="24"/>
                <w:lang w:val="en-GB"/>
              </w:rPr>
              <w:t>learning the rules of succession and combination of chords and consolidating them based on various types of exercises carried out in written form</w:t>
            </w:r>
          </w:p>
        </w:tc>
      </w:tr>
    </w:tbl>
    <w:p w14:paraId="17141091" w14:textId="77777777" w:rsidR="00AA1FCD" w:rsidRPr="004F2031" w:rsidRDefault="00AA1FCD">
      <w:pPr>
        <w:pStyle w:val="Punktygwne"/>
        <w:spacing w:before="0" w:after="0"/>
        <w:rPr>
          <w:rFonts w:ascii="Corbel" w:hAnsi="Corbel"/>
          <w:b w:val="0"/>
          <w:color w:val="auto"/>
          <w:szCs w:val="24"/>
          <w:lang w:val="en-GB"/>
        </w:rPr>
      </w:pPr>
    </w:p>
    <w:p w14:paraId="77CC4185"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w:t>
      </w:r>
      <w:proofErr w:type="gramStart"/>
      <w:r w:rsidRPr="004F2031">
        <w:rPr>
          <w:rFonts w:ascii="Corbel" w:hAnsi="Corbel" w:cs="Tahoma"/>
          <w:color w:val="auto"/>
          <w:szCs w:val="24"/>
          <w:lang w:val="en-GB"/>
        </w:rPr>
        <w:t xml:space="preserve">Outcomes  </w:t>
      </w:r>
      <w:r w:rsidRPr="004F2031">
        <w:rPr>
          <w:rFonts w:ascii="Corbel" w:hAnsi="Corbel"/>
          <w:color w:val="auto"/>
          <w:szCs w:val="24"/>
          <w:lang w:val="en-GB"/>
        </w:rPr>
        <w:t>(</w:t>
      </w:r>
      <w:proofErr w:type="gramEnd"/>
      <w:r w:rsidRPr="004F2031">
        <w:rPr>
          <w:rFonts w:ascii="Corbel" w:hAnsi="Corbel"/>
          <w:color w:val="auto"/>
          <w:szCs w:val="24"/>
          <w:lang w:val="en-GB"/>
        </w:rPr>
        <w:t>to be completed by the coordinator)</w:t>
      </w:r>
    </w:p>
    <w:p w14:paraId="338DC1A7"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416166" w14:paraId="0827CF6D"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4AE36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403E2E8"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14249FF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C1AB89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4F2031" w14:paraId="0506617D"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4D2AE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743430" w14:textId="52E0FA27" w:rsidR="00AA1FCD" w:rsidRPr="00F82E86" w:rsidRDefault="00F82E86" w:rsidP="00F82E86">
            <w:pPr>
              <w:pStyle w:val="Punktygwne"/>
              <w:spacing w:before="0" w:after="0"/>
              <w:jc w:val="both"/>
              <w:rPr>
                <w:rFonts w:ascii="Corbel" w:hAnsi="Corbel" w:cs="Tahoma"/>
                <w:b w:val="0"/>
                <w:smallCaps w:val="0"/>
                <w:color w:val="auto"/>
                <w:sz w:val="22"/>
                <w:lang w:val="en-GB" w:eastAsia="pl-PL"/>
              </w:rPr>
            </w:pPr>
            <w:r w:rsidRPr="00F82E86">
              <w:rPr>
                <w:rFonts w:ascii="Corbel" w:hAnsi="Corbel" w:cs="Tahoma"/>
                <w:b w:val="0"/>
                <w:smallCaps w:val="0"/>
                <w:color w:val="auto"/>
                <w:sz w:val="22"/>
                <w:lang w:val="en-GB" w:eastAsia="pl-PL"/>
              </w:rPr>
              <w:t>defines basic concepts used in harmony, explains the rules of combining chords, identifies triad chords and dissonant dominant forms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E0305E7" w14:textId="2B09FEC4" w:rsidR="00AA1FCD" w:rsidRPr="00F82E86" w:rsidRDefault="00B84735" w:rsidP="00F82E86">
            <w:pPr>
              <w:pStyle w:val="NormalnyWeb"/>
              <w:shd w:val="clear" w:color="auto" w:fill="FFFFFF"/>
            </w:pPr>
            <w:r>
              <w:rPr>
                <w:rFonts w:ascii="Corbel" w:hAnsi="Corbel"/>
                <w:sz w:val="22"/>
                <w:szCs w:val="22"/>
              </w:rPr>
              <w:t xml:space="preserve">K_W02 </w:t>
            </w:r>
          </w:p>
        </w:tc>
      </w:tr>
      <w:tr w:rsidR="00AA1FCD" w:rsidRPr="004F2031" w14:paraId="799DB30C"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0D6A18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50046FC" w14:textId="663BE1CA" w:rsidR="00AA1FCD" w:rsidRPr="00F82E86" w:rsidRDefault="00F82E86" w:rsidP="00F82E86">
            <w:pPr>
              <w:pStyle w:val="Punktygwne"/>
              <w:spacing w:before="0" w:after="0"/>
              <w:jc w:val="both"/>
              <w:rPr>
                <w:rFonts w:ascii="Corbel" w:hAnsi="Corbel" w:cs="Tahoma"/>
                <w:b w:val="0"/>
                <w:smallCaps w:val="0"/>
                <w:color w:val="auto"/>
                <w:sz w:val="22"/>
                <w:lang w:val="en-GB" w:eastAsia="pl-PL"/>
              </w:rPr>
            </w:pPr>
            <w:r w:rsidRPr="00F82E86">
              <w:rPr>
                <w:rFonts w:ascii="Corbel" w:hAnsi="Corbel" w:cs="Tahoma"/>
                <w:b w:val="0"/>
                <w:smallCaps w:val="0"/>
                <w:color w:val="auto"/>
                <w:sz w:val="22"/>
                <w:lang w:val="en-GB" w:eastAsia="pl-PL"/>
              </w:rPr>
              <w:t>selects appropriate chords for a given melody in soprano</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B00432" w14:textId="397F633F" w:rsidR="00AA1FCD" w:rsidRPr="00F82E86" w:rsidRDefault="00B84735" w:rsidP="00F82E86">
            <w:pPr>
              <w:pStyle w:val="NormalnyWeb"/>
              <w:shd w:val="clear" w:color="auto" w:fill="FFFFFF"/>
            </w:pPr>
            <w:r>
              <w:rPr>
                <w:rFonts w:ascii="Corbel" w:hAnsi="Corbel"/>
                <w:sz w:val="22"/>
                <w:szCs w:val="22"/>
              </w:rPr>
              <w:t xml:space="preserve">K_U01 K_U02 K_W02 </w:t>
            </w:r>
          </w:p>
        </w:tc>
      </w:tr>
      <w:tr w:rsidR="00AA1FCD" w:rsidRPr="004F2031" w14:paraId="4EEA8687"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1EADF1A" w14:textId="0696D9FD" w:rsidR="00AA1FCD" w:rsidRPr="004F2031" w:rsidRDefault="00F82E86">
            <w:pPr>
              <w:pStyle w:val="Punktygwne"/>
              <w:spacing w:before="0" w:after="0"/>
              <w:rPr>
                <w:rFonts w:ascii="Corbel" w:hAnsi="Corbel" w:cs="Tahoma"/>
                <w:b w:val="0"/>
                <w:smallCaps w:val="0"/>
                <w:color w:val="auto"/>
                <w:szCs w:val="20"/>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A7DB925" w14:textId="0E726EE3" w:rsidR="00AA1FCD" w:rsidRPr="00F82E86" w:rsidRDefault="00F82E86">
            <w:pPr>
              <w:pStyle w:val="Punktygwne"/>
              <w:spacing w:before="0" w:after="0"/>
              <w:rPr>
                <w:rFonts w:ascii="Corbel" w:hAnsi="Corbel" w:cs="Tahoma"/>
                <w:b w:val="0"/>
                <w:smallCaps w:val="0"/>
                <w:color w:val="auto"/>
                <w:sz w:val="22"/>
                <w:lang w:val="en-GB" w:eastAsia="pl-PL"/>
              </w:rPr>
            </w:pPr>
            <w:r w:rsidRPr="00F82E86">
              <w:rPr>
                <w:rFonts w:ascii="Corbel" w:hAnsi="Corbel" w:cs="Tahoma"/>
                <w:b w:val="0"/>
                <w:smallCaps w:val="0"/>
                <w:color w:val="auto"/>
                <w:sz w:val="22"/>
                <w:lang w:val="en-GB" w:eastAsia="pl-PL"/>
              </w:rPr>
              <w:t>recognizes the functional course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348BF8" w14:textId="670F2AA5" w:rsidR="00AA1FCD" w:rsidRPr="00F82E86" w:rsidRDefault="00F82E86" w:rsidP="00F82E86">
            <w:pPr>
              <w:pStyle w:val="NormalnyWeb"/>
            </w:pPr>
            <w:r>
              <w:rPr>
                <w:rFonts w:ascii="Corbel" w:hAnsi="Corbel"/>
                <w:sz w:val="22"/>
                <w:szCs w:val="22"/>
              </w:rPr>
              <w:t xml:space="preserve">K_U03 </w:t>
            </w:r>
          </w:p>
        </w:tc>
      </w:tr>
      <w:tr w:rsidR="00AA1FCD" w:rsidRPr="004F2031" w14:paraId="63FFBE87"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37D64B" w14:textId="0AB84103" w:rsidR="00AA1FCD" w:rsidRPr="004F2031" w:rsidRDefault="00F82E86">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724A846" w14:textId="754B0C18" w:rsidR="00AA1FCD" w:rsidRPr="00F82E86" w:rsidRDefault="00F82E86">
            <w:pPr>
              <w:pStyle w:val="Punktygwne"/>
              <w:spacing w:before="0" w:after="0"/>
              <w:rPr>
                <w:rFonts w:ascii="Corbel" w:hAnsi="Corbel" w:cs="Tahoma"/>
                <w:b w:val="0"/>
                <w:smallCaps w:val="0"/>
                <w:color w:val="auto"/>
                <w:sz w:val="22"/>
                <w:lang w:val="en-GB" w:eastAsia="pl-PL"/>
              </w:rPr>
            </w:pPr>
            <w:r w:rsidRPr="00F82E86">
              <w:rPr>
                <w:rFonts w:ascii="Corbel" w:hAnsi="Corbel" w:cs="Tahoma"/>
                <w:b w:val="0"/>
                <w:smallCaps w:val="0"/>
                <w:color w:val="auto"/>
                <w:sz w:val="22"/>
                <w:lang w:val="en-GB" w:eastAsia="pl-PL"/>
              </w:rPr>
              <w:t>completes written and practical (on the piano) tasks with a given figured bass and functional markings as well as progressions containing the learned chords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588C00" w14:textId="4BE3F613" w:rsidR="00AA1FCD" w:rsidRPr="00F82E86" w:rsidRDefault="00F82E86" w:rsidP="00F82E86">
            <w:pPr>
              <w:pStyle w:val="NormalnyWeb"/>
              <w:shd w:val="clear" w:color="auto" w:fill="FFFFFF"/>
            </w:pPr>
            <w:r>
              <w:rPr>
                <w:rFonts w:ascii="Corbel" w:hAnsi="Corbel"/>
                <w:sz w:val="22"/>
                <w:szCs w:val="22"/>
              </w:rPr>
              <w:t xml:space="preserve">K_U01 </w:t>
            </w:r>
          </w:p>
        </w:tc>
      </w:tr>
      <w:tr w:rsidR="00F82E86" w:rsidRPr="004F2031" w14:paraId="68A1CA21"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CD89CCA" w14:textId="18E0E900" w:rsidR="00F82E86" w:rsidRPr="004F2031" w:rsidRDefault="00F82E86">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5</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D03B652" w14:textId="160BF91F" w:rsidR="00F82E86" w:rsidRPr="00F82E86" w:rsidRDefault="00F82E86">
            <w:pPr>
              <w:pStyle w:val="Punktygwne"/>
              <w:spacing w:before="0" w:after="0"/>
              <w:rPr>
                <w:rFonts w:ascii="Corbel" w:hAnsi="Corbel" w:cs="Tahoma"/>
                <w:b w:val="0"/>
                <w:smallCaps w:val="0"/>
                <w:color w:val="auto"/>
                <w:sz w:val="22"/>
                <w:lang w:val="en-GB" w:eastAsia="pl-PL"/>
              </w:rPr>
            </w:pPr>
            <w:r w:rsidRPr="00F82E86">
              <w:rPr>
                <w:rFonts w:ascii="Corbel" w:hAnsi="Corbel" w:cs="Tahoma"/>
                <w:b w:val="0"/>
                <w:smallCaps w:val="0"/>
                <w:color w:val="auto"/>
                <w:sz w:val="22"/>
                <w:lang w:val="en-GB" w:eastAsia="pl-PL"/>
              </w:rPr>
              <w:t>is open to expanding his knowledge and improving his skills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761F76" w14:textId="03641398" w:rsidR="00F82E86" w:rsidRPr="00F82E86" w:rsidRDefault="00F82E86" w:rsidP="00F82E86">
            <w:pPr>
              <w:pStyle w:val="NormalnyWeb"/>
            </w:pPr>
            <w:r>
              <w:rPr>
                <w:rFonts w:ascii="Corbel" w:hAnsi="Corbel"/>
                <w:sz w:val="22"/>
                <w:szCs w:val="22"/>
              </w:rPr>
              <w:t xml:space="preserve">K_K01 </w:t>
            </w:r>
          </w:p>
        </w:tc>
      </w:tr>
      <w:tr w:rsidR="00F82E86" w:rsidRPr="004F2031" w14:paraId="56109788"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5F7208" w14:textId="7CE634F0" w:rsidR="00F82E86" w:rsidRPr="004F2031" w:rsidRDefault="00F82E86">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w:t>
            </w:r>
            <w:r>
              <w:rPr>
                <w:rFonts w:ascii="Corbel" w:hAnsi="Corbel" w:cs="Tahoma"/>
                <w:b w:val="0"/>
                <w:smallCaps w:val="0"/>
                <w:color w:val="auto"/>
                <w:szCs w:val="24"/>
                <w:lang w:val="en-GB" w:eastAsia="pl-PL"/>
              </w:rPr>
              <w:t>6</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7A66524" w14:textId="4C9880FE" w:rsidR="00F82E86" w:rsidRPr="00F82E86" w:rsidRDefault="00F82E86">
            <w:pPr>
              <w:pStyle w:val="Punktygwne"/>
              <w:spacing w:before="0" w:after="0"/>
              <w:rPr>
                <w:rFonts w:ascii="Corbel" w:hAnsi="Corbel" w:cs="Tahoma"/>
                <w:b w:val="0"/>
                <w:smallCaps w:val="0"/>
                <w:color w:val="auto"/>
                <w:sz w:val="22"/>
                <w:lang w:val="en-GB" w:eastAsia="pl-PL"/>
              </w:rPr>
            </w:pPr>
            <w:r w:rsidRPr="00F82E86">
              <w:rPr>
                <w:rFonts w:ascii="Corbel" w:hAnsi="Corbel" w:cs="Tahoma"/>
                <w:b w:val="0"/>
                <w:smallCaps w:val="0"/>
                <w:color w:val="auto"/>
                <w:sz w:val="22"/>
                <w:lang w:val="en-GB" w:eastAsia="pl-PL"/>
              </w:rPr>
              <w:t>demonstrates independence and systematic execution of tasks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582CD74" w14:textId="315055C8" w:rsidR="00F82E86" w:rsidRPr="00F82E86" w:rsidRDefault="00F82E86" w:rsidP="00F82E86">
            <w:pPr>
              <w:pStyle w:val="NormalnyWeb"/>
            </w:pPr>
            <w:r>
              <w:rPr>
                <w:rFonts w:ascii="Corbel" w:hAnsi="Corbel"/>
                <w:sz w:val="22"/>
                <w:szCs w:val="22"/>
              </w:rPr>
              <w:t xml:space="preserve">K_K01 </w:t>
            </w:r>
          </w:p>
        </w:tc>
      </w:tr>
    </w:tbl>
    <w:p w14:paraId="7CC58ABC" w14:textId="6F537577" w:rsidR="00F82E86" w:rsidRPr="004F2031" w:rsidRDefault="00F82E86" w:rsidP="7B359E7C">
      <w:pPr>
        <w:pStyle w:val="Punktygwne"/>
        <w:spacing w:before="0" w:after="0"/>
        <w:rPr>
          <w:rFonts w:ascii="Corbel" w:hAnsi="Corbel"/>
          <w:b w:val="0"/>
          <w:color w:val="auto"/>
          <w:lang w:val="en-GB"/>
        </w:rPr>
      </w:pPr>
    </w:p>
    <w:p w14:paraId="792B08FF" w14:textId="3EC007DC" w:rsidR="00AA1FCD" w:rsidRPr="003E7104" w:rsidRDefault="001C26A0" w:rsidP="7B359E7C">
      <w:pPr>
        <w:rPr>
          <w:rFonts w:ascii="Corbel" w:hAnsi="Corbel" w:cs="Tahoma"/>
          <w:b/>
          <w:bCs/>
          <w:color w:val="auto"/>
          <w:lang w:val="en-GB"/>
        </w:rPr>
      </w:pPr>
      <w:r w:rsidRPr="7B359E7C">
        <w:rPr>
          <w:rFonts w:ascii="Corbel" w:hAnsi="Corbel"/>
          <w:b/>
          <w:bCs/>
          <w:color w:val="auto"/>
          <w:lang w:val="en-GB"/>
        </w:rPr>
        <w:t xml:space="preserve">3.3. </w:t>
      </w:r>
      <w:r w:rsidR="002D7484" w:rsidRPr="7B359E7C">
        <w:rPr>
          <w:rFonts w:ascii="Corbel" w:hAnsi="Corbel" w:cs="Tahoma"/>
          <w:b/>
          <w:bCs/>
          <w:color w:val="auto"/>
          <w:lang w:val="en-GB"/>
        </w:rPr>
        <w:t>Course content (to be completed by the coordinator)</w:t>
      </w:r>
    </w:p>
    <w:p w14:paraId="7582DB07" w14:textId="6BBB3753" w:rsidR="00AA1FCD" w:rsidRDefault="002D7484" w:rsidP="00F82E86">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0D157A2C" w14:textId="77777777" w:rsidR="00F82E86" w:rsidRPr="00F82E86" w:rsidRDefault="00F82E86" w:rsidP="00F82E86">
      <w:pPr>
        <w:pStyle w:val="Akapitzlist"/>
        <w:spacing w:after="120" w:line="240" w:lineRule="auto"/>
        <w:ind w:left="1080"/>
        <w:jc w:val="both"/>
        <w:rPr>
          <w:rFonts w:ascii="Corbel" w:hAnsi="Corbel" w:cs="Tahoma"/>
          <w:color w:val="auto"/>
          <w:szCs w:val="24"/>
          <w:lang w:val="en-GB"/>
        </w:rPr>
      </w:pPr>
    </w:p>
    <w:tbl>
      <w:tblPr>
        <w:tblW w:w="9214" w:type="dxa"/>
        <w:tblInd w:w="27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14"/>
      </w:tblGrid>
      <w:tr w:rsidR="00AA1FCD" w:rsidRPr="004F2031" w14:paraId="45A4A33D" w14:textId="77777777" w:rsidTr="00D86224">
        <w:tc>
          <w:tcPr>
            <w:tcW w:w="92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198233"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4F2031" w14:paraId="0AD80F84" w14:textId="77777777" w:rsidTr="00D86224">
        <w:tc>
          <w:tcPr>
            <w:tcW w:w="92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17244A" w14:textId="6238C7BB" w:rsidR="00AA1FCD" w:rsidRPr="004F2031" w:rsidRDefault="00F82E86">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w:t>
            </w:r>
          </w:p>
        </w:tc>
      </w:tr>
    </w:tbl>
    <w:p w14:paraId="1D6EEC96" w14:textId="77777777" w:rsidR="00AA1FCD" w:rsidRDefault="00AA1FCD">
      <w:pPr>
        <w:rPr>
          <w:rFonts w:ascii="Corbel" w:hAnsi="Corbel" w:cs="Tahoma"/>
          <w:color w:val="auto"/>
          <w:szCs w:val="24"/>
          <w:lang w:val="en-GB"/>
        </w:rPr>
      </w:pPr>
    </w:p>
    <w:p w14:paraId="7AFDD269" w14:textId="77777777" w:rsidR="00D86224" w:rsidRPr="004F2031" w:rsidRDefault="00D86224">
      <w:pPr>
        <w:rPr>
          <w:rFonts w:ascii="Corbel" w:hAnsi="Corbel" w:cs="Tahoma"/>
          <w:color w:val="auto"/>
          <w:szCs w:val="24"/>
          <w:lang w:val="en-GB"/>
        </w:rPr>
      </w:pPr>
    </w:p>
    <w:p w14:paraId="4602E95C" w14:textId="2731C424" w:rsidR="00AA1FCD" w:rsidRPr="004F2031" w:rsidRDefault="002D7484" w:rsidP="7B359E7C">
      <w:pPr>
        <w:pStyle w:val="Akapitzlist"/>
        <w:numPr>
          <w:ilvl w:val="0"/>
          <w:numId w:val="2"/>
        </w:numPr>
        <w:jc w:val="both"/>
        <w:rPr>
          <w:rFonts w:ascii="Corbel" w:hAnsi="Corbel" w:cs="Tahoma"/>
          <w:color w:val="auto"/>
          <w:lang w:val="en-GB"/>
        </w:rPr>
      </w:pPr>
      <w:r w:rsidRPr="7B359E7C">
        <w:rPr>
          <w:rFonts w:ascii="Corbel" w:hAnsi="Corbel" w:cs="Tahoma"/>
          <w:color w:val="auto"/>
          <w:lang w:val="en-GB"/>
        </w:rPr>
        <w:lastRenderedPageBreak/>
        <w:t xml:space="preserve">Classes, laboratories, </w:t>
      </w:r>
      <w:r w:rsidR="001C3AB5" w:rsidRPr="7B359E7C">
        <w:rPr>
          <w:rFonts w:ascii="Corbel" w:hAnsi="Corbel" w:cs="Tahoma"/>
          <w:color w:val="auto"/>
          <w:lang w:val="en-GB"/>
        </w:rPr>
        <w:t xml:space="preserve">seminars, </w:t>
      </w:r>
      <w:r w:rsidRPr="7B359E7C">
        <w:rPr>
          <w:rFonts w:ascii="Corbel" w:hAnsi="Corbel" w:cs="Tahoma"/>
          <w:color w:val="auto"/>
          <w:lang w:val="en-GB"/>
        </w:rPr>
        <w:t>practical classes</w:t>
      </w: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356"/>
      </w:tblGrid>
      <w:tr w:rsidR="00AA1FCD" w:rsidRPr="004F2031" w14:paraId="5AA64225" w14:textId="77777777" w:rsidTr="00D86224">
        <w:tc>
          <w:tcPr>
            <w:tcW w:w="93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8BF36CD"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433724" w14:paraId="5E467A08" w14:textId="77777777" w:rsidTr="00D86224">
        <w:tc>
          <w:tcPr>
            <w:tcW w:w="93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533B2A" w14:textId="4211748D" w:rsidR="00A65ECD" w:rsidRPr="00A65ECD" w:rsidRDefault="00A65ECD" w:rsidP="00433724">
            <w:pPr>
              <w:spacing w:after="0" w:line="240" w:lineRule="auto"/>
              <w:jc w:val="both"/>
              <w:rPr>
                <w:rFonts w:ascii="Corbel" w:hAnsi="Corbel" w:cs="Tahoma"/>
                <w:color w:val="auto"/>
                <w:sz w:val="22"/>
                <w:lang w:val="en-GB"/>
              </w:rPr>
            </w:pPr>
            <w:r w:rsidRPr="00A65ECD">
              <w:rPr>
                <w:rFonts w:ascii="Corbel" w:hAnsi="Corbel" w:cs="Tahoma"/>
                <w:color w:val="auto"/>
                <w:sz w:val="22"/>
                <w:lang w:val="en-GB"/>
              </w:rPr>
              <w:t>Introductory news</w:t>
            </w:r>
          </w:p>
          <w:p w14:paraId="74B79AB1" w14:textId="0435282F" w:rsidR="00433724" w:rsidRPr="00A65ECD" w:rsidRDefault="00433724" w:rsidP="00433724">
            <w:pPr>
              <w:spacing w:after="0" w:line="240" w:lineRule="auto"/>
              <w:jc w:val="both"/>
              <w:rPr>
                <w:rFonts w:ascii="Corbel" w:hAnsi="Corbel" w:cs="Tahoma"/>
                <w:color w:val="auto"/>
                <w:sz w:val="22"/>
                <w:lang w:val="en-GB"/>
              </w:rPr>
            </w:pPr>
            <w:r w:rsidRPr="00A65ECD">
              <w:rPr>
                <w:rFonts w:ascii="Corbel" w:hAnsi="Corbel" w:cs="Tahoma"/>
                <w:color w:val="auto"/>
                <w:sz w:val="22"/>
                <w:lang w:val="en-GB"/>
              </w:rPr>
              <w:t>Combining the triads without inversion</w:t>
            </w:r>
          </w:p>
          <w:p w14:paraId="42A935E7" w14:textId="77777777" w:rsidR="00433724" w:rsidRPr="00A65ECD" w:rsidRDefault="00433724" w:rsidP="00433724">
            <w:pPr>
              <w:spacing w:after="0" w:line="240" w:lineRule="auto"/>
              <w:jc w:val="both"/>
              <w:rPr>
                <w:rFonts w:ascii="Corbel" w:hAnsi="Corbel" w:cs="Tahoma"/>
                <w:color w:val="auto"/>
                <w:sz w:val="22"/>
                <w:lang w:val="en-GB"/>
              </w:rPr>
            </w:pPr>
            <w:r w:rsidRPr="00A65ECD">
              <w:rPr>
                <w:rFonts w:ascii="Corbel" w:hAnsi="Corbel" w:cs="Tahoma"/>
                <w:color w:val="auto"/>
                <w:sz w:val="22"/>
                <w:lang w:val="en-GB"/>
              </w:rPr>
              <w:t>- creating a harmonic structure according to a given functional designation</w:t>
            </w:r>
          </w:p>
          <w:p w14:paraId="42B664A6" w14:textId="1EE7FB7C" w:rsidR="00433724" w:rsidRPr="00A65ECD" w:rsidRDefault="00433724" w:rsidP="00433724">
            <w:pPr>
              <w:spacing w:after="0" w:line="240" w:lineRule="auto"/>
              <w:jc w:val="both"/>
              <w:rPr>
                <w:rFonts w:ascii="Corbel" w:hAnsi="Corbel" w:cs="Tahoma"/>
                <w:color w:val="auto"/>
                <w:sz w:val="22"/>
                <w:lang w:val="en-GB"/>
              </w:rPr>
            </w:pPr>
            <w:r w:rsidRPr="00A65ECD">
              <w:rPr>
                <w:rFonts w:ascii="Corbel" w:hAnsi="Corbel" w:cs="Tahoma"/>
                <w:color w:val="auto"/>
                <w:sz w:val="22"/>
                <w:lang w:val="en-GB"/>
              </w:rPr>
              <w:t>- harmonizing the melody in the soprano</w:t>
            </w:r>
          </w:p>
          <w:p w14:paraId="3EE15122" w14:textId="77777777" w:rsidR="00A65ECD" w:rsidRPr="00A65ECD" w:rsidRDefault="00433724" w:rsidP="00A65ECD">
            <w:pPr>
              <w:pStyle w:val="Akapitzlist"/>
              <w:spacing w:after="0" w:line="240" w:lineRule="auto"/>
              <w:ind w:left="0"/>
              <w:jc w:val="both"/>
              <w:rPr>
                <w:rFonts w:ascii="Corbel" w:hAnsi="Corbel" w:cs="Tahoma"/>
                <w:color w:val="auto"/>
                <w:sz w:val="22"/>
                <w:lang w:val="en-GB"/>
              </w:rPr>
            </w:pPr>
            <w:r w:rsidRPr="00A65ECD">
              <w:rPr>
                <w:rFonts w:ascii="Corbel" w:hAnsi="Corbel" w:cs="Tahoma"/>
                <w:color w:val="auto"/>
                <w:sz w:val="22"/>
                <w:lang w:val="en-GB"/>
              </w:rPr>
              <w:t>- types of cadences</w:t>
            </w:r>
          </w:p>
          <w:p w14:paraId="46DB4246" w14:textId="77777777" w:rsidR="00A65ECD" w:rsidRPr="00A65ECD" w:rsidRDefault="00A65ECD" w:rsidP="00A65ECD">
            <w:pPr>
              <w:pStyle w:val="Akapitzlist"/>
              <w:spacing w:after="0" w:line="240" w:lineRule="auto"/>
              <w:ind w:left="0"/>
              <w:jc w:val="both"/>
              <w:rPr>
                <w:rFonts w:ascii="Corbel" w:hAnsi="Corbel" w:cs="Tahoma"/>
                <w:color w:val="auto"/>
                <w:sz w:val="22"/>
                <w:lang w:val="en-GB"/>
              </w:rPr>
            </w:pPr>
            <w:r w:rsidRPr="00A65ECD">
              <w:rPr>
                <w:rFonts w:ascii="Corbel" w:hAnsi="Corbel" w:cs="Tahoma"/>
                <w:color w:val="auto"/>
                <w:sz w:val="22"/>
                <w:lang w:val="en-GB"/>
              </w:rPr>
              <w:t>Free combination of triad triads without inversion. Inversions of the three notes of the triad.</w:t>
            </w:r>
          </w:p>
          <w:p w14:paraId="35F43A63" w14:textId="2D76EFD3" w:rsidR="00A65ECD" w:rsidRPr="00A65ECD" w:rsidRDefault="00A65ECD" w:rsidP="00A65ECD">
            <w:pPr>
              <w:pStyle w:val="Akapitzlist"/>
              <w:spacing w:after="0" w:line="240" w:lineRule="auto"/>
              <w:ind w:left="0"/>
              <w:jc w:val="both"/>
              <w:rPr>
                <w:rFonts w:ascii="Corbel" w:hAnsi="Corbel" w:cs="Tahoma"/>
                <w:color w:val="auto"/>
                <w:sz w:val="22"/>
                <w:lang w:val="en-GB"/>
              </w:rPr>
            </w:pPr>
            <w:r w:rsidRPr="00A65ECD">
              <w:rPr>
                <w:rFonts w:ascii="Corbel" w:hAnsi="Corbel" w:cs="Tahoma"/>
                <w:color w:val="auto"/>
                <w:sz w:val="22"/>
                <w:lang w:val="en-GB"/>
              </w:rPr>
              <w:t>Figured bass – designation of a triad.</w:t>
            </w:r>
          </w:p>
          <w:p w14:paraId="7570C818" w14:textId="30586420" w:rsidR="00A65ECD" w:rsidRPr="00A65ECD" w:rsidRDefault="00A65ECD" w:rsidP="00A65ECD">
            <w:pPr>
              <w:spacing w:after="0" w:line="240" w:lineRule="auto"/>
              <w:jc w:val="both"/>
              <w:rPr>
                <w:rFonts w:ascii="Corbel" w:hAnsi="Corbel" w:cs="Tahoma"/>
                <w:color w:val="auto"/>
                <w:sz w:val="22"/>
                <w:lang w:val="en-GB"/>
              </w:rPr>
            </w:pPr>
            <w:r w:rsidRPr="00A65ECD">
              <w:rPr>
                <w:rFonts w:ascii="Corbel" w:hAnsi="Corbel" w:cs="Tahoma"/>
                <w:color w:val="auto"/>
                <w:sz w:val="22"/>
                <w:lang w:val="en-GB"/>
              </w:rPr>
              <w:t>Harmonic major, Doric, and Aeolian minor.</w:t>
            </w:r>
          </w:p>
          <w:p w14:paraId="0CDCC76C" w14:textId="77777777" w:rsidR="00A65ECD" w:rsidRDefault="00A65ECD" w:rsidP="00A65ECD">
            <w:pPr>
              <w:spacing w:after="0" w:line="240" w:lineRule="auto"/>
              <w:jc w:val="both"/>
              <w:rPr>
                <w:rFonts w:ascii="Corbel" w:hAnsi="Corbel" w:cs="Tahoma"/>
                <w:color w:val="auto"/>
                <w:sz w:val="22"/>
                <w:lang w:val="en-GB"/>
              </w:rPr>
            </w:pPr>
            <w:r w:rsidRPr="00A65ECD">
              <w:rPr>
                <w:rFonts w:ascii="Corbel" w:hAnsi="Corbel" w:cs="Tahoma"/>
                <w:color w:val="auto"/>
                <w:sz w:val="22"/>
                <w:lang w:val="en-GB"/>
              </w:rPr>
              <w:t xml:space="preserve">Dominant with double delay. </w:t>
            </w:r>
          </w:p>
          <w:p w14:paraId="02B942A6" w14:textId="265B0508" w:rsidR="00A65ECD" w:rsidRPr="00A65ECD" w:rsidRDefault="00A65ECD" w:rsidP="00A65ECD">
            <w:pPr>
              <w:spacing w:after="0" w:line="240" w:lineRule="auto"/>
              <w:jc w:val="both"/>
              <w:rPr>
                <w:rFonts w:ascii="Corbel" w:hAnsi="Corbel" w:cs="Tahoma"/>
                <w:color w:val="auto"/>
                <w:sz w:val="22"/>
                <w:lang w:val="en-GB"/>
              </w:rPr>
            </w:pPr>
            <w:r w:rsidRPr="00A65ECD">
              <w:rPr>
                <w:rFonts w:ascii="Corbel" w:hAnsi="Corbel" w:cs="Tahoma"/>
                <w:color w:val="auto"/>
                <w:sz w:val="22"/>
                <w:lang w:val="en-GB"/>
              </w:rPr>
              <w:t>Dominant seventh.</w:t>
            </w:r>
          </w:p>
          <w:p w14:paraId="26BD03FE" w14:textId="77777777" w:rsidR="00A65ECD" w:rsidRDefault="00A65ECD" w:rsidP="00A65ECD">
            <w:pPr>
              <w:spacing w:after="0" w:line="240" w:lineRule="auto"/>
              <w:jc w:val="both"/>
              <w:rPr>
                <w:rFonts w:ascii="Corbel" w:hAnsi="Corbel" w:cs="Tahoma"/>
                <w:color w:val="auto"/>
                <w:sz w:val="22"/>
                <w:lang w:val="en-GB"/>
              </w:rPr>
            </w:pPr>
            <w:r w:rsidRPr="00A65ECD">
              <w:rPr>
                <w:rFonts w:ascii="Corbel" w:hAnsi="Corbel" w:cs="Tahoma"/>
                <w:color w:val="auto"/>
                <w:sz w:val="22"/>
                <w:lang w:val="en-GB"/>
              </w:rPr>
              <w:t xml:space="preserve">Figured bass – four-note designation. </w:t>
            </w:r>
          </w:p>
          <w:p w14:paraId="183E8C96" w14:textId="1F0E09F6" w:rsidR="00A65ECD" w:rsidRPr="00A65ECD" w:rsidRDefault="00A65ECD" w:rsidP="00A65ECD">
            <w:pPr>
              <w:spacing w:after="0" w:line="240" w:lineRule="auto"/>
              <w:jc w:val="both"/>
              <w:rPr>
                <w:rFonts w:ascii="Corbel" w:hAnsi="Corbel" w:cs="Tahoma"/>
                <w:color w:val="auto"/>
                <w:sz w:val="22"/>
                <w:lang w:val="en-GB"/>
              </w:rPr>
            </w:pPr>
            <w:r w:rsidRPr="00A65ECD">
              <w:rPr>
                <w:rFonts w:ascii="Corbel" w:hAnsi="Corbel" w:cs="Tahoma"/>
                <w:color w:val="auto"/>
                <w:sz w:val="22"/>
                <w:lang w:val="en-GB"/>
              </w:rPr>
              <w:t xml:space="preserve">Dominant seventh without </w:t>
            </w:r>
            <w:r>
              <w:rPr>
                <w:rFonts w:ascii="Corbel" w:hAnsi="Corbel" w:cs="Tahoma"/>
                <w:color w:val="auto"/>
                <w:sz w:val="22"/>
                <w:lang w:val="en-GB"/>
              </w:rPr>
              <w:t>prime</w:t>
            </w:r>
            <w:r w:rsidRPr="00A65ECD">
              <w:rPr>
                <w:rFonts w:ascii="Corbel" w:hAnsi="Corbel" w:cs="Tahoma"/>
                <w:color w:val="auto"/>
                <w:sz w:val="22"/>
                <w:lang w:val="en-GB"/>
              </w:rPr>
              <w:t>.</w:t>
            </w:r>
          </w:p>
          <w:p w14:paraId="32A40567" w14:textId="3447F3C1" w:rsidR="00A65ECD" w:rsidRPr="00A65ECD" w:rsidRDefault="00A65ECD" w:rsidP="00A65ECD">
            <w:pPr>
              <w:spacing w:after="0" w:line="240" w:lineRule="auto"/>
              <w:jc w:val="both"/>
              <w:rPr>
                <w:rFonts w:ascii="Corbel" w:hAnsi="Corbel" w:cs="Tahoma"/>
                <w:color w:val="auto"/>
                <w:sz w:val="22"/>
                <w:lang w:val="en-GB"/>
              </w:rPr>
            </w:pPr>
            <w:r w:rsidRPr="00A65ECD">
              <w:rPr>
                <w:rFonts w:ascii="Corbel" w:hAnsi="Corbel" w:cs="Tahoma"/>
                <w:color w:val="auto"/>
                <w:sz w:val="22"/>
                <w:lang w:val="en-GB"/>
              </w:rPr>
              <w:t>Non</w:t>
            </w:r>
            <w:r>
              <w:rPr>
                <w:rFonts w:ascii="Corbel" w:hAnsi="Corbel" w:cs="Tahoma"/>
                <w:color w:val="auto"/>
                <w:sz w:val="22"/>
                <w:lang w:val="en-GB"/>
              </w:rPr>
              <w:t>d</w:t>
            </w:r>
            <w:r w:rsidRPr="00A65ECD">
              <w:rPr>
                <w:rFonts w:ascii="Corbel" w:hAnsi="Corbel" w:cs="Tahoma"/>
                <w:color w:val="auto"/>
                <w:sz w:val="22"/>
                <w:lang w:val="en-GB"/>
              </w:rPr>
              <w:t>ominant chord.</w:t>
            </w:r>
          </w:p>
          <w:p w14:paraId="4BA72F9C" w14:textId="77777777" w:rsidR="00A65ECD" w:rsidRDefault="00A65ECD" w:rsidP="00A65ECD">
            <w:pPr>
              <w:spacing w:after="0" w:line="240" w:lineRule="auto"/>
              <w:jc w:val="both"/>
              <w:rPr>
                <w:rFonts w:ascii="Corbel" w:hAnsi="Corbel" w:cs="Tahoma"/>
                <w:color w:val="auto"/>
                <w:sz w:val="22"/>
                <w:lang w:val="en-GB"/>
              </w:rPr>
            </w:pPr>
            <w:r w:rsidRPr="00A65ECD">
              <w:rPr>
                <w:rFonts w:ascii="Corbel" w:hAnsi="Corbel" w:cs="Tahoma"/>
                <w:color w:val="auto"/>
                <w:sz w:val="22"/>
                <w:lang w:val="en-GB"/>
              </w:rPr>
              <w:t xml:space="preserve">Figured bass – five-note designation. </w:t>
            </w:r>
          </w:p>
          <w:p w14:paraId="3DF33FB8" w14:textId="77777777" w:rsidR="00A65ECD" w:rsidRDefault="00A65ECD" w:rsidP="00A65ECD">
            <w:pPr>
              <w:spacing w:after="0" w:line="240" w:lineRule="auto"/>
              <w:jc w:val="both"/>
              <w:rPr>
                <w:rFonts w:ascii="Corbel" w:hAnsi="Corbel" w:cs="Tahoma"/>
                <w:color w:val="auto"/>
                <w:sz w:val="22"/>
                <w:lang w:val="en-GB"/>
              </w:rPr>
            </w:pPr>
            <w:r w:rsidRPr="00A65ECD">
              <w:rPr>
                <w:rFonts w:ascii="Corbel" w:hAnsi="Corbel" w:cs="Tahoma"/>
                <w:color w:val="auto"/>
                <w:sz w:val="22"/>
                <w:lang w:val="en-GB"/>
              </w:rPr>
              <w:t xml:space="preserve">Progression using learned chords. </w:t>
            </w:r>
          </w:p>
          <w:p w14:paraId="26F98360" w14:textId="77777777" w:rsidR="00A65ECD" w:rsidRDefault="00A65ECD" w:rsidP="00A65ECD">
            <w:pPr>
              <w:spacing w:after="0" w:line="240" w:lineRule="auto"/>
              <w:jc w:val="both"/>
              <w:rPr>
                <w:rFonts w:ascii="Corbel" w:hAnsi="Corbel" w:cs="Tahoma"/>
                <w:color w:val="auto"/>
                <w:sz w:val="22"/>
                <w:lang w:val="en-GB"/>
              </w:rPr>
            </w:pPr>
            <w:r w:rsidRPr="00A65ECD">
              <w:rPr>
                <w:rFonts w:ascii="Corbel" w:hAnsi="Corbel" w:cs="Tahoma"/>
                <w:color w:val="auto"/>
                <w:sz w:val="22"/>
                <w:lang w:val="en-GB"/>
              </w:rPr>
              <w:t>Non</w:t>
            </w:r>
            <w:r>
              <w:rPr>
                <w:rFonts w:ascii="Corbel" w:hAnsi="Corbel" w:cs="Tahoma"/>
                <w:color w:val="auto"/>
                <w:sz w:val="22"/>
                <w:lang w:val="en-GB"/>
              </w:rPr>
              <w:t>d</w:t>
            </w:r>
            <w:r w:rsidRPr="00A65ECD">
              <w:rPr>
                <w:rFonts w:ascii="Corbel" w:hAnsi="Corbel" w:cs="Tahoma"/>
                <w:color w:val="auto"/>
                <w:sz w:val="22"/>
                <w:lang w:val="en-GB"/>
              </w:rPr>
              <w:t xml:space="preserve">ominant chord without </w:t>
            </w:r>
            <w:r>
              <w:rPr>
                <w:rFonts w:ascii="Corbel" w:hAnsi="Corbel" w:cs="Tahoma"/>
                <w:color w:val="auto"/>
                <w:sz w:val="22"/>
                <w:lang w:val="en-GB"/>
              </w:rPr>
              <w:t>prime</w:t>
            </w:r>
            <w:r w:rsidRPr="00A65ECD">
              <w:rPr>
                <w:rFonts w:ascii="Corbel" w:hAnsi="Corbel" w:cs="Tahoma"/>
                <w:color w:val="auto"/>
                <w:sz w:val="22"/>
                <w:lang w:val="en-GB"/>
              </w:rPr>
              <w:t xml:space="preserve">. </w:t>
            </w:r>
          </w:p>
          <w:p w14:paraId="06192444" w14:textId="77777777" w:rsidR="00A65ECD" w:rsidRDefault="00A65ECD" w:rsidP="00A65ECD">
            <w:pPr>
              <w:spacing w:after="0" w:line="240" w:lineRule="auto"/>
              <w:jc w:val="both"/>
              <w:rPr>
                <w:rFonts w:ascii="Corbel" w:hAnsi="Corbel" w:cs="Tahoma"/>
                <w:color w:val="auto"/>
                <w:sz w:val="22"/>
                <w:lang w:val="en-GB"/>
              </w:rPr>
            </w:pPr>
            <w:r w:rsidRPr="00A65ECD">
              <w:rPr>
                <w:rFonts w:ascii="Corbel" w:hAnsi="Corbel" w:cs="Tahoma"/>
                <w:color w:val="auto"/>
                <w:sz w:val="22"/>
                <w:lang w:val="en-GB"/>
              </w:rPr>
              <w:t xml:space="preserve">Delay in the chords of a harmonic triad. </w:t>
            </w:r>
          </w:p>
          <w:p w14:paraId="643A19BD" w14:textId="77777777" w:rsidR="00A65ECD" w:rsidRDefault="00A65ECD" w:rsidP="00A65ECD">
            <w:pPr>
              <w:spacing w:after="0" w:line="240" w:lineRule="auto"/>
              <w:jc w:val="both"/>
              <w:rPr>
                <w:rFonts w:ascii="Corbel" w:hAnsi="Corbel" w:cs="Tahoma"/>
                <w:color w:val="auto"/>
                <w:sz w:val="22"/>
                <w:lang w:val="en-GB"/>
              </w:rPr>
            </w:pPr>
            <w:r w:rsidRPr="00A65ECD">
              <w:rPr>
                <w:rFonts w:ascii="Corbel" w:hAnsi="Corbel" w:cs="Tahoma"/>
                <w:color w:val="auto"/>
                <w:sz w:val="22"/>
                <w:lang w:val="en-GB"/>
              </w:rPr>
              <w:t xml:space="preserve">Triads in the 6th degree, deceptive cadence. </w:t>
            </w:r>
          </w:p>
          <w:p w14:paraId="596FFFA8" w14:textId="4669CF14" w:rsidR="00A65ECD" w:rsidRPr="00A65ECD" w:rsidRDefault="00A65ECD" w:rsidP="00A65ECD">
            <w:pPr>
              <w:spacing w:after="0" w:line="240" w:lineRule="auto"/>
              <w:jc w:val="both"/>
              <w:rPr>
                <w:rFonts w:ascii="Corbel" w:hAnsi="Corbel" w:cs="Tahoma"/>
                <w:color w:val="auto"/>
                <w:sz w:val="22"/>
                <w:lang w:val="en-GB"/>
              </w:rPr>
            </w:pPr>
            <w:r w:rsidRPr="00A65ECD">
              <w:rPr>
                <w:rFonts w:ascii="Corbel" w:hAnsi="Corbel" w:cs="Tahoma"/>
                <w:color w:val="auto"/>
                <w:sz w:val="22"/>
                <w:lang w:val="en-GB"/>
              </w:rPr>
              <w:t>Triads of the 2nd, 3rd and 7th degrees</w:t>
            </w:r>
          </w:p>
          <w:p w14:paraId="0253A751" w14:textId="38AFB58F" w:rsidR="00A65ECD" w:rsidRPr="00A65ECD" w:rsidRDefault="00A65ECD" w:rsidP="00A65ECD">
            <w:pPr>
              <w:pStyle w:val="Akapitzlist"/>
              <w:spacing w:after="0" w:line="240" w:lineRule="auto"/>
              <w:ind w:left="0"/>
              <w:jc w:val="both"/>
              <w:rPr>
                <w:rFonts w:ascii="Corbel" w:hAnsi="Corbel" w:cs="Tahoma"/>
                <w:color w:val="auto"/>
                <w:sz w:val="22"/>
                <w:lang w:val="en-GB"/>
              </w:rPr>
            </w:pPr>
            <w:r w:rsidRPr="00A65ECD">
              <w:rPr>
                <w:rFonts w:ascii="Corbel" w:hAnsi="Corbel" w:cs="Tahoma"/>
                <w:color w:val="auto"/>
                <w:sz w:val="22"/>
                <w:lang w:val="en-GB"/>
              </w:rPr>
              <w:t>Alien sounds. Figuration.</w:t>
            </w:r>
          </w:p>
        </w:tc>
      </w:tr>
    </w:tbl>
    <w:p w14:paraId="209C98EF" w14:textId="77777777" w:rsidR="00AA1FCD" w:rsidRPr="004F2031" w:rsidRDefault="00AA1FCD">
      <w:pPr>
        <w:pStyle w:val="Punktygwne"/>
        <w:spacing w:before="0" w:after="0"/>
        <w:rPr>
          <w:rFonts w:ascii="Corbel" w:hAnsi="Corbel"/>
          <w:b w:val="0"/>
          <w:color w:val="auto"/>
          <w:szCs w:val="24"/>
          <w:lang w:val="en-GB"/>
        </w:rPr>
      </w:pPr>
    </w:p>
    <w:p w14:paraId="32A3DDDE" w14:textId="77777777" w:rsidR="00AA1FCD"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252D3C12" w14:textId="77777777" w:rsidR="00A65ECD" w:rsidRDefault="00A65ECD" w:rsidP="001C26A0">
      <w:pPr>
        <w:pStyle w:val="Punktygwne"/>
        <w:spacing w:before="0" w:after="0"/>
        <w:rPr>
          <w:rFonts w:ascii="Corbel" w:hAnsi="Corbel" w:cs="Tahoma"/>
          <w:smallCaps w:val="0"/>
          <w:color w:val="auto"/>
          <w:szCs w:val="24"/>
          <w:lang w:val="en-GB"/>
        </w:rPr>
      </w:pPr>
    </w:p>
    <w:p w14:paraId="14BA86E4" w14:textId="553C0D13" w:rsidR="00A65ECD" w:rsidRDefault="324DE609" w:rsidP="7B359E7C">
      <w:pPr>
        <w:tabs>
          <w:tab w:val="left" w:pos="708"/>
          <w:tab w:val="left" w:pos="1416"/>
          <w:tab w:val="left" w:pos="2124"/>
          <w:tab w:val="left" w:pos="2832"/>
          <w:tab w:val="left" w:pos="3540"/>
          <w:tab w:val="left" w:pos="4248"/>
          <w:tab w:val="left" w:pos="4956"/>
        </w:tabs>
        <w:spacing w:after="0"/>
        <w:jc w:val="both"/>
        <w:rPr>
          <w:rFonts w:ascii="Corbel" w:hAnsi="Corbel" w:cs="Tahoma"/>
          <w:color w:val="auto"/>
          <w:lang w:val="en-GB"/>
        </w:rPr>
      </w:pPr>
      <w:r w:rsidRPr="7B359E7C">
        <w:rPr>
          <w:rFonts w:ascii="Calibri" w:hAnsi="Calibri" w:cs="Calibri"/>
          <w:caps/>
          <w:color w:val="000000" w:themeColor="text1"/>
          <w:szCs w:val="24"/>
          <w:lang w:val="en-US"/>
        </w:rPr>
        <w:t xml:space="preserve">individual AND Teamwork, </w:t>
      </w:r>
      <w:r w:rsidRPr="7B359E7C">
        <w:rPr>
          <w:rFonts w:ascii="Calibri" w:hAnsi="Calibri" w:cs="Calibri"/>
          <w:caps/>
          <w:szCs w:val="24"/>
          <w:lang w:val="en-US"/>
        </w:rPr>
        <w:t>practical exercises in writing and implemented on an instrument, work with text</w:t>
      </w:r>
      <w:r w:rsidRPr="7B359E7C">
        <w:rPr>
          <w:lang w:val="en-US"/>
        </w:rPr>
        <w:t xml:space="preserve"> </w:t>
      </w:r>
      <w:r w:rsidR="33C83416" w:rsidRPr="7B359E7C">
        <w:rPr>
          <w:rFonts w:ascii="Calibri" w:hAnsi="Calibri" w:cs="Calibri"/>
          <w:caps/>
          <w:szCs w:val="24"/>
          <w:lang w:val="en-US"/>
        </w:rPr>
        <w:t>Writing and playing at the piano successions of chords, on the basis of examples taken from music literature (progressions, cadences, harmonization of soprano and bass melodies) and within the framework of functional harmony</w:t>
      </w:r>
      <w:r w:rsidR="33C83416" w:rsidRPr="7B359E7C">
        <w:rPr>
          <w:szCs w:val="24"/>
          <w:lang w:val="en-GB"/>
        </w:rPr>
        <w:t xml:space="preserve"> </w:t>
      </w:r>
    </w:p>
    <w:p w14:paraId="5A5CE9DF" w14:textId="198815D7" w:rsidR="00AA1FCD" w:rsidRPr="00A65ECD" w:rsidRDefault="002D7484" w:rsidP="00A65ECD">
      <w:pPr>
        <w:pStyle w:val="Punktygwne"/>
        <w:spacing w:before="0" w:after="0"/>
        <w:jc w:val="both"/>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r w:rsidR="00A65ECD">
        <w:rPr>
          <w:rFonts w:ascii="Corbel" w:hAnsi="Corbel" w:cs="Tahoma"/>
          <w:b w:val="0"/>
          <w:smallCaps w:val="0"/>
          <w:color w:val="auto"/>
          <w:sz w:val="20"/>
          <w:szCs w:val="20"/>
          <w:lang w:val="en-GB"/>
        </w:rPr>
        <w:t xml:space="preserve"> </w:t>
      </w:r>
      <w:r w:rsidRPr="004F2031">
        <w:rPr>
          <w:rFonts w:ascii="Corbel" w:hAnsi="Corbel" w:cs="Tahoma"/>
          <w:b w:val="0"/>
          <w:i/>
          <w:smallCaps w:val="0"/>
          <w:color w:val="auto"/>
          <w:sz w:val="20"/>
          <w:szCs w:val="20"/>
          <w:lang w:val="en-GB"/>
        </w:rPr>
        <w:t>Lecture: a problem-solving lecture/a lecture supported by a multimedia presentation/ distance learning</w:t>
      </w:r>
      <w:r w:rsidR="00A65ECD">
        <w:rPr>
          <w:rFonts w:ascii="Corbel" w:hAnsi="Corbel" w:cs="Tahoma"/>
          <w:b w:val="0"/>
          <w:i/>
          <w:smallCaps w:val="0"/>
          <w:color w:val="auto"/>
          <w:sz w:val="20"/>
          <w:szCs w:val="20"/>
          <w:lang w:val="en-GB"/>
        </w:rPr>
        <w:t xml:space="preserve"> </w:t>
      </w: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r w:rsidR="00A65ECD">
        <w:rPr>
          <w:rFonts w:ascii="Corbel" w:hAnsi="Corbel" w:cs="Tahoma"/>
          <w:b w:val="0"/>
          <w:i/>
          <w:smallCaps w:val="0"/>
          <w:color w:val="auto"/>
          <w:sz w:val="20"/>
          <w:szCs w:val="20"/>
          <w:lang w:val="en-GB"/>
        </w:rPr>
        <w:t xml:space="preserve"> </w:t>
      </w:r>
      <w:r w:rsidRPr="004F2031">
        <w:rPr>
          <w:rFonts w:ascii="Corbel" w:hAnsi="Corbel" w:cs="Tahoma"/>
          <w:b w:val="0"/>
          <w:i/>
          <w:smallCaps w:val="0"/>
          <w:color w:val="auto"/>
          <w:sz w:val="20"/>
          <w:szCs w:val="20"/>
          <w:lang w:val="en-GB"/>
        </w:rPr>
        <w:t>Laboratory classes: designing and conducting experiments</w:t>
      </w:r>
    </w:p>
    <w:p w14:paraId="2A55C5EF" w14:textId="28833966" w:rsidR="7B359E7C" w:rsidRDefault="7B359E7C" w:rsidP="7B359E7C">
      <w:pPr>
        <w:pStyle w:val="Punktygwne"/>
        <w:spacing w:before="0" w:after="0"/>
        <w:rPr>
          <w:rFonts w:ascii="Corbel" w:hAnsi="Corbel" w:cs="Tahoma"/>
          <w:b w:val="0"/>
          <w:smallCaps w:val="0"/>
          <w:color w:val="auto"/>
          <w:lang w:val="en-GB"/>
        </w:rPr>
      </w:pPr>
    </w:p>
    <w:p w14:paraId="5F690045"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5A3C4E47" w14:textId="77777777" w:rsidR="00AA1FCD" w:rsidRPr="004F2031" w:rsidRDefault="00AA1FCD">
      <w:pPr>
        <w:pStyle w:val="Punktygwne"/>
        <w:spacing w:before="0" w:after="0"/>
        <w:ind w:left="360"/>
        <w:rPr>
          <w:rFonts w:ascii="Corbel" w:hAnsi="Corbel" w:cs="Tahoma"/>
          <w:smallCaps w:val="0"/>
          <w:color w:val="auto"/>
          <w:szCs w:val="24"/>
          <w:lang w:val="en-GB"/>
        </w:rPr>
      </w:pPr>
    </w:p>
    <w:p w14:paraId="5693D342"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001C602D" w14:textId="77777777" w:rsidR="00AA1FCD" w:rsidRPr="004F2031" w:rsidRDefault="00AA1FCD">
      <w:pPr>
        <w:pStyle w:val="Punktygwne"/>
        <w:spacing w:before="0" w:after="0"/>
        <w:rPr>
          <w:rFonts w:ascii="Corbel" w:hAnsi="Corbel" w:cs="Tahoma"/>
          <w:b w:val="0"/>
          <w:smallCaps w:val="0"/>
          <w:color w:val="auto"/>
          <w:szCs w:val="24"/>
          <w:lang w:val="en-GB"/>
        </w:rPr>
      </w:pPr>
    </w:p>
    <w:p w14:paraId="5BA23F9D"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33DA21CB"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A6F5CC0"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1D461D80"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E672C5"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CDBD0C"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Learning format (lectures, </w:t>
            </w:r>
            <w:proofErr w:type="gramStart"/>
            <w:r w:rsidRPr="004F2031">
              <w:rPr>
                <w:rFonts w:ascii="Corbel" w:hAnsi="Corbel" w:cs="Tahoma"/>
                <w:b w:val="0"/>
                <w:smallCaps w:val="0"/>
                <w:color w:val="auto"/>
                <w:szCs w:val="24"/>
                <w:lang w:val="en-GB" w:eastAsia="pl-PL"/>
              </w:rPr>
              <w:t>classes,…</w:t>
            </w:r>
            <w:proofErr w:type="gramEnd"/>
            <w:r w:rsidRPr="004F2031">
              <w:rPr>
                <w:rFonts w:ascii="Corbel" w:hAnsi="Corbel" w:cs="Tahoma"/>
                <w:b w:val="0"/>
                <w:smallCaps w:val="0"/>
                <w:color w:val="auto"/>
                <w:szCs w:val="24"/>
                <w:lang w:val="en-GB" w:eastAsia="pl-PL"/>
              </w:rPr>
              <w:t>)</w:t>
            </w:r>
          </w:p>
        </w:tc>
      </w:tr>
      <w:tr w:rsidR="00AA1FCD" w:rsidRPr="003C294B" w14:paraId="628EAAB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24F3792"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13B92D" w14:textId="2A542131" w:rsidR="00AA1FCD" w:rsidRPr="00A65ECD" w:rsidRDefault="00A65ECD">
            <w:pPr>
              <w:pStyle w:val="Punktygwne"/>
              <w:spacing w:before="0" w:after="0"/>
              <w:rPr>
                <w:rFonts w:ascii="Corbel" w:hAnsi="Corbel"/>
                <w:b w:val="0"/>
                <w:iCs/>
                <w:color w:val="auto"/>
                <w:szCs w:val="20"/>
                <w:lang w:val="en-GB" w:eastAsia="pl-PL"/>
              </w:rPr>
            </w:pPr>
            <w:r w:rsidRPr="00A65ECD">
              <w:rPr>
                <w:rFonts w:ascii="Corbel" w:hAnsi="Corbel"/>
                <w:b w:val="0"/>
                <w:iCs/>
                <w:color w:val="auto"/>
                <w:szCs w:val="20"/>
                <w:lang w:val="en-GB" w:eastAsia="pl-PL"/>
              </w:rPr>
              <w:t>Evaluation/ Exa</w:t>
            </w:r>
            <w:r w:rsidR="003C294B">
              <w:rPr>
                <w:rFonts w:ascii="Corbel" w:hAnsi="Corbel"/>
                <w:b w:val="0"/>
                <w:iCs/>
                <w:color w:val="auto"/>
                <w:szCs w:val="20"/>
                <w:lang w:val="en-GB" w:eastAsia="pl-PL"/>
              </w:rPr>
              <w:t>m in written form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3B3C4B8" w14:textId="7EDB2C75" w:rsidR="00AA1FCD" w:rsidRPr="004F2031" w:rsidRDefault="003C294B">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AA1FCD" w:rsidRPr="003C294B" w14:paraId="46FCA204"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63859EB"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DE56A1" w14:textId="69535D0F" w:rsidR="00AA1FCD" w:rsidRPr="004F2031" w:rsidRDefault="00A65ECD">
            <w:pPr>
              <w:pStyle w:val="Punktygwne"/>
              <w:spacing w:before="0" w:after="0"/>
              <w:rPr>
                <w:rFonts w:ascii="Corbel" w:hAnsi="Corbel"/>
                <w:b w:val="0"/>
                <w:color w:val="auto"/>
                <w:szCs w:val="20"/>
                <w:lang w:val="en-GB" w:eastAsia="pl-PL"/>
              </w:rPr>
            </w:pPr>
            <w:r w:rsidRPr="00A65ECD">
              <w:rPr>
                <w:rFonts w:ascii="Corbel" w:hAnsi="Corbel"/>
                <w:b w:val="0"/>
                <w:iCs/>
                <w:color w:val="auto"/>
                <w:szCs w:val="20"/>
                <w:lang w:val="en-GB" w:eastAsia="pl-PL"/>
              </w:rPr>
              <w:t>Evaluation/</w:t>
            </w:r>
            <w:r w:rsidR="003C294B" w:rsidRPr="00A65ECD">
              <w:rPr>
                <w:rFonts w:ascii="Corbel" w:hAnsi="Corbel"/>
                <w:b w:val="0"/>
                <w:iCs/>
                <w:color w:val="auto"/>
                <w:szCs w:val="20"/>
                <w:lang w:val="en-GB" w:eastAsia="pl-PL"/>
              </w:rPr>
              <w:t xml:space="preserve"> Exa</w:t>
            </w:r>
            <w:r w:rsidR="003C294B">
              <w:rPr>
                <w:rFonts w:ascii="Corbel" w:hAnsi="Corbel"/>
                <w:b w:val="0"/>
                <w:iCs/>
                <w:color w:val="auto"/>
                <w:szCs w:val="20"/>
                <w:lang w:val="en-GB" w:eastAsia="pl-PL"/>
              </w:rPr>
              <w:t>m in written form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AE1231" w14:textId="358CC4C8" w:rsidR="00AA1FCD" w:rsidRPr="004F2031" w:rsidRDefault="003C294B">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 xml:space="preserve">classes </w:t>
            </w:r>
          </w:p>
        </w:tc>
      </w:tr>
      <w:tr w:rsidR="00F82E86" w:rsidRPr="003C294B" w14:paraId="5922695F"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8E116C" w14:textId="0AAC0439" w:rsidR="00F82E86" w:rsidRPr="004F2031" w:rsidRDefault="00F82E86">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3F370D" w14:textId="71B9A555" w:rsidR="00F82E86" w:rsidRPr="004F2031" w:rsidRDefault="00A65ECD">
            <w:pPr>
              <w:pStyle w:val="Punktygwne"/>
              <w:spacing w:before="0" w:after="0"/>
              <w:rPr>
                <w:rFonts w:ascii="Corbel" w:hAnsi="Corbel"/>
                <w:b w:val="0"/>
                <w:color w:val="auto"/>
                <w:szCs w:val="20"/>
                <w:lang w:val="en-GB" w:eastAsia="pl-PL"/>
              </w:rPr>
            </w:pPr>
            <w:r w:rsidRPr="00A65ECD">
              <w:rPr>
                <w:rFonts w:ascii="Corbel" w:hAnsi="Corbel"/>
                <w:b w:val="0"/>
                <w:iCs/>
                <w:color w:val="auto"/>
                <w:szCs w:val="20"/>
                <w:lang w:val="en-GB" w:eastAsia="pl-PL"/>
              </w:rPr>
              <w:t>Evaluation/</w:t>
            </w:r>
            <w:r w:rsidR="003C294B" w:rsidRPr="00A65ECD">
              <w:rPr>
                <w:rFonts w:ascii="Corbel" w:hAnsi="Corbel"/>
                <w:b w:val="0"/>
                <w:iCs/>
                <w:color w:val="auto"/>
                <w:szCs w:val="20"/>
                <w:lang w:val="en-GB" w:eastAsia="pl-PL"/>
              </w:rPr>
              <w:t xml:space="preserve"> Exa</w:t>
            </w:r>
            <w:r w:rsidR="003C294B">
              <w:rPr>
                <w:rFonts w:ascii="Corbel" w:hAnsi="Corbel"/>
                <w:b w:val="0"/>
                <w:iCs/>
                <w:color w:val="auto"/>
                <w:szCs w:val="20"/>
                <w:lang w:val="en-GB" w:eastAsia="pl-PL"/>
              </w:rPr>
              <w:t>m in written form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2FA6E4" w14:textId="076A9AF4" w:rsidR="00F82E86" w:rsidRPr="004F2031" w:rsidRDefault="003C294B">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F82E86" w:rsidRPr="003C294B" w14:paraId="3FDB821C"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31349C" w14:textId="57DC50B5" w:rsidR="00F82E86" w:rsidRPr="004F2031" w:rsidRDefault="00F82E86">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2BC0902" w14:textId="364932DB" w:rsidR="00F82E86" w:rsidRPr="004F2031" w:rsidRDefault="00A65ECD">
            <w:pPr>
              <w:pStyle w:val="Punktygwne"/>
              <w:spacing w:before="0" w:after="0"/>
              <w:rPr>
                <w:rFonts w:ascii="Corbel" w:hAnsi="Corbel"/>
                <w:b w:val="0"/>
                <w:color w:val="auto"/>
                <w:szCs w:val="20"/>
                <w:lang w:val="en-GB" w:eastAsia="pl-PL"/>
              </w:rPr>
            </w:pPr>
            <w:r w:rsidRPr="00A65ECD">
              <w:rPr>
                <w:rFonts w:ascii="Corbel" w:hAnsi="Corbel"/>
                <w:b w:val="0"/>
                <w:iCs/>
                <w:color w:val="auto"/>
                <w:szCs w:val="20"/>
                <w:lang w:val="en-GB" w:eastAsia="pl-PL"/>
              </w:rPr>
              <w:t>Evaluation/</w:t>
            </w:r>
            <w:r w:rsidR="003C294B" w:rsidRPr="00A65ECD">
              <w:rPr>
                <w:rFonts w:ascii="Corbel" w:hAnsi="Corbel"/>
                <w:b w:val="0"/>
                <w:iCs/>
                <w:color w:val="auto"/>
                <w:szCs w:val="20"/>
                <w:lang w:val="en-GB" w:eastAsia="pl-PL"/>
              </w:rPr>
              <w:t xml:space="preserve"> Exa</w:t>
            </w:r>
            <w:r w:rsidR="003C294B">
              <w:rPr>
                <w:rFonts w:ascii="Corbel" w:hAnsi="Corbel"/>
                <w:b w:val="0"/>
                <w:iCs/>
                <w:color w:val="auto"/>
                <w:szCs w:val="20"/>
                <w:lang w:val="en-GB" w:eastAsia="pl-PL"/>
              </w:rPr>
              <w:t>m in written form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2B25E60" w14:textId="37D2F5D0" w:rsidR="00F82E86" w:rsidRPr="004F2031" w:rsidRDefault="003C294B">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F82E86" w:rsidRPr="004F2031" w14:paraId="45B74682"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60A71D" w14:textId="2B72FBC1" w:rsidR="00F82E86" w:rsidRPr="004F2031" w:rsidRDefault="00F82E86">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5</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3F7ECF6" w14:textId="216FA8AB" w:rsidR="00F82E86" w:rsidRPr="004F2031" w:rsidRDefault="003C294B">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94A62A6" w14:textId="61612ED4" w:rsidR="00F82E86" w:rsidRPr="004F2031" w:rsidRDefault="003C294B">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r w:rsidR="00F82E86" w:rsidRPr="003C294B" w14:paraId="26A1C6C0"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318B8A7" w14:textId="24855B3D" w:rsidR="00F82E86" w:rsidRPr="004F2031" w:rsidRDefault="00F82E86">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w:t>
            </w:r>
            <w:r>
              <w:rPr>
                <w:rFonts w:ascii="Corbel" w:hAnsi="Corbel"/>
                <w:b w:val="0"/>
                <w:color w:val="auto"/>
                <w:szCs w:val="24"/>
                <w:lang w:val="en-GB" w:eastAsia="pl-PL"/>
              </w:rPr>
              <w:t>6</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670A6D4" w14:textId="1A4C1D05" w:rsidR="00F82E86" w:rsidRPr="004F2031" w:rsidRDefault="003C294B">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BCC36C" w14:textId="248C7405" w:rsidR="00F82E86" w:rsidRPr="004F2031" w:rsidRDefault="003C294B">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bl>
    <w:p w14:paraId="0A167E09" w14:textId="1B9A9381" w:rsidR="00AA1FCD" w:rsidRPr="004F2031" w:rsidRDefault="00AA1FCD" w:rsidP="7B359E7C">
      <w:pPr>
        <w:pStyle w:val="Punktygwne"/>
        <w:spacing w:before="0" w:after="0"/>
        <w:rPr>
          <w:rFonts w:ascii="Corbel" w:hAnsi="Corbel" w:cs="Tahoma"/>
          <w:b w:val="0"/>
          <w:smallCaps w:val="0"/>
          <w:color w:val="auto"/>
          <w:lang w:val="en-GB"/>
        </w:rPr>
      </w:pPr>
    </w:p>
    <w:p w14:paraId="1BEDE076"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lastRenderedPageBreak/>
        <w:t xml:space="preserve">4.2 </w:t>
      </w:r>
      <w:r w:rsidR="002D7484" w:rsidRPr="004F2031">
        <w:rPr>
          <w:rFonts w:ascii="Corbel" w:hAnsi="Corbel" w:cs="Tahoma"/>
          <w:smallCaps w:val="0"/>
          <w:color w:val="auto"/>
          <w:szCs w:val="24"/>
          <w:lang w:val="en-GB"/>
        </w:rPr>
        <w:t xml:space="preserve">Course assessment criteria </w:t>
      </w:r>
    </w:p>
    <w:p w14:paraId="0FC8C365"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416166" w14:paraId="79A22A28" w14:textId="77777777" w:rsidTr="7B359E7C">
        <w:tc>
          <w:tcPr>
            <w:tcW w:w="9244"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1DA9C33A" w14:textId="2E5D63D8" w:rsidR="00B84735" w:rsidRDefault="7E686BBC" w:rsidP="00D86224">
            <w:pPr>
              <w:spacing w:before="31"/>
              <w:ind w:right="286"/>
              <w:jc w:val="both"/>
              <w:rPr>
                <w:rFonts w:ascii="Corbel" w:hAnsi="Corbel"/>
                <w:lang w:val="en-US"/>
              </w:rPr>
            </w:pPr>
            <w:r w:rsidRPr="7B359E7C">
              <w:rPr>
                <w:rFonts w:ascii="Corbel" w:hAnsi="Corbel"/>
                <w:lang w:val="en-US"/>
              </w:rPr>
              <w:t xml:space="preserve">ASSESSMENT - BY WEEKLY REALIZATION OF TASKS, PASSING THE REQUIRED MATERIAL WEEKLY TASKS (50%), WRITTEN TEST AND PRACTICAL EXAMINATION (50%)  </w:t>
            </w:r>
          </w:p>
          <w:p w14:paraId="236917E0" w14:textId="77777777" w:rsidR="003C294B" w:rsidRPr="003C294B" w:rsidRDefault="003C294B" w:rsidP="00D86224">
            <w:pPr>
              <w:spacing w:before="31"/>
              <w:ind w:right="286"/>
              <w:jc w:val="both"/>
              <w:rPr>
                <w:rFonts w:ascii="Corbel" w:hAnsi="Corbel"/>
                <w:bCs/>
                <w:lang w:val="en-US"/>
              </w:rPr>
            </w:pPr>
            <w:r w:rsidRPr="003C294B">
              <w:rPr>
                <w:rFonts w:ascii="Corbel" w:hAnsi="Corbel"/>
                <w:bCs/>
                <w:lang w:val="en-US"/>
              </w:rPr>
              <w:t xml:space="preserve">The condition for being allowed to pass/exam is to attend 50% of the classes. Passing with a grade is based on a written final paper and piano exercises covering the topics of the classes. Partial grades obtained in classes during the semester are also </w:t>
            </w:r>
            <w:proofErr w:type="gramStart"/>
            <w:r w:rsidRPr="003C294B">
              <w:rPr>
                <w:rFonts w:ascii="Corbel" w:hAnsi="Corbel"/>
                <w:bCs/>
                <w:lang w:val="en-US"/>
              </w:rPr>
              <w:t>taken into account</w:t>
            </w:r>
            <w:proofErr w:type="gramEnd"/>
            <w:r w:rsidRPr="003C294B">
              <w:rPr>
                <w:rFonts w:ascii="Corbel" w:hAnsi="Corbel"/>
                <w:bCs/>
                <w:lang w:val="en-US"/>
              </w:rPr>
              <w:t>. The assessment covers correctness, fluency and the ability to determine the functional course of tasks performed.</w:t>
            </w:r>
          </w:p>
          <w:p w14:paraId="608D0C2C" w14:textId="04FA0FDB" w:rsidR="003C294B" w:rsidRPr="003C294B" w:rsidRDefault="003C294B" w:rsidP="00D86224">
            <w:pPr>
              <w:spacing w:before="31"/>
              <w:ind w:right="286"/>
              <w:jc w:val="both"/>
              <w:rPr>
                <w:rFonts w:ascii="Corbel" w:hAnsi="Corbel"/>
                <w:b/>
                <w:lang w:val="en-US"/>
              </w:rPr>
            </w:pPr>
            <w:r w:rsidRPr="003C294B">
              <w:rPr>
                <w:rFonts w:ascii="Corbel" w:hAnsi="Corbel"/>
                <w:b/>
                <w:lang w:val="en-US"/>
              </w:rPr>
              <w:t>Exam:</w:t>
            </w:r>
            <w:r>
              <w:rPr>
                <w:rFonts w:ascii="Corbel" w:hAnsi="Corbel"/>
                <w:b/>
                <w:lang w:val="en-US"/>
              </w:rPr>
              <w:t xml:space="preserve"> </w:t>
            </w:r>
            <w:r w:rsidRPr="003C294B">
              <w:rPr>
                <w:rFonts w:ascii="Corbel" w:hAnsi="Corbel"/>
                <w:bCs/>
                <w:lang w:val="en-US"/>
              </w:rPr>
              <w:t>the written part includes the implementation of various types of tasks, the oral part involves performing piano exercises on issues discussed in classes throughout the entire teaching cycle.</w:t>
            </w:r>
          </w:p>
          <w:p w14:paraId="3E70E874" w14:textId="765C6F66" w:rsidR="003C294B" w:rsidRPr="003C294B" w:rsidRDefault="2F521991" w:rsidP="00D86224">
            <w:pPr>
              <w:spacing w:before="31"/>
              <w:ind w:right="286"/>
              <w:jc w:val="both"/>
              <w:rPr>
                <w:rFonts w:ascii="Corbel" w:hAnsi="Corbel"/>
                <w:b/>
                <w:bCs/>
                <w:lang w:val="en-US"/>
              </w:rPr>
            </w:pPr>
            <w:r w:rsidRPr="7B359E7C">
              <w:rPr>
                <w:rFonts w:ascii="Corbel" w:hAnsi="Corbel"/>
                <w:b/>
                <w:bCs/>
                <w:lang w:val="en-US"/>
              </w:rPr>
              <w:t>Grading scale</w:t>
            </w:r>
            <w:r w:rsidR="3C56CBBC" w:rsidRPr="7B359E7C">
              <w:rPr>
                <w:rFonts w:ascii="Corbel" w:hAnsi="Corbel"/>
                <w:b/>
                <w:bCs/>
                <w:lang w:val="en-US"/>
              </w:rPr>
              <w:t>:</w:t>
            </w:r>
          </w:p>
          <w:p w14:paraId="0C92833C" w14:textId="77777777" w:rsidR="003C294B" w:rsidRPr="003C294B" w:rsidRDefault="003C294B" w:rsidP="00D86224">
            <w:pPr>
              <w:spacing w:before="31"/>
              <w:ind w:right="286"/>
              <w:jc w:val="both"/>
              <w:rPr>
                <w:rFonts w:ascii="Corbel" w:hAnsi="Corbel"/>
                <w:bCs/>
                <w:lang w:val="en-US"/>
              </w:rPr>
            </w:pPr>
            <w:r w:rsidRPr="003C294B">
              <w:rPr>
                <w:rFonts w:ascii="Corbel" w:hAnsi="Corbel"/>
                <w:b/>
                <w:lang w:val="en-US"/>
              </w:rPr>
              <w:t>5.0</w:t>
            </w:r>
            <w:r w:rsidRPr="003C294B">
              <w:rPr>
                <w:rFonts w:ascii="Corbel" w:hAnsi="Corbel"/>
                <w:bCs/>
                <w:lang w:val="en-US"/>
              </w:rPr>
              <w:t xml:space="preserve"> – demonstrates knowledge of each educational content at the level of 92%-100% (excellent knowledge and skills)</w:t>
            </w:r>
          </w:p>
          <w:p w14:paraId="6BC14725" w14:textId="77777777" w:rsidR="003C294B" w:rsidRPr="003C294B" w:rsidRDefault="003C294B" w:rsidP="00D86224">
            <w:pPr>
              <w:spacing w:before="31"/>
              <w:ind w:right="286"/>
              <w:jc w:val="both"/>
              <w:rPr>
                <w:rFonts w:ascii="Corbel" w:hAnsi="Corbel"/>
                <w:bCs/>
                <w:lang w:val="en-US"/>
              </w:rPr>
            </w:pPr>
            <w:r w:rsidRPr="003C294B">
              <w:rPr>
                <w:rFonts w:ascii="Corbel" w:hAnsi="Corbel"/>
                <w:b/>
                <w:lang w:val="en-US"/>
              </w:rPr>
              <w:t>4.5</w:t>
            </w:r>
            <w:r w:rsidRPr="003C294B">
              <w:rPr>
                <w:rFonts w:ascii="Corbel" w:hAnsi="Corbel"/>
                <w:bCs/>
                <w:lang w:val="en-US"/>
              </w:rPr>
              <w:t xml:space="preserve"> - demonstrates knowledge of each educational content at the level of 84%-91% (very good level of knowledge and skills with minor errors)</w:t>
            </w:r>
          </w:p>
          <w:p w14:paraId="70D3590A" w14:textId="77777777" w:rsidR="003C294B" w:rsidRPr="003C294B" w:rsidRDefault="003C294B" w:rsidP="00D86224">
            <w:pPr>
              <w:spacing w:before="31"/>
              <w:ind w:right="286"/>
              <w:jc w:val="both"/>
              <w:rPr>
                <w:rFonts w:ascii="Corbel" w:hAnsi="Corbel"/>
                <w:bCs/>
                <w:lang w:val="en-US"/>
              </w:rPr>
            </w:pPr>
            <w:r w:rsidRPr="003C294B">
              <w:rPr>
                <w:rFonts w:ascii="Corbel" w:hAnsi="Corbel"/>
                <w:b/>
                <w:lang w:val="en-US"/>
              </w:rPr>
              <w:t>4.0</w:t>
            </w:r>
            <w:r w:rsidRPr="003C294B">
              <w:rPr>
                <w:rFonts w:ascii="Corbel" w:hAnsi="Corbel"/>
                <w:bCs/>
                <w:lang w:val="en-US"/>
              </w:rPr>
              <w:t xml:space="preserve"> - demonstrates knowledge of each level of education</w:t>
            </w:r>
          </w:p>
          <w:p w14:paraId="770BC58C" w14:textId="77777777" w:rsidR="003C294B" w:rsidRPr="003C294B" w:rsidRDefault="003C294B" w:rsidP="00D86224">
            <w:pPr>
              <w:spacing w:before="31"/>
              <w:ind w:right="286"/>
              <w:jc w:val="both"/>
              <w:rPr>
                <w:rFonts w:ascii="Corbel" w:hAnsi="Corbel"/>
                <w:bCs/>
                <w:lang w:val="en-US"/>
              </w:rPr>
            </w:pPr>
            <w:r w:rsidRPr="003C294B">
              <w:rPr>
                <w:rFonts w:ascii="Corbel" w:hAnsi="Corbel"/>
                <w:bCs/>
                <w:lang w:val="en-US"/>
              </w:rPr>
              <w:t>76-83% (good level of knowledge and skills, with some shortcomings)</w:t>
            </w:r>
          </w:p>
          <w:p w14:paraId="19A681E0" w14:textId="77777777" w:rsidR="003C294B" w:rsidRPr="003C294B" w:rsidRDefault="003C294B" w:rsidP="00D86224">
            <w:pPr>
              <w:spacing w:before="31"/>
              <w:ind w:right="286"/>
              <w:jc w:val="both"/>
              <w:rPr>
                <w:rFonts w:ascii="Corbel" w:hAnsi="Corbel"/>
                <w:bCs/>
                <w:lang w:val="en-US"/>
              </w:rPr>
            </w:pPr>
            <w:r w:rsidRPr="003C294B">
              <w:rPr>
                <w:rFonts w:ascii="Corbel" w:hAnsi="Corbel"/>
                <w:b/>
                <w:lang w:val="en-US"/>
              </w:rPr>
              <w:t>3.5</w:t>
            </w:r>
            <w:r w:rsidRPr="003C294B">
              <w:rPr>
                <w:rFonts w:ascii="Corbel" w:hAnsi="Corbel"/>
                <w:bCs/>
                <w:lang w:val="en-US"/>
              </w:rPr>
              <w:t xml:space="preserve"> - demonstrates knowledge of each educational content at the level of 68%-75% (satisfactory knowledge and skills, with a small number of errors)</w:t>
            </w:r>
          </w:p>
          <w:p w14:paraId="23D12526" w14:textId="77777777" w:rsidR="003C294B" w:rsidRPr="003C294B" w:rsidRDefault="003C294B" w:rsidP="00D86224">
            <w:pPr>
              <w:spacing w:before="31"/>
              <w:ind w:right="286"/>
              <w:jc w:val="both"/>
              <w:rPr>
                <w:rFonts w:ascii="Corbel" w:hAnsi="Corbel"/>
                <w:bCs/>
                <w:lang w:val="en-US"/>
              </w:rPr>
            </w:pPr>
            <w:r w:rsidRPr="003C294B">
              <w:rPr>
                <w:rFonts w:ascii="Corbel" w:hAnsi="Corbel"/>
                <w:b/>
                <w:lang w:val="en-US"/>
              </w:rPr>
              <w:t>3.0</w:t>
            </w:r>
            <w:r w:rsidRPr="003C294B">
              <w:rPr>
                <w:rFonts w:ascii="Corbel" w:hAnsi="Corbel"/>
                <w:bCs/>
                <w:lang w:val="en-US"/>
              </w:rPr>
              <w:t xml:space="preserve"> - demonstrates knowledge of each educational content at the level of 60%-67% (satisfactory knowledge and skills with numerous errors)</w:t>
            </w:r>
          </w:p>
          <w:p w14:paraId="3171E670" w14:textId="083EE7C7" w:rsidR="00AA1FCD" w:rsidRPr="003C294B" w:rsidRDefault="003C294B" w:rsidP="00D86224">
            <w:pPr>
              <w:spacing w:before="31"/>
              <w:ind w:right="286"/>
              <w:jc w:val="both"/>
              <w:rPr>
                <w:rFonts w:ascii="Corbel" w:hAnsi="Corbel"/>
                <w:bCs/>
                <w:lang w:val="en-US"/>
              </w:rPr>
            </w:pPr>
            <w:r w:rsidRPr="003C294B">
              <w:rPr>
                <w:rFonts w:ascii="Corbel" w:hAnsi="Corbel"/>
                <w:b/>
                <w:lang w:val="en-US"/>
              </w:rPr>
              <w:t>2.0</w:t>
            </w:r>
            <w:r w:rsidRPr="003C294B">
              <w:rPr>
                <w:rFonts w:ascii="Corbel" w:hAnsi="Corbel"/>
                <w:bCs/>
                <w:lang w:val="en-US"/>
              </w:rPr>
              <w:t xml:space="preserve"> – demonstrates knowledge of each educational content below 60% (unsatisfactory knowledge and skills, numerous errors)</w:t>
            </w:r>
          </w:p>
        </w:tc>
      </w:tr>
    </w:tbl>
    <w:p w14:paraId="5D3827B5" w14:textId="77777777" w:rsidR="00AA1FCD" w:rsidRPr="004F2031" w:rsidRDefault="00AA1FCD">
      <w:pPr>
        <w:pStyle w:val="Punktygwne"/>
        <w:spacing w:before="0" w:after="0"/>
        <w:rPr>
          <w:rFonts w:ascii="Corbel" w:hAnsi="Corbel" w:cs="Tahoma"/>
          <w:b w:val="0"/>
          <w:smallCaps w:val="0"/>
          <w:color w:val="auto"/>
          <w:szCs w:val="24"/>
          <w:lang w:val="en-GB"/>
        </w:rPr>
      </w:pPr>
    </w:p>
    <w:p w14:paraId="4E58293D"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2732E4E0"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66832570" w14:textId="77777777" w:rsidR="00AA1FCD" w:rsidRPr="004F2031" w:rsidRDefault="00AA1FCD">
      <w:pPr>
        <w:pStyle w:val="Punktygwne"/>
        <w:spacing w:before="0" w:after="0"/>
        <w:rPr>
          <w:rFonts w:ascii="Corbel" w:hAnsi="Corbel" w:cs="Tahoma"/>
          <w:b w:val="0"/>
          <w:smallCaps w:val="0"/>
          <w:color w:val="auto"/>
          <w:szCs w:val="24"/>
          <w:lang w:val="en-GB"/>
        </w:rPr>
      </w:pPr>
    </w:p>
    <w:p w14:paraId="50401F24" w14:textId="77777777" w:rsidR="00AA1FCD" w:rsidRPr="004F2031" w:rsidRDefault="00AA1FCD">
      <w:pPr>
        <w:pStyle w:val="Punktygwne"/>
        <w:spacing w:before="0" w:after="0"/>
        <w:rPr>
          <w:rFonts w:ascii="Corbel" w:hAnsi="Corbel" w:cs="Tahoma"/>
          <w:b w:val="0"/>
          <w:smallCaps w:val="0"/>
          <w:color w:val="auto"/>
          <w:szCs w:val="24"/>
          <w:lang w:val="en-GB"/>
        </w:rPr>
      </w:pPr>
    </w:p>
    <w:tbl>
      <w:tblPr>
        <w:tblW w:w="9154" w:type="dxa"/>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779"/>
      </w:tblGrid>
      <w:tr w:rsidR="00AA1FCD" w:rsidRPr="004F2031" w14:paraId="6228A4AA" w14:textId="77777777" w:rsidTr="7B359E7C">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46F77FAB"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1FE9A9ED"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50A5F85F" w14:textId="77777777" w:rsidTr="7B359E7C">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4C41F71B" w14:textId="77777777" w:rsidR="00AA1FCD" w:rsidRPr="004F2031" w:rsidRDefault="001C3AB5" w:rsidP="001C3AB5">
            <w:pPr>
              <w:pStyle w:val="Punktygwne"/>
              <w:spacing w:before="0" w:after="0"/>
              <w:rPr>
                <w:rFonts w:ascii="Corbel" w:hAnsi="Corbel" w:cs="Tahoma"/>
                <w:b w:val="0"/>
                <w:smallCaps w:val="0"/>
                <w:color w:val="auto"/>
                <w:szCs w:val="24"/>
                <w:lang w:eastAsia="pl-PL"/>
              </w:rPr>
            </w:pPr>
            <w:r>
              <w:rPr>
                <w:rFonts w:ascii="Corbel" w:hAnsi="Corbel" w:cs="Tahoma"/>
                <w:b w:val="0"/>
                <w:smallCaps w:val="0"/>
                <w:color w:val="auto"/>
                <w:szCs w:val="24"/>
                <w:lang w:eastAsia="pl-PL"/>
              </w:rPr>
              <w:t>C</w:t>
            </w:r>
            <w:r w:rsidR="002D7484" w:rsidRPr="004F2031">
              <w:rPr>
                <w:rFonts w:ascii="Corbel" w:hAnsi="Corbel" w:cs="Tahoma"/>
                <w:b w:val="0"/>
                <w:smallCaps w:val="0"/>
                <w:color w:val="auto"/>
                <w:szCs w:val="24"/>
                <w:lang w:eastAsia="pl-PL"/>
              </w:rPr>
              <w:t xml:space="preserve">ourse </w:t>
            </w:r>
            <w:proofErr w:type="spellStart"/>
            <w:r w:rsidR="002D7484" w:rsidRPr="004F2031">
              <w:rPr>
                <w:rFonts w:ascii="Corbel" w:hAnsi="Corbel" w:cs="Tahoma"/>
                <w:b w:val="0"/>
                <w:smallCaps w:val="0"/>
                <w:color w:val="auto"/>
                <w:szCs w:val="24"/>
                <w:lang w:eastAsia="pl-PL"/>
              </w:rPr>
              <w:t>hours</w:t>
            </w:r>
            <w:proofErr w:type="spellEnd"/>
          </w:p>
        </w:tc>
        <w:tc>
          <w:tcPr>
            <w:tcW w:w="477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19B1AF7C" w14:textId="3696FDC9" w:rsidR="00AA1FCD" w:rsidRPr="004F2031" w:rsidRDefault="00EF1343">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60</w:t>
            </w:r>
          </w:p>
        </w:tc>
      </w:tr>
      <w:tr w:rsidR="00AA1FCD" w:rsidRPr="00DD4721" w14:paraId="2A21D349" w14:textId="77777777" w:rsidTr="7B359E7C">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0A362391"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59FF16FD" w14:textId="7324E72B" w:rsidR="00AA1FCD" w:rsidRPr="004F2031" w:rsidRDefault="00EF1343">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10</w:t>
            </w:r>
          </w:p>
        </w:tc>
      </w:tr>
      <w:tr w:rsidR="00AA1FCD" w:rsidRPr="00416166" w14:paraId="3D3553DF" w14:textId="77777777" w:rsidTr="7B359E7C">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293650CF" w14:textId="77777777" w:rsidR="00AA1FCD"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lastRenderedPageBreak/>
              <w:t>Non-contact hours - student's own work (preparation for classes or examinations, projects, etc.)</w:t>
            </w:r>
          </w:p>
          <w:p w14:paraId="2D004DAF" w14:textId="77777777" w:rsidR="0068187E" w:rsidRPr="0068187E" w:rsidRDefault="2F521991" w:rsidP="7B359E7C">
            <w:pPr>
              <w:pStyle w:val="Punktygwne"/>
              <w:spacing w:before="0" w:after="0"/>
              <w:rPr>
                <w:rFonts w:ascii="Corbel" w:hAnsi="Corbel" w:cs="Tahoma"/>
                <w:b w:val="0"/>
                <w:smallCaps w:val="0"/>
                <w:color w:val="auto"/>
                <w:lang w:val="en-US" w:eastAsia="pl-PL"/>
              </w:rPr>
            </w:pPr>
            <w:r w:rsidRPr="7B359E7C">
              <w:rPr>
                <w:rFonts w:ascii="Corbel" w:hAnsi="Corbel" w:cs="Tahoma"/>
                <w:b w:val="0"/>
                <w:smallCaps w:val="0"/>
                <w:color w:val="auto"/>
                <w:lang w:val="en-US" w:eastAsia="pl-PL"/>
              </w:rPr>
              <w:t xml:space="preserve">ADDITIONAL </w:t>
            </w:r>
            <w:r w:rsidR="633F6719" w:rsidRPr="7B359E7C">
              <w:rPr>
                <w:rFonts w:ascii="Corbel" w:hAnsi="Corbel" w:cs="Tahoma"/>
                <w:b w:val="0"/>
                <w:smallCaps w:val="0"/>
                <w:color w:val="auto"/>
                <w:lang w:val="en-US" w:eastAsia="pl-PL"/>
              </w:rPr>
              <w:t xml:space="preserve">STUDENT </w:t>
            </w:r>
            <w:r w:rsidRPr="7B359E7C">
              <w:rPr>
                <w:rFonts w:ascii="Corbel" w:hAnsi="Corbel" w:cs="Tahoma"/>
                <w:b w:val="0"/>
                <w:smallCaps w:val="0"/>
                <w:color w:val="auto"/>
                <w:lang w:val="en-US" w:eastAsia="pl-PL"/>
              </w:rPr>
              <w:t>WORK</w:t>
            </w:r>
            <w:r w:rsidR="633F6719" w:rsidRPr="7B359E7C">
              <w:rPr>
                <w:rFonts w:ascii="Corbel" w:hAnsi="Corbel" w:cs="Tahoma"/>
                <w:b w:val="0"/>
                <w:smallCaps w:val="0"/>
                <w:color w:val="auto"/>
                <w:lang w:val="en-US" w:eastAsia="pl-PL"/>
              </w:rPr>
              <w:t>:</w:t>
            </w:r>
          </w:p>
          <w:p w14:paraId="6EB35628" w14:textId="2546ED0A" w:rsidR="003C294B" w:rsidRPr="004F2031" w:rsidRDefault="003C294B">
            <w:pPr>
              <w:pStyle w:val="Punktygwne"/>
              <w:spacing w:before="0" w:after="0"/>
              <w:rPr>
                <w:rFonts w:ascii="Corbel" w:hAnsi="Corbel" w:cs="Tahoma"/>
                <w:b w:val="0"/>
                <w:smallCaps w:val="0"/>
                <w:color w:val="auto"/>
                <w:szCs w:val="24"/>
                <w:lang w:val="en-US" w:eastAsia="pl-PL"/>
              </w:rPr>
            </w:pPr>
            <w:r>
              <w:rPr>
                <w:rFonts w:ascii="Corbel" w:hAnsi="Corbel" w:cs="Tahoma"/>
                <w:b w:val="0"/>
                <w:smallCaps w:val="0"/>
                <w:color w:val="auto"/>
                <w:szCs w:val="24"/>
                <w:lang w:val="en-US" w:eastAsia="pl-PL"/>
              </w:rPr>
              <w:t xml:space="preserve"> </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1C9277CA" w14:textId="0757EC0A" w:rsidR="00AA1FCD" w:rsidRPr="004F2031" w:rsidRDefault="4ABF670A" w:rsidP="7B359E7C">
            <w:pPr>
              <w:pStyle w:val="Punktygwne"/>
              <w:spacing w:before="0" w:after="0"/>
              <w:rPr>
                <w:rFonts w:ascii="Corbel" w:hAnsi="Corbel" w:cs="Tahoma"/>
                <w:b w:val="0"/>
                <w:smallCaps w:val="0"/>
                <w:color w:val="auto"/>
                <w:lang w:val="en-US" w:eastAsia="pl-PL"/>
              </w:rPr>
            </w:pPr>
            <w:r w:rsidRPr="7B359E7C">
              <w:rPr>
                <w:rFonts w:ascii="Corbel" w:hAnsi="Corbel" w:cs="Tahoma"/>
                <w:b w:val="0"/>
                <w:smallCaps w:val="0"/>
                <w:color w:val="auto"/>
                <w:lang w:val="en-US" w:eastAsia="pl-PL"/>
              </w:rPr>
              <w:t>130</w:t>
            </w:r>
          </w:p>
          <w:p w14:paraId="405722B2" w14:textId="1318A1B5" w:rsidR="00AA1FCD" w:rsidRPr="004F2031" w:rsidRDefault="00AA1FCD" w:rsidP="7B359E7C">
            <w:pPr>
              <w:pStyle w:val="Punktygwne"/>
              <w:spacing w:before="0" w:after="0"/>
              <w:rPr>
                <w:rFonts w:ascii="Corbel" w:hAnsi="Corbel" w:cs="Tahoma"/>
                <w:b w:val="0"/>
                <w:smallCaps w:val="0"/>
                <w:color w:val="auto"/>
                <w:lang w:val="en-US" w:eastAsia="pl-PL"/>
              </w:rPr>
            </w:pPr>
          </w:p>
          <w:p w14:paraId="3CF56991" w14:textId="6EBF48AF" w:rsidR="00AA1FCD" w:rsidRPr="004F2031" w:rsidRDefault="00AA1FCD" w:rsidP="7B359E7C">
            <w:pPr>
              <w:pStyle w:val="Punktygwne"/>
              <w:spacing w:before="0" w:after="0"/>
              <w:rPr>
                <w:rFonts w:ascii="Corbel" w:hAnsi="Corbel" w:cs="Tahoma"/>
                <w:b w:val="0"/>
                <w:smallCaps w:val="0"/>
                <w:color w:val="auto"/>
                <w:lang w:val="en-US" w:eastAsia="pl-PL"/>
              </w:rPr>
            </w:pPr>
          </w:p>
          <w:p w14:paraId="70FD3709" w14:textId="230008F3" w:rsidR="00AA1FCD" w:rsidRPr="004F2031" w:rsidRDefault="6B9114BC" w:rsidP="7B359E7C">
            <w:pPr>
              <w:pStyle w:val="Punktygwne"/>
              <w:spacing w:before="0" w:after="0"/>
              <w:rPr>
                <w:rFonts w:ascii="Corbel" w:hAnsi="Corbel" w:cs="Tahoma"/>
                <w:b w:val="0"/>
                <w:smallCaps w:val="0"/>
                <w:color w:val="auto"/>
                <w:lang w:val="en-US" w:eastAsia="pl-PL"/>
              </w:rPr>
            </w:pPr>
            <w:r w:rsidRPr="7B359E7C">
              <w:rPr>
                <w:rFonts w:ascii="Corbel" w:hAnsi="Corbel" w:cs="Tahoma"/>
                <w:b w:val="0"/>
                <w:smallCaps w:val="0"/>
                <w:color w:val="auto"/>
                <w:lang w:val="en-US" w:eastAsia="pl-PL"/>
              </w:rPr>
              <w:t>self-reliant preparation of 4 progressions and</w:t>
            </w:r>
            <w:r w:rsidR="2A35F9EE" w:rsidRPr="7B359E7C">
              <w:rPr>
                <w:rFonts w:ascii="Corbel" w:hAnsi="Corbel" w:cs="Tahoma"/>
                <w:b w:val="0"/>
                <w:smallCaps w:val="0"/>
                <w:color w:val="auto"/>
                <w:lang w:val="en-US" w:eastAsia="pl-PL"/>
              </w:rPr>
              <w:t xml:space="preserve"> 4</w:t>
            </w:r>
            <w:r w:rsidRPr="7B359E7C">
              <w:rPr>
                <w:rFonts w:ascii="Corbel" w:hAnsi="Corbel" w:cs="Tahoma"/>
                <w:b w:val="0"/>
                <w:smallCaps w:val="0"/>
                <w:color w:val="auto"/>
                <w:lang w:val="en-US" w:eastAsia="pl-PL"/>
              </w:rPr>
              <w:t xml:space="preserve"> harmonic exercises</w:t>
            </w:r>
            <w:r w:rsidR="704FF46B" w:rsidRPr="7B359E7C">
              <w:rPr>
                <w:rFonts w:ascii="Corbel" w:hAnsi="Corbel" w:cs="Tahoma"/>
                <w:b w:val="0"/>
                <w:smallCaps w:val="0"/>
                <w:color w:val="auto"/>
                <w:lang w:val="en-US" w:eastAsia="pl-PL"/>
              </w:rPr>
              <w:t xml:space="preserve"> (</w:t>
            </w:r>
            <w:proofErr w:type="spellStart"/>
            <w:r w:rsidR="627448BB" w:rsidRPr="7B359E7C">
              <w:rPr>
                <w:rFonts w:ascii="Corbel" w:hAnsi="Corbel" w:cs="Tahoma"/>
                <w:b w:val="0"/>
                <w:smallCaps w:val="0"/>
                <w:color w:val="auto"/>
                <w:lang w:val="en-US" w:eastAsia="pl-PL"/>
              </w:rPr>
              <w:t>b.c.</w:t>
            </w:r>
            <w:proofErr w:type="spellEnd"/>
            <w:r w:rsidR="704FF46B" w:rsidRPr="7B359E7C">
              <w:rPr>
                <w:rFonts w:ascii="Corbel" w:hAnsi="Corbel" w:cs="Tahoma"/>
                <w:b w:val="0"/>
                <w:smallCaps w:val="0"/>
                <w:color w:val="auto"/>
                <w:lang w:val="en-US" w:eastAsia="pl-PL"/>
              </w:rPr>
              <w:t>)</w:t>
            </w:r>
          </w:p>
        </w:tc>
      </w:tr>
      <w:tr w:rsidR="00AA1FCD" w:rsidRPr="004F2031" w14:paraId="51D5523B" w14:textId="77777777" w:rsidTr="7B359E7C">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41DF78BD"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3527C5A0" w14:textId="1C451BDA" w:rsidR="00AA1FCD" w:rsidRPr="004F2031" w:rsidRDefault="00EF1343">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200</w:t>
            </w:r>
          </w:p>
        </w:tc>
      </w:tr>
      <w:tr w:rsidR="00AA1FCD" w:rsidRPr="00DD4721" w14:paraId="3947D9CF" w14:textId="77777777" w:rsidTr="7B359E7C">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7FC089BB"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77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1870C525" w14:textId="224A2C53" w:rsidR="00AA1FCD" w:rsidRPr="004F2031" w:rsidRDefault="00EF1343">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8</w:t>
            </w:r>
          </w:p>
        </w:tc>
      </w:tr>
    </w:tbl>
    <w:p w14:paraId="675AE4F3" w14:textId="4C1BAB88" w:rsidR="003E7104" w:rsidRPr="003C294B" w:rsidRDefault="002D7484" w:rsidP="7B359E7C">
      <w:pPr>
        <w:pStyle w:val="Punktygwne"/>
        <w:spacing w:before="0" w:after="0"/>
        <w:ind w:firstLine="708"/>
        <w:rPr>
          <w:rFonts w:ascii="Corbel" w:hAnsi="Corbel" w:cs="Tahoma"/>
          <w:b w:val="0"/>
          <w:smallCaps w:val="0"/>
          <w:color w:val="auto"/>
          <w:sz w:val="18"/>
          <w:szCs w:val="18"/>
          <w:lang w:val="en-US"/>
        </w:rPr>
      </w:pPr>
      <w:r w:rsidRPr="7B359E7C">
        <w:rPr>
          <w:rFonts w:ascii="Corbel" w:hAnsi="Corbel" w:cs="Tahoma"/>
          <w:b w:val="0"/>
          <w:smallCaps w:val="0"/>
          <w:color w:val="auto"/>
          <w:sz w:val="18"/>
          <w:szCs w:val="18"/>
          <w:lang w:val="en-US"/>
        </w:rPr>
        <w:t>* One ECTS point corresponds to 25-30 hours of total student workload</w:t>
      </w:r>
    </w:p>
    <w:p w14:paraId="250E3DF5" w14:textId="77777777" w:rsidR="003E7104" w:rsidRDefault="003E7104" w:rsidP="00F32FE2">
      <w:pPr>
        <w:pStyle w:val="Punktygwne"/>
        <w:spacing w:before="0" w:after="0"/>
        <w:rPr>
          <w:rFonts w:ascii="Corbel" w:hAnsi="Corbel" w:cs="Tahoma"/>
          <w:smallCaps w:val="0"/>
          <w:color w:val="auto"/>
          <w:szCs w:val="24"/>
          <w:lang w:val="en-GB"/>
        </w:rPr>
      </w:pPr>
    </w:p>
    <w:p w14:paraId="2E6BA743"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72FC8536"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9279" w:type="dxa"/>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5422"/>
      </w:tblGrid>
      <w:tr w:rsidR="00AA1FCD" w:rsidRPr="004F2031" w14:paraId="67973B11" w14:textId="77777777" w:rsidTr="00EF1343">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C8F5A95"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0292EA9D"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54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3F2C66" w14:textId="1293337D" w:rsidR="00AA1FCD" w:rsidRPr="004F2031" w:rsidRDefault="00EF1343">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r w:rsidR="00AA1FCD" w:rsidRPr="004F2031" w14:paraId="358986BF" w14:textId="77777777" w:rsidTr="00EF1343">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C1EF3E"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542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03DEDD" w14:textId="342AF2E4" w:rsidR="00AA1FCD" w:rsidRPr="004F2031" w:rsidRDefault="00EF1343">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bl>
    <w:p w14:paraId="78032BA5" w14:textId="77777777" w:rsidR="00AA1FCD" w:rsidRPr="004F2031" w:rsidRDefault="00AA1FCD">
      <w:pPr>
        <w:pStyle w:val="Punktygwne"/>
        <w:spacing w:before="0" w:after="0"/>
        <w:ind w:left="720"/>
        <w:rPr>
          <w:rFonts w:ascii="Corbel" w:hAnsi="Corbel" w:cs="Tahoma"/>
          <w:smallCaps w:val="0"/>
          <w:color w:val="auto"/>
          <w:szCs w:val="24"/>
          <w:lang w:val="en-GB"/>
        </w:rPr>
      </w:pPr>
    </w:p>
    <w:p w14:paraId="2CAE461D"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34C4930A"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9279" w:type="dxa"/>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79"/>
      </w:tblGrid>
      <w:tr w:rsidR="00AA1FCD" w:rsidRPr="00416166" w14:paraId="5F5F9975" w14:textId="77777777" w:rsidTr="00D86224">
        <w:trPr>
          <w:trHeight w:val="532"/>
        </w:trPr>
        <w:tc>
          <w:tcPr>
            <w:tcW w:w="927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49F74AC8" w14:textId="62615C38" w:rsidR="003C294B" w:rsidRPr="003C294B" w:rsidRDefault="002D7484">
            <w:pPr>
              <w:pStyle w:val="Punktygwne"/>
              <w:spacing w:before="0" w:after="0"/>
              <w:rPr>
                <w:rFonts w:ascii="Corbel" w:hAnsi="Corbel" w:cs="Tahoma"/>
                <w:bCs/>
                <w:smallCaps w:val="0"/>
                <w:color w:val="auto"/>
                <w:szCs w:val="24"/>
                <w:lang w:val="en-GB" w:eastAsia="pl-PL"/>
              </w:rPr>
            </w:pPr>
            <w:r w:rsidRPr="7B359E7C">
              <w:rPr>
                <w:rFonts w:ascii="Corbel" w:hAnsi="Corbel" w:cs="Tahoma"/>
                <w:smallCaps w:val="0"/>
                <w:color w:val="auto"/>
                <w:lang w:val="en-GB" w:eastAsia="pl-PL"/>
              </w:rPr>
              <w:t>Compulsory literature:</w:t>
            </w:r>
          </w:p>
          <w:p w14:paraId="33418AF4" w14:textId="2DC898A1" w:rsidR="7F9E2B88" w:rsidRPr="00D86224" w:rsidRDefault="7F9E2B88" w:rsidP="7B359E7C">
            <w:pPr>
              <w:tabs>
                <w:tab w:val="left" w:pos="708"/>
                <w:tab w:val="left" w:pos="1416"/>
                <w:tab w:val="left" w:pos="2124"/>
                <w:tab w:val="left" w:pos="2832"/>
                <w:tab w:val="left" w:pos="3540"/>
                <w:tab w:val="left" w:pos="4248"/>
                <w:tab w:val="left" w:pos="4956"/>
              </w:tabs>
              <w:spacing w:after="0"/>
              <w:rPr>
                <w:lang w:val="en-US"/>
              </w:rPr>
            </w:pPr>
            <w:r w:rsidRPr="7B359E7C">
              <w:rPr>
                <w:rFonts w:ascii="Calibri" w:hAnsi="Calibri" w:cs="Calibri"/>
                <w:caps/>
                <w:color w:val="000000" w:themeColor="text1"/>
                <w:sz w:val="22"/>
                <w:lang w:val="de-DE"/>
              </w:rPr>
              <w:t>E.</w:t>
            </w:r>
            <w:r w:rsidRPr="7B359E7C">
              <w:rPr>
                <w:rFonts w:ascii="Calibri" w:hAnsi="Calibri" w:cs="Calibri"/>
                <w:b/>
                <w:bCs/>
                <w:caps/>
                <w:color w:val="000000" w:themeColor="text1"/>
                <w:sz w:val="22"/>
                <w:lang w:val="de-DE"/>
              </w:rPr>
              <w:t xml:space="preserve"> </w:t>
            </w:r>
            <w:r w:rsidRPr="7B359E7C">
              <w:rPr>
                <w:rFonts w:ascii="Calibri" w:hAnsi="Calibri" w:cs="Calibri"/>
                <w:caps/>
                <w:color w:val="000000" w:themeColor="text1"/>
                <w:sz w:val="22"/>
                <w:lang w:val="de-DE"/>
              </w:rPr>
              <w:t xml:space="preserve">Aldwell, C. Schachter: </w:t>
            </w:r>
            <w:r w:rsidRPr="7B359E7C">
              <w:rPr>
                <w:rFonts w:ascii="Calibri" w:hAnsi="Calibri" w:cs="Calibri"/>
                <w:i/>
                <w:iCs/>
                <w:caps/>
                <w:color w:val="000000" w:themeColor="text1"/>
                <w:sz w:val="22"/>
                <w:lang w:val="de-DE"/>
              </w:rPr>
              <w:t>harmony and voice leading</w:t>
            </w:r>
          </w:p>
          <w:p w14:paraId="7B9D0395" w14:textId="71A12866" w:rsidR="7F9E2B88" w:rsidRDefault="7F9E2B88" w:rsidP="7B359E7C">
            <w:pPr>
              <w:pStyle w:val="paragraph"/>
              <w:spacing w:before="0" w:beforeAutospacing="0" w:after="0" w:afterAutospacing="0"/>
              <w:rPr>
                <w:lang w:val="en-US"/>
              </w:rPr>
            </w:pPr>
            <w:r w:rsidRPr="7B359E7C">
              <w:rPr>
                <w:rFonts w:ascii="Calibri" w:eastAsia="Calibri" w:hAnsi="Calibri" w:cs="Calibri"/>
                <w:caps/>
                <w:color w:val="000000" w:themeColor="text1"/>
                <w:sz w:val="22"/>
                <w:szCs w:val="22"/>
                <w:lang w:val="de"/>
              </w:rPr>
              <w:t>E</w:t>
            </w:r>
            <w:r w:rsidR="19700A7C" w:rsidRPr="7B359E7C">
              <w:rPr>
                <w:rFonts w:ascii="Calibri" w:eastAsia="Calibri" w:hAnsi="Calibri" w:cs="Calibri"/>
                <w:caps/>
                <w:color w:val="000000" w:themeColor="text1"/>
                <w:sz w:val="22"/>
                <w:szCs w:val="22"/>
                <w:lang w:val="de"/>
              </w:rPr>
              <w:t>.</w:t>
            </w:r>
            <w:r w:rsidRPr="7B359E7C">
              <w:rPr>
                <w:rFonts w:ascii="Calibri" w:eastAsia="Calibri" w:hAnsi="Calibri" w:cs="Calibri"/>
                <w:caps/>
                <w:color w:val="000000" w:themeColor="text1"/>
                <w:sz w:val="22"/>
                <w:szCs w:val="22"/>
                <w:lang w:val="de"/>
              </w:rPr>
              <w:t xml:space="preserve"> igoa</w:t>
            </w:r>
            <w:r w:rsidR="51AE5949" w:rsidRPr="7B359E7C">
              <w:rPr>
                <w:rFonts w:ascii="Calibri" w:eastAsia="Calibri" w:hAnsi="Calibri" w:cs="Calibri"/>
                <w:caps/>
                <w:color w:val="000000" w:themeColor="text1"/>
                <w:sz w:val="22"/>
                <w:szCs w:val="22"/>
                <w:lang w:val="de"/>
              </w:rPr>
              <w:t>:</w:t>
            </w:r>
            <w:r w:rsidRPr="7B359E7C">
              <w:rPr>
                <w:rFonts w:ascii="Calibri" w:eastAsia="Calibri" w:hAnsi="Calibri" w:cs="Calibri"/>
                <w:caps/>
                <w:color w:val="000000" w:themeColor="text1"/>
                <w:sz w:val="22"/>
                <w:szCs w:val="22"/>
                <w:lang w:val="de"/>
              </w:rPr>
              <w:t xml:space="preserve"> </w:t>
            </w:r>
            <w:r w:rsidRPr="7B359E7C">
              <w:rPr>
                <w:rFonts w:ascii="Calibri" w:eastAsia="Calibri" w:hAnsi="Calibri" w:cs="Calibri"/>
                <w:i/>
                <w:iCs/>
                <w:sz w:val="22"/>
                <w:szCs w:val="22"/>
                <w:lang w:val="en-US"/>
              </w:rPr>
              <w:t>FUNCTIONAL HARMONY: REVIEW AND UPDATE OF THE SYSTEM</w:t>
            </w:r>
            <w:r w:rsidRPr="7B359E7C">
              <w:rPr>
                <w:rFonts w:ascii="Calibri" w:eastAsia="Calibri" w:hAnsi="Calibri" w:cs="Calibri"/>
                <w:sz w:val="22"/>
                <w:szCs w:val="22"/>
                <w:lang w:val="en-US"/>
              </w:rPr>
              <w:t xml:space="preserve"> (English revised and enlarged version 2023), file:///C:/Users/Admin/Downloads/Functional_Harmony_Review_and_Update_of.pdf</w:t>
            </w:r>
          </w:p>
          <w:p w14:paraId="4947B7B6"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r w:rsidR="00AA1FCD" w:rsidRPr="003C294B" w14:paraId="56136667" w14:textId="77777777" w:rsidTr="00D86224">
        <w:trPr>
          <w:trHeight w:val="532"/>
        </w:trPr>
        <w:tc>
          <w:tcPr>
            <w:tcW w:w="9279" w:type="dxa"/>
            <w:tcBorders>
              <w:top w:val="single" w:sz="4" w:space="0" w:color="00000A"/>
              <w:left w:val="single" w:sz="4" w:space="0" w:color="00000A"/>
              <w:bottom w:val="single" w:sz="4" w:space="0" w:color="00000A"/>
              <w:right w:val="single" w:sz="4" w:space="0" w:color="00000A"/>
            </w:tcBorders>
            <w:shd w:val="clear" w:color="auto" w:fill="FFFFFF" w:themeFill="background1"/>
            <w:tcMar>
              <w:left w:w="103" w:type="dxa"/>
            </w:tcMar>
          </w:tcPr>
          <w:p w14:paraId="2FE9B97F" w14:textId="347E0A64" w:rsidR="003C294B" w:rsidRPr="00D86224" w:rsidRDefault="002D7484">
            <w:pPr>
              <w:pStyle w:val="Punktygwne"/>
              <w:spacing w:before="0" w:after="0"/>
              <w:rPr>
                <w:rFonts w:ascii="Corbel" w:hAnsi="Corbel" w:cs="Tahoma"/>
                <w:bCs/>
                <w:smallCaps w:val="0"/>
                <w:color w:val="auto"/>
                <w:szCs w:val="24"/>
                <w:lang w:eastAsia="pl-PL"/>
              </w:rPr>
            </w:pPr>
            <w:proofErr w:type="spellStart"/>
            <w:r w:rsidRPr="00D86224">
              <w:rPr>
                <w:rFonts w:ascii="Corbel" w:hAnsi="Corbel" w:cs="Tahoma"/>
                <w:smallCaps w:val="0"/>
                <w:color w:val="auto"/>
                <w:lang w:eastAsia="pl-PL"/>
              </w:rPr>
              <w:t>Complementary</w:t>
            </w:r>
            <w:proofErr w:type="spellEnd"/>
            <w:r w:rsidRPr="00D86224">
              <w:rPr>
                <w:rFonts w:ascii="Corbel" w:hAnsi="Corbel" w:cs="Tahoma"/>
                <w:smallCaps w:val="0"/>
                <w:color w:val="auto"/>
                <w:lang w:eastAsia="pl-PL"/>
              </w:rPr>
              <w:t xml:space="preserve"> </w:t>
            </w:r>
            <w:proofErr w:type="spellStart"/>
            <w:r w:rsidRPr="00D86224">
              <w:rPr>
                <w:rFonts w:ascii="Corbel" w:hAnsi="Corbel" w:cs="Tahoma"/>
                <w:smallCaps w:val="0"/>
                <w:color w:val="auto"/>
                <w:lang w:eastAsia="pl-PL"/>
              </w:rPr>
              <w:t>literature</w:t>
            </w:r>
            <w:proofErr w:type="spellEnd"/>
            <w:r w:rsidRPr="00D86224">
              <w:rPr>
                <w:rFonts w:ascii="Corbel" w:hAnsi="Corbel" w:cs="Tahoma"/>
                <w:smallCaps w:val="0"/>
                <w:color w:val="auto"/>
                <w:lang w:eastAsia="pl-PL"/>
              </w:rPr>
              <w:t xml:space="preserve">: </w:t>
            </w:r>
          </w:p>
          <w:p w14:paraId="1596D26D" w14:textId="74658A18" w:rsidR="00AA1FCD" w:rsidRPr="00D86224" w:rsidRDefault="6812593D" w:rsidP="7B359E7C">
            <w:pPr>
              <w:tabs>
                <w:tab w:val="left" w:pos="708"/>
                <w:tab w:val="left" w:pos="1416"/>
                <w:tab w:val="left" w:pos="2124"/>
                <w:tab w:val="left" w:pos="2832"/>
                <w:tab w:val="left" w:pos="3540"/>
                <w:tab w:val="left" w:pos="4248"/>
                <w:tab w:val="left" w:pos="4956"/>
              </w:tabs>
              <w:spacing w:after="0"/>
              <w:rPr>
                <w:rFonts w:ascii="Calibri" w:hAnsi="Calibri" w:cs="Calibri"/>
                <w:i/>
                <w:iCs/>
                <w:caps/>
                <w:color w:val="000000" w:themeColor="text1"/>
                <w:sz w:val="22"/>
              </w:rPr>
            </w:pPr>
            <w:r w:rsidRPr="00D86224">
              <w:rPr>
                <w:rFonts w:ascii="Calibri" w:hAnsi="Calibri" w:cs="Calibri"/>
                <w:caps/>
                <w:color w:val="000000" w:themeColor="text1"/>
                <w:sz w:val="22"/>
              </w:rPr>
              <w:t xml:space="preserve">K. Sikorski: </w:t>
            </w:r>
            <w:r w:rsidRPr="00D86224">
              <w:rPr>
                <w:rFonts w:ascii="Calibri" w:hAnsi="Calibri" w:cs="Calibri"/>
                <w:i/>
                <w:iCs/>
                <w:caps/>
                <w:color w:val="000000" w:themeColor="text1"/>
                <w:sz w:val="22"/>
              </w:rPr>
              <w:t>Zbiór zadań i przykładów</w:t>
            </w:r>
            <w:r w:rsidRPr="00D86224">
              <w:rPr>
                <w:rFonts w:ascii="Calibri" w:hAnsi="Calibri" w:cs="Calibri"/>
                <w:caps/>
                <w:color w:val="000000" w:themeColor="text1"/>
                <w:sz w:val="22"/>
              </w:rPr>
              <w:t xml:space="preserve">, F. Wesołowski: </w:t>
            </w:r>
            <w:r w:rsidRPr="00D86224">
              <w:rPr>
                <w:rFonts w:ascii="Calibri" w:hAnsi="Calibri" w:cs="Calibri"/>
                <w:i/>
                <w:iCs/>
                <w:caps/>
                <w:color w:val="000000" w:themeColor="text1"/>
                <w:sz w:val="22"/>
              </w:rPr>
              <w:t>Materiały do ćwiczeń harmonicznych</w:t>
            </w:r>
          </w:p>
        </w:tc>
      </w:tr>
    </w:tbl>
    <w:p w14:paraId="4D068749" w14:textId="77777777" w:rsidR="00AA1FCD" w:rsidRPr="00D86224" w:rsidRDefault="00AA1FCD" w:rsidP="003C294B">
      <w:pPr>
        <w:pStyle w:val="Punktygwne"/>
        <w:spacing w:before="0" w:after="0"/>
        <w:rPr>
          <w:rFonts w:ascii="Corbel" w:hAnsi="Corbel" w:cs="Tahoma"/>
          <w:b w:val="0"/>
          <w:smallCaps w:val="0"/>
          <w:color w:val="auto"/>
          <w:szCs w:val="24"/>
        </w:rPr>
      </w:pPr>
    </w:p>
    <w:p w14:paraId="0E80D36A" w14:textId="77777777" w:rsidR="00AA1FCD" w:rsidRPr="00D86224" w:rsidRDefault="00AA1FCD">
      <w:pPr>
        <w:pStyle w:val="Punktygwne"/>
        <w:spacing w:before="0" w:after="0"/>
        <w:ind w:left="360"/>
        <w:rPr>
          <w:rFonts w:ascii="Corbel" w:hAnsi="Corbel" w:cs="Tahoma"/>
          <w:b w:val="0"/>
          <w:smallCaps w:val="0"/>
          <w:color w:val="auto"/>
          <w:szCs w:val="24"/>
        </w:rPr>
      </w:pPr>
    </w:p>
    <w:p w14:paraId="7F3B3F74"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1EFE3CF4" w14:textId="77777777" w:rsidR="00AA1FCD" w:rsidRPr="004F2031" w:rsidRDefault="00AA1FCD">
      <w:pPr>
        <w:rPr>
          <w:rFonts w:ascii="Corbel" w:hAnsi="Corbel"/>
          <w:color w:val="auto"/>
          <w:lang w:val="en-US"/>
        </w:rPr>
      </w:pPr>
    </w:p>
    <w:p w14:paraId="1A752134"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BEE28" w14:textId="77777777" w:rsidR="00F72E58" w:rsidRDefault="00F72E58">
      <w:pPr>
        <w:spacing w:after="0" w:line="240" w:lineRule="auto"/>
      </w:pPr>
      <w:r>
        <w:separator/>
      </w:r>
    </w:p>
  </w:endnote>
  <w:endnote w:type="continuationSeparator" w:id="0">
    <w:p w14:paraId="026BE4B4" w14:textId="77777777" w:rsidR="00F72E58" w:rsidRDefault="00F72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E974" w14:textId="77777777" w:rsidR="00AA1FCD" w:rsidRDefault="002D7484">
    <w:pPr>
      <w:pStyle w:val="Stopka"/>
      <w:spacing w:after="0" w:line="240" w:lineRule="auto"/>
      <w:jc w:val="center"/>
    </w:pPr>
    <w:r>
      <w:fldChar w:fldCharType="begin"/>
    </w:r>
    <w:r>
      <w:instrText>PAGE</w:instrText>
    </w:r>
    <w:r>
      <w:fldChar w:fldCharType="separate"/>
    </w:r>
    <w:r w:rsidR="00104F3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43699" w14:textId="77777777" w:rsidR="00F72E58" w:rsidRDefault="00F72E58">
      <w:pPr>
        <w:spacing w:after="0" w:line="240" w:lineRule="auto"/>
      </w:pPr>
      <w:r>
        <w:separator/>
      </w:r>
    </w:p>
  </w:footnote>
  <w:footnote w:type="continuationSeparator" w:id="0">
    <w:p w14:paraId="1B43CBC6" w14:textId="77777777" w:rsidR="00F72E58" w:rsidRDefault="00F72E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6BB3"/>
    <w:multiLevelType w:val="hybridMultilevel"/>
    <w:tmpl w:val="B91C06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1307978802">
    <w:abstractNumId w:val="1"/>
  </w:num>
  <w:num w:numId="2" w16cid:durableId="2101169996">
    <w:abstractNumId w:val="2"/>
  </w:num>
  <w:num w:numId="3" w16cid:durableId="1792236885">
    <w:abstractNumId w:val="6"/>
  </w:num>
  <w:num w:numId="4" w16cid:durableId="416442250">
    <w:abstractNumId w:val="5"/>
  </w:num>
  <w:num w:numId="5" w16cid:durableId="1935548200">
    <w:abstractNumId w:val="4"/>
  </w:num>
  <w:num w:numId="6" w16cid:durableId="1308782861">
    <w:abstractNumId w:val="3"/>
  </w:num>
  <w:num w:numId="7" w16cid:durableId="456994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CD"/>
    <w:rsid w:val="00104F3E"/>
    <w:rsid w:val="001C26A0"/>
    <w:rsid w:val="001C3AB5"/>
    <w:rsid w:val="0028211C"/>
    <w:rsid w:val="002D7484"/>
    <w:rsid w:val="00300BF3"/>
    <w:rsid w:val="003730E0"/>
    <w:rsid w:val="003C294B"/>
    <w:rsid w:val="003E7104"/>
    <w:rsid w:val="0040702E"/>
    <w:rsid w:val="00416166"/>
    <w:rsid w:val="00433724"/>
    <w:rsid w:val="004F2031"/>
    <w:rsid w:val="00531D15"/>
    <w:rsid w:val="005E7A1D"/>
    <w:rsid w:val="005F3199"/>
    <w:rsid w:val="0068187E"/>
    <w:rsid w:val="00682E49"/>
    <w:rsid w:val="007104FE"/>
    <w:rsid w:val="0075119D"/>
    <w:rsid w:val="00852EB5"/>
    <w:rsid w:val="00893274"/>
    <w:rsid w:val="008F5216"/>
    <w:rsid w:val="009920D1"/>
    <w:rsid w:val="009F331E"/>
    <w:rsid w:val="009F7732"/>
    <w:rsid w:val="00A03D58"/>
    <w:rsid w:val="00A65ECD"/>
    <w:rsid w:val="00AA1FCD"/>
    <w:rsid w:val="00B14E66"/>
    <w:rsid w:val="00B84735"/>
    <w:rsid w:val="00D86224"/>
    <w:rsid w:val="00DD4721"/>
    <w:rsid w:val="00E154AF"/>
    <w:rsid w:val="00EA249D"/>
    <w:rsid w:val="00EF1343"/>
    <w:rsid w:val="00F32FE2"/>
    <w:rsid w:val="00F36359"/>
    <w:rsid w:val="00F72E58"/>
    <w:rsid w:val="00F82E86"/>
    <w:rsid w:val="00FA1C61"/>
    <w:rsid w:val="00FA7495"/>
    <w:rsid w:val="04200A83"/>
    <w:rsid w:val="082DBA1C"/>
    <w:rsid w:val="088AA97D"/>
    <w:rsid w:val="091FB6A7"/>
    <w:rsid w:val="10181128"/>
    <w:rsid w:val="15DB53C7"/>
    <w:rsid w:val="19700A7C"/>
    <w:rsid w:val="1B8839FD"/>
    <w:rsid w:val="1C5D968A"/>
    <w:rsid w:val="2A35F9EE"/>
    <w:rsid w:val="2F521991"/>
    <w:rsid w:val="324DE609"/>
    <w:rsid w:val="33C83416"/>
    <w:rsid w:val="35DF6336"/>
    <w:rsid w:val="36309362"/>
    <w:rsid w:val="37C651A4"/>
    <w:rsid w:val="39C29790"/>
    <w:rsid w:val="3AA06A92"/>
    <w:rsid w:val="3C56CBBC"/>
    <w:rsid w:val="3EDA096C"/>
    <w:rsid w:val="449B538F"/>
    <w:rsid w:val="4ABF670A"/>
    <w:rsid w:val="4E5E404F"/>
    <w:rsid w:val="4EAF64E9"/>
    <w:rsid w:val="51AE5949"/>
    <w:rsid w:val="53D8A32B"/>
    <w:rsid w:val="5432D100"/>
    <w:rsid w:val="5BAA4214"/>
    <w:rsid w:val="627448BB"/>
    <w:rsid w:val="631A8FEB"/>
    <w:rsid w:val="633F6719"/>
    <w:rsid w:val="665230AD"/>
    <w:rsid w:val="66F1ECE9"/>
    <w:rsid w:val="6705C20E"/>
    <w:rsid w:val="6812593D"/>
    <w:rsid w:val="6B9114BC"/>
    <w:rsid w:val="704FF46B"/>
    <w:rsid w:val="75F638C8"/>
    <w:rsid w:val="783215BB"/>
    <w:rsid w:val="78709536"/>
    <w:rsid w:val="7B359E7C"/>
    <w:rsid w:val="7E388802"/>
    <w:rsid w:val="7E686BBC"/>
    <w:rsid w:val="7E90A7CF"/>
    <w:rsid w:val="7F9E2B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4F08"/>
  <w15:docId w15:val="{7BD93F1A-AD6F-4FAE-990C-216B7C50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DD4721"/>
    <w:pPr>
      <w:suppressAutoHyphens w:val="0"/>
      <w:spacing w:before="100" w:beforeAutospacing="1" w:after="100" w:afterAutospacing="1" w:line="240" w:lineRule="auto"/>
    </w:pPr>
    <w:rPr>
      <w:rFonts w:eastAsia="Times New Roman"/>
      <w:color w:val="auto"/>
      <w:szCs w:val="24"/>
      <w:lang w:eastAsia="pl-PL"/>
    </w:rPr>
  </w:style>
  <w:style w:type="character" w:styleId="Uwydatnienie">
    <w:name w:val="Emphasis"/>
    <w:uiPriority w:val="20"/>
    <w:qFormat/>
    <w:rsid w:val="00DD4721"/>
    <w:rPr>
      <w:i/>
      <w:iCs/>
    </w:rPr>
  </w:style>
  <w:style w:type="character" w:customStyle="1" w:styleId="normaltextrun">
    <w:name w:val="normaltextrun"/>
    <w:basedOn w:val="Domylnaczcionkaakapitu"/>
    <w:rsid w:val="00DD4721"/>
  </w:style>
  <w:style w:type="character" w:customStyle="1" w:styleId="eop">
    <w:name w:val="eop"/>
    <w:basedOn w:val="Domylnaczcionkaakapitu"/>
    <w:rsid w:val="00DD4721"/>
  </w:style>
  <w:style w:type="paragraph" w:customStyle="1" w:styleId="paragraph">
    <w:name w:val="paragraph"/>
    <w:basedOn w:val="Normalny"/>
    <w:rsid w:val="003C294B"/>
    <w:pPr>
      <w:suppressAutoHyphens w:val="0"/>
      <w:spacing w:before="100" w:beforeAutospacing="1" w:after="100" w:afterAutospacing="1" w:line="240" w:lineRule="auto"/>
    </w:pPr>
    <w:rPr>
      <w:rFonts w:eastAsia="Times New Roman"/>
      <w:color w:val="auto"/>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17646">
      <w:bodyDiv w:val="1"/>
      <w:marLeft w:val="0"/>
      <w:marRight w:val="0"/>
      <w:marTop w:val="0"/>
      <w:marBottom w:val="0"/>
      <w:divBdr>
        <w:top w:val="none" w:sz="0" w:space="0" w:color="auto"/>
        <w:left w:val="none" w:sz="0" w:space="0" w:color="auto"/>
        <w:bottom w:val="none" w:sz="0" w:space="0" w:color="auto"/>
        <w:right w:val="none" w:sz="0" w:space="0" w:color="auto"/>
      </w:divBdr>
    </w:div>
    <w:div w:id="99110952">
      <w:bodyDiv w:val="1"/>
      <w:marLeft w:val="0"/>
      <w:marRight w:val="0"/>
      <w:marTop w:val="0"/>
      <w:marBottom w:val="0"/>
      <w:divBdr>
        <w:top w:val="none" w:sz="0" w:space="0" w:color="auto"/>
        <w:left w:val="none" w:sz="0" w:space="0" w:color="auto"/>
        <w:bottom w:val="none" w:sz="0" w:space="0" w:color="auto"/>
        <w:right w:val="none" w:sz="0" w:space="0" w:color="auto"/>
      </w:divBdr>
      <w:divsChild>
        <w:div w:id="1047490605">
          <w:marLeft w:val="0"/>
          <w:marRight w:val="0"/>
          <w:marTop w:val="0"/>
          <w:marBottom w:val="0"/>
          <w:divBdr>
            <w:top w:val="none" w:sz="0" w:space="0" w:color="auto"/>
            <w:left w:val="none" w:sz="0" w:space="0" w:color="auto"/>
            <w:bottom w:val="none" w:sz="0" w:space="0" w:color="auto"/>
            <w:right w:val="none" w:sz="0" w:space="0" w:color="auto"/>
          </w:divBdr>
          <w:divsChild>
            <w:div w:id="762801872">
              <w:marLeft w:val="0"/>
              <w:marRight w:val="0"/>
              <w:marTop w:val="0"/>
              <w:marBottom w:val="0"/>
              <w:divBdr>
                <w:top w:val="none" w:sz="0" w:space="0" w:color="auto"/>
                <w:left w:val="none" w:sz="0" w:space="0" w:color="auto"/>
                <w:bottom w:val="none" w:sz="0" w:space="0" w:color="auto"/>
                <w:right w:val="none" w:sz="0" w:space="0" w:color="auto"/>
              </w:divBdr>
              <w:divsChild>
                <w:div w:id="1027365272">
                  <w:marLeft w:val="0"/>
                  <w:marRight w:val="0"/>
                  <w:marTop w:val="0"/>
                  <w:marBottom w:val="0"/>
                  <w:divBdr>
                    <w:top w:val="none" w:sz="0" w:space="0" w:color="auto"/>
                    <w:left w:val="none" w:sz="0" w:space="0" w:color="auto"/>
                    <w:bottom w:val="none" w:sz="0" w:space="0" w:color="auto"/>
                    <w:right w:val="none" w:sz="0" w:space="0" w:color="auto"/>
                  </w:divBdr>
                  <w:divsChild>
                    <w:div w:id="131275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09321">
      <w:bodyDiv w:val="1"/>
      <w:marLeft w:val="0"/>
      <w:marRight w:val="0"/>
      <w:marTop w:val="0"/>
      <w:marBottom w:val="0"/>
      <w:divBdr>
        <w:top w:val="none" w:sz="0" w:space="0" w:color="auto"/>
        <w:left w:val="none" w:sz="0" w:space="0" w:color="auto"/>
        <w:bottom w:val="none" w:sz="0" w:space="0" w:color="auto"/>
        <w:right w:val="none" w:sz="0" w:space="0" w:color="auto"/>
      </w:divBdr>
      <w:divsChild>
        <w:div w:id="1663309696">
          <w:marLeft w:val="0"/>
          <w:marRight w:val="0"/>
          <w:marTop w:val="0"/>
          <w:marBottom w:val="0"/>
          <w:divBdr>
            <w:top w:val="none" w:sz="0" w:space="0" w:color="auto"/>
            <w:left w:val="none" w:sz="0" w:space="0" w:color="auto"/>
            <w:bottom w:val="none" w:sz="0" w:space="0" w:color="auto"/>
            <w:right w:val="none" w:sz="0" w:space="0" w:color="auto"/>
          </w:divBdr>
          <w:divsChild>
            <w:div w:id="1750613522">
              <w:marLeft w:val="0"/>
              <w:marRight w:val="0"/>
              <w:marTop w:val="0"/>
              <w:marBottom w:val="0"/>
              <w:divBdr>
                <w:top w:val="none" w:sz="0" w:space="0" w:color="auto"/>
                <w:left w:val="none" w:sz="0" w:space="0" w:color="auto"/>
                <w:bottom w:val="none" w:sz="0" w:space="0" w:color="auto"/>
                <w:right w:val="none" w:sz="0" w:space="0" w:color="auto"/>
              </w:divBdr>
              <w:divsChild>
                <w:div w:id="188934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13970">
      <w:bodyDiv w:val="1"/>
      <w:marLeft w:val="0"/>
      <w:marRight w:val="0"/>
      <w:marTop w:val="0"/>
      <w:marBottom w:val="0"/>
      <w:divBdr>
        <w:top w:val="none" w:sz="0" w:space="0" w:color="auto"/>
        <w:left w:val="none" w:sz="0" w:space="0" w:color="auto"/>
        <w:bottom w:val="none" w:sz="0" w:space="0" w:color="auto"/>
        <w:right w:val="none" w:sz="0" w:space="0" w:color="auto"/>
      </w:divBdr>
      <w:divsChild>
        <w:div w:id="332343869">
          <w:marLeft w:val="0"/>
          <w:marRight w:val="0"/>
          <w:marTop w:val="0"/>
          <w:marBottom w:val="0"/>
          <w:divBdr>
            <w:top w:val="none" w:sz="0" w:space="0" w:color="auto"/>
            <w:left w:val="none" w:sz="0" w:space="0" w:color="auto"/>
            <w:bottom w:val="none" w:sz="0" w:space="0" w:color="auto"/>
            <w:right w:val="none" w:sz="0" w:space="0" w:color="auto"/>
          </w:divBdr>
          <w:divsChild>
            <w:div w:id="1820684163">
              <w:marLeft w:val="0"/>
              <w:marRight w:val="0"/>
              <w:marTop w:val="0"/>
              <w:marBottom w:val="0"/>
              <w:divBdr>
                <w:top w:val="none" w:sz="0" w:space="0" w:color="auto"/>
                <w:left w:val="none" w:sz="0" w:space="0" w:color="auto"/>
                <w:bottom w:val="none" w:sz="0" w:space="0" w:color="auto"/>
                <w:right w:val="none" w:sz="0" w:space="0" w:color="auto"/>
              </w:divBdr>
              <w:divsChild>
                <w:div w:id="156922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7044">
      <w:bodyDiv w:val="1"/>
      <w:marLeft w:val="0"/>
      <w:marRight w:val="0"/>
      <w:marTop w:val="0"/>
      <w:marBottom w:val="0"/>
      <w:divBdr>
        <w:top w:val="none" w:sz="0" w:space="0" w:color="auto"/>
        <w:left w:val="none" w:sz="0" w:space="0" w:color="auto"/>
        <w:bottom w:val="none" w:sz="0" w:space="0" w:color="auto"/>
        <w:right w:val="none" w:sz="0" w:space="0" w:color="auto"/>
      </w:divBdr>
      <w:divsChild>
        <w:div w:id="1044141975">
          <w:marLeft w:val="0"/>
          <w:marRight w:val="0"/>
          <w:marTop w:val="0"/>
          <w:marBottom w:val="0"/>
          <w:divBdr>
            <w:top w:val="none" w:sz="0" w:space="0" w:color="auto"/>
            <w:left w:val="none" w:sz="0" w:space="0" w:color="auto"/>
            <w:bottom w:val="none" w:sz="0" w:space="0" w:color="auto"/>
            <w:right w:val="none" w:sz="0" w:space="0" w:color="auto"/>
          </w:divBdr>
        </w:div>
        <w:div w:id="1256085653">
          <w:marLeft w:val="0"/>
          <w:marRight w:val="0"/>
          <w:marTop w:val="0"/>
          <w:marBottom w:val="0"/>
          <w:divBdr>
            <w:top w:val="none" w:sz="0" w:space="0" w:color="auto"/>
            <w:left w:val="none" w:sz="0" w:space="0" w:color="auto"/>
            <w:bottom w:val="none" w:sz="0" w:space="0" w:color="auto"/>
            <w:right w:val="none" w:sz="0" w:space="0" w:color="auto"/>
          </w:divBdr>
        </w:div>
        <w:div w:id="1715471450">
          <w:marLeft w:val="0"/>
          <w:marRight w:val="0"/>
          <w:marTop w:val="0"/>
          <w:marBottom w:val="0"/>
          <w:divBdr>
            <w:top w:val="none" w:sz="0" w:space="0" w:color="auto"/>
            <w:left w:val="none" w:sz="0" w:space="0" w:color="auto"/>
            <w:bottom w:val="none" w:sz="0" w:space="0" w:color="auto"/>
            <w:right w:val="none" w:sz="0" w:space="0" w:color="auto"/>
          </w:divBdr>
        </w:div>
      </w:divsChild>
    </w:div>
    <w:div w:id="251740749">
      <w:bodyDiv w:val="1"/>
      <w:marLeft w:val="0"/>
      <w:marRight w:val="0"/>
      <w:marTop w:val="0"/>
      <w:marBottom w:val="0"/>
      <w:divBdr>
        <w:top w:val="none" w:sz="0" w:space="0" w:color="auto"/>
        <w:left w:val="none" w:sz="0" w:space="0" w:color="auto"/>
        <w:bottom w:val="none" w:sz="0" w:space="0" w:color="auto"/>
        <w:right w:val="none" w:sz="0" w:space="0" w:color="auto"/>
      </w:divBdr>
      <w:divsChild>
        <w:div w:id="1394500262">
          <w:marLeft w:val="0"/>
          <w:marRight w:val="0"/>
          <w:marTop w:val="0"/>
          <w:marBottom w:val="0"/>
          <w:divBdr>
            <w:top w:val="none" w:sz="0" w:space="0" w:color="auto"/>
            <w:left w:val="none" w:sz="0" w:space="0" w:color="auto"/>
            <w:bottom w:val="none" w:sz="0" w:space="0" w:color="auto"/>
            <w:right w:val="none" w:sz="0" w:space="0" w:color="auto"/>
          </w:divBdr>
          <w:divsChild>
            <w:div w:id="1206215646">
              <w:marLeft w:val="0"/>
              <w:marRight w:val="0"/>
              <w:marTop w:val="0"/>
              <w:marBottom w:val="0"/>
              <w:divBdr>
                <w:top w:val="none" w:sz="0" w:space="0" w:color="auto"/>
                <w:left w:val="none" w:sz="0" w:space="0" w:color="auto"/>
                <w:bottom w:val="none" w:sz="0" w:space="0" w:color="auto"/>
                <w:right w:val="none" w:sz="0" w:space="0" w:color="auto"/>
              </w:divBdr>
              <w:divsChild>
                <w:div w:id="12065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412126">
      <w:bodyDiv w:val="1"/>
      <w:marLeft w:val="0"/>
      <w:marRight w:val="0"/>
      <w:marTop w:val="0"/>
      <w:marBottom w:val="0"/>
      <w:divBdr>
        <w:top w:val="none" w:sz="0" w:space="0" w:color="auto"/>
        <w:left w:val="none" w:sz="0" w:space="0" w:color="auto"/>
        <w:bottom w:val="none" w:sz="0" w:space="0" w:color="auto"/>
        <w:right w:val="none" w:sz="0" w:space="0" w:color="auto"/>
      </w:divBdr>
      <w:divsChild>
        <w:div w:id="2105033556">
          <w:marLeft w:val="0"/>
          <w:marRight w:val="0"/>
          <w:marTop w:val="0"/>
          <w:marBottom w:val="0"/>
          <w:divBdr>
            <w:top w:val="none" w:sz="0" w:space="0" w:color="auto"/>
            <w:left w:val="none" w:sz="0" w:space="0" w:color="auto"/>
            <w:bottom w:val="none" w:sz="0" w:space="0" w:color="auto"/>
            <w:right w:val="none" w:sz="0" w:space="0" w:color="auto"/>
          </w:divBdr>
          <w:divsChild>
            <w:div w:id="1172378482">
              <w:marLeft w:val="0"/>
              <w:marRight w:val="0"/>
              <w:marTop w:val="0"/>
              <w:marBottom w:val="0"/>
              <w:divBdr>
                <w:top w:val="none" w:sz="0" w:space="0" w:color="auto"/>
                <w:left w:val="none" w:sz="0" w:space="0" w:color="auto"/>
                <w:bottom w:val="none" w:sz="0" w:space="0" w:color="auto"/>
                <w:right w:val="none" w:sz="0" w:space="0" w:color="auto"/>
              </w:divBdr>
              <w:divsChild>
                <w:div w:id="15174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5432">
      <w:bodyDiv w:val="1"/>
      <w:marLeft w:val="0"/>
      <w:marRight w:val="0"/>
      <w:marTop w:val="0"/>
      <w:marBottom w:val="0"/>
      <w:divBdr>
        <w:top w:val="none" w:sz="0" w:space="0" w:color="auto"/>
        <w:left w:val="none" w:sz="0" w:space="0" w:color="auto"/>
        <w:bottom w:val="none" w:sz="0" w:space="0" w:color="auto"/>
        <w:right w:val="none" w:sz="0" w:space="0" w:color="auto"/>
      </w:divBdr>
      <w:divsChild>
        <w:div w:id="1936473123">
          <w:marLeft w:val="0"/>
          <w:marRight w:val="0"/>
          <w:marTop w:val="0"/>
          <w:marBottom w:val="0"/>
          <w:divBdr>
            <w:top w:val="none" w:sz="0" w:space="0" w:color="auto"/>
            <w:left w:val="none" w:sz="0" w:space="0" w:color="auto"/>
            <w:bottom w:val="none" w:sz="0" w:space="0" w:color="auto"/>
            <w:right w:val="none" w:sz="0" w:space="0" w:color="auto"/>
          </w:divBdr>
          <w:divsChild>
            <w:div w:id="1794903040">
              <w:marLeft w:val="0"/>
              <w:marRight w:val="0"/>
              <w:marTop w:val="0"/>
              <w:marBottom w:val="0"/>
              <w:divBdr>
                <w:top w:val="none" w:sz="0" w:space="0" w:color="auto"/>
                <w:left w:val="none" w:sz="0" w:space="0" w:color="auto"/>
                <w:bottom w:val="none" w:sz="0" w:space="0" w:color="auto"/>
                <w:right w:val="none" w:sz="0" w:space="0" w:color="auto"/>
              </w:divBdr>
              <w:divsChild>
                <w:div w:id="195494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430506">
      <w:bodyDiv w:val="1"/>
      <w:marLeft w:val="0"/>
      <w:marRight w:val="0"/>
      <w:marTop w:val="0"/>
      <w:marBottom w:val="0"/>
      <w:divBdr>
        <w:top w:val="none" w:sz="0" w:space="0" w:color="auto"/>
        <w:left w:val="none" w:sz="0" w:space="0" w:color="auto"/>
        <w:bottom w:val="none" w:sz="0" w:space="0" w:color="auto"/>
        <w:right w:val="none" w:sz="0" w:space="0" w:color="auto"/>
      </w:divBdr>
      <w:divsChild>
        <w:div w:id="1923102902">
          <w:marLeft w:val="0"/>
          <w:marRight w:val="0"/>
          <w:marTop w:val="0"/>
          <w:marBottom w:val="0"/>
          <w:divBdr>
            <w:top w:val="none" w:sz="0" w:space="0" w:color="auto"/>
            <w:left w:val="none" w:sz="0" w:space="0" w:color="auto"/>
            <w:bottom w:val="none" w:sz="0" w:space="0" w:color="auto"/>
            <w:right w:val="none" w:sz="0" w:space="0" w:color="auto"/>
          </w:divBdr>
          <w:divsChild>
            <w:div w:id="138771147">
              <w:marLeft w:val="0"/>
              <w:marRight w:val="0"/>
              <w:marTop w:val="0"/>
              <w:marBottom w:val="0"/>
              <w:divBdr>
                <w:top w:val="none" w:sz="0" w:space="0" w:color="auto"/>
                <w:left w:val="none" w:sz="0" w:space="0" w:color="auto"/>
                <w:bottom w:val="none" w:sz="0" w:space="0" w:color="auto"/>
                <w:right w:val="none" w:sz="0" w:space="0" w:color="auto"/>
              </w:divBdr>
              <w:divsChild>
                <w:div w:id="1723601701">
                  <w:marLeft w:val="0"/>
                  <w:marRight w:val="0"/>
                  <w:marTop w:val="0"/>
                  <w:marBottom w:val="0"/>
                  <w:divBdr>
                    <w:top w:val="none" w:sz="0" w:space="0" w:color="auto"/>
                    <w:left w:val="none" w:sz="0" w:space="0" w:color="auto"/>
                    <w:bottom w:val="none" w:sz="0" w:space="0" w:color="auto"/>
                    <w:right w:val="none" w:sz="0" w:space="0" w:color="auto"/>
                  </w:divBdr>
                  <w:divsChild>
                    <w:div w:id="6430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211469">
      <w:bodyDiv w:val="1"/>
      <w:marLeft w:val="0"/>
      <w:marRight w:val="0"/>
      <w:marTop w:val="0"/>
      <w:marBottom w:val="0"/>
      <w:divBdr>
        <w:top w:val="none" w:sz="0" w:space="0" w:color="auto"/>
        <w:left w:val="none" w:sz="0" w:space="0" w:color="auto"/>
        <w:bottom w:val="none" w:sz="0" w:space="0" w:color="auto"/>
        <w:right w:val="none" w:sz="0" w:space="0" w:color="auto"/>
      </w:divBdr>
      <w:divsChild>
        <w:div w:id="75245166">
          <w:marLeft w:val="0"/>
          <w:marRight w:val="0"/>
          <w:marTop w:val="0"/>
          <w:marBottom w:val="0"/>
          <w:divBdr>
            <w:top w:val="none" w:sz="0" w:space="0" w:color="auto"/>
            <w:left w:val="none" w:sz="0" w:space="0" w:color="auto"/>
            <w:bottom w:val="none" w:sz="0" w:space="0" w:color="auto"/>
            <w:right w:val="none" w:sz="0" w:space="0" w:color="auto"/>
          </w:divBdr>
          <w:divsChild>
            <w:div w:id="1523663179">
              <w:marLeft w:val="0"/>
              <w:marRight w:val="0"/>
              <w:marTop w:val="0"/>
              <w:marBottom w:val="0"/>
              <w:divBdr>
                <w:top w:val="none" w:sz="0" w:space="0" w:color="auto"/>
                <w:left w:val="none" w:sz="0" w:space="0" w:color="auto"/>
                <w:bottom w:val="none" w:sz="0" w:space="0" w:color="auto"/>
                <w:right w:val="none" w:sz="0" w:space="0" w:color="auto"/>
              </w:divBdr>
              <w:divsChild>
                <w:div w:id="373695236">
                  <w:marLeft w:val="0"/>
                  <w:marRight w:val="0"/>
                  <w:marTop w:val="0"/>
                  <w:marBottom w:val="0"/>
                  <w:divBdr>
                    <w:top w:val="none" w:sz="0" w:space="0" w:color="auto"/>
                    <w:left w:val="none" w:sz="0" w:space="0" w:color="auto"/>
                    <w:bottom w:val="none" w:sz="0" w:space="0" w:color="auto"/>
                    <w:right w:val="none" w:sz="0" w:space="0" w:color="auto"/>
                  </w:divBdr>
                  <w:divsChild>
                    <w:div w:id="170702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180766">
      <w:bodyDiv w:val="1"/>
      <w:marLeft w:val="0"/>
      <w:marRight w:val="0"/>
      <w:marTop w:val="0"/>
      <w:marBottom w:val="0"/>
      <w:divBdr>
        <w:top w:val="none" w:sz="0" w:space="0" w:color="auto"/>
        <w:left w:val="none" w:sz="0" w:space="0" w:color="auto"/>
        <w:bottom w:val="none" w:sz="0" w:space="0" w:color="auto"/>
        <w:right w:val="none" w:sz="0" w:space="0" w:color="auto"/>
      </w:divBdr>
      <w:divsChild>
        <w:div w:id="1275331033">
          <w:marLeft w:val="0"/>
          <w:marRight w:val="0"/>
          <w:marTop w:val="0"/>
          <w:marBottom w:val="0"/>
          <w:divBdr>
            <w:top w:val="none" w:sz="0" w:space="0" w:color="auto"/>
            <w:left w:val="none" w:sz="0" w:space="0" w:color="auto"/>
            <w:bottom w:val="none" w:sz="0" w:space="0" w:color="auto"/>
            <w:right w:val="none" w:sz="0" w:space="0" w:color="auto"/>
          </w:divBdr>
          <w:divsChild>
            <w:div w:id="980232530">
              <w:marLeft w:val="0"/>
              <w:marRight w:val="0"/>
              <w:marTop w:val="0"/>
              <w:marBottom w:val="0"/>
              <w:divBdr>
                <w:top w:val="none" w:sz="0" w:space="0" w:color="auto"/>
                <w:left w:val="none" w:sz="0" w:space="0" w:color="auto"/>
                <w:bottom w:val="none" w:sz="0" w:space="0" w:color="auto"/>
                <w:right w:val="none" w:sz="0" w:space="0" w:color="auto"/>
              </w:divBdr>
              <w:divsChild>
                <w:div w:id="339085407">
                  <w:marLeft w:val="0"/>
                  <w:marRight w:val="0"/>
                  <w:marTop w:val="0"/>
                  <w:marBottom w:val="0"/>
                  <w:divBdr>
                    <w:top w:val="none" w:sz="0" w:space="0" w:color="auto"/>
                    <w:left w:val="none" w:sz="0" w:space="0" w:color="auto"/>
                    <w:bottom w:val="none" w:sz="0" w:space="0" w:color="auto"/>
                    <w:right w:val="none" w:sz="0" w:space="0" w:color="auto"/>
                  </w:divBdr>
                  <w:divsChild>
                    <w:div w:id="108510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652713">
      <w:bodyDiv w:val="1"/>
      <w:marLeft w:val="0"/>
      <w:marRight w:val="0"/>
      <w:marTop w:val="0"/>
      <w:marBottom w:val="0"/>
      <w:divBdr>
        <w:top w:val="none" w:sz="0" w:space="0" w:color="auto"/>
        <w:left w:val="none" w:sz="0" w:space="0" w:color="auto"/>
        <w:bottom w:val="none" w:sz="0" w:space="0" w:color="auto"/>
        <w:right w:val="none" w:sz="0" w:space="0" w:color="auto"/>
      </w:divBdr>
      <w:divsChild>
        <w:div w:id="239759122">
          <w:marLeft w:val="0"/>
          <w:marRight w:val="0"/>
          <w:marTop w:val="0"/>
          <w:marBottom w:val="0"/>
          <w:divBdr>
            <w:top w:val="none" w:sz="0" w:space="0" w:color="auto"/>
            <w:left w:val="none" w:sz="0" w:space="0" w:color="auto"/>
            <w:bottom w:val="none" w:sz="0" w:space="0" w:color="auto"/>
            <w:right w:val="none" w:sz="0" w:space="0" w:color="auto"/>
          </w:divBdr>
        </w:div>
        <w:div w:id="928733539">
          <w:marLeft w:val="0"/>
          <w:marRight w:val="0"/>
          <w:marTop w:val="0"/>
          <w:marBottom w:val="0"/>
          <w:divBdr>
            <w:top w:val="none" w:sz="0" w:space="0" w:color="auto"/>
            <w:left w:val="none" w:sz="0" w:space="0" w:color="auto"/>
            <w:bottom w:val="none" w:sz="0" w:space="0" w:color="auto"/>
            <w:right w:val="none" w:sz="0" w:space="0" w:color="auto"/>
          </w:divBdr>
        </w:div>
        <w:div w:id="1615821128">
          <w:marLeft w:val="0"/>
          <w:marRight w:val="0"/>
          <w:marTop w:val="0"/>
          <w:marBottom w:val="0"/>
          <w:divBdr>
            <w:top w:val="none" w:sz="0" w:space="0" w:color="auto"/>
            <w:left w:val="none" w:sz="0" w:space="0" w:color="auto"/>
            <w:bottom w:val="none" w:sz="0" w:space="0" w:color="auto"/>
            <w:right w:val="none" w:sz="0" w:space="0" w:color="auto"/>
          </w:divBdr>
        </w:div>
        <w:div w:id="1696690140">
          <w:marLeft w:val="0"/>
          <w:marRight w:val="0"/>
          <w:marTop w:val="0"/>
          <w:marBottom w:val="0"/>
          <w:divBdr>
            <w:top w:val="none" w:sz="0" w:space="0" w:color="auto"/>
            <w:left w:val="none" w:sz="0" w:space="0" w:color="auto"/>
            <w:bottom w:val="none" w:sz="0" w:space="0" w:color="auto"/>
            <w:right w:val="none" w:sz="0" w:space="0" w:color="auto"/>
          </w:divBdr>
        </w:div>
      </w:divsChild>
    </w:div>
    <w:div w:id="2017465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7F676-4EE1-477C-82EB-56C31601E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1136</Words>
  <Characters>6821</Characters>
  <Application>Microsoft Office Word</Application>
  <DocSecurity>0</DocSecurity>
  <Lines>56</Lines>
  <Paragraphs>15</Paragraphs>
  <ScaleCrop>false</ScaleCrop>
  <Company>Hewlett-Packard Company</Company>
  <LinksUpToDate>false</LinksUpToDate>
  <CharactersWithSpaces>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Agnieszka Przybyłowicz</cp:lastModifiedBy>
  <cp:revision>5</cp:revision>
  <cp:lastPrinted>2024-01-10T10:21:00Z</cp:lastPrinted>
  <dcterms:created xsi:type="dcterms:W3CDTF">2024-06-04T07:13:00Z</dcterms:created>
  <dcterms:modified xsi:type="dcterms:W3CDTF">2026-05-29T07:21:00Z</dcterms:modified>
  <dc:language>pl-PL</dc:language>
</cp:coreProperties>
</file>