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E9B9" w14:textId="77777777" w:rsidR="00F84D5A" w:rsidRPr="004F28E6" w:rsidRDefault="00B04BEE" w:rsidP="00F84D5A">
      <w:pPr>
        <w:spacing w:after="0" w:line="240" w:lineRule="auto"/>
        <w:jc w:val="right"/>
        <w:rPr>
          <w:rFonts w:ascii="Corbel" w:hAnsi="Corbel" w:cs="Tahoma"/>
          <w:i/>
          <w:iCs/>
          <w:color w:val="auto"/>
          <w:sz w:val="20"/>
          <w:szCs w:val="20"/>
          <w:lang w:val="en-GB"/>
        </w:rPr>
      </w:pPr>
      <w:r>
        <w:tab/>
      </w:r>
      <w:r w:rsidRPr="00F84D5A">
        <w:rPr>
          <w:rFonts w:ascii="Corbel" w:eastAsia="Corbel" w:hAnsi="Corbel" w:cs="Corbel"/>
          <w:b/>
          <w:lang w:val="en-US"/>
        </w:rPr>
        <w:t xml:space="preserve">    </w:t>
      </w:r>
      <w:r w:rsidRPr="00F84D5A">
        <w:rPr>
          <w:rFonts w:ascii="Corbel" w:eastAsia="Corbel" w:hAnsi="Corbel" w:cs="Corbel"/>
          <w:b/>
          <w:lang w:val="en-US"/>
        </w:rPr>
        <w:tab/>
        <w:t xml:space="preserve"> </w:t>
      </w:r>
      <w:r w:rsidRPr="00F84D5A">
        <w:rPr>
          <w:rFonts w:ascii="Corbel" w:eastAsia="Corbel" w:hAnsi="Corbel" w:cs="Corbel"/>
          <w:b/>
          <w:lang w:val="en-US"/>
        </w:rPr>
        <w:tab/>
        <w:t xml:space="preserve"> </w:t>
      </w:r>
      <w:r w:rsidRPr="00F84D5A">
        <w:rPr>
          <w:rFonts w:ascii="Corbel" w:eastAsia="Corbel" w:hAnsi="Corbel" w:cs="Corbel"/>
          <w:b/>
          <w:lang w:val="en-US"/>
        </w:rPr>
        <w:tab/>
        <w:t xml:space="preserve"> </w:t>
      </w:r>
      <w:r w:rsidRPr="00F84D5A">
        <w:rPr>
          <w:rFonts w:ascii="Corbel" w:eastAsia="Corbel" w:hAnsi="Corbel" w:cs="Corbel"/>
          <w:b/>
          <w:lang w:val="en-US"/>
        </w:rPr>
        <w:tab/>
        <w:t xml:space="preserve"> </w:t>
      </w:r>
      <w:r w:rsidR="00F84D5A" w:rsidRPr="004F28E6">
        <w:rPr>
          <w:rFonts w:ascii="Corbel" w:hAnsi="Corbel" w:cs="Tahoma"/>
          <w:i/>
          <w:iCs/>
          <w:color w:val="auto"/>
          <w:sz w:val="20"/>
          <w:szCs w:val="20"/>
          <w:lang w:val="en-GB"/>
        </w:rPr>
        <w:t xml:space="preserve">Appendix No. 1.5 to the Resolution No. 7/2023 </w:t>
      </w:r>
    </w:p>
    <w:p w14:paraId="1CC70612" w14:textId="34821170" w:rsidR="00F84D5A" w:rsidRPr="004F28E6" w:rsidRDefault="00F84D5A" w:rsidP="00F84D5A">
      <w:pPr>
        <w:spacing w:after="0" w:line="240" w:lineRule="auto"/>
        <w:rPr>
          <w:rFonts w:ascii="Corbel" w:hAnsi="Corbel" w:cs="Tahoma"/>
          <w:i/>
          <w:iCs/>
          <w:color w:val="auto"/>
          <w:sz w:val="20"/>
          <w:szCs w:val="20"/>
          <w:lang w:val="en-GB"/>
        </w:rPr>
      </w:pPr>
      <w:r w:rsidRPr="004F28E6">
        <w:rPr>
          <w:rFonts w:ascii="Corbel" w:hAnsi="Corbel" w:cs="Tahoma"/>
          <w:i/>
          <w:iCs/>
          <w:color w:val="auto"/>
          <w:sz w:val="20"/>
          <w:szCs w:val="20"/>
          <w:lang w:val="en-GB"/>
        </w:rPr>
        <w:t xml:space="preserve">                                                                                                                                                   </w:t>
      </w:r>
      <w:r>
        <w:rPr>
          <w:rFonts w:ascii="Corbel" w:hAnsi="Corbel" w:cs="Tahoma"/>
          <w:i/>
          <w:iCs/>
          <w:color w:val="auto"/>
          <w:sz w:val="20"/>
          <w:szCs w:val="20"/>
          <w:lang w:val="en-GB"/>
        </w:rPr>
        <w:t xml:space="preserve"> </w:t>
      </w:r>
      <w:r w:rsidRPr="004F28E6">
        <w:rPr>
          <w:rFonts w:ascii="Corbel" w:hAnsi="Corbel" w:cs="Tahoma"/>
          <w:i/>
          <w:iCs/>
          <w:color w:val="auto"/>
          <w:sz w:val="20"/>
          <w:szCs w:val="20"/>
          <w:lang w:val="en-GB"/>
        </w:rPr>
        <w:t>of the Rector of the University of Rzeszów</w:t>
      </w:r>
    </w:p>
    <w:p w14:paraId="1A40AC4B" w14:textId="77777777" w:rsidR="00F84D5A" w:rsidRPr="006372FE" w:rsidRDefault="00F84D5A" w:rsidP="00F84D5A">
      <w:pPr>
        <w:tabs>
          <w:tab w:val="center" w:pos="686"/>
          <w:tab w:val="center" w:pos="1394"/>
          <w:tab w:val="center" w:pos="2102"/>
          <w:tab w:val="center" w:pos="2811"/>
          <w:tab w:val="center" w:pos="3519"/>
          <w:tab w:val="center" w:pos="4227"/>
          <w:tab w:val="right" w:pos="9641"/>
        </w:tabs>
        <w:spacing w:after="180"/>
        <w:rPr>
          <w:lang w:val="en-US"/>
        </w:rPr>
      </w:pPr>
    </w:p>
    <w:p w14:paraId="3E1E8539" w14:textId="77777777" w:rsidR="00F84D5A" w:rsidRDefault="00F84D5A" w:rsidP="00F84D5A">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3E9BC97" w14:textId="77777777" w:rsidR="00F84D5A" w:rsidRPr="004F2031" w:rsidRDefault="00F84D5A" w:rsidP="00F84D5A">
      <w:pPr>
        <w:spacing w:after="0" w:line="240" w:lineRule="auto"/>
        <w:jc w:val="center"/>
        <w:rPr>
          <w:rFonts w:ascii="Corbel" w:hAnsi="Corbel" w:cs="Tahoma"/>
          <w:b/>
          <w:smallCaps/>
          <w:color w:val="auto"/>
          <w:sz w:val="36"/>
          <w:lang w:val="en-GB"/>
        </w:rPr>
      </w:pPr>
    </w:p>
    <w:p w14:paraId="28F4C160" w14:textId="77777777" w:rsidR="00F84D5A" w:rsidRDefault="00F84D5A" w:rsidP="00F84D5A">
      <w:pPr>
        <w:spacing w:after="0"/>
        <w:ind w:right="2"/>
        <w:jc w:val="center"/>
        <w:rPr>
          <w:rFonts w:ascii="Corbel" w:hAnsi="Corbel" w:cs="Tahoma"/>
          <w:b/>
          <w:bCs/>
          <w:smallCaps/>
          <w:color w:val="auto"/>
          <w:lang w:val="en-GB"/>
        </w:rPr>
      </w:pPr>
      <w:r w:rsidRPr="004F2031">
        <w:rPr>
          <w:rFonts w:ascii="Corbel" w:hAnsi="Corbel" w:cs="Tahoma"/>
          <w:b/>
          <w:bCs/>
          <w:smallCaps/>
          <w:color w:val="auto"/>
          <w:lang w:val="en-GB"/>
        </w:rPr>
        <w:t xml:space="preserve">regarding the qualification cycle </w:t>
      </w:r>
    </w:p>
    <w:p w14:paraId="50AB5584" w14:textId="38BBE708" w:rsidR="00F84D5A" w:rsidRPr="006372FE" w:rsidRDefault="00F84D5A" w:rsidP="00F84D5A">
      <w:pPr>
        <w:spacing w:after="0"/>
        <w:ind w:right="2"/>
        <w:jc w:val="center"/>
        <w:rPr>
          <w:lang w:val="en-US"/>
        </w:rPr>
      </w:pPr>
      <w:r w:rsidRPr="004F2031">
        <w:rPr>
          <w:rFonts w:ascii="Corbel" w:hAnsi="Corbel" w:cs="Tahoma"/>
          <w:b/>
          <w:bCs/>
          <w:smallCaps/>
          <w:color w:val="auto"/>
          <w:lang w:val="en-GB"/>
        </w:rPr>
        <w:t xml:space="preserve">FROM </w:t>
      </w:r>
      <w:r w:rsidR="00BA123F">
        <w:rPr>
          <w:rFonts w:ascii="Corbel" w:eastAsia="Corbel" w:hAnsi="Corbel" w:cs="Corbel"/>
          <w:b/>
          <w:lang w:val="en-US"/>
        </w:rPr>
        <w:t>2026</w:t>
      </w:r>
      <w:r w:rsidRPr="006372FE">
        <w:rPr>
          <w:rFonts w:ascii="Corbel" w:eastAsia="Corbel" w:hAnsi="Corbel" w:cs="Corbel"/>
          <w:b/>
          <w:sz w:val="18"/>
          <w:lang w:val="en-US"/>
        </w:rPr>
        <w:t xml:space="preserve"> </w:t>
      </w:r>
      <w:r>
        <w:rPr>
          <w:rFonts w:ascii="Corbel" w:eastAsia="Corbel" w:hAnsi="Corbel" w:cs="Corbel"/>
          <w:b/>
          <w:lang w:val="en-US"/>
        </w:rPr>
        <w:t xml:space="preserve">TO </w:t>
      </w:r>
      <w:r w:rsidRPr="006372FE">
        <w:rPr>
          <w:rFonts w:ascii="Corbel" w:eastAsia="Corbel" w:hAnsi="Corbel" w:cs="Corbel"/>
          <w:b/>
          <w:lang w:val="en-US"/>
        </w:rPr>
        <w:t>202</w:t>
      </w:r>
      <w:r w:rsidR="00BA123F">
        <w:rPr>
          <w:rFonts w:ascii="Corbel" w:eastAsia="Corbel" w:hAnsi="Corbel" w:cs="Corbel"/>
          <w:b/>
          <w:lang w:val="en-US"/>
        </w:rPr>
        <w:t>7</w:t>
      </w:r>
    </w:p>
    <w:p w14:paraId="57FC9A65" w14:textId="77777777" w:rsidR="00F84D5A" w:rsidRPr="006372FE" w:rsidRDefault="00F84D5A" w:rsidP="00F84D5A">
      <w:pPr>
        <w:spacing w:after="0"/>
        <w:ind w:left="44"/>
        <w:jc w:val="center"/>
        <w:rPr>
          <w:lang w:val="en-US"/>
        </w:rPr>
      </w:pPr>
      <w:r w:rsidRPr="006372FE">
        <w:rPr>
          <w:rFonts w:ascii="Corbel" w:eastAsia="Corbel" w:hAnsi="Corbel" w:cs="Corbel"/>
          <w:b/>
          <w:lang w:val="en-US"/>
        </w:rPr>
        <w:t xml:space="preserve"> </w:t>
      </w:r>
    </w:p>
    <w:p w14:paraId="10BBEEAF" w14:textId="544062FC" w:rsidR="00F84D5A" w:rsidRPr="006372FE" w:rsidRDefault="00F84D5A" w:rsidP="00F84D5A">
      <w:pPr>
        <w:spacing w:after="0"/>
        <w:ind w:left="10" w:right="3" w:hanging="10"/>
        <w:jc w:val="center"/>
        <w:rPr>
          <w:lang w:val="en-US"/>
        </w:rPr>
      </w:pPr>
      <w:r>
        <w:rPr>
          <w:rFonts w:ascii="Corbel" w:hAnsi="Corbel" w:cs="Tahoma"/>
          <w:b/>
          <w:bCs/>
          <w:smallCaps/>
          <w:color w:val="auto"/>
          <w:lang w:val="en-GB"/>
        </w:rPr>
        <w:t xml:space="preserve">Academic year </w:t>
      </w:r>
      <w:r w:rsidR="00BA123F">
        <w:rPr>
          <w:rFonts w:ascii="Corbel" w:eastAsia="Corbel" w:hAnsi="Corbel" w:cs="Corbel"/>
          <w:b/>
          <w:lang w:val="en-US"/>
        </w:rPr>
        <w:t>2026/2027</w:t>
      </w:r>
      <w:r w:rsidRPr="006372FE">
        <w:rPr>
          <w:rFonts w:ascii="Corbel" w:eastAsia="Corbel" w:hAnsi="Corbel" w:cs="Corbel"/>
          <w:lang w:val="en-US"/>
        </w:rPr>
        <w:t xml:space="preserve"> </w:t>
      </w:r>
    </w:p>
    <w:p w14:paraId="0586F7A0" w14:textId="14C068D3" w:rsidR="00B04BEE" w:rsidRPr="00F84D5A" w:rsidRDefault="00B04BEE" w:rsidP="00F84D5A">
      <w:pPr>
        <w:tabs>
          <w:tab w:val="center" w:pos="686"/>
          <w:tab w:val="center" w:pos="1394"/>
          <w:tab w:val="center" w:pos="2102"/>
          <w:tab w:val="center" w:pos="2811"/>
          <w:tab w:val="center" w:pos="3519"/>
          <w:tab w:val="center" w:pos="4227"/>
          <w:tab w:val="right" w:pos="9641"/>
        </w:tabs>
        <w:spacing w:after="180"/>
        <w:rPr>
          <w:lang w:val="en-US"/>
        </w:rPr>
      </w:pPr>
      <w:r w:rsidRPr="00F84D5A">
        <w:rPr>
          <w:rFonts w:ascii="Corbel" w:eastAsia="Corbel" w:hAnsi="Corbel" w:cs="Corbel"/>
          <w:lang w:val="en-US"/>
        </w:rPr>
        <w:t xml:space="preserve"> </w:t>
      </w:r>
    </w:p>
    <w:p w14:paraId="25D6587E" w14:textId="45C54253" w:rsidR="00B04BEE" w:rsidRPr="00F84D5A" w:rsidRDefault="00F84D5A" w:rsidP="00F84D5A">
      <w:pPr>
        <w:pStyle w:val="Akapitzlist"/>
        <w:numPr>
          <w:ilvl w:val="0"/>
          <w:numId w:val="1"/>
        </w:numPr>
        <w:spacing w:after="0"/>
        <w:rPr>
          <w:rFonts w:ascii="Corbel" w:hAnsi="Corbel" w:cs="Tahoma"/>
          <w:b/>
          <w:bCs/>
          <w:lang w:val="en-US"/>
        </w:rPr>
      </w:pPr>
      <w:r w:rsidRPr="00F84D5A">
        <w:rPr>
          <w:rFonts w:ascii="Corbel" w:hAnsi="Corbel" w:cs="Tahoma"/>
          <w:b/>
          <w:bCs/>
          <w:lang w:val="en-US"/>
        </w:rPr>
        <w:t>Basic Course/Module Information</w:t>
      </w:r>
    </w:p>
    <w:p w14:paraId="6559EC25" w14:textId="77777777" w:rsidR="00F84D5A" w:rsidRPr="00F84D5A" w:rsidRDefault="00F84D5A" w:rsidP="00F84D5A">
      <w:pPr>
        <w:pStyle w:val="Akapitzlist"/>
        <w:spacing w:after="0"/>
        <w:ind w:left="345"/>
        <w:rPr>
          <w:lang w:val="en-US"/>
        </w:rPr>
      </w:pPr>
    </w:p>
    <w:tbl>
      <w:tblPr>
        <w:tblStyle w:val="TableGrid"/>
        <w:tblW w:w="9792" w:type="dxa"/>
        <w:tblInd w:w="-147" w:type="dxa"/>
        <w:tblCellMar>
          <w:top w:w="33" w:type="dxa"/>
          <w:left w:w="108" w:type="dxa"/>
          <w:right w:w="115" w:type="dxa"/>
        </w:tblCellMar>
        <w:tblLook w:val="04A0" w:firstRow="1" w:lastRow="0" w:firstColumn="1" w:lastColumn="0" w:noHBand="0" w:noVBand="1"/>
      </w:tblPr>
      <w:tblGrid>
        <w:gridCol w:w="2694"/>
        <w:gridCol w:w="7098"/>
      </w:tblGrid>
      <w:tr w:rsidR="00F84D5A" w14:paraId="3EEC3B03"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4284B1C8" w14:textId="09A84DCB" w:rsidR="00F84D5A" w:rsidRPr="004F2031" w:rsidRDefault="00F84D5A" w:rsidP="00F84D5A">
            <w:pPr>
              <w:rPr>
                <w:rFonts w:ascii="Corbel" w:hAnsi="Corbel" w:cs="Tahoma"/>
                <w:color w:val="auto"/>
                <w:lang w:val="en-GB"/>
              </w:rPr>
            </w:pPr>
            <w:r w:rsidRPr="004F2031">
              <w:rPr>
                <w:rFonts w:ascii="Corbel" w:hAnsi="Corbel" w:cs="Tahoma"/>
                <w:color w:val="auto"/>
                <w:lang w:val="en-GB"/>
              </w:rPr>
              <w:t>Course/Module title</w:t>
            </w:r>
          </w:p>
        </w:tc>
        <w:tc>
          <w:tcPr>
            <w:tcW w:w="7098" w:type="dxa"/>
            <w:tcBorders>
              <w:top w:val="single" w:sz="4" w:space="0" w:color="000000"/>
              <w:left w:val="single" w:sz="4" w:space="0" w:color="000000"/>
              <w:bottom w:val="single" w:sz="4" w:space="0" w:color="000000"/>
              <w:right w:val="single" w:sz="4" w:space="0" w:color="000000"/>
            </w:tcBorders>
            <w:vAlign w:val="center"/>
          </w:tcPr>
          <w:p w14:paraId="4629714C" w14:textId="5DE9D4AE" w:rsidR="00F84D5A" w:rsidRDefault="00F84D5A" w:rsidP="00F84D5A">
            <w:r>
              <w:rPr>
                <w:rFonts w:ascii="Corbel" w:eastAsia="Corbel" w:hAnsi="Corbel" w:cs="Corbel"/>
              </w:rPr>
              <w:t>Conducting</w:t>
            </w:r>
            <w:r>
              <w:rPr>
                <w:rFonts w:ascii="Corbel" w:eastAsia="Corbel" w:hAnsi="Corbel" w:cs="Corbel"/>
                <w:b/>
              </w:rPr>
              <w:t xml:space="preserve"> </w:t>
            </w:r>
          </w:p>
        </w:tc>
      </w:tr>
      <w:tr w:rsidR="00F84D5A" w14:paraId="4454FE14"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144BC199" w14:textId="18BD1BAC" w:rsidR="00F84D5A" w:rsidRDefault="00F84D5A" w:rsidP="00F84D5A">
            <w:pPr>
              <w:rPr>
                <w:rFonts w:ascii="Corbel" w:eastAsia="Corbel" w:hAnsi="Corbel" w:cs="Corbel"/>
              </w:rPr>
            </w:pPr>
            <w:r w:rsidRPr="004F2031">
              <w:rPr>
                <w:rFonts w:ascii="Corbel" w:hAnsi="Corbel" w:cs="Tahoma"/>
                <w:color w:val="auto"/>
                <w:lang w:val="en-GB"/>
              </w:rPr>
              <w:t>Course/Module code *</w:t>
            </w:r>
          </w:p>
        </w:tc>
        <w:tc>
          <w:tcPr>
            <w:tcW w:w="7098" w:type="dxa"/>
            <w:tcBorders>
              <w:top w:val="single" w:sz="4" w:space="0" w:color="000000"/>
              <w:left w:val="single" w:sz="4" w:space="0" w:color="000000"/>
              <w:bottom w:val="single" w:sz="4" w:space="0" w:color="000000"/>
              <w:right w:val="single" w:sz="4" w:space="0" w:color="000000"/>
            </w:tcBorders>
            <w:vAlign w:val="center"/>
          </w:tcPr>
          <w:p w14:paraId="3E75B2B1" w14:textId="64EC4E29" w:rsidR="00F84D5A" w:rsidRPr="00B04BEE" w:rsidRDefault="00F84D5A" w:rsidP="00F84D5A">
            <w:pPr>
              <w:rPr>
                <w:bCs/>
              </w:rPr>
            </w:pPr>
            <w:r w:rsidRPr="00B04BEE">
              <w:rPr>
                <w:rFonts w:ascii="Corbel" w:hAnsi="Corbel"/>
                <w:bCs/>
                <w:sz w:val="22"/>
              </w:rPr>
              <w:t>C1/EI</w:t>
            </w:r>
          </w:p>
        </w:tc>
      </w:tr>
      <w:tr w:rsidR="00F84D5A" w14:paraId="14701DA9" w14:textId="77777777" w:rsidTr="00F84D5A">
        <w:trPr>
          <w:trHeight w:val="490"/>
        </w:trPr>
        <w:tc>
          <w:tcPr>
            <w:tcW w:w="2694" w:type="dxa"/>
            <w:tcBorders>
              <w:top w:val="single" w:sz="4" w:space="0" w:color="000000"/>
              <w:left w:val="single" w:sz="4" w:space="0" w:color="000000"/>
              <w:bottom w:val="single" w:sz="4" w:space="0" w:color="000000"/>
              <w:right w:val="single" w:sz="4" w:space="0" w:color="000000"/>
            </w:tcBorders>
          </w:tcPr>
          <w:p w14:paraId="1CAA5974" w14:textId="29DB4E6E" w:rsidR="00F84D5A" w:rsidRPr="00F84D5A" w:rsidRDefault="00F84D5A" w:rsidP="00F84D5A">
            <w:pPr>
              <w:rPr>
                <w:lang w:val="en-US"/>
              </w:rPr>
            </w:pPr>
            <w:r w:rsidRPr="004F2031">
              <w:rPr>
                <w:rFonts w:ascii="Corbel" w:hAnsi="Corbel" w:cs="Tahoma"/>
                <w:color w:val="auto"/>
                <w:lang w:val="en-US"/>
              </w:rPr>
              <w:t>Faculty (name of the unit offering the field of study)</w:t>
            </w:r>
          </w:p>
        </w:tc>
        <w:tc>
          <w:tcPr>
            <w:tcW w:w="7098" w:type="dxa"/>
            <w:tcBorders>
              <w:top w:val="single" w:sz="4" w:space="0" w:color="000000"/>
              <w:left w:val="single" w:sz="4" w:space="0" w:color="000000"/>
              <w:bottom w:val="single" w:sz="4" w:space="0" w:color="000000"/>
              <w:right w:val="single" w:sz="4" w:space="0" w:color="000000"/>
            </w:tcBorders>
            <w:vAlign w:val="center"/>
          </w:tcPr>
          <w:p w14:paraId="2FA97EBE" w14:textId="1A36A362" w:rsidR="00F84D5A" w:rsidRDefault="00BA123F" w:rsidP="00F84D5A">
            <w:r>
              <w:rPr>
                <w:rFonts w:ascii="Corbel" w:eastAsia="Corbel" w:hAnsi="Corbel" w:cs="Corbel"/>
              </w:rPr>
              <w:t>Faculty of Music</w:t>
            </w:r>
            <w:r w:rsidR="00F84D5A">
              <w:rPr>
                <w:rFonts w:ascii="Corbel" w:eastAsia="Corbel" w:hAnsi="Corbel" w:cs="Corbel"/>
                <w:b/>
              </w:rPr>
              <w:t xml:space="preserve"> </w:t>
            </w:r>
          </w:p>
        </w:tc>
      </w:tr>
      <w:tr w:rsidR="00F84D5A" w14:paraId="7D056CE4" w14:textId="77777777" w:rsidTr="00F84D5A">
        <w:trPr>
          <w:trHeight w:val="749"/>
        </w:trPr>
        <w:tc>
          <w:tcPr>
            <w:tcW w:w="2694" w:type="dxa"/>
            <w:tcBorders>
              <w:top w:val="single" w:sz="4" w:space="0" w:color="000000"/>
              <w:left w:val="single" w:sz="4" w:space="0" w:color="000000"/>
              <w:bottom w:val="single" w:sz="4" w:space="0" w:color="000000"/>
              <w:right w:val="single" w:sz="4" w:space="0" w:color="000000"/>
            </w:tcBorders>
            <w:vAlign w:val="center"/>
          </w:tcPr>
          <w:p w14:paraId="1832063F" w14:textId="5D5CAD99" w:rsidR="00F84D5A" w:rsidRPr="00F84D5A" w:rsidRDefault="00F84D5A" w:rsidP="00F84D5A">
            <w:pPr>
              <w:rPr>
                <w:lang w:val="en-US"/>
              </w:rPr>
            </w:pPr>
            <w:r w:rsidRPr="004F2031">
              <w:rPr>
                <w:rFonts w:ascii="Corbel" w:hAnsi="Corbel" w:cs="Tahoma"/>
                <w:color w:val="auto"/>
                <w:lang w:val="en-GB"/>
              </w:rPr>
              <w:t>Name of the unit running the course</w:t>
            </w:r>
          </w:p>
        </w:tc>
        <w:tc>
          <w:tcPr>
            <w:tcW w:w="7098" w:type="dxa"/>
            <w:tcBorders>
              <w:top w:val="single" w:sz="4" w:space="0" w:color="000000"/>
              <w:left w:val="single" w:sz="4" w:space="0" w:color="000000"/>
              <w:bottom w:val="single" w:sz="4" w:space="0" w:color="000000"/>
              <w:right w:val="single" w:sz="4" w:space="0" w:color="000000"/>
            </w:tcBorders>
            <w:vAlign w:val="center"/>
          </w:tcPr>
          <w:p w14:paraId="13B0B466" w14:textId="4FF74D7A" w:rsidR="00F84D5A" w:rsidRDefault="00BA123F" w:rsidP="00F84D5A">
            <w:r>
              <w:rPr>
                <w:rFonts w:ascii="Corbel" w:eastAsia="Corbel" w:hAnsi="Corbel" w:cs="Corbel"/>
              </w:rPr>
              <w:t>Faculty</w:t>
            </w:r>
            <w:r w:rsidR="00F84D5A">
              <w:rPr>
                <w:rFonts w:ascii="Corbel" w:eastAsia="Corbel" w:hAnsi="Corbel" w:cs="Corbel"/>
              </w:rPr>
              <w:t xml:space="preserve"> of Music </w:t>
            </w:r>
            <w:r w:rsidR="00F84D5A">
              <w:rPr>
                <w:rFonts w:ascii="Corbel" w:eastAsia="Corbel" w:hAnsi="Corbel" w:cs="Corbel"/>
                <w:b/>
              </w:rPr>
              <w:t xml:space="preserve"> </w:t>
            </w:r>
          </w:p>
        </w:tc>
      </w:tr>
      <w:tr w:rsidR="00F84D5A" w:rsidRPr="00BA123F" w14:paraId="0AFCEF96"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24D63894" w14:textId="477CA60A" w:rsidR="00F84D5A" w:rsidRDefault="00F84D5A" w:rsidP="00F84D5A">
            <w:pPr>
              <w:rPr>
                <w:rFonts w:ascii="Corbel" w:eastAsia="Corbel" w:hAnsi="Corbel" w:cs="Corbel"/>
              </w:rPr>
            </w:pPr>
            <w:r>
              <w:rPr>
                <w:rFonts w:ascii="Corbel" w:eastAsia="Corbel" w:hAnsi="Corbel" w:cs="Corbel"/>
              </w:rPr>
              <w:t xml:space="preserve">Field of study </w:t>
            </w:r>
          </w:p>
        </w:tc>
        <w:tc>
          <w:tcPr>
            <w:tcW w:w="7098" w:type="dxa"/>
            <w:tcBorders>
              <w:top w:val="single" w:sz="4" w:space="0" w:color="000000"/>
              <w:left w:val="single" w:sz="4" w:space="0" w:color="000000"/>
              <w:bottom w:val="single" w:sz="4" w:space="0" w:color="000000"/>
              <w:right w:val="single" w:sz="4" w:space="0" w:color="000000"/>
            </w:tcBorders>
            <w:vAlign w:val="center"/>
          </w:tcPr>
          <w:p w14:paraId="382BFFB1" w14:textId="3C2E0D75" w:rsidR="00F84D5A" w:rsidRPr="00BA123F" w:rsidRDefault="00F84D5A" w:rsidP="00F84D5A">
            <w:pPr>
              <w:rPr>
                <w:i/>
                <w:iCs/>
                <w:lang w:val="en-US"/>
              </w:rPr>
            </w:pPr>
            <w:r w:rsidRPr="00BA123F">
              <w:rPr>
                <w:i/>
                <w:iCs/>
                <w:shd w:val="clear" w:color="auto" w:fill="FFFFFF"/>
                <w:lang w:val="en-US"/>
              </w:rPr>
              <w:t>Artistic </w:t>
            </w:r>
            <w:r w:rsidRPr="00BA123F">
              <w:rPr>
                <w:rStyle w:val="Uwydatnienie"/>
                <w:i w:val="0"/>
                <w:iCs w:val="0"/>
                <w:shd w:val="clear" w:color="auto" w:fill="FFFFFF"/>
                <w:lang w:val="en-US"/>
              </w:rPr>
              <w:t>Education in the field of Music</w:t>
            </w:r>
            <w:r w:rsidR="00BA123F" w:rsidRPr="00BA123F">
              <w:rPr>
                <w:rStyle w:val="Uwydatnienie"/>
                <w:i w:val="0"/>
                <w:iCs w:val="0"/>
                <w:shd w:val="clear" w:color="auto" w:fill="FFFFFF"/>
                <w:lang w:val="en-US"/>
              </w:rPr>
              <w:t>al Art</w:t>
            </w:r>
          </w:p>
        </w:tc>
      </w:tr>
      <w:tr w:rsidR="00F84D5A" w14:paraId="2170A662"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01723D06" w14:textId="13FAB736" w:rsidR="00F84D5A" w:rsidRDefault="00F84D5A" w:rsidP="00F84D5A">
            <w:r w:rsidRPr="004F2031">
              <w:rPr>
                <w:rFonts w:ascii="Corbel" w:hAnsi="Corbel" w:cs="Tahoma"/>
                <w:color w:val="auto"/>
                <w:lang w:val="en-GB"/>
              </w:rPr>
              <w:t>Qualification level</w:t>
            </w:r>
          </w:p>
        </w:tc>
        <w:tc>
          <w:tcPr>
            <w:tcW w:w="7098" w:type="dxa"/>
            <w:tcBorders>
              <w:top w:val="single" w:sz="4" w:space="0" w:color="000000"/>
              <w:left w:val="single" w:sz="4" w:space="0" w:color="000000"/>
              <w:bottom w:val="single" w:sz="4" w:space="0" w:color="000000"/>
              <w:right w:val="single" w:sz="4" w:space="0" w:color="000000"/>
            </w:tcBorders>
            <w:vAlign w:val="center"/>
          </w:tcPr>
          <w:p w14:paraId="5FDFA2AD" w14:textId="77777777" w:rsidR="00F84D5A" w:rsidRDefault="00F84D5A" w:rsidP="00F84D5A">
            <w:r>
              <w:rPr>
                <w:rFonts w:ascii="Corbel" w:eastAsia="Corbel" w:hAnsi="Corbel" w:cs="Corbel"/>
              </w:rPr>
              <w:t>BA degree</w:t>
            </w:r>
            <w:r>
              <w:rPr>
                <w:rFonts w:ascii="Corbel" w:eastAsia="Corbel" w:hAnsi="Corbel" w:cs="Corbel"/>
                <w:b/>
              </w:rPr>
              <w:t xml:space="preserve"> </w:t>
            </w:r>
          </w:p>
        </w:tc>
      </w:tr>
      <w:tr w:rsidR="00F84D5A" w14:paraId="26A1AE86"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71DAA971" w14:textId="14534379" w:rsidR="00F84D5A" w:rsidRDefault="00F84D5A" w:rsidP="00F84D5A">
            <w:pPr>
              <w:rPr>
                <w:rFonts w:ascii="Corbel" w:eastAsia="Corbel" w:hAnsi="Corbel" w:cs="Corbel"/>
              </w:rPr>
            </w:pPr>
            <w:r>
              <w:rPr>
                <w:rFonts w:ascii="Corbel" w:eastAsia="Corbel" w:hAnsi="Corbel" w:cs="Corbel"/>
              </w:rPr>
              <w:t xml:space="preserve">Profile </w:t>
            </w:r>
          </w:p>
        </w:tc>
        <w:tc>
          <w:tcPr>
            <w:tcW w:w="7098" w:type="dxa"/>
            <w:tcBorders>
              <w:top w:val="single" w:sz="4" w:space="0" w:color="000000"/>
              <w:left w:val="single" w:sz="4" w:space="0" w:color="000000"/>
              <w:bottom w:val="single" w:sz="4" w:space="0" w:color="000000"/>
              <w:right w:val="single" w:sz="4" w:space="0" w:color="000000"/>
            </w:tcBorders>
            <w:vAlign w:val="center"/>
          </w:tcPr>
          <w:p w14:paraId="4E1C16C0" w14:textId="77777777" w:rsidR="00F84D5A" w:rsidRDefault="00F84D5A" w:rsidP="00F84D5A">
            <w:r>
              <w:rPr>
                <w:rFonts w:ascii="Corbel" w:eastAsia="Corbel" w:hAnsi="Corbel" w:cs="Corbel"/>
              </w:rPr>
              <w:t>General academic</w:t>
            </w:r>
          </w:p>
        </w:tc>
      </w:tr>
      <w:tr w:rsidR="00F84D5A" w14:paraId="3B471560"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4EA97D11" w14:textId="59503CEA" w:rsidR="00F84D5A" w:rsidRDefault="00F84D5A" w:rsidP="00F84D5A">
            <w:pPr>
              <w:rPr>
                <w:rFonts w:ascii="Corbel" w:eastAsia="Corbel" w:hAnsi="Corbel" w:cs="Corbel"/>
              </w:rPr>
            </w:pPr>
            <w:r w:rsidRPr="004F2031">
              <w:rPr>
                <w:rFonts w:ascii="Corbel" w:hAnsi="Corbel" w:cs="Tahoma"/>
                <w:color w:val="auto"/>
                <w:lang w:val="en-GB"/>
              </w:rPr>
              <w:t>Study mode</w:t>
            </w:r>
          </w:p>
        </w:tc>
        <w:tc>
          <w:tcPr>
            <w:tcW w:w="7098" w:type="dxa"/>
            <w:tcBorders>
              <w:top w:val="single" w:sz="4" w:space="0" w:color="000000"/>
              <w:left w:val="single" w:sz="4" w:space="0" w:color="000000"/>
              <w:bottom w:val="single" w:sz="4" w:space="0" w:color="000000"/>
              <w:right w:val="single" w:sz="4" w:space="0" w:color="000000"/>
            </w:tcBorders>
            <w:vAlign w:val="center"/>
          </w:tcPr>
          <w:p w14:paraId="5CE43EB9" w14:textId="6B3902D9" w:rsidR="00F84D5A" w:rsidRPr="00F84D5A" w:rsidRDefault="00F84D5A" w:rsidP="00F84D5A">
            <w:pPr>
              <w:rPr>
                <w:rFonts w:ascii="Corbel" w:hAnsi="Corbel"/>
              </w:rPr>
            </w:pPr>
            <w:r w:rsidRPr="00F84D5A">
              <w:rPr>
                <w:rFonts w:ascii="Corbel" w:hAnsi="Corbel" w:cstheme="minorHAnsi"/>
              </w:rPr>
              <w:t>Full-time</w:t>
            </w:r>
            <w:r w:rsidRPr="00F84D5A">
              <w:rPr>
                <w:rFonts w:ascii="Corbel" w:hAnsi="Corbel" w:cstheme="minorHAnsi"/>
                <w:spacing w:val="-10"/>
              </w:rPr>
              <w:t xml:space="preserve"> </w:t>
            </w:r>
            <w:r w:rsidRPr="00F84D5A">
              <w:rPr>
                <w:rFonts w:ascii="Corbel" w:hAnsi="Corbel" w:cstheme="minorHAnsi"/>
                <w:spacing w:val="-2"/>
              </w:rPr>
              <w:t>studies</w:t>
            </w:r>
          </w:p>
        </w:tc>
      </w:tr>
      <w:tr w:rsidR="00F84D5A" w:rsidRPr="00BA123F" w14:paraId="1D6ABEE7"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6383F753" w14:textId="763DD38B" w:rsidR="00F84D5A" w:rsidRPr="00F84D5A" w:rsidRDefault="00F84D5A" w:rsidP="00F84D5A">
            <w:pPr>
              <w:rPr>
                <w:lang w:val="en-US"/>
              </w:rPr>
            </w:pPr>
            <w:r w:rsidRPr="004F2031">
              <w:rPr>
                <w:rFonts w:ascii="Corbel" w:hAnsi="Corbel" w:cs="Tahoma"/>
                <w:color w:val="auto"/>
                <w:lang w:val="en-GB"/>
              </w:rPr>
              <w:t>Year and semester of studies</w:t>
            </w:r>
          </w:p>
        </w:tc>
        <w:tc>
          <w:tcPr>
            <w:tcW w:w="7098" w:type="dxa"/>
            <w:tcBorders>
              <w:top w:val="single" w:sz="4" w:space="0" w:color="000000"/>
              <w:left w:val="single" w:sz="4" w:space="0" w:color="000000"/>
              <w:bottom w:val="single" w:sz="4" w:space="0" w:color="000000"/>
              <w:right w:val="single" w:sz="4" w:space="0" w:color="000000"/>
            </w:tcBorders>
            <w:vAlign w:val="center"/>
          </w:tcPr>
          <w:p w14:paraId="2E9ECEA8" w14:textId="77777777" w:rsidR="00F84D5A" w:rsidRPr="00F84D5A" w:rsidRDefault="00F84D5A" w:rsidP="00F84D5A">
            <w:pPr>
              <w:rPr>
                <w:lang w:val="en-US"/>
              </w:rPr>
            </w:pPr>
            <w:r w:rsidRPr="00F84D5A">
              <w:rPr>
                <w:rFonts w:ascii="Corbel" w:eastAsia="Corbel" w:hAnsi="Corbel" w:cs="Corbel"/>
                <w:lang w:val="en-US"/>
              </w:rPr>
              <w:t>Year: II i III, semester:  3, 4, 5  i  6</w:t>
            </w:r>
            <w:r w:rsidRPr="00F84D5A">
              <w:rPr>
                <w:rFonts w:ascii="Corbel" w:eastAsia="Corbel" w:hAnsi="Corbel" w:cs="Corbel"/>
                <w:b/>
                <w:lang w:val="en-US"/>
              </w:rPr>
              <w:t xml:space="preserve"> </w:t>
            </w:r>
          </w:p>
        </w:tc>
      </w:tr>
      <w:tr w:rsidR="00F84D5A" w14:paraId="3E6172D9"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11916383" w14:textId="3CE962F9" w:rsidR="00F84D5A" w:rsidRDefault="00F84D5A" w:rsidP="00F84D5A">
            <w:r w:rsidRPr="004F2031">
              <w:rPr>
                <w:rFonts w:ascii="Corbel" w:hAnsi="Corbel" w:cs="Tahoma"/>
                <w:color w:val="auto"/>
                <w:lang w:val="en-GB"/>
              </w:rPr>
              <w:t>Course type</w:t>
            </w:r>
          </w:p>
        </w:tc>
        <w:tc>
          <w:tcPr>
            <w:tcW w:w="7098" w:type="dxa"/>
            <w:tcBorders>
              <w:top w:val="single" w:sz="4" w:space="0" w:color="000000"/>
              <w:left w:val="single" w:sz="4" w:space="0" w:color="000000"/>
              <w:bottom w:val="single" w:sz="4" w:space="0" w:color="000000"/>
              <w:right w:val="single" w:sz="4" w:space="0" w:color="000000"/>
            </w:tcBorders>
            <w:vAlign w:val="center"/>
          </w:tcPr>
          <w:p w14:paraId="2B2826B3" w14:textId="4F777A39" w:rsidR="00F84D5A" w:rsidRPr="00D47C2A" w:rsidRDefault="00F84D5A" w:rsidP="00F84D5A">
            <w:pPr>
              <w:pStyle w:val="HTML-wstpniesformatowany"/>
              <w:rPr>
                <w:rFonts w:ascii="Corbel" w:hAnsi="Corbel"/>
                <w:sz w:val="22"/>
                <w:szCs w:val="22"/>
              </w:rPr>
            </w:pPr>
            <w:r>
              <w:rPr>
                <w:rStyle w:val="y2iqfc"/>
                <w:rFonts w:ascii="Corbel" w:hAnsi="Corbel"/>
                <w:sz w:val="22"/>
                <w:szCs w:val="22"/>
                <w:lang w:val="en"/>
              </w:rPr>
              <w:t>M</w:t>
            </w:r>
            <w:r w:rsidRPr="00D47C2A">
              <w:rPr>
                <w:rStyle w:val="y2iqfc"/>
                <w:rFonts w:ascii="Corbel" w:hAnsi="Corbel"/>
                <w:sz w:val="22"/>
                <w:szCs w:val="22"/>
                <w:lang w:val="en"/>
              </w:rPr>
              <w:t>ajor</w:t>
            </w:r>
            <w:r>
              <w:rPr>
                <w:rStyle w:val="y2iqfc"/>
                <w:rFonts w:ascii="Corbel" w:hAnsi="Corbel"/>
                <w:sz w:val="22"/>
                <w:szCs w:val="22"/>
                <w:lang w:val="en"/>
              </w:rPr>
              <w:t xml:space="preserve"> </w:t>
            </w:r>
            <w:r>
              <w:rPr>
                <w:rStyle w:val="y2iqfc"/>
                <w:rFonts w:ascii="Corbel" w:hAnsi="Corbel"/>
                <w:sz w:val="22"/>
                <w:lang w:val="en"/>
              </w:rPr>
              <w:t>subject</w:t>
            </w:r>
          </w:p>
        </w:tc>
      </w:tr>
      <w:tr w:rsidR="00F84D5A" w14:paraId="02268C3F" w14:textId="77777777" w:rsidTr="00F84D5A">
        <w:trPr>
          <w:trHeight w:val="478"/>
        </w:trPr>
        <w:tc>
          <w:tcPr>
            <w:tcW w:w="2694" w:type="dxa"/>
            <w:tcBorders>
              <w:top w:val="single" w:sz="4" w:space="0" w:color="000000"/>
              <w:left w:val="single" w:sz="4" w:space="0" w:color="000000"/>
              <w:bottom w:val="single" w:sz="4" w:space="0" w:color="000000"/>
              <w:right w:val="single" w:sz="4" w:space="0" w:color="000000"/>
            </w:tcBorders>
            <w:vAlign w:val="center"/>
          </w:tcPr>
          <w:p w14:paraId="4133F3A4" w14:textId="6086BE73" w:rsidR="00F84D5A" w:rsidRDefault="00F84D5A" w:rsidP="00F84D5A">
            <w:pPr>
              <w:rPr>
                <w:rFonts w:ascii="Corbel" w:eastAsia="Corbel" w:hAnsi="Corbel" w:cs="Corbel"/>
              </w:rPr>
            </w:pPr>
            <w:r w:rsidRPr="004F2031">
              <w:rPr>
                <w:rFonts w:ascii="Corbel" w:hAnsi="Corbel" w:cs="Tahoma"/>
                <w:color w:val="auto"/>
                <w:lang w:val="en-GB"/>
              </w:rPr>
              <w:t>Language of instruction</w:t>
            </w:r>
          </w:p>
        </w:tc>
        <w:tc>
          <w:tcPr>
            <w:tcW w:w="7098" w:type="dxa"/>
            <w:tcBorders>
              <w:top w:val="single" w:sz="4" w:space="0" w:color="000000"/>
              <w:left w:val="single" w:sz="4" w:space="0" w:color="000000"/>
              <w:bottom w:val="single" w:sz="4" w:space="0" w:color="000000"/>
              <w:right w:val="single" w:sz="4" w:space="0" w:color="000000"/>
            </w:tcBorders>
            <w:vAlign w:val="center"/>
          </w:tcPr>
          <w:p w14:paraId="3247A8E1" w14:textId="04E956BC" w:rsidR="00F84D5A" w:rsidRDefault="00F84D5A" w:rsidP="00F84D5A">
            <w:r w:rsidRPr="00B04BEE">
              <w:t>English</w:t>
            </w:r>
          </w:p>
        </w:tc>
      </w:tr>
      <w:tr w:rsidR="00F84D5A" w14:paraId="42D62E67" w14:textId="77777777" w:rsidTr="00F84D5A">
        <w:trPr>
          <w:trHeight w:val="480"/>
        </w:trPr>
        <w:tc>
          <w:tcPr>
            <w:tcW w:w="2694" w:type="dxa"/>
            <w:tcBorders>
              <w:top w:val="single" w:sz="4" w:space="0" w:color="000000"/>
              <w:left w:val="single" w:sz="4" w:space="0" w:color="000000"/>
              <w:bottom w:val="single" w:sz="4" w:space="0" w:color="000000"/>
              <w:right w:val="single" w:sz="4" w:space="0" w:color="000000"/>
            </w:tcBorders>
            <w:vAlign w:val="center"/>
          </w:tcPr>
          <w:p w14:paraId="5E1D09AA" w14:textId="2C45335F" w:rsidR="00F84D5A" w:rsidRDefault="00F84D5A" w:rsidP="00F84D5A">
            <w:pPr>
              <w:rPr>
                <w:rFonts w:ascii="Corbel" w:eastAsia="Corbel" w:hAnsi="Corbel" w:cs="Corbel"/>
              </w:rPr>
            </w:pPr>
            <w:r w:rsidRPr="004F2031">
              <w:rPr>
                <w:rFonts w:ascii="Corbel" w:hAnsi="Corbel" w:cs="Tahoma"/>
                <w:color w:val="auto"/>
                <w:lang w:val="en-GB"/>
              </w:rPr>
              <w:t>Coordinator</w:t>
            </w:r>
          </w:p>
        </w:tc>
        <w:tc>
          <w:tcPr>
            <w:tcW w:w="7098" w:type="dxa"/>
            <w:tcBorders>
              <w:top w:val="single" w:sz="4" w:space="0" w:color="000000"/>
              <w:left w:val="single" w:sz="4" w:space="0" w:color="000000"/>
              <w:bottom w:val="single" w:sz="4" w:space="0" w:color="000000"/>
              <w:right w:val="single" w:sz="4" w:space="0" w:color="000000"/>
            </w:tcBorders>
            <w:vAlign w:val="center"/>
          </w:tcPr>
          <w:p w14:paraId="51FBC58A" w14:textId="5AC8DCA9" w:rsidR="00F84D5A" w:rsidRDefault="00F84D5A" w:rsidP="00F84D5A">
            <w:r>
              <w:rPr>
                <w:rFonts w:ascii="Corbel" w:eastAsia="Corbel" w:hAnsi="Corbel" w:cs="Corbel"/>
              </w:rPr>
              <w:t>prof. dr hab. G</w:t>
            </w:r>
            <w:r>
              <w:rPr>
                <w:rFonts w:eastAsia="Corbel" w:cs="Corbel"/>
              </w:rPr>
              <w:t>rzegorz Oliwa</w:t>
            </w:r>
            <w:r>
              <w:rPr>
                <w:rFonts w:ascii="Corbel" w:eastAsia="Corbel" w:hAnsi="Corbel" w:cs="Corbel"/>
                <w:b/>
              </w:rPr>
              <w:t xml:space="preserve"> </w:t>
            </w:r>
          </w:p>
        </w:tc>
      </w:tr>
      <w:tr w:rsidR="00F84D5A" w14:paraId="585ADA74" w14:textId="77777777" w:rsidTr="00F84D5A">
        <w:trPr>
          <w:trHeight w:val="1015"/>
        </w:trPr>
        <w:tc>
          <w:tcPr>
            <w:tcW w:w="2694" w:type="dxa"/>
            <w:tcBorders>
              <w:top w:val="single" w:sz="4" w:space="0" w:color="000000"/>
              <w:left w:val="single" w:sz="4" w:space="0" w:color="000000"/>
              <w:bottom w:val="single" w:sz="4" w:space="0" w:color="000000"/>
              <w:right w:val="single" w:sz="4" w:space="0" w:color="000000"/>
            </w:tcBorders>
            <w:vAlign w:val="center"/>
          </w:tcPr>
          <w:p w14:paraId="352073B8" w14:textId="75D08512" w:rsidR="00F84D5A" w:rsidRPr="00F84D5A" w:rsidRDefault="00F84D5A" w:rsidP="00F84D5A">
            <w:pPr>
              <w:rPr>
                <w:rFonts w:ascii="Corbel" w:eastAsia="Corbel" w:hAnsi="Corbel" w:cs="Corbel"/>
                <w:lang w:val="en-US"/>
              </w:rPr>
            </w:pPr>
            <w:r w:rsidRPr="004F2031">
              <w:rPr>
                <w:rFonts w:ascii="Corbel" w:hAnsi="Corbel" w:cs="Tahoma"/>
                <w:color w:val="auto"/>
                <w:lang w:val="en-GB"/>
              </w:rPr>
              <w:t>Course instructor</w:t>
            </w:r>
          </w:p>
        </w:tc>
        <w:tc>
          <w:tcPr>
            <w:tcW w:w="7098" w:type="dxa"/>
            <w:tcBorders>
              <w:top w:val="single" w:sz="4" w:space="0" w:color="000000"/>
              <w:left w:val="single" w:sz="4" w:space="0" w:color="000000"/>
              <w:bottom w:val="single" w:sz="4" w:space="0" w:color="000000"/>
              <w:right w:val="single" w:sz="4" w:space="0" w:color="000000"/>
            </w:tcBorders>
            <w:vAlign w:val="center"/>
          </w:tcPr>
          <w:p w14:paraId="3EBA398D" w14:textId="77777777" w:rsidR="00F84D5A" w:rsidRDefault="00F84D5A" w:rsidP="00F84D5A">
            <w:pPr>
              <w:ind w:right="3065"/>
              <w:rPr>
                <w:rFonts w:ascii="Corbel" w:eastAsia="Corbel" w:hAnsi="Corbel" w:cs="Corbel"/>
                <w:b/>
              </w:rPr>
            </w:pPr>
            <w:r>
              <w:rPr>
                <w:rFonts w:ascii="Corbel" w:eastAsia="Corbel" w:hAnsi="Corbel" w:cs="Corbel"/>
              </w:rPr>
              <w:t>prof. dr hab. G</w:t>
            </w:r>
            <w:r>
              <w:rPr>
                <w:rFonts w:eastAsia="Corbel" w:cs="Corbel"/>
              </w:rPr>
              <w:t>rzegorz Oliwa</w:t>
            </w:r>
            <w:r>
              <w:rPr>
                <w:rFonts w:ascii="Corbel" w:eastAsia="Corbel" w:hAnsi="Corbel" w:cs="Corbel"/>
                <w:b/>
              </w:rPr>
              <w:t xml:space="preserve"> </w:t>
            </w:r>
          </w:p>
          <w:p w14:paraId="11CF4A1C" w14:textId="5761DC77" w:rsidR="00F84D5A" w:rsidRDefault="00F84D5A" w:rsidP="00F84D5A">
            <w:pPr>
              <w:ind w:right="3065"/>
            </w:pPr>
            <w:r>
              <w:rPr>
                <w:rFonts w:ascii="Corbel" w:eastAsia="Corbel" w:hAnsi="Corbel" w:cs="Corbel"/>
              </w:rPr>
              <w:t>dr Katarzyna Sobas</w:t>
            </w:r>
            <w:r>
              <w:rPr>
                <w:rFonts w:ascii="Corbel" w:eastAsia="Corbel" w:hAnsi="Corbel" w:cs="Corbel"/>
                <w:b/>
              </w:rPr>
              <w:t xml:space="preserve"> </w:t>
            </w:r>
          </w:p>
        </w:tc>
      </w:tr>
    </w:tbl>
    <w:p w14:paraId="307B7C84" w14:textId="77777777" w:rsidR="00B04BEE" w:rsidRDefault="00B04BEE" w:rsidP="00B04BEE">
      <w:pPr>
        <w:spacing w:after="76"/>
      </w:pPr>
      <w:r>
        <w:rPr>
          <w:rFonts w:ascii="Corbel" w:eastAsia="Corbel" w:hAnsi="Corbel" w:cs="Corbel"/>
          <w:b/>
        </w:rPr>
        <w:t xml:space="preserve">* </w:t>
      </w:r>
      <w:r>
        <w:rPr>
          <w:rFonts w:ascii="Corbel" w:eastAsia="Corbel" w:hAnsi="Corbel" w:cs="Corbel"/>
          <w:b/>
          <w:i/>
        </w:rPr>
        <w:t>-</w:t>
      </w:r>
      <w:r>
        <w:rPr>
          <w:rFonts w:ascii="Corbel" w:eastAsia="Corbel" w:hAnsi="Corbel" w:cs="Corbel"/>
          <w:i/>
        </w:rPr>
        <w:t>opcjonalni</w:t>
      </w:r>
      <w:r>
        <w:rPr>
          <w:rFonts w:ascii="Corbel" w:eastAsia="Corbel" w:hAnsi="Corbel" w:cs="Corbel"/>
        </w:rPr>
        <w:t>e,</w:t>
      </w:r>
      <w:r>
        <w:rPr>
          <w:rFonts w:ascii="Corbel" w:eastAsia="Corbel" w:hAnsi="Corbel" w:cs="Corbel"/>
          <w:b/>
          <w:i/>
        </w:rPr>
        <w:t xml:space="preserve"> </w:t>
      </w:r>
      <w:r>
        <w:rPr>
          <w:rFonts w:ascii="Corbel" w:eastAsia="Corbel" w:hAnsi="Corbel" w:cs="Corbel"/>
          <w:i/>
        </w:rPr>
        <w:t>zgodnie z ustaleniami w Jednostce</w:t>
      </w:r>
      <w:r>
        <w:rPr>
          <w:rFonts w:ascii="Corbel" w:eastAsia="Corbel" w:hAnsi="Corbel" w:cs="Corbel"/>
          <w:b/>
        </w:rPr>
        <w:t xml:space="preserve"> </w:t>
      </w:r>
    </w:p>
    <w:p w14:paraId="43E1C4B3" w14:textId="77777777" w:rsidR="00F84D5A" w:rsidRPr="006372FE" w:rsidRDefault="00B04BEE" w:rsidP="00F84D5A">
      <w:pPr>
        <w:pStyle w:val="Nagwek1"/>
        <w:numPr>
          <w:ilvl w:val="1"/>
          <w:numId w:val="2"/>
        </w:numPr>
        <w:spacing w:after="5" w:line="249" w:lineRule="auto"/>
        <w:ind w:right="0"/>
        <w:rPr>
          <w:lang w:val="en-US"/>
        </w:rPr>
      </w:pPr>
      <w:r w:rsidRPr="009F2863">
        <w:t xml:space="preserve"> </w:t>
      </w:r>
      <w:r w:rsidR="00F84D5A" w:rsidRPr="004F2031">
        <w:rPr>
          <w:rFonts w:cs="Tahoma"/>
          <w:color w:val="auto"/>
          <w:sz w:val="24"/>
          <w:lang w:val="en-GB"/>
        </w:rPr>
        <w:t>Learning format – number of hours and ECTS credits</w:t>
      </w:r>
    </w:p>
    <w:p w14:paraId="4743DA93" w14:textId="77777777" w:rsidR="00F84D5A" w:rsidRPr="006372FE" w:rsidRDefault="00F84D5A" w:rsidP="00F84D5A">
      <w:pPr>
        <w:spacing w:after="0"/>
        <w:rPr>
          <w:lang w:val="en-US"/>
        </w:rPr>
      </w:pPr>
      <w:r w:rsidRPr="006372FE">
        <w:rPr>
          <w:rFonts w:ascii="Corbel" w:eastAsia="Corbel" w:hAnsi="Corbel" w:cs="Corbel"/>
          <w:b/>
          <w:lang w:val="en-US"/>
        </w:rPr>
        <w:t xml:space="preserve"> </w:t>
      </w:r>
    </w:p>
    <w:tbl>
      <w:tblPr>
        <w:tblStyle w:val="TableGrid"/>
        <w:tblW w:w="9747" w:type="dxa"/>
        <w:tblInd w:w="-113" w:type="dxa"/>
        <w:tblCellMar>
          <w:top w:w="49" w:type="dxa"/>
          <w:left w:w="139" w:type="dxa"/>
          <w:right w:w="95" w:type="dxa"/>
        </w:tblCellMar>
        <w:tblLook w:val="04A0" w:firstRow="1" w:lastRow="0" w:firstColumn="1" w:lastColumn="0" w:noHBand="0" w:noVBand="1"/>
      </w:tblPr>
      <w:tblGrid>
        <w:gridCol w:w="1260"/>
        <w:gridCol w:w="987"/>
        <w:gridCol w:w="878"/>
        <w:gridCol w:w="1329"/>
        <w:gridCol w:w="1047"/>
        <w:gridCol w:w="990"/>
        <w:gridCol w:w="1196"/>
        <w:gridCol w:w="804"/>
        <w:gridCol w:w="1256"/>
      </w:tblGrid>
      <w:tr w:rsidR="00F84D5A" w14:paraId="68A9FEF0" w14:textId="77777777" w:rsidTr="00F15F9E">
        <w:trPr>
          <w:trHeight w:val="788"/>
        </w:trPr>
        <w:tc>
          <w:tcPr>
            <w:tcW w:w="1384" w:type="dxa"/>
            <w:tcBorders>
              <w:top w:val="single" w:sz="4" w:space="0" w:color="000000"/>
              <w:left w:val="single" w:sz="4" w:space="0" w:color="000000"/>
              <w:bottom w:val="single" w:sz="4" w:space="0" w:color="000000"/>
              <w:right w:val="single" w:sz="4" w:space="0" w:color="000000"/>
            </w:tcBorders>
          </w:tcPr>
          <w:p w14:paraId="11250130" w14:textId="77777777" w:rsidR="00F84D5A" w:rsidRPr="004F2031" w:rsidRDefault="00F84D5A" w:rsidP="00F15F9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3AB425D" w14:textId="77777777" w:rsidR="00F84D5A" w:rsidRDefault="00F84D5A" w:rsidP="00F15F9E">
            <w:pPr>
              <w:ind w:right="45"/>
              <w:jc w:val="center"/>
            </w:pPr>
            <w:r w:rsidRPr="004F2031">
              <w:rPr>
                <w:rFonts w:ascii="Corbel" w:hAnsi="Corbel" w:cs="Tahoma"/>
                <w:color w:val="auto"/>
                <w:sz w:val="20"/>
                <w:szCs w:val="20"/>
                <w:lang w:val="en-GB"/>
              </w:rPr>
              <w:t>(n0.)</w:t>
            </w:r>
          </w:p>
        </w:tc>
        <w:tc>
          <w:tcPr>
            <w:tcW w:w="629" w:type="dxa"/>
            <w:tcBorders>
              <w:top w:val="single" w:sz="4" w:space="0" w:color="000000"/>
              <w:left w:val="single" w:sz="4" w:space="0" w:color="000000"/>
              <w:bottom w:val="single" w:sz="4" w:space="0" w:color="000000"/>
              <w:right w:val="single" w:sz="4" w:space="0" w:color="000000"/>
            </w:tcBorders>
            <w:vAlign w:val="center"/>
          </w:tcPr>
          <w:p w14:paraId="6C1DBEE7" w14:textId="77777777" w:rsidR="00F84D5A" w:rsidRDefault="00F84D5A" w:rsidP="00F15F9E">
            <w:pPr>
              <w:ind w:right="41"/>
              <w:jc w:val="center"/>
            </w:pPr>
            <w:r w:rsidRPr="004F2031">
              <w:rPr>
                <w:rFonts w:ascii="Corbel" w:hAnsi="Corbel" w:cs="Tahoma"/>
                <w:color w:val="auto"/>
                <w:sz w:val="20"/>
                <w:szCs w:val="20"/>
                <w:lang w:val="en-GB"/>
              </w:rPr>
              <w:t>Lectures</w:t>
            </w:r>
          </w:p>
        </w:tc>
        <w:tc>
          <w:tcPr>
            <w:tcW w:w="878" w:type="dxa"/>
            <w:tcBorders>
              <w:top w:val="single" w:sz="4" w:space="0" w:color="000000"/>
              <w:left w:val="single" w:sz="4" w:space="0" w:color="000000"/>
              <w:bottom w:val="single" w:sz="4" w:space="0" w:color="000000"/>
              <w:right w:val="single" w:sz="4" w:space="0" w:color="000000"/>
            </w:tcBorders>
            <w:vAlign w:val="center"/>
          </w:tcPr>
          <w:p w14:paraId="4C318AF2" w14:textId="77777777" w:rsidR="00F84D5A" w:rsidRDefault="00F84D5A" w:rsidP="00F15F9E">
            <w:pPr>
              <w:ind w:right="39"/>
              <w:jc w:val="center"/>
            </w:pPr>
            <w:r w:rsidRPr="004F2031">
              <w:rPr>
                <w:rFonts w:ascii="Corbel" w:hAnsi="Corbel" w:cs="Tahoma"/>
                <w:color w:val="auto"/>
                <w:sz w:val="20"/>
                <w:szCs w:val="20"/>
                <w:lang w:val="en-GB"/>
              </w:rPr>
              <w:t>Classes</w:t>
            </w:r>
          </w:p>
        </w:tc>
        <w:tc>
          <w:tcPr>
            <w:tcW w:w="1329" w:type="dxa"/>
            <w:tcBorders>
              <w:top w:val="single" w:sz="4" w:space="0" w:color="000000"/>
              <w:left w:val="single" w:sz="4" w:space="0" w:color="000000"/>
              <w:bottom w:val="single" w:sz="4" w:space="0" w:color="000000"/>
              <w:right w:val="single" w:sz="4" w:space="0" w:color="000000"/>
            </w:tcBorders>
            <w:vAlign w:val="center"/>
          </w:tcPr>
          <w:p w14:paraId="23AC3677" w14:textId="77777777" w:rsidR="00F84D5A" w:rsidRDefault="00F84D5A" w:rsidP="00F15F9E">
            <w:pPr>
              <w:ind w:right="44"/>
              <w:jc w:val="center"/>
            </w:pPr>
            <w:r>
              <w:rPr>
                <w:rFonts w:ascii="Corbel" w:hAnsi="Corbel" w:cs="Tahoma"/>
                <w:color w:val="auto"/>
                <w:sz w:val="20"/>
                <w:szCs w:val="20"/>
                <w:lang w:val="en-GB"/>
              </w:rPr>
              <w:t>Laboratories</w:t>
            </w:r>
          </w:p>
        </w:tc>
        <w:tc>
          <w:tcPr>
            <w:tcW w:w="1047" w:type="dxa"/>
            <w:tcBorders>
              <w:top w:val="single" w:sz="4" w:space="0" w:color="000000"/>
              <w:left w:val="single" w:sz="4" w:space="0" w:color="000000"/>
              <w:bottom w:val="single" w:sz="4" w:space="0" w:color="000000"/>
              <w:right w:val="single" w:sz="4" w:space="0" w:color="000000"/>
            </w:tcBorders>
            <w:vAlign w:val="center"/>
          </w:tcPr>
          <w:p w14:paraId="20B230D3" w14:textId="77777777" w:rsidR="00F84D5A" w:rsidRDefault="00F84D5A" w:rsidP="00F15F9E">
            <w:pPr>
              <w:ind w:left="39"/>
            </w:pPr>
            <w:r w:rsidRPr="004F2031">
              <w:rPr>
                <w:rFonts w:ascii="Corbel" w:hAnsi="Corbel" w:cs="Tahoma"/>
                <w:color w:val="auto"/>
                <w:sz w:val="20"/>
                <w:szCs w:val="20"/>
                <w:lang w:val="en-GB"/>
              </w:rPr>
              <w:t>Seminars</w:t>
            </w:r>
          </w:p>
        </w:tc>
        <w:tc>
          <w:tcPr>
            <w:tcW w:w="990" w:type="dxa"/>
            <w:tcBorders>
              <w:top w:val="single" w:sz="4" w:space="0" w:color="000000"/>
              <w:left w:val="single" w:sz="4" w:space="0" w:color="000000"/>
              <w:bottom w:val="single" w:sz="4" w:space="0" w:color="000000"/>
              <w:right w:val="single" w:sz="4" w:space="0" w:color="000000"/>
            </w:tcBorders>
            <w:vAlign w:val="center"/>
          </w:tcPr>
          <w:p w14:paraId="6F07CDF7" w14:textId="77777777" w:rsidR="00F84D5A" w:rsidRDefault="00F84D5A" w:rsidP="00F15F9E">
            <w:pPr>
              <w:ind w:right="41"/>
              <w:jc w:val="center"/>
            </w:pPr>
            <w:r w:rsidRPr="004F2031">
              <w:rPr>
                <w:rFonts w:ascii="Corbel" w:hAnsi="Corbel" w:cs="Tahoma"/>
                <w:color w:val="auto"/>
                <w:sz w:val="20"/>
                <w:szCs w:val="20"/>
                <w:lang w:val="en-GB"/>
              </w:rPr>
              <w:t>Practical classes</w:t>
            </w: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vAlign w:val="center"/>
          </w:tcPr>
          <w:p w14:paraId="1975693B" w14:textId="77777777" w:rsidR="00F84D5A" w:rsidRDefault="00F84D5A" w:rsidP="00F15F9E">
            <w:pPr>
              <w:ind w:right="45"/>
              <w:jc w:val="center"/>
            </w:pPr>
            <w:r w:rsidRPr="004F2031">
              <w:rPr>
                <w:rFonts w:ascii="Corbel" w:hAnsi="Corbel" w:cs="Tahoma"/>
                <w:color w:val="auto"/>
                <w:sz w:val="20"/>
                <w:szCs w:val="20"/>
                <w:lang w:val="en-GB"/>
              </w:rPr>
              <w:t>Internships</w:t>
            </w:r>
          </w:p>
        </w:tc>
        <w:tc>
          <w:tcPr>
            <w:tcW w:w="804" w:type="dxa"/>
            <w:tcBorders>
              <w:top w:val="single" w:sz="4" w:space="0" w:color="000000"/>
              <w:left w:val="single" w:sz="4" w:space="0" w:color="000000"/>
              <w:bottom w:val="single" w:sz="4" w:space="0" w:color="000000"/>
              <w:right w:val="single" w:sz="4" w:space="0" w:color="000000"/>
            </w:tcBorders>
            <w:vAlign w:val="center"/>
          </w:tcPr>
          <w:p w14:paraId="4852B082" w14:textId="77777777" w:rsidR="00F84D5A" w:rsidRDefault="00F84D5A" w:rsidP="00F15F9E">
            <w:pPr>
              <w:jc w:val="center"/>
            </w:pPr>
            <w:r>
              <w:rPr>
                <w:rFonts w:ascii="Corbel" w:hAnsi="Corbel" w:cs="Tahoma"/>
                <w:color w:val="auto"/>
                <w:sz w:val="20"/>
                <w:szCs w:val="20"/>
                <w:lang w:val="en-GB"/>
              </w:rPr>
              <w:t>O</w:t>
            </w:r>
            <w:r w:rsidRPr="004F2031">
              <w:rPr>
                <w:rFonts w:ascii="Corbel" w:hAnsi="Corbel" w:cs="Tahoma"/>
                <w:color w:val="auto"/>
                <w:sz w:val="20"/>
                <w:szCs w:val="20"/>
                <w:lang w:val="en-GB"/>
              </w:rPr>
              <w:t>thers</w:t>
            </w:r>
          </w:p>
        </w:tc>
        <w:tc>
          <w:tcPr>
            <w:tcW w:w="1490" w:type="dxa"/>
            <w:tcBorders>
              <w:top w:val="single" w:sz="4" w:space="0" w:color="000000"/>
              <w:left w:val="single" w:sz="4" w:space="0" w:color="000000"/>
              <w:bottom w:val="single" w:sz="4" w:space="0" w:color="000000"/>
              <w:right w:val="single" w:sz="4" w:space="0" w:color="000000"/>
            </w:tcBorders>
            <w:vAlign w:val="center"/>
          </w:tcPr>
          <w:p w14:paraId="274A4E49" w14:textId="77777777" w:rsidR="00F84D5A" w:rsidRDefault="00F84D5A" w:rsidP="00F15F9E">
            <w:pPr>
              <w:jc w:val="center"/>
            </w:pPr>
            <w:r w:rsidRPr="004F2031">
              <w:rPr>
                <w:rFonts w:ascii="Corbel" w:hAnsi="Corbel" w:cs="Tahoma"/>
                <w:b/>
                <w:color w:val="auto"/>
                <w:sz w:val="20"/>
                <w:szCs w:val="20"/>
                <w:lang w:val="en-GB"/>
              </w:rPr>
              <w:t>ECTS credits</w:t>
            </w:r>
          </w:p>
        </w:tc>
      </w:tr>
      <w:tr w:rsidR="00F84D5A" w14:paraId="6FC2A457"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5CA634C6" w14:textId="77777777" w:rsidR="00F84D5A" w:rsidRDefault="00F84D5A" w:rsidP="00F15F9E">
            <w:pPr>
              <w:ind w:right="44"/>
              <w:jc w:val="center"/>
            </w:pPr>
            <w:r>
              <w:rPr>
                <w:rFonts w:ascii="Corbel" w:eastAsia="Corbel" w:hAnsi="Corbel" w:cs="Corbel"/>
              </w:rPr>
              <w:lastRenderedPageBreak/>
              <w:t xml:space="preserve">3 </w:t>
            </w:r>
          </w:p>
        </w:tc>
        <w:tc>
          <w:tcPr>
            <w:tcW w:w="629" w:type="dxa"/>
            <w:tcBorders>
              <w:top w:val="single" w:sz="4" w:space="0" w:color="000000"/>
              <w:left w:val="single" w:sz="4" w:space="0" w:color="000000"/>
              <w:bottom w:val="single" w:sz="4" w:space="0" w:color="000000"/>
              <w:right w:val="single" w:sz="4" w:space="0" w:color="000000"/>
            </w:tcBorders>
          </w:tcPr>
          <w:p w14:paraId="6F4365DF"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07A802F8" w14:textId="4DE1DAEF" w:rsidR="00F84D5A" w:rsidRDefault="00F84D5A" w:rsidP="00F15F9E">
            <w:pPr>
              <w:ind w:right="42"/>
              <w:jc w:val="center"/>
            </w:pPr>
            <w:r>
              <w:rPr>
                <w:rFonts w:ascii="Corbel" w:eastAsia="Corbel" w:hAnsi="Corbel" w:cs="Corbel"/>
              </w:rPr>
              <w:t>15</w:t>
            </w:r>
          </w:p>
        </w:tc>
        <w:tc>
          <w:tcPr>
            <w:tcW w:w="1329" w:type="dxa"/>
            <w:tcBorders>
              <w:top w:val="single" w:sz="4" w:space="0" w:color="000000"/>
              <w:left w:val="single" w:sz="4" w:space="0" w:color="000000"/>
              <w:bottom w:val="single" w:sz="4" w:space="0" w:color="000000"/>
              <w:right w:val="single" w:sz="4" w:space="0" w:color="000000"/>
            </w:tcBorders>
          </w:tcPr>
          <w:p w14:paraId="53868762"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6B04A9A5"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CED0020"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1B2A95BB"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BBEF30F"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777F7544" w14:textId="5756DD9E" w:rsidR="00F84D5A" w:rsidRDefault="00F84D5A" w:rsidP="00F15F9E">
            <w:pPr>
              <w:ind w:right="40"/>
              <w:jc w:val="center"/>
            </w:pPr>
            <w:r>
              <w:rPr>
                <w:rFonts w:ascii="Corbel" w:eastAsia="Corbel" w:hAnsi="Corbel" w:cs="Corbel"/>
              </w:rPr>
              <w:t>3</w:t>
            </w:r>
          </w:p>
        </w:tc>
      </w:tr>
      <w:tr w:rsidR="00F84D5A" w14:paraId="63550810"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19279A83" w14:textId="77777777" w:rsidR="00F84D5A" w:rsidRDefault="00F84D5A" w:rsidP="00F15F9E">
            <w:pPr>
              <w:ind w:right="45"/>
              <w:jc w:val="center"/>
            </w:pPr>
            <w:r>
              <w:rPr>
                <w:rFonts w:ascii="Corbel" w:eastAsia="Corbel" w:hAnsi="Corbel" w:cs="Corbel"/>
              </w:rPr>
              <w:t xml:space="preserve">4 </w:t>
            </w:r>
          </w:p>
        </w:tc>
        <w:tc>
          <w:tcPr>
            <w:tcW w:w="629" w:type="dxa"/>
            <w:tcBorders>
              <w:top w:val="single" w:sz="4" w:space="0" w:color="000000"/>
              <w:left w:val="single" w:sz="4" w:space="0" w:color="000000"/>
              <w:bottom w:val="single" w:sz="4" w:space="0" w:color="000000"/>
              <w:right w:val="single" w:sz="4" w:space="0" w:color="000000"/>
            </w:tcBorders>
          </w:tcPr>
          <w:p w14:paraId="1F5F65A3"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29CAF416" w14:textId="71B1552E" w:rsidR="00F84D5A" w:rsidRDefault="00F84D5A" w:rsidP="00F15F9E">
            <w:pPr>
              <w:ind w:right="42"/>
              <w:jc w:val="center"/>
            </w:pPr>
            <w:r>
              <w:rPr>
                <w:rFonts w:ascii="Corbel" w:eastAsia="Corbel" w:hAnsi="Corbel" w:cs="Corbel"/>
              </w:rPr>
              <w:t>15</w:t>
            </w:r>
          </w:p>
        </w:tc>
        <w:tc>
          <w:tcPr>
            <w:tcW w:w="1329" w:type="dxa"/>
            <w:tcBorders>
              <w:top w:val="single" w:sz="4" w:space="0" w:color="000000"/>
              <w:left w:val="single" w:sz="4" w:space="0" w:color="000000"/>
              <w:bottom w:val="single" w:sz="4" w:space="0" w:color="000000"/>
              <w:right w:val="single" w:sz="4" w:space="0" w:color="000000"/>
            </w:tcBorders>
          </w:tcPr>
          <w:p w14:paraId="6A02A99C"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0331B9AA"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5AC6921"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249DD92"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6C61EED"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399D51B9" w14:textId="7C9BD07D" w:rsidR="00F84D5A" w:rsidRDefault="00F84D5A" w:rsidP="00F15F9E">
            <w:pPr>
              <w:ind w:right="40"/>
              <w:jc w:val="center"/>
            </w:pPr>
            <w:r>
              <w:rPr>
                <w:rFonts w:ascii="Corbel" w:eastAsia="Corbel" w:hAnsi="Corbel" w:cs="Corbel"/>
              </w:rPr>
              <w:t>3</w:t>
            </w:r>
          </w:p>
        </w:tc>
      </w:tr>
      <w:tr w:rsidR="00F84D5A" w14:paraId="4236A792"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50233031" w14:textId="77777777" w:rsidR="00F84D5A" w:rsidRDefault="00F84D5A" w:rsidP="00F15F9E">
            <w:pPr>
              <w:ind w:right="43"/>
              <w:jc w:val="center"/>
            </w:pPr>
            <w:r>
              <w:rPr>
                <w:rFonts w:ascii="Corbel" w:eastAsia="Corbel" w:hAnsi="Corbel" w:cs="Corbel"/>
              </w:rPr>
              <w:t xml:space="preserve">5 </w:t>
            </w:r>
          </w:p>
        </w:tc>
        <w:tc>
          <w:tcPr>
            <w:tcW w:w="629" w:type="dxa"/>
            <w:tcBorders>
              <w:top w:val="single" w:sz="4" w:space="0" w:color="000000"/>
              <w:left w:val="single" w:sz="4" w:space="0" w:color="000000"/>
              <w:bottom w:val="single" w:sz="4" w:space="0" w:color="000000"/>
              <w:right w:val="single" w:sz="4" w:space="0" w:color="000000"/>
            </w:tcBorders>
          </w:tcPr>
          <w:p w14:paraId="70FCB498"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29A92188" w14:textId="7FD4189C" w:rsidR="00F84D5A" w:rsidRDefault="00F84D5A" w:rsidP="00F15F9E">
            <w:pPr>
              <w:ind w:right="42"/>
              <w:jc w:val="center"/>
            </w:pPr>
            <w:r>
              <w:rPr>
                <w:rFonts w:ascii="Corbel" w:eastAsia="Corbel" w:hAnsi="Corbel" w:cs="Corbel"/>
              </w:rPr>
              <w:t xml:space="preserve">15 </w:t>
            </w:r>
          </w:p>
        </w:tc>
        <w:tc>
          <w:tcPr>
            <w:tcW w:w="1329" w:type="dxa"/>
            <w:tcBorders>
              <w:top w:val="single" w:sz="4" w:space="0" w:color="000000"/>
              <w:left w:val="single" w:sz="4" w:space="0" w:color="000000"/>
              <w:bottom w:val="single" w:sz="4" w:space="0" w:color="000000"/>
              <w:right w:val="single" w:sz="4" w:space="0" w:color="000000"/>
            </w:tcBorders>
          </w:tcPr>
          <w:p w14:paraId="5878310D"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15FEA6FA"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55883D5"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0FC6795E"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4C2ACFB5"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216F3450" w14:textId="3BD7A666" w:rsidR="00F84D5A" w:rsidRDefault="00F84D5A" w:rsidP="00F15F9E">
            <w:pPr>
              <w:ind w:right="40"/>
              <w:jc w:val="center"/>
            </w:pPr>
            <w:r>
              <w:rPr>
                <w:rFonts w:ascii="Corbel" w:eastAsia="Corbel" w:hAnsi="Corbel" w:cs="Corbel"/>
              </w:rPr>
              <w:t>3</w:t>
            </w:r>
          </w:p>
        </w:tc>
      </w:tr>
      <w:tr w:rsidR="00F84D5A" w14:paraId="5FEE9F46" w14:textId="77777777" w:rsidTr="00F15F9E">
        <w:trPr>
          <w:trHeight w:val="463"/>
        </w:trPr>
        <w:tc>
          <w:tcPr>
            <w:tcW w:w="1384" w:type="dxa"/>
            <w:tcBorders>
              <w:top w:val="single" w:sz="4" w:space="0" w:color="000000"/>
              <w:left w:val="single" w:sz="4" w:space="0" w:color="000000"/>
              <w:bottom w:val="single" w:sz="4" w:space="0" w:color="000000"/>
              <w:right w:val="single" w:sz="4" w:space="0" w:color="000000"/>
            </w:tcBorders>
          </w:tcPr>
          <w:p w14:paraId="45C762F5" w14:textId="77777777" w:rsidR="00F84D5A" w:rsidRDefault="00F84D5A" w:rsidP="00F15F9E">
            <w:pPr>
              <w:ind w:right="43"/>
              <w:jc w:val="center"/>
            </w:pPr>
            <w:r>
              <w:rPr>
                <w:rFonts w:ascii="Corbel" w:eastAsia="Corbel" w:hAnsi="Corbel" w:cs="Corbel"/>
              </w:rPr>
              <w:t xml:space="preserve">6 </w:t>
            </w:r>
          </w:p>
        </w:tc>
        <w:tc>
          <w:tcPr>
            <w:tcW w:w="629" w:type="dxa"/>
            <w:tcBorders>
              <w:top w:val="single" w:sz="4" w:space="0" w:color="000000"/>
              <w:left w:val="single" w:sz="4" w:space="0" w:color="000000"/>
              <w:bottom w:val="single" w:sz="4" w:space="0" w:color="000000"/>
              <w:right w:val="single" w:sz="4" w:space="0" w:color="000000"/>
            </w:tcBorders>
          </w:tcPr>
          <w:p w14:paraId="0D2C1F75" w14:textId="77777777" w:rsidR="00F84D5A" w:rsidRDefault="00F84D5A" w:rsidP="00F15F9E">
            <w:pPr>
              <w:ind w:left="5"/>
              <w:jc w:val="center"/>
            </w:pPr>
            <w:r>
              <w:rPr>
                <w:rFonts w:ascii="Corbel" w:eastAsia="Corbel" w:hAnsi="Corbel" w:cs="Corbel"/>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70BF85CC" w14:textId="3AC4259A" w:rsidR="00F84D5A" w:rsidRDefault="00F84D5A" w:rsidP="00F15F9E">
            <w:pPr>
              <w:ind w:right="42"/>
              <w:jc w:val="center"/>
            </w:pPr>
            <w:r>
              <w:rPr>
                <w:rFonts w:ascii="Corbel" w:eastAsia="Corbel" w:hAnsi="Corbel" w:cs="Corbel"/>
              </w:rPr>
              <w:t>15</w:t>
            </w:r>
          </w:p>
        </w:tc>
        <w:tc>
          <w:tcPr>
            <w:tcW w:w="1329" w:type="dxa"/>
            <w:tcBorders>
              <w:top w:val="single" w:sz="4" w:space="0" w:color="000000"/>
              <w:left w:val="single" w:sz="4" w:space="0" w:color="000000"/>
              <w:bottom w:val="single" w:sz="4" w:space="0" w:color="000000"/>
              <w:right w:val="single" w:sz="4" w:space="0" w:color="000000"/>
            </w:tcBorders>
          </w:tcPr>
          <w:p w14:paraId="7E7CC915" w14:textId="77777777" w:rsidR="00F84D5A" w:rsidRDefault="00F84D5A" w:rsidP="00F15F9E">
            <w:pPr>
              <w:jc w:val="center"/>
            </w:pPr>
            <w:r>
              <w:rPr>
                <w:rFonts w:ascii="Corbel" w:eastAsia="Corbel" w:hAnsi="Corbel" w:cs="Corbel"/>
              </w:rPr>
              <w:t xml:space="preserve"> </w:t>
            </w:r>
          </w:p>
        </w:tc>
        <w:tc>
          <w:tcPr>
            <w:tcW w:w="1047" w:type="dxa"/>
            <w:tcBorders>
              <w:top w:val="single" w:sz="4" w:space="0" w:color="000000"/>
              <w:left w:val="single" w:sz="4" w:space="0" w:color="000000"/>
              <w:bottom w:val="single" w:sz="4" w:space="0" w:color="000000"/>
              <w:right w:val="single" w:sz="4" w:space="0" w:color="000000"/>
            </w:tcBorders>
          </w:tcPr>
          <w:p w14:paraId="143B3314" w14:textId="77777777" w:rsidR="00F84D5A" w:rsidRDefault="00F84D5A" w:rsidP="00F15F9E">
            <w:pPr>
              <w:jc w:val="center"/>
            </w:pPr>
            <w:r>
              <w:rPr>
                <w:rFonts w:ascii="Corbel" w:eastAsia="Corbel" w:hAnsi="Corbel" w:cs="Corbe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3E2330E6" w14:textId="77777777" w:rsidR="00F84D5A" w:rsidRDefault="00F84D5A" w:rsidP="00F15F9E">
            <w:pPr>
              <w:ind w:left="2"/>
              <w:jc w:val="center"/>
            </w:pPr>
            <w:r>
              <w:rPr>
                <w:rFonts w:ascii="Corbel" w:eastAsia="Corbel" w:hAnsi="Corbel" w:cs="Corbel"/>
              </w:rPr>
              <w:t xml:space="preserve"> </w:t>
            </w:r>
          </w:p>
        </w:tc>
        <w:tc>
          <w:tcPr>
            <w:tcW w:w="1196" w:type="dxa"/>
            <w:tcBorders>
              <w:top w:val="single" w:sz="4" w:space="0" w:color="000000"/>
              <w:left w:val="single" w:sz="4" w:space="0" w:color="000000"/>
              <w:bottom w:val="single" w:sz="4" w:space="0" w:color="000000"/>
              <w:right w:val="single" w:sz="4" w:space="0" w:color="000000"/>
            </w:tcBorders>
          </w:tcPr>
          <w:p w14:paraId="6717CEF4" w14:textId="77777777" w:rsidR="00F84D5A" w:rsidRDefault="00F84D5A" w:rsidP="00F15F9E">
            <w:pPr>
              <w:ind w:right="3"/>
              <w:jc w:val="center"/>
            </w:pPr>
            <w:r>
              <w:rPr>
                <w:rFonts w:ascii="Corbel" w:eastAsia="Corbel" w:hAnsi="Corbel" w:cs="Corbel"/>
              </w:rPr>
              <w:t xml:space="preserve"> </w:t>
            </w:r>
          </w:p>
        </w:tc>
        <w:tc>
          <w:tcPr>
            <w:tcW w:w="804" w:type="dxa"/>
            <w:tcBorders>
              <w:top w:val="single" w:sz="4" w:space="0" w:color="000000"/>
              <w:left w:val="single" w:sz="4" w:space="0" w:color="000000"/>
              <w:bottom w:val="single" w:sz="4" w:space="0" w:color="000000"/>
              <w:right w:val="single" w:sz="4" w:space="0" w:color="000000"/>
            </w:tcBorders>
          </w:tcPr>
          <w:p w14:paraId="176B59F5" w14:textId="77777777" w:rsidR="00F84D5A" w:rsidRDefault="00F84D5A" w:rsidP="00F15F9E">
            <w:pPr>
              <w:jc w:val="center"/>
            </w:pPr>
            <w:r>
              <w:rPr>
                <w:rFonts w:ascii="Corbel" w:eastAsia="Corbel" w:hAnsi="Corbel" w:cs="Corbel"/>
              </w:rPr>
              <w:t xml:space="preserve"> </w:t>
            </w:r>
          </w:p>
        </w:tc>
        <w:tc>
          <w:tcPr>
            <w:tcW w:w="1490" w:type="dxa"/>
            <w:tcBorders>
              <w:top w:val="single" w:sz="4" w:space="0" w:color="000000"/>
              <w:left w:val="single" w:sz="4" w:space="0" w:color="000000"/>
              <w:bottom w:val="single" w:sz="4" w:space="0" w:color="000000"/>
              <w:right w:val="single" w:sz="4" w:space="0" w:color="000000"/>
            </w:tcBorders>
          </w:tcPr>
          <w:p w14:paraId="0C66D463" w14:textId="2C758849" w:rsidR="00F84D5A" w:rsidRDefault="00F84D5A" w:rsidP="00F15F9E">
            <w:pPr>
              <w:ind w:right="40"/>
              <w:jc w:val="center"/>
            </w:pPr>
            <w:r>
              <w:rPr>
                <w:rFonts w:ascii="Corbel" w:eastAsia="Corbel" w:hAnsi="Corbel" w:cs="Corbel"/>
              </w:rPr>
              <w:t>3</w:t>
            </w:r>
          </w:p>
        </w:tc>
      </w:tr>
    </w:tbl>
    <w:p w14:paraId="0C64AEC5" w14:textId="60611AF1" w:rsidR="00B04BEE" w:rsidRDefault="00B04BEE" w:rsidP="00B04BEE">
      <w:pPr>
        <w:spacing w:after="0"/>
        <w:rPr>
          <w:rFonts w:ascii="Corbel" w:eastAsia="Corbel" w:hAnsi="Corbel" w:cs="Corbel"/>
          <w:b/>
        </w:rPr>
      </w:pPr>
    </w:p>
    <w:p w14:paraId="5B239ACF" w14:textId="77777777" w:rsidR="00F84D5A" w:rsidRDefault="00F84D5A" w:rsidP="00B04BEE">
      <w:pPr>
        <w:spacing w:after="0"/>
        <w:rPr>
          <w:rFonts w:ascii="Corbel" w:eastAsia="Corbel" w:hAnsi="Corbel" w:cs="Corbel"/>
          <w:b/>
        </w:rPr>
      </w:pPr>
    </w:p>
    <w:p w14:paraId="20E8F888" w14:textId="77777777" w:rsidR="00F84D5A" w:rsidRPr="004F2031" w:rsidRDefault="00F84D5A" w:rsidP="00F84D5A">
      <w:pPr>
        <w:pStyle w:val="Punktygwne"/>
        <w:spacing w:before="0" w:after="0"/>
        <w:rPr>
          <w:rFonts w:ascii="Corbel" w:hAnsi="Corbel" w:cs="Tahoma"/>
          <w:smallCaps w:val="0"/>
          <w:szCs w:val="24"/>
          <w:lang w:val="en-US"/>
        </w:rPr>
      </w:pPr>
      <w:r>
        <w:rPr>
          <w:rFonts w:ascii="Corbel" w:hAnsi="Corbel" w:cs="Tahoma"/>
          <w:smallCaps w:val="0"/>
          <w:szCs w:val="24"/>
          <w:lang w:val="en-US"/>
        </w:rPr>
        <w:t xml:space="preserve">1.2. </w:t>
      </w:r>
      <w:r w:rsidRPr="004F2031">
        <w:rPr>
          <w:rFonts w:ascii="Corbel" w:hAnsi="Corbel" w:cs="Tahoma"/>
          <w:smallCaps w:val="0"/>
          <w:szCs w:val="24"/>
          <w:lang w:val="en-US"/>
        </w:rPr>
        <w:t>Course delivery methods</w:t>
      </w:r>
    </w:p>
    <w:p w14:paraId="2493428A" w14:textId="77777777" w:rsidR="00F84D5A" w:rsidRPr="006372FE" w:rsidRDefault="00F84D5A" w:rsidP="00F84D5A">
      <w:pPr>
        <w:spacing w:after="3"/>
        <w:ind w:left="703" w:hanging="10"/>
        <w:rPr>
          <w:lang w:val="en-US"/>
        </w:rPr>
      </w:pPr>
      <w:r w:rsidRPr="006372FE">
        <w:rPr>
          <w:rFonts w:ascii="Corbel" w:eastAsia="Corbel" w:hAnsi="Corbel" w:cs="Corbel"/>
          <w:sz w:val="18"/>
          <w:lang w:val="en-US"/>
        </w:rPr>
        <w:t>X</w:t>
      </w:r>
      <w:r w:rsidRPr="006372FE">
        <w:rPr>
          <w:rFonts w:ascii="Corbel" w:eastAsia="Corbel" w:hAnsi="Corbel" w:cs="Corbel"/>
          <w:lang w:val="en-US"/>
        </w:rPr>
        <w:t xml:space="preserve"> classes are in the traditional form</w:t>
      </w:r>
      <w:r>
        <w:rPr>
          <w:rFonts w:ascii="Corbel" w:eastAsia="Corbel" w:hAnsi="Corbel" w:cs="Corbel"/>
          <w:lang w:val="en-US"/>
        </w:rPr>
        <w:t xml:space="preserve">  </w:t>
      </w:r>
    </w:p>
    <w:p w14:paraId="406C6666" w14:textId="77777777" w:rsidR="00F84D5A" w:rsidRPr="006372FE" w:rsidRDefault="00F84D5A" w:rsidP="00F84D5A">
      <w:pPr>
        <w:spacing w:after="3"/>
        <w:ind w:left="703" w:hanging="10"/>
        <w:rPr>
          <w:rFonts w:ascii="Corbel" w:eastAsia="Corbel" w:hAnsi="Corbel" w:cs="Corbel"/>
          <w:lang w:val="en-US"/>
        </w:rPr>
      </w:pPr>
      <w:r w:rsidRPr="006372FE">
        <w:rPr>
          <w:rFonts w:ascii="Segoe UI Symbol" w:eastAsia="Segoe UI Symbol" w:hAnsi="Segoe UI Symbol" w:cs="Segoe UI Symbol"/>
          <w:lang w:val="en-US"/>
        </w:rPr>
        <w:t>☐</w:t>
      </w:r>
      <w:r w:rsidRPr="006372FE">
        <w:rPr>
          <w:rFonts w:ascii="Corbel" w:eastAsia="Corbel" w:hAnsi="Corbel" w:cs="Corbel"/>
          <w:lang w:val="en-US"/>
        </w:rPr>
        <w:t xml:space="preserve"> classes are implemented using methods and techniques of distance learning </w:t>
      </w:r>
    </w:p>
    <w:p w14:paraId="19A12EB9" w14:textId="77777777" w:rsidR="00F84D5A" w:rsidRDefault="00F84D5A" w:rsidP="00F84D5A">
      <w:pPr>
        <w:pStyle w:val="Punktygwne"/>
        <w:spacing w:before="0" w:after="0"/>
        <w:rPr>
          <w:rFonts w:ascii="Corbel" w:eastAsia="Corbel" w:hAnsi="Corbel" w:cs="Corbel"/>
          <w:bCs/>
          <w:lang w:val="en-US"/>
        </w:rPr>
      </w:pPr>
    </w:p>
    <w:p w14:paraId="578A369D" w14:textId="77777777" w:rsidR="00F84D5A" w:rsidRPr="004F2031" w:rsidRDefault="00F84D5A" w:rsidP="00F84D5A">
      <w:pPr>
        <w:pStyle w:val="Punktygwne"/>
        <w:spacing w:before="0" w:after="0"/>
        <w:rPr>
          <w:rFonts w:ascii="Corbel" w:hAnsi="Corbel" w:cs="Tahoma"/>
          <w:b w:val="0"/>
          <w:smallCaps w:val="0"/>
          <w:szCs w:val="24"/>
          <w:lang w:val="en-GB"/>
        </w:rPr>
      </w:pPr>
      <w:r>
        <w:rPr>
          <w:rFonts w:ascii="Corbel" w:hAnsi="Corbel" w:cs="Tahoma"/>
          <w:smallCaps w:val="0"/>
          <w:szCs w:val="24"/>
          <w:lang w:val="en-GB"/>
        </w:rPr>
        <w:t>1.3.</w:t>
      </w:r>
      <w:r w:rsidRPr="004F2031">
        <w:rPr>
          <w:rFonts w:ascii="Corbel" w:hAnsi="Corbel" w:cs="Tahoma"/>
          <w:smallCaps w:val="0"/>
          <w:szCs w:val="24"/>
          <w:lang w:val="en-GB"/>
        </w:rPr>
        <w:t xml:space="preserve"> Course/Module assessmen</w:t>
      </w:r>
      <w:r w:rsidRPr="004F2031">
        <w:rPr>
          <w:rFonts w:ascii="Corbel" w:hAnsi="Corbel" w:cs="Tahoma"/>
          <w:bCs/>
          <w:smallCaps w:val="0"/>
          <w:szCs w:val="24"/>
          <w:lang w:val="en-GB"/>
        </w:rPr>
        <w:t xml:space="preserve">t </w:t>
      </w:r>
      <w:r w:rsidRPr="004F2031">
        <w:rPr>
          <w:rFonts w:ascii="Corbel" w:hAnsi="Corbel" w:cs="Tahoma"/>
          <w:b w:val="0"/>
          <w:smallCaps w:val="0"/>
          <w:szCs w:val="24"/>
          <w:lang w:val="en-GB"/>
        </w:rPr>
        <w:t xml:space="preserve">(exam, pass with a grade, pass without a grade) </w:t>
      </w:r>
    </w:p>
    <w:p w14:paraId="66C1F8D4" w14:textId="77777777" w:rsidR="00B04BEE" w:rsidRPr="00F84D5A" w:rsidRDefault="00B04BEE" w:rsidP="00B04BEE">
      <w:pPr>
        <w:pStyle w:val="Nagwek3"/>
        <w:rPr>
          <w:sz w:val="22"/>
          <w:szCs w:val="22"/>
          <w:lang w:val="en-US"/>
        </w:rPr>
      </w:pPr>
      <w:r w:rsidRPr="00F84D5A">
        <w:rPr>
          <w:lang w:val="en-US"/>
        </w:rPr>
        <w:t xml:space="preserve">               </w:t>
      </w:r>
      <w:r w:rsidRPr="00F84D5A">
        <w:rPr>
          <w:sz w:val="22"/>
          <w:szCs w:val="22"/>
          <w:lang w:val="en-US"/>
        </w:rPr>
        <w:t xml:space="preserve">Credit with grade </w:t>
      </w:r>
    </w:p>
    <w:p w14:paraId="3A73B9ED" w14:textId="77777777" w:rsidR="00B04BEE" w:rsidRPr="00F84D5A" w:rsidRDefault="00B04BEE" w:rsidP="00B04BEE">
      <w:pPr>
        <w:spacing w:after="2"/>
        <w:rPr>
          <w:lang w:val="en-US"/>
        </w:rPr>
      </w:pPr>
      <w:r w:rsidRPr="00F84D5A">
        <w:rPr>
          <w:rFonts w:ascii="Corbel" w:eastAsia="Corbel" w:hAnsi="Corbel" w:cs="Corbel"/>
          <w:lang w:val="en-US"/>
        </w:rPr>
        <w:t xml:space="preserve"> </w:t>
      </w:r>
    </w:p>
    <w:p w14:paraId="04B09BEF" w14:textId="7B2273B5" w:rsidR="00B04BEE" w:rsidRPr="00F84D5A" w:rsidRDefault="00B04BEE" w:rsidP="00B04BEE">
      <w:pPr>
        <w:spacing w:after="37"/>
        <w:rPr>
          <w:lang w:val="en-US"/>
        </w:rPr>
      </w:pPr>
      <w:r w:rsidRPr="00F84D5A">
        <w:rPr>
          <w:rFonts w:ascii="Corbel" w:eastAsia="Corbel" w:hAnsi="Corbel" w:cs="Corbel"/>
          <w:b/>
          <w:lang w:val="en-US"/>
        </w:rPr>
        <w:t>2.</w:t>
      </w:r>
      <w:r w:rsidR="00F84D5A" w:rsidRPr="00F84D5A">
        <w:rPr>
          <w:rFonts w:ascii="Corbel" w:hAnsi="Corbel" w:cs="Tahoma"/>
          <w:color w:val="auto"/>
          <w:lang w:val="en-GB"/>
        </w:rPr>
        <w:t xml:space="preserve"> </w:t>
      </w:r>
      <w:r w:rsidR="00F84D5A" w:rsidRPr="004F2031">
        <w:rPr>
          <w:rFonts w:ascii="Corbel" w:hAnsi="Corbel" w:cs="Tahoma"/>
          <w:color w:val="auto"/>
          <w:lang w:val="en-GB"/>
        </w:rPr>
        <w:t>Prerequisites</w:t>
      </w:r>
    </w:p>
    <w:p w14:paraId="065AC358" w14:textId="542D3AF6" w:rsidR="00B04BEE" w:rsidRPr="00F84D5A" w:rsidRDefault="00B04BEE" w:rsidP="00B04BEE">
      <w:pPr>
        <w:pBdr>
          <w:top w:val="single" w:sz="4" w:space="0" w:color="000000"/>
          <w:left w:val="single" w:sz="4" w:space="0" w:color="000000"/>
          <w:bottom w:val="single" w:sz="4" w:space="0" w:color="000000"/>
          <w:right w:val="single" w:sz="4" w:space="0" w:color="000000"/>
        </w:pBdr>
        <w:spacing w:after="25" w:line="249" w:lineRule="auto"/>
        <w:ind w:left="108" w:hanging="10"/>
        <w:rPr>
          <w:lang w:val="en-US"/>
        </w:rPr>
      </w:pPr>
      <w:r w:rsidRPr="00F84D5A">
        <w:rPr>
          <w:rFonts w:ascii="Corbel" w:eastAsia="Corbel" w:hAnsi="Corbel" w:cs="Corbel"/>
          <w:lang w:val="en-US"/>
        </w:rPr>
        <w:t xml:space="preserve">The </w:t>
      </w:r>
      <w:r w:rsidR="00D47C2A" w:rsidRPr="00F84D5A">
        <w:rPr>
          <w:rFonts w:ascii="Corbel" w:eastAsia="Corbel" w:hAnsi="Corbel" w:cs="Corbel"/>
          <w:lang w:val="en-US"/>
        </w:rPr>
        <w:t>movement skills</w:t>
      </w:r>
    </w:p>
    <w:p w14:paraId="6304BE30" w14:textId="2012B760" w:rsidR="00B04BEE" w:rsidRPr="00F84D5A" w:rsidRDefault="00B04BEE" w:rsidP="00B04BEE">
      <w:pPr>
        <w:pBdr>
          <w:top w:val="single" w:sz="4" w:space="0" w:color="000000"/>
          <w:left w:val="single" w:sz="4" w:space="0" w:color="000000"/>
          <w:bottom w:val="single" w:sz="4" w:space="0" w:color="000000"/>
          <w:right w:val="single" w:sz="4" w:space="0" w:color="000000"/>
        </w:pBdr>
        <w:spacing w:after="28"/>
        <w:ind w:left="98"/>
        <w:rPr>
          <w:lang w:val="en-US"/>
        </w:rPr>
      </w:pPr>
      <w:r w:rsidRPr="00F84D5A">
        <w:rPr>
          <w:rFonts w:ascii="Corbel" w:eastAsia="Corbel" w:hAnsi="Corbel" w:cs="Corbel"/>
          <w:lang w:val="en-US"/>
        </w:rPr>
        <w:t>Knowledge of English at the level B1 according to the European Language Description System</w:t>
      </w:r>
    </w:p>
    <w:p w14:paraId="4801329F" w14:textId="77777777" w:rsidR="00B04BEE" w:rsidRPr="00F84D5A" w:rsidRDefault="00B04BEE" w:rsidP="00B04BEE">
      <w:pPr>
        <w:spacing w:after="6"/>
        <w:rPr>
          <w:lang w:val="en-US"/>
        </w:rPr>
      </w:pPr>
      <w:r w:rsidRPr="00F84D5A">
        <w:rPr>
          <w:rFonts w:ascii="Corbel" w:eastAsia="Corbel" w:hAnsi="Corbel" w:cs="Corbel"/>
          <w:b/>
          <w:lang w:val="en-US"/>
        </w:rPr>
        <w:t xml:space="preserve"> </w:t>
      </w:r>
    </w:p>
    <w:p w14:paraId="549F9B18" w14:textId="77777777" w:rsidR="00F84D5A" w:rsidRPr="004F2031" w:rsidRDefault="00F84D5A" w:rsidP="00F84D5A">
      <w:pPr>
        <w:pStyle w:val="Punktygwne"/>
        <w:spacing w:before="0" w:after="0"/>
        <w:rPr>
          <w:rFonts w:ascii="Corbel" w:hAnsi="Corbel" w:cs="Tahoma"/>
          <w:szCs w:val="24"/>
          <w:lang w:val="en-GB"/>
        </w:rPr>
      </w:pPr>
      <w:r>
        <w:rPr>
          <w:rFonts w:ascii="Corbel" w:hAnsi="Corbel" w:cs="Tahoma"/>
          <w:szCs w:val="24"/>
          <w:lang w:val="en-GB"/>
        </w:rPr>
        <w:t xml:space="preserve">3. </w:t>
      </w:r>
      <w:r w:rsidRPr="004F2031">
        <w:rPr>
          <w:rFonts w:ascii="Corbel" w:hAnsi="Corbel" w:cs="Tahoma"/>
          <w:szCs w:val="24"/>
          <w:lang w:val="en-GB"/>
        </w:rPr>
        <w:t>Objectives, Learning Outcomes, Course Content, and Instructional Methods</w:t>
      </w:r>
    </w:p>
    <w:p w14:paraId="0A0DD232" w14:textId="77777777" w:rsidR="00F84D5A" w:rsidRDefault="00F84D5A" w:rsidP="00F84D5A">
      <w:pPr>
        <w:pStyle w:val="Nagwek2"/>
        <w:ind w:right="0"/>
      </w:pPr>
      <w:r>
        <w:t>3.1</w:t>
      </w:r>
      <w:r w:rsidRPr="009A16EB">
        <w:rPr>
          <w:rFonts w:cs="Tahoma"/>
          <w:color w:val="auto"/>
          <w:sz w:val="24"/>
          <w:lang w:val="en-GB"/>
        </w:rPr>
        <w:t xml:space="preserve"> </w:t>
      </w:r>
      <w:r w:rsidRPr="004F2031">
        <w:rPr>
          <w:rFonts w:cs="Tahoma"/>
          <w:color w:val="auto"/>
          <w:sz w:val="24"/>
          <w:lang w:val="en-GB"/>
        </w:rPr>
        <w:t>Course/Module objectives</w:t>
      </w:r>
    </w:p>
    <w:p w14:paraId="60DE745E" w14:textId="77777777" w:rsidR="00B04BEE" w:rsidRDefault="00B04BEE" w:rsidP="00B04BEE">
      <w:pPr>
        <w:spacing w:after="0"/>
        <w:ind w:left="360"/>
      </w:pPr>
      <w:r>
        <w:rPr>
          <w:rFonts w:ascii="Corbel" w:eastAsia="Corbel" w:hAnsi="Corbel" w:cs="Corbel"/>
          <w:i/>
        </w:rPr>
        <w:t xml:space="preserve"> </w:t>
      </w:r>
    </w:p>
    <w:tbl>
      <w:tblPr>
        <w:tblStyle w:val="TableGrid"/>
        <w:tblW w:w="9681" w:type="dxa"/>
        <w:tblInd w:w="-5" w:type="dxa"/>
        <w:tblCellMar>
          <w:top w:w="90" w:type="dxa"/>
          <w:left w:w="110" w:type="dxa"/>
          <w:right w:w="115" w:type="dxa"/>
        </w:tblCellMar>
        <w:tblLook w:val="04A0" w:firstRow="1" w:lastRow="0" w:firstColumn="1" w:lastColumn="0" w:noHBand="0" w:noVBand="1"/>
      </w:tblPr>
      <w:tblGrid>
        <w:gridCol w:w="850"/>
        <w:gridCol w:w="8831"/>
      </w:tblGrid>
      <w:tr w:rsidR="00B04BEE" w:rsidRPr="00BA123F" w14:paraId="19850D52" w14:textId="77777777" w:rsidTr="00484EE2">
        <w:trPr>
          <w:trHeight w:val="358"/>
        </w:trPr>
        <w:tc>
          <w:tcPr>
            <w:tcW w:w="850" w:type="dxa"/>
            <w:tcBorders>
              <w:top w:val="single" w:sz="4" w:space="0" w:color="000000"/>
              <w:left w:val="single" w:sz="4" w:space="0" w:color="000000"/>
              <w:bottom w:val="single" w:sz="4" w:space="0" w:color="000000"/>
              <w:right w:val="single" w:sz="4" w:space="0" w:color="000000"/>
            </w:tcBorders>
          </w:tcPr>
          <w:p w14:paraId="5123199B" w14:textId="77777777" w:rsidR="00B04BEE" w:rsidRDefault="00B04BEE" w:rsidP="00484EE2">
            <w:r>
              <w:rPr>
                <w:rFonts w:ascii="Corbel" w:eastAsia="Corbel" w:hAnsi="Corbel" w:cs="Corbel"/>
              </w:rPr>
              <w:t xml:space="preserve">C1  </w:t>
            </w:r>
          </w:p>
        </w:tc>
        <w:tc>
          <w:tcPr>
            <w:tcW w:w="8832" w:type="dxa"/>
            <w:tcBorders>
              <w:top w:val="single" w:sz="4" w:space="0" w:color="000000"/>
              <w:left w:val="single" w:sz="4" w:space="0" w:color="000000"/>
              <w:bottom w:val="single" w:sz="4" w:space="0" w:color="000000"/>
              <w:right w:val="single" w:sz="4" w:space="0" w:color="000000"/>
            </w:tcBorders>
          </w:tcPr>
          <w:p w14:paraId="4A9A38E2" w14:textId="1E72FF90"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Learning about conductor's movements - the conductor's motor apparatus.</w:t>
            </w:r>
          </w:p>
        </w:tc>
      </w:tr>
      <w:tr w:rsidR="00B04BEE" w:rsidRPr="00BA123F" w14:paraId="466EDC36"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205CC6C0" w14:textId="77777777" w:rsidR="00B04BEE" w:rsidRDefault="00B04BEE" w:rsidP="00484EE2">
            <w:r>
              <w:rPr>
                <w:rFonts w:ascii="Corbel" w:eastAsia="Corbel" w:hAnsi="Corbel" w:cs="Corbel"/>
              </w:rPr>
              <w:t xml:space="preserve">C2 </w:t>
            </w:r>
          </w:p>
        </w:tc>
        <w:tc>
          <w:tcPr>
            <w:tcW w:w="8832" w:type="dxa"/>
            <w:tcBorders>
              <w:top w:val="single" w:sz="4" w:space="0" w:color="000000"/>
              <w:left w:val="single" w:sz="4" w:space="0" w:color="000000"/>
              <w:bottom w:val="single" w:sz="4" w:space="0" w:color="000000"/>
              <w:right w:val="single" w:sz="4" w:space="0" w:color="000000"/>
            </w:tcBorders>
          </w:tcPr>
          <w:p w14:paraId="224183ED" w14:textId="24443484"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Correct posture, eye expression, hand position, facial expressions, breathing.</w:t>
            </w:r>
          </w:p>
        </w:tc>
      </w:tr>
      <w:tr w:rsidR="00B04BEE" w:rsidRPr="00BA123F" w14:paraId="47242160" w14:textId="77777777" w:rsidTr="00484EE2">
        <w:trPr>
          <w:trHeight w:val="358"/>
        </w:trPr>
        <w:tc>
          <w:tcPr>
            <w:tcW w:w="850" w:type="dxa"/>
            <w:tcBorders>
              <w:top w:val="single" w:sz="4" w:space="0" w:color="000000"/>
              <w:left w:val="single" w:sz="4" w:space="0" w:color="000000"/>
              <w:bottom w:val="single" w:sz="4" w:space="0" w:color="000000"/>
              <w:right w:val="single" w:sz="4" w:space="0" w:color="000000"/>
            </w:tcBorders>
          </w:tcPr>
          <w:p w14:paraId="2602D78A" w14:textId="77777777" w:rsidR="00B04BEE" w:rsidRDefault="00B04BEE" w:rsidP="00484EE2">
            <w:r>
              <w:rPr>
                <w:rFonts w:ascii="Corbel" w:eastAsia="Corbel" w:hAnsi="Corbel" w:cs="Corbel"/>
              </w:rPr>
              <w:t xml:space="preserve">C3 </w:t>
            </w:r>
          </w:p>
        </w:tc>
        <w:tc>
          <w:tcPr>
            <w:tcW w:w="8832" w:type="dxa"/>
            <w:tcBorders>
              <w:top w:val="single" w:sz="4" w:space="0" w:color="000000"/>
              <w:left w:val="single" w:sz="4" w:space="0" w:color="000000"/>
              <w:bottom w:val="single" w:sz="4" w:space="0" w:color="000000"/>
              <w:right w:val="single" w:sz="4" w:space="0" w:color="000000"/>
            </w:tcBorders>
          </w:tcPr>
          <w:p w14:paraId="56138D64" w14:textId="36853B2E"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Learning and using patterns of bar movements: time signatures 2, 3, 4.</w:t>
            </w:r>
          </w:p>
        </w:tc>
      </w:tr>
      <w:tr w:rsidR="00B04BEE" w:rsidRPr="00BA123F" w14:paraId="0B9C40B7" w14:textId="77777777" w:rsidTr="00484EE2">
        <w:trPr>
          <w:trHeight w:val="358"/>
        </w:trPr>
        <w:tc>
          <w:tcPr>
            <w:tcW w:w="850" w:type="dxa"/>
            <w:tcBorders>
              <w:top w:val="single" w:sz="4" w:space="0" w:color="000000"/>
              <w:left w:val="single" w:sz="4" w:space="0" w:color="000000"/>
              <w:bottom w:val="single" w:sz="4" w:space="0" w:color="000000"/>
              <w:right w:val="single" w:sz="4" w:space="0" w:color="000000"/>
            </w:tcBorders>
          </w:tcPr>
          <w:p w14:paraId="502136DE" w14:textId="77777777" w:rsidR="00B04BEE" w:rsidRDefault="00B04BEE" w:rsidP="00484EE2">
            <w:r>
              <w:rPr>
                <w:rFonts w:ascii="Corbel" w:eastAsia="Corbel" w:hAnsi="Corbel" w:cs="Corbel"/>
              </w:rPr>
              <w:t xml:space="preserve">C4 </w:t>
            </w:r>
          </w:p>
        </w:tc>
        <w:tc>
          <w:tcPr>
            <w:tcW w:w="8832" w:type="dxa"/>
            <w:tcBorders>
              <w:top w:val="single" w:sz="4" w:space="0" w:color="000000"/>
              <w:left w:val="single" w:sz="4" w:space="0" w:color="000000"/>
              <w:bottom w:val="single" w:sz="4" w:space="0" w:color="000000"/>
              <w:right w:val="single" w:sz="4" w:space="0" w:color="000000"/>
            </w:tcBorders>
          </w:tcPr>
          <w:p w14:paraId="2542B812" w14:textId="1EF511D4"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Practical implementation of sound articulation and variable rhythmic groupings using gestures.</w:t>
            </w:r>
          </w:p>
        </w:tc>
      </w:tr>
      <w:tr w:rsidR="00B04BEE" w:rsidRPr="00BA123F" w14:paraId="64B4D8FA"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046B6C79" w14:textId="77777777" w:rsidR="00B04BEE" w:rsidRDefault="00B04BEE" w:rsidP="00484EE2">
            <w:r>
              <w:rPr>
                <w:rFonts w:ascii="Corbel" w:eastAsia="Corbel" w:hAnsi="Corbel" w:cs="Corbel"/>
              </w:rPr>
              <w:t xml:space="preserve">C5 </w:t>
            </w:r>
          </w:p>
        </w:tc>
        <w:tc>
          <w:tcPr>
            <w:tcW w:w="8832" w:type="dxa"/>
            <w:tcBorders>
              <w:top w:val="single" w:sz="4" w:space="0" w:color="000000"/>
              <w:left w:val="single" w:sz="4" w:space="0" w:color="000000"/>
              <w:bottom w:val="single" w:sz="4" w:space="0" w:color="000000"/>
              <w:right w:val="single" w:sz="4" w:space="0" w:color="000000"/>
            </w:tcBorders>
          </w:tcPr>
          <w:p w14:paraId="282D1615" w14:textId="238E851A"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Setting the tempo and changing it in songs.</w:t>
            </w:r>
          </w:p>
        </w:tc>
      </w:tr>
      <w:tr w:rsidR="00D47C2A" w:rsidRPr="00BA123F" w14:paraId="6C2932C5"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4C23F262" w14:textId="6B3B85BA" w:rsidR="00D47C2A" w:rsidRDefault="00D47C2A" w:rsidP="00484EE2">
            <w:pPr>
              <w:rPr>
                <w:rFonts w:ascii="Corbel" w:eastAsia="Corbel" w:hAnsi="Corbel" w:cs="Corbel"/>
              </w:rPr>
            </w:pPr>
            <w:r>
              <w:rPr>
                <w:rFonts w:ascii="Corbel" w:eastAsia="Corbel" w:hAnsi="Corbel" w:cs="Corbel"/>
              </w:rPr>
              <w:t>C6</w:t>
            </w:r>
          </w:p>
        </w:tc>
        <w:tc>
          <w:tcPr>
            <w:tcW w:w="8832" w:type="dxa"/>
            <w:tcBorders>
              <w:top w:val="single" w:sz="4" w:space="0" w:color="000000"/>
              <w:left w:val="single" w:sz="4" w:space="0" w:color="000000"/>
              <w:bottom w:val="single" w:sz="4" w:space="0" w:color="000000"/>
              <w:right w:val="single" w:sz="4" w:space="0" w:color="000000"/>
            </w:tcBorders>
          </w:tcPr>
          <w:p w14:paraId="1A167F95" w14:textId="556B6DC7"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Familiarization with the issues of dynamics in the conductor's manual and expressive communication</w:t>
            </w:r>
          </w:p>
        </w:tc>
      </w:tr>
      <w:tr w:rsidR="00D47C2A" w:rsidRPr="00BA123F" w14:paraId="29AB5E3E"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58ED8B98" w14:textId="15715180" w:rsidR="00D47C2A" w:rsidRDefault="00D47C2A" w:rsidP="00484EE2">
            <w:pPr>
              <w:rPr>
                <w:rFonts w:ascii="Corbel" w:eastAsia="Corbel" w:hAnsi="Corbel" w:cs="Corbel"/>
              </w:rPr>
            </w:pPr>
            <w:r>
              <w:rPr>
                <w:rFonts w:ascii="Corbel" w:eastAsia="Corbel" w:hAnsi="Corbel" w:cs="Corbel"/>
              </w:rPr>
              <w:t>C7</w:t>
            </w:r>
          </w:p>
        </w:tc>
        <w:tc>
          <w:tcPr>
            <w:tcW w:w="8832" w:type="dxa"/>
            <w:tcBorders>
              <w:top w:val="single" w:sz="4" w:space="0" w:color="000000"/>
              <w:left w:val="single" w:sz="4" w:space="0" w:color="000000"/>
              <w:bottom w:val="single" w:sz="4" w:space="0" w:color="000000"/>
              <w:right w:val="single" w:sz="4" w:space="0" w:color="000000"/>
            </w:tcBorders>
          </w:tcPr>
          <w:p w14:paraId="2C112B00" w14:textId="42AD1E60"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Implementation of the verbal and musical content of the piece, taking into account correct phrasing and tension distribution.</w:t>
            </w:r>
          </w:p>
        </w:tc>
      </w:tr>
      <w:tr w:rsidR="00D47C2A" w:rsidRPr="00BA123F" w14:paraId="149CE1E5"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291308F4" w14:textId="5935EB19" w:rsidR="00D47C2A" w:rsidRDefault="00D47C2A" w:rsidP="00484EE2">
            <w:pPr>
              <w:rPr>
                <w:rFonts w:ascii="Corbel" w:eastAsia="Corbel" w:hAnsi="Corbel" w:cs="Corbel"/>
              </w:rPr>
            </w:pPr>
            <w:r>
              <w:rPr>
                <w:rFonts w:ascii="Corbel" w:eastAsia="Corbel" w:hAnsi="Corbel" w:cs="Corbel"/>
              </w:rPr>
              <w:t>C8</w:t>
            </w:r>
          </w:p>
        </w:tc>
        <w:tc>
          <w:tcPr>
            <w:tcW w:w="8832" w:type="dxa"/>
            <w:tcBorders>
              <w:top w:val="single" w:sz="4" w:space="0" w:color="000000"/>
              <w:left w:val="single" w:sz="4" w:space="0" w:color="000000"/>
              <w:bottom w:val="single" w:sz="4" w:space="0" w:color="000000"/>
              <w:right w:val="single" w:sz="4" w:space="0" w:color="000000"/>
            </w:tcBorders>
          </w:tcPr>
          <w:p w14:paraId="5A4B44D7" w14:textId="25B9517C"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Development of the ability to constructively criticize and self-assess one's own performance as well as motivation to improve one's skills.</w:t>
            </w:r>
          </w:p>
        </w:tc>
      </w:tr>
      <w:tr w:rsidR="00D47C2A" w:rsidRPr="00BA123F" w14:paraId="2E3EB26D" w14:textId="77777777" w:rsidTr="00484EE2">
        <w:trPr>
          <w:trHeight w:val="360"/>
        </w:trPr>
        <w:tc>
          <w:tcPr>
            <w:tcW w:w="850" w:type="dxa"/>
            <w:tcBorders>
              <w:top w:val="single" w:sz="4" w:space="0" w:color="000000"/>
              <w:left w:val="single" w:sz="4" w:space="0" w:color="000000"/>
              <w:bottom w:val="single" w:sz="4" w:space="0" w:color="000000"/>
              <w:right w:val="single" w:sz="4" w:space="0" w:color="000000"/>
            </w:tcBorders>
          </w:tcPr>
          <w:p w14:paraId="599B996D" w14:textId="2F193D96" w:rsidR="00D47C2A" w:rsidRDefault="00D47C2A" w:rsidP="00484EE2">
            <w:pPr>
              <w:rPr>
                <w:rFonts w:ascii="Corbel" w:eastAsia="Corbel" w:hAnsi="Corbel" w:cs="Corbel"/>
              </w:rPr>
            </w:pPr>
            <w:r>
              <w:rPr>
                <w:rFonts w:ascii="Corbel" w:eastAsia="Corbel" w:hAnsi="Corbel" w:cs="Corbel"/>
              </w:rPr>
              <w:t>C9</w:t>
            </w:r>
          </w:p>
        </w:tc>
        <w:tc>
          <w:tcPr>
            <w:tcW w:w="8832" w:type="dxa"/>
            <w:tcBorders>
              <w:top w:val="single" w:sz="4" w:space="0" w:color="000000"/>
              <w:left w:val="single" w:sz="4" w:space="0" w:color="000000"/>
              <w:bottom w:val="single" w:sz="4" w:space="0" w:color="000000"/>
              <w:right w:val="single" w:sz="4" w:space="0" w:color="000000"/>
            </w:tcBorders>
          </w:tcPr>
          <w:p w14:paraId="4159D49F" w14:textId="41AD68AE"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Learning the basic repertoire of choral literature.</w:t>
            </w:r>
          </w:p>
        </w:tc>
      </w:tr>
    </w:tbl>
    <w:p w14:paraId="08F4D540" w14:textId="77777777" w:rsidR="00B04BEE" w:rsidRPr="00F84D5A" w:rsidRDefault="00B04BEE" w:rsidP="00B04BEE">
      <w:pPr>
        <w:spacing w:after="0"/>
        <w:rPr>
          <w:lang w:val="en-US"/>
        </w:rPr>
      </w:pPr>
      <w:r w:rsidRPr="00F84D5A">
        <w:rPr>
          <w:rFonts w:ascii="Corbel" w:eastAsia="Corbel" w:hAnsi="Corbel" w:cs="Corbel"/>
          <w:lang w:val="en-US"/>
        </w:rPr>
        <w:t xml:space="preserve"> </w:t>
      </w:r>
    </w:p>
    <w:p w14:paraId="33A5B757" w14:textId="77777777" w:rsidR="00B04BEE" w:rsidRPr="00F84D5A" w:rsidRDefault="00B04BEE" w:rsidP="00B04BEE">
      <w:pPr>
        <w:spacing w:after="0"/>
        <w:rPr>
          <w:rFonts w:ascii="Corbel" w:eastAsia="Corbel" w:hAnsi="Corbel" w:cs="Corbel"/>
          <w:b/>
          <w:lang w:val="en-US"/>
        </w:rPr>
      </w:pPr>
      <w:r w:rsidRPr="00F84D5A">
        <w:rPr>
          <w:rFonts w:ascii="Corbel" w:eastAsia="Corbel" w:hAnsi="Corbel" w:cs="Corbel"/>
          <w:b/>
          <w:lang w:val="en-US"/>
        </w:rPr>
        <w:t>3.2 OUTCOMES FOR THE COURSE / MODULE (TO BE COMPLETED BY</w:t>
      </w:r>
    </w:p>
    <w:p w14:paraId="77775C32" w14:textId="77777777" w:rsidR="00B04BEE" w:rsidRDefault="00B04BEE" w:rsidP="00B04BEE">
      <w:pPr>
        <w:spacing w:after="0"/>
      </w:pPr>
      <w:r w:rsidRPr="00BA118F">
        <w:rPr>
          <w:rFonts w:ascii="Corbel" w:eastAsia="Corbel" w:hAnsi="Corbel" w:cs="Corbel"/>
          <w:b/>
        </w:rPr>
        <w:t>THE COORDINATOR)</w:t>
      </w:r>
      <w:r w:rsidRPr="00BA118F">
        <w:rPr>
          <w:rFonts w:ascii="Corbel" w:eastAsia="Corbel" w:hAnsi="Corbel" w:cs="Corbel"/>
          <w:b/>
        </w:rPr>
        <w:cr/>
      </w:r>
      <w:r>
        <w:rPr>
          <w:rFonts w:ascii="Corbel" w:eastAsia="Corbel" w:hAnsi="Corbel" w:cs="Corbel"/>
        </w:rPr>
        <w:t xml:space="preserve"> </w:t>
      </w:r>
    </w:p>
    <w:tbl>
      <w:tblPr>
        <w:tblStyle w:val="TableGrid"/>
        <w:tblW w:w="9684" w:type="dxa"/>
        <w:tblInd w:w="-5" w:type="dxa"/>
        <w:tblCellMar>
          <w:top w:w="49" w:type="dxa"/>
          <w:left w:w="110" w:type="dxa"/>
          <w:right w:w="102" w:type="dxa"/>
        </w:tblCellMar>
        <w:tblLook w:val="04A0" w:firstRow="1" w:lastRow="0" w:firstColumn="1" w:lastColumn="0" w:noHBand="0" w:noVBand="1"/>
      </w:tblPr>
      <w:tblGrid>
        <w:gridCol w:w="1699"/>
        <w:gridCol w:w="6098"/>
        <w:gridCol w:w="1887"/>
      </w:tblGrid>
      <w:tr w:rsidR="00F84D5A" w:rsidRPr="00BA123F" w14:paraId="202F0AB3" w14:textId="77777777" w:rsidTr="00484EE2">
        <w:trPr>
          <w:trHeight w:val="814"/>
        </w:trPr>
        <w:tc>
          <w:tcPr>
            <w:tcW w:w="1699" w:type="dxa"/>
            <w:tcBorders>
              <w:top w:val="single" w:sz="4" w:space="0" w:color="000000"/>
              <w:left w:val="single" w:sz="4" w:space="0" w:color="000000"/>
              <w:bottom w:val="single" w:sz="4" w:space="0" w:color="000000"/>
              <w:right w:val="single" w:sz="4" w:space="0" w:color="000000"/>
            </w:tcBorders>
            <w:vAlign w:val="center"/>
          </w:tcPr>
          <w:p w14:paraId="3918D0F7" w14:textId="343222B3" w:rsidR="00F84D5A" w:rsidRPr="00F84D5A" w:rsidRDefault="00F84D5A" w:rsidP="00F84D5A">
            <w:pPr>
              <w:jc w:val="center"/>
              <w:rPr>
                <w:lang w:val="en-US"/>
              </w:rPr>
            </w:pPr>
            <w:r w:rsidRPr="004F2031">
              <w:rPr>
                <w:rFonts w:ascii="Corbel" w:hAnsi="Corbel" w:cs="Tahoma"/>
                <w:color w:val="auto"/>
                <w:lang w:val="en-GB"/>
              </w:rPr>
              <w:t>Learning Outcome</w:t>
            </w:r>
          </w:p>
        </w:tc>
        <w:tc>
          <w:tcPr>
            <w:tcW w:w="6098" w:type="dxa"/>
            <w:tcBorders>
              <w:top w:val="single" w:sz="4" w:space="0" w:color="000000"/>
              <w:left w:val="single" w:sz="4" w:space="0" w:color="000000"/>
              <w:bottom w:val="single" w:sz="4" w:space="0" w:color="000000"/>
              <w:right w:val="single" w:sz="4" w:space="0" w:color="000000"/>
            </w:tcBorders>
            <w:vAlign w:val="center"/>
          </w:tcPr>
          <w:p w14:paraId="026A0A2B" w14:textId="77777777" w:rsidR="00F84D5A" w:rsidRPr="004F2031" w:rsidRDefault="00F84D5A" w:rsidP="00F84D5A">
            <w:pPr>
              <w:pStyle w:val="Punktygwne"/>
              <w:spacing w:before="0" w:after="0"/>
              <w:jc w:val="center"/>
              <w:rPr>
                <w:rFonts w:ascii="Corbel" w:hAnsi="Corbel" w:cs="Tahoma"/>
                <w:smallCaps w:val="0"/>
                <w:szCs w:val="24"/>
                <w:lang w:val="en-GB" w:eastAsia="pl-PL"/>
              </w:rPr>
            </w:pPr>
            <w:r w:rsidRPr="004F2031">
              <w:rPr>
                <w:rFonts w:ascii="Corbel" w:hAnsi="Corbel" w:cs="Tahoma"/>
                <w:smallCaps w:val="0"/>
                <w:szCs w:val="24"/>
                <w:lang w:val="en-GB" w:eastAsia="pl-PL"/>
              </w:rPr>
              <w:t xml:space="preserve">The description of the learning outcome </w:t>
            </w:r>
          </w:p>
          <w:p w14:paraId="081575AA" w14:textId="3914BEA1" w:rsidR="00F84D5A" w:rsidRPr="00F84D5A" w:rsidRDefault="00F84D5A" w:rsidP="00F84D5A">
            <w:pPr>
              <w:ind w:right="6"/>
              <w:jc w:val="center"/>
              <w:rPr>
                <w:rFonts w:ascii="Corbel" w:hAnsi="Corbel"/>
                <w:sz w:val="22"/>
                <w:szCs w:val="22"/>
                <w:lang w:val="en-US"/>
              </w:rPr>
            </w:pPr>
            <w:r w:rsidRPr="004F2031">
              <w:rPr>
                <w:rFonts w:ascii="Corbel" w:hAnsi="Corbel" w:cs="Tahoma"/>
                <w:color w:val="auto"/>
                <w:lang w:val="en-GB"/>
              </w:rPr>
              <w:t>defined for the course/module</w:t>
            </w:r>
          </w:p>
        </w:tc>
        <w:tc>
          <w:tcPr>
            <w:tcW w:w="1887" w:type="dxa"/>
            <w:tcBorders>
              <w:top w:val="single" w:sz="4" w:space="0" w:color="000000"/>
              <w:left w:val="single" w:sz="4" w:space="0" w:color="000000"/>
              <w:bottom w:val="single" w:sz="4" w:space="0" w:color="000000"/>
              <w:right w:val="single" w:sz="4" w:space="0" w:color="000000"/>
            </w:tcBorders>
          </w:tcPr>
          <w:p w14:paraId="3A4FBDBF" w14:textId="59B4ADDC" w:rsidR="00F84D5A" w:rsidRPr="00F84D5A" w:rsidRDefault="00F84D5A" w:rsidP="00F84D5A">
            <w:pPr>
              <w:jc w:val="center"/>
              <w:rPr>
                <w:lang w:val="en-US"/>
              </w:rPr>
            </w:pPr>
            <w:r w:rsidRPr="004F2031">
              <w:rPr>
                <w:rFonts w:ascii="Corbel" w:hAnsi="Corbel" w:cs="Tahoma"/>
                <w:color w:val="auto"/>
                <w:lang w:val="en-GB"/>
              </w:rPr>
              <w:t>Relation to the degree programme outcomes</w:t>
            </w:r>
          </w:p>
        </w:tc>
      </w:tr>
      <w:tr w:rsidR="00B04BEE" w14:paraId="108C6C30"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47BA455A" w14:textId="59169A08" w:rsidR="00B04BEE" w:rsidRDefault="00F84D5A" w:rsidP="00484EE2">
            <w:r>
              <w:rPr>
                <w:rFonts w:ascii="Corbel" w:eastAsia="Corbel" w:hAnsi="Corbel" w:cs="Corbel"/>
              </w:rPr>
              <w:lastRenderedPageBreak/>
              <w:t>LO</w:t>
            </w:r>
            <w:r w:rsidR="00B04BEE">
              <w:rPr>
                <w:rFonts w:ascii="Corbel" w:eastAsia="Corbel" w:hAnsi="Corbel" w:cs="Corbel"/>
              </w:rPr>
              <w:t xml:space="preserve">_01 </w:t>
            </w:r>
          </w:p>
        </w:tc>
        <w:tc>
          <w:tcPr>
            <w:tcW w:w="6098" w:type="dxa"/>
            <w:tcBorders>
              <w:top w:val="single" w:sz="4" w:space="0" w:color="000000"/>
              <w:left w:val="single" w:sz="4" w:space="0" w:color="000000"/>
              <w:bottom w:val="single" w:sz="4" w:space="0" w:color="000000"/>
              <w:right w:val="single" w:sz="4" w:space="0" w:color="000000"/>
            </w:tcBorders>
          </w:tcPr>
          <w:p w14:paraId="50035CBE" w14:textId="6761FB4D"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The student has knowledge of the basic repertoire related to the field of study, in relation to all historical eras</w:t>
            </w:r>
          </w:p>
        </w:tc>
        <w:tc>
          <w:tcPr>
            <w:tcW w:w="1887" w:type="dxa"/>
            <w:tcBorders>
              <w:top w:val="single" w:sz="4" w:space="0" w:color="000000"/>
              <w:left w:val="single" w:sz="4" w:space="0" w:color="000000"/>
              <w:bottom w:val="single" w:sz="4" w:space="0" w:color="000000"/>
              <w:right w:val="single" w:sz="4" w:space="0" w:color="000000"/>
            </w:tcBorders>
          </w:tcPr>
          <w:p w14:paraId="2C09D711" w14:textId="77777777" w:rsidR="00B04BEE" w:rsidRDefault="00B04BEE" w:rsidP="00484EE2">
            <w:r>
              <w:rPr>
                <w:rFonts w:ascii="Corbel" w:eastAsia="Corbel" w:hAnsi="Corbel" w:cs="Corbel"/>
              </w:rPr>
              <w:t>K_W01</w:t>
            </w:r>
            <w:r>
              <w:rPr>
                <w:rFonts w:ascii="Corbel" w:eastAsia="Corbel" w:hAnsi="Corbel" w:cs="Corbel"/>
                <w:b/>
              </w:rPr>
              <w:t xml:space="preserve"> </w:t>
            </w:r>
          </w:p>
        </w:tc>
      </w:tr>
      <w:tr w:rsidR="00B04BEE" w14:paraId="7ACB3E40" w14:textId="77777777" w:rsidTr="00484EE2">
        <w:trPr>
          <w:trHeight w:val="548"/>
        </w:trPr>
        <w:tc>
          <w:tcPr>
            <w:tcW w:w="1699" w:type="dxa"/>
            <w:tcBorders>
              <w:top w:val="single" w:sz="4" w:space="0" w:color="000000"/>
              <w:left w:val="single" w:sz="4" w:space="0" w:color="000000"/>
              <w:bottom w:val="single" w:sz="4" w:space="0" w:color="000000"/>
              <w:right w:val="single" w:sz="4" w:space="0" w:color="000000"/>
            </w:tcBorders>
          </w:tcPr>
          <w:p w14:paraId="761F2C13" w14:textId="532899A3" w:rsidR="00B04BEE" w:rsidRDefault="00F84D5A" w:rsidP="00484EE2">
            <w:r>
              <w:rPr>
                <w:rFonts w:ascii="Corbel" w:eastAsia="Corbel" w:hAnsi="Corbel" w:cs="Corbel"/>
              </w:rPr>
              <w:t>LO</w:t>
            </w:r>
            <w:r w:rsidR="00B04BEE">
              <w:rPr>
                <w:rFonts w:ascii="Corbel" w:eastAsia="Corbel" w:hAnsi="Corbel" w:cs="Corbel"/>
              </w:rPr>
              <w:t>_02</w:t>
            </w:r>
            <w:r w:rsidR="00B04BEE">
              <w:rPr>
                <w:rFonts w:ascii="Corbel" w:eastAsia="Corbel" w:hAnsi="Corbel" w:cs="Corbel"/>
                <w:color w:val="00000A"/>
              </w:rPr>
              <w:t xml:space="preserve"> </w:t>
            </w:r>
          </w:p>
        </w:tc>
        <w:tc>
          <w:tcPr>
            <w:tcW w:w="6098" w:type="dxa"/>
            <w:tcBorders>
              <w:top w:val="single" w:sz="4" w:space="0" w:color="000000"/>
              <w:left w:val="single" w:sz="4" w:space="0" w:color="000000"/>
              <w:bottom w:val="single" w:sz="4" w:space="0" w:color="000000"/>
              <w:right w:val="single" w:sz="4" w:space="0" w:color="000000"/>
            </w:tcBorders>
          </w:tcPr>
          <w:p w14:paraId="24EACF69" w14:textId="05B40CF6"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The student has basic knowledge of vocal and vocal-instrumental music, constituting the basis for further development, uses knowledge of the elements of a musical work</w:t>
            </w:r>
          </w:p>
        </w:tc>
        <w:tc>
          <w:tcPr>
            <w:tcW w:w="1887" w:type="dxa"/>
            <w:tcBorders>
              <w:top w:val="single" w:sz="4" w:space="0" w:color="000000"/>
              <w:left w:val="single" w:sz="4" w:space="0" w:color="000000"/>
              <w:bottom w:val="single" w:sz="4" w:space="0" w:color="000000"/>
              <w:right w:val="single" w:sz="4" w:space="0" w:color="000000"/>
            </w:tcBorders>
          </w:tcPr>
          <w:p w14:paraId="5F23C862" w14:textId="03DC96C4" w:rsidR="00B04BEE" w:rsidRDefault="00B04BEE" w:rsidP="00484EE2">
            <w:r>
              <w:rPr>
                <w:rFonts w:ascii="Corbel" w:eastAsia="Corbel" w:hAnsi="Corbel" w:cs="Corbel"/>
              </w:rPr>
              <w:t>K_</w:t>
            </w:r>
            <w:r w:rsidR="00D47C2A">
              <w:rPr>
                <w:rFonts w:ascii="Corbel" w:eastAsia="Corbel" w:hAnsi="Corbel" w:cs="Corbel"/>
              </w:rPr>
              <w:t>W</w:t>
            </w:r>
            <w:r>
              <w:rPr>
                <w:rFonts w:ascii="Corbel" w:eastAsia="Corbel" w:hAnsi="Corbel" w:cs="Corbel"/>
              </w:rPr>
              <w:t>02</w:t>
            </w:r>
            <w:r>
              <w:rPr>
                <w:rFonts w:ascii="Corbel" w:eastAsia="Corbel" w:hAnsi="Corbel" w:cs="Corbel"/>
                <w:b/>
              </w:rPr>
              <w:t xml:space="preserve"> </w:t>
            </w:r>
          </w:p>
        </w:tc>
      </w:tr>
      <w:tr w:rsidR="00B04BEE" w14:paraId="7B7268F0" w14:textId="77777777" w:rsidTr="00484EE2">
        <w:trPr>
          <w:trHeight w:val="816"/>
        </w:trPr>
        <w:tc>
          <w:tcPr>
            <w:tcW w:w="1699" w:type="dxa"/>
            <w:tcBorders>
              <w:top w:val="single" w:sz="4" w:space="0" w:color="000000"/>
              <w:left w:val="single" w:sz="4" w:space="0" w:color="000000"/>
              <w:bottom w:val="single" w:sz="4" w:space="0" w:color="000000"/>
              <w:right w:val="single" w:sz="4" w:space="0" w:color="000000"/>
            </w:tcBorders>
          </w:tcPr>
          <w:p w14:paraId="6220179B" w14:textId="2BD6A9D0" w:rsidR="00B04BEE" w:rsidRDefault="00F84D5A" w:rsidP="00484EE2">
            <w:r>
              <w:rPr>
                <w:rFonts w:ascii="Corbel" w:eastAsia="Corbel" w:hAnsi="Corbel" w:cs="Corbel"/>
              </w:rPr>
              <w:t>LO</w:t>
            </w:r>
            <w:r w:rsidR="00B04BEE">
              <w:rPr>
                <w:rFonts w:ascii="Corbel" w:eastAsia="Corbel" w:hAnsi="Corbel" w:cs="Corbel"/>
              </w:rPr>
              <w:t xml:space="preserve">_03 </w:t>
            </w:r>
          </w:p>
        </w:tc>
        <w:tc>
          <w:tcPr>
            <w:tcW w:w="6098" w:type="dxa"/>
            <w:tcBorders>
              <w:top w:val="single" w:sz="4" w:space="0" w:color="000000"/>
              <w:left w:val="single" w:sz="4" w:space="0" w:color="000000"/>
              <w:bottom w:val="single" w:sz="4" w:space="0" w:color="000000"/>
              <w:right w:val="single" w:sz="4" w:space="0" w:color="000000"/>
            </w:tcBorders>
          </w:tcPr>
          <w:p w14:paraId="043686FB" w14:textId="13AFB47F"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Student knows the characteristic features of forms and genres of vocal, vocal-instrumental and instrumental music in the repertoire developed during studies</w:t>
            </w:r>
          </w:p>
        </w:tc>
        <w:tc>
          <w:tcPr>
            <w:tcW w:w="1887" w:type="dxa"/>
            <w:tcBorders>
              <w:top w:val="single" w:sz="4" w:space="0" w:color="000000"/>
              <w:left w:val="single" w:sz="4" w:space="0" w:color="000000"/>
              <w:bottom w:val="single" w:sz="4" w:space="0" w:color="000000"/>
              <w:right w:val="single" w:sz="4" w:space="0" w:color="000000"/>
            </w:tcBorders>
          </w:tcPr>
          <w:p w14:paraId="3AE4ED5A" w14:textId="50A2C4D8" w:rsidR="00B04BEE" w:rsidRDefault="00D47C2A" w:rsidP="00484EE2">
            <w:r>
              <w:rPr>
                <w:rFonts w:ascii="Corbel" w:eastAsia="Corbel" w:hAnsi="Corbel" w:cs="Corbel"/>
              </w:rPr>
              <w:t>K_W02</w:t>
            </w:r>
          </w:p>
        </w:tc>
      </w:tr>
      <w:tr w:rsidR="00B04BEE" w14:paraId="168727BB" w14:textId="77777777" w:rsidTr="00D47C2A">
        <w:trPr>
          <w:trHeight w:val="661"/>
        </w:trPr>
        <w:tc>
          <w:tcPr>
            <w:tcW w:w="1699" w:type="dxa"/>
            <w:tcBorders>
              <w:top w:val="single" w:sz="4" w:space="0" w:color="000000"/>
              <w:left w:val="single" w:sz="4" w:space="0" w:color="000000"/>
              <w:bottom w:val="single" w:sz="4" w:space="0" w:color="000000"/>
              <w:right w:val="single" w:sz="4" w:space="0" w:color="000000"/>
            </w:tcBorders>
          </w:tcPr>
          <w:p w14:paraId="6F30B7D2" w14:textId="76FFDF45" w:rsidR="00B04BEE" w:rsidRDefault="00F84D5A" w:rsidP="00484EE2">
            <w:r>
              <w:rPr>
                <w:rFonts w:ascii="Corbel" w:eastAsia="Corbel" w:hAnsi="Corbel" w:cs="Corbel"/>
              </w:rPr>
              <w:t>LO</w:t>
            </w:r>
            <w:r w:rsidR="00B04BEE">
              <w:rPr>
                <w:rFonts w:ascii="Corbel" w:eastAsia="Corbel" w:hAnsi="Corbel" w:cs="Corbel"/>
              </w:rPr>
              <w:t xml:space="preserve">_04 </w:t>
            </w:r>
          </w:p>
        </w:tc>
        <w:tc>
          <w:tcPr>
            <w:tcW w:w="6098" w:type="dxa"/>
            <w:tcBorders>
              <w:top w:val="single" w:sz="4" w:space="0" w:color="000000"/>
              <w:left w:val="single" w:sz="4" w:space="0" w:color="000000"/>
              <w:bottom w:val="single" w:sz="4" w:space="0" w:color="000000"/>
              <w:right w:val="single" w:sz="4" w:space="0" w:color="000000"/>
            </w:tcBorders>
          </w:tcPr>
          <w:p w14:paraId="3B08DE36" w14:textId="3AA467EA"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Student performs musical pieces related to the field of study, in accordance with the style of the era in which they were created</w:t>
            </w:r>
          </w:p>
        </w:tc>
        <w:tc>
          <w:tcPr>
            <w:tcW w:w="1887" w:type="dxa"/>
            <w:tcBorders>
              <w:top w:val="single" w:sz="4" w:space="0" w:color="000000"/>
              <w:left w:val="single" w:sz="4" w:space="0" w:color="000000"/>
              <w:bottom w:val="single" w:sz="4" w:space="0" w:color="000000"/>
              <w:right w:val="single" w:sz="4" w:space="0" w:color="000000"/>
            </w:tcBorders>
          </w:tcPr>
          <w:p w14:paraId="5E419F3F" w14:textId="4142FB43" w:rsidR="00B04BEE" w:rsidRDefault="00B04BEE" w:rsidP="00484EE2">
            <w:r>
              <w:rPr>
                <w:rFonts w:ascii="Corbel" w:eastAsia="Corbel" w:hAnsi="Corbel" w:cs="Corbel"/>
              </w:rPr>
              <w:t>K_U</w:t>
            </w:r>
            <w:r w:rsidR="00D47C2A">
              <w:rPr>
                <w:rFonts w:ascii="Corbel" w:eastAsia="Corbel" w:hAnsi="Corbel" w:cs="Corbel"/>
              </w:rPr>
              <w:t>05</w:t>
            </w:r>
            <w:r>
              <w:rPr>
                <w:rFonts w:ascii="Corbel" w:eastAsia="Corbel" w:hAnsi="Corbel" w:cs="Corbel"/>
                <w:b/>
              </w:rPr>
              <w:t xml:space="preserve"> </w:t>
            </w:r>
          </w:p>
        </w:tc>
      </w:tr>
      <w:tr w:rsidR="00B04BEE" w14:paraId="5B604697"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5A0BDD5D" w14:textId="097E016C" w:rsidR="00B04BEE" w:rsidRDefault="00F84D5A" w:rsidP="00484EE2">
            <w:r>
              <w:rPr>
                <w:rFonts w:ascii="Corbel" w:eastAsia="Corbel" w:hAnsi="Corbel" w:cs="Corbel"/>
              </w:rPr>
              <w:t>LO</w:t>
            </w:r>
            <w:r w:rsidR="00B04BEE">
              <w:rPr>
                <w:rFonts w:ascii="Corbel" w:eastAsia="Corbel" w:hAnsi="Corbel" w:cs="Corbel"/>
              </w:rPr>
              <w:t xml:space="preserve">_05 </w:t>
            </w:r>
          </w:p>
        </w:tc>
        <w:tc>
          <w:tcPr>
            <w:tcW w:w="6098" w:type="dxa"/>
            <w:tcBorders>
              <w:top w:val="single" w:sz="4" w:space="0" w:color="000000"/>
              <w:left w:val="single" w:sz="4" w:space="0" w:color="000000"/>
              <w:bottom w:val="single" w:sz="4" w:space="0" w:color="000000"/>
              <w:right w:val="single" w:sz="4" w:space="0" w:color="000000"/>
            </w:tcBorders>
          </w:tcPr>
          <w:p w14:paraId="14382DFA" w14:textId="58D9E7F4"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The student has habits of correct posture, using his or her body as an element supporting all musical activities while conducting</w:t>
            </w:r>
          </w:p>
        </w:tc>
        <w:tc>
          <w:tcPr>
            <w:tcW w:w="1887" w:type="dxa"/>
            <w:tcBorders>
              <w:top w:val="single" w:sz="4" w:space="0" w:color="000000"/>
              <w:left w:val="single" w:sz="4" w:space="0" w:color="000000"/>
              <w:bottom w:val="single" w:sz="4" w:space="0" w:color="000000"/>
              <w:right w:val="single" w:sz="4" w:space="0" w:color="000000"/>
            </w:tcBorders>
          </w:tcPr>
          <w:p w14:paraId="4A488698" w14:textId="067CDA1F" w:rsidR="00B04BEE" w:rsidRPr="00D47C2A" w:rsidRDefault="00B04BEE" w:rsidP="00484EE2">
            <w:pPr>
              <w:rPr>
                <w:sz w:val="22"/>
                <w:szCs w:val="22"/>
              </w:rPr>
            </w:pPr>
            <w:r w:rsidRPr="00D47C2A">
              <w:rPr>
                <w:rFonts w:ascii="Corbel" w:eastAsia="Corbel" w:hAnsi="Corbel" w:cs="Corbel"/>
                <w:sz w:val="22"/>
                <w:szCs w:val="22"/>
              </w:rPr>
              <w:t>K_</w:t>
            </w:r>
            <w:r w:rsidR="00D47C2A" w:rsidRPr="00D47C2A">
              <w:rPr>
                <w:rFonts w:ascii="Corbel" w:eastAsia="Corbel" w:hAnsi="Corbel" w:cs="Corbel"/>
                <w:sz w:val="22"/>
                <w:szCs w:val="22"/>
              </w:rPr>
              <w:t>U15</w:t>
            </w:r>
          </w:p>
        </w:tc>
      </w:tr>
      <w:tr w:rsidR="00D47C2A" w14:paraId="715C5094"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725189E3" w14:textId="44F9AD3F"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_06</w:t>
            </w:r>
          </w:p>
        </w:tc>
        <w:tc>
          <w:tcPr>
            <w:tcW w:w="6098" w:type="dxa"/>
            <w:tcBorders>
              <w:top w:val="single" w:sz="4" w:space="0" w:color="000000"/>
              <w:left w:val="single" w:sz="4" w:space="0" w:color="000000"/>
              <w:bottom w:val="single" w:sz="4" w:space="0" w:color="000000"/>
              <w:right w:val="single" w:sz="4" w:space="0" w:color="000000"/>
            </w:tcBorders>
          </w:tcPr>
          <w:p w14:paraId="3D23B6DC" w14:textId="4C733DCD"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The student has the skills needed to produce musical works, in particular vocal and vocal-instrumental literature</w:t>
            </w:r>
          </w:p>
        </w:tc>
        <w:tc>
          <w:tcPr>
            <w:tcW w:w="1887" w:type="dxa"/>
            <w:tcBorders>
              <w:top w:val="single" w:sz="4" w:space="0" w:color="000000"/>
              <w:left w:val="single" w:sz="4" w:space="0" w:color="000000"/>
              <w:bottom w:val="single" w:sz="4" w:space="0" w:color="000000"/>
              <w:right w:val="single" w:sz="4" w:space="0" w:color="000000"/>
            </w:tcBorders>
          </w:tcPr>
          <w:p w14:paraId="1E2AF742" w14:textId="26C67997" w:rsidR="00D47C2A" w:rsidRDefault="00D47C2A" w:rsidP="00484EE2">
            <w:pPr>
              <w:rPr>
                <w:rFonts w:ascii="Corbel" w:eastAsia="Corbel" w:hAnsi="Corbel" w:cs="Corbel"/>
              </w:rPr>
            </w:pPr>
            <w:r>
              <w:rPr>
                <w:rFonts w:ascii="Corbel" w:eastAsia="Corbel" w:hAnsi="Corbel" w:cs="Corbel"/>
              </w:rPr>
              <w:t>K_U04</w:t>
            </w:r>
          </w:p>
        </w:tc>
      </w:tr>
      <w:tr w:rsidR="00D47C2A" w14:paraId="3FC2B006"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1EF47A14" w14:textId="65691F1A"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_07</w:t>
            </w:r>
          </w:p>
        </w:tc>
        <w:tc>
          <w:tcPr>
            <w:tcW w:w="6098" w:type="dxa"/>
            <w:tcBorders>
              <w:top w:val="single" w:sz="4" w:space="0" w:color="000000"/>
              <w:left w:val="single" w:sz="4" w:space="0" w:color="000000"/>
              <w:bottom w:val="single" w:sz="4" w:space="0" w:color="000000"/>
              <w:right w:val="single" w:sz="4" w:space="0" w:color="000000"/>
            </w:tcBorders>
          </w:tcPr>
          <w:p w14:paraId="23FC244A" w14:textId="64946219"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The student has the basic skills needed to present his or her own interpretation of a musical work</w:t>
            </w:r>
          </w:p>
        </w:tc>
        <w:tc>
          <w:tcPr>
            <w:tcW w:w="1887" w:type="dxa"/>
            <w:tcBorders>
              <w:top w:val="single" w:sz="4" w:space="0" w:color="000000"/>
              <w:left w:val="single" w:sz="4" w:space="0" w:color="000000"/>
              <w:bottom w:val="single" w:sz="4" w:space="0" w:color="000000"/>
              <w:right w:val="single" w:sz="4" w:space="0" w:color="000000"/>
            </w:tcBorders>
          </w:tcPr>
          <w:p w14:paraId="1B08E840" w14:textId="07E7AA6F" w:rsidR="00D47C2A" w:rsidRDefault="00D47C2A" w:rsidP="00484EE2">
            <w:pPr>
              <w:rPr>
                <w:rFonts w:ascii="Corbel" w:eastAsia="Corbel" w:hAnsi="Corbel" w:cs="Corbel"/>
              </w:rPr>
            </w:pPr>
            <w:r>
              <w:rPr>
                <w:rFonts w:ascii="Corbel" w:eastAsia="Corbel" w:hAnsi="Corbel" w:cs="Corbel"/>
              </w:rPr>
              <w:t>K_U01</w:t>
            </w:r>
          </w:p>
        </w:tc>
      </w:tr>
      <w:tr w:rsidR="00D47C2A" w14:paraId="6260E1FE"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6E65389C" w14:textId="3FD12015"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_08</w:t>
            </w:r>
          </w:p>
        </w:tc>
        <w:tc>
          <w:tcPr>
            <w:tcW w:w="6098" w:type="dxa"/>
            <w:tcBorders>
              <w:top w:val="single" w:sz="4" w:space="0" w:color="000000"/>
              <w:left w:val="single" w:sz="4" w:space="0" w:color="000000"/>
              <w:bottom w:val="single" w:sz="4" w:space="0" w:color="000000"/>
              <w:right w:val="single" w:sz="4" w:space="0" w:color="000000"/>
            </w:tcBorders>
          </w:tcPr>
          <w:p w14:paraId="3C39BAAC" w14:textId="7287888F"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The student has the ability to self-assess his or her actions and draw conclusions that translate into specific actions</w:t>
            </w:r>
          </w:p>
        </w:tc>
        <w:tc>
          <w:tcPr>
            <w:tcW w:w="1887" w:type="dxa"/>
            <w:tcBorders>
              <w:top w:val="single" w:sz="4" w:space="0" w:color="000000"/>
              <w:left w:val="single" w:sz="4" w:space="0" w:color="000000"/>
              <w:bottom w:val="single" w:sz="4" w:space="0" w:color="000000"/>
              <w:right w:val="single" w:sz="4" w:space="0" w:color="000000"/>
            </w:tcBorders>
          </w:tcPr>
          <w:p w14:paraId="0DBB3805" w14:textId="61655DEA" w:rsidR="00D47C2A" w:rsidRDefault="00D47C2A" w:rsidP="00484EE2">
            <w:pPr>
              <w:rPr>
                <w:rFonts w:ascii="Corbel" w:eastAsia="Corbel" w:hAnsi="Corbel" w:cs="Corbel"/>
              </w:rPr>
            </w:pPr>
            <w:r>
              <w:rPr>
                <w:rFonts w:ascii="Corbel" w:eastAsia="Corbel" w:hAnsi="Corbel" w:cs="Corbel"/>
              </w:rPr>
              <w:t>K_K02</w:t>
            </w:r>
          </w:p>
        </w:tc>
      </w:tr>
      <w:tr w:rsidR="00D47C2A" w14:paraId="01A0A863" w14:textId="77777777" w:rsidTr="00484EE2">
        <w:trPr>
          <w:trHeight w:val="547"/>
        </w:trPr>
        <w:tc>
          <w:tcPr>
            <w:tcW w:w="1699" w:type="dxa"/>
            <w:tcBorders>
              <w:top w:val="single" w:sz="4" w:space="0" w:color="000000"/>
              <w:left w:val="single" w:sz="4" w:space="0" w:color="000000"/>
              <w:bottom w:val="single" w:sz="4" w:space="0" w:color="000000"/>
              <w:right w:val="single" w:sz="4" w:space="0" w:color="000000"/>
            </w:tcBorders>
          </w:tcPr>
          <w:p w14:paraId="4C06FAC9" w14:textId="125FAB82" w:rsidR="00D47C2A" w:rsidRDefault="00F84D5A" w:rsidP="00484EE2">
            <w:pPr>
              <w:rPr>
                <w:rFonts w:ascii="Corbel" w:eastAsia="Corbel" w:hAnsi="Corbel" w:cs="Corbel"/>
              </w:rPr>
            </w:pPr>
            <w:r>
              <w:rPr>
                <w:rFonts w:ascii="Corbel" w:eastAsia="Corbel" w:hAnsi="Corbel" w:cs="Corbel"/>
              </w:rPr>
              <w:t>LO</w:t>
            </w:r>
            <w:r w:rsidR="00D47C2A">
              <w:rPr>
                <w:rFonts w:ascii="Corbel" w:eastAsia="Corbel" w:hAnsi="Corbel" w:cs="Corbel"/>
              </w:rPr>
              <w:t>_09</w:t>
            </w:r>
          </w:p>
        </w:tc>
        <w:tc>
          <w:tcPr>
            <w:tcW w:w="6098" w:type="dxa"/>
            <w:tcBorders>
              <w:top w:val="single" w:sz="4" w:space="0" w:color="000000"/>
              <w:left w:val="single" w:sz="4" w:space="0" w:color="000000"/>
              <w:bottom w:val="single" w:sz="4" w:space="0" w:color="000000"/>
              <w:right w:val="single" w:sz="4" w:space="0" w:color="000000"/>
            </w:tcBorders>
          </w:tcPr>
          <w:p w14:paraId="476C6714" w14:textId="1FAC2545" w:rsidR="00D47C2A"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 xml:space="preserve">Student is able to cooperate with other performers during the implementation of joint artistic and cultural </w:t>
            </w:r>
            <w:r w:rsidR="00F84D5A" w:rsidRPr="00D47C2A">
              <w:rPr>
                <w:rStyle w:val="y2iqfc"/>
                <w:rFonts w:ascii="Corbel" w:hAnsi="Corbel"/>
                <w:sz w:val="22"/>
                <w:szCs w:val="22"/>
                <w:lang w:val="en"/>
              </w:rPr>
              <w:t>projects.</w:t>
            </w:r>
          </w:p>
          <w:p w14:paraId="42CFBC9F" w14:textId="77777777" w:rsidR="00D47C2A" w:rsidRPr="00D47C2A" w:rsidRDefault="00D47C2A" w:rsidP="00D47C2A">
            <w:pPr>
              <w:pStyle w:val="HTML-wstpniesformatowany"/>
              <w:rPr>
                <w:rStyle w:val="y2iqfc"/>
                <w:rFonts w:ascii="Corbel" w:hAnsi="Corbel"/>
                <w:sz w:val="22"/>
                <w:szCs w:val="22"/>
                <w:lang w:val="en"/>
              </w:rPr>
            </w:pPr>
          </w:p>
        </w:tc>
        <w:tc>
          <w:tcPr>
            <w:tcW w:w="1887" w:type="dxa"/>
            <w:tcBorders>
              <w:top w:val="single" w:sz="4" w:space="0" w:color="000000"/>
              <w:left w:val="single" w:sz="4" w:space="0" w:color="000000"/>
              <w:bottom w:val="single" w:sz="4" w:space="0" w:color="000000"/>
              <w:right w:val="single" w:sz="4" w:space="0" w:color="000000"/>
            </w:tcBorders>
          </w:tcPr>
          <w:p w14:paraId="3684042B" w14:textId="0BB20A79" w:rsidR="00D47C2A" w:rsidRDefault="00D47C2A" w:rsidP="00484EE2">
            <w:pPr>
              <w:rPr>
                <w:rFonts w:ascii="Corbel" w:eastAsia="Corbel" w:hAnsi="Corbel" w:cs="Corbel"/>
              </w:rPr>
            </w:pPr>
            <w:r>
              <w:rPr>
                <w:rFonts w:ascii="Corbel" w:eastAsia="Corbel" w:hAnsi="Corbel" w:cs="Corbel"/>
              </w:rPr>
              <w:t>K_K03</w:t>
            </w:r>
          </w:p>
        </w:tc>
      </w:tr>
    </w:tbl>
    <w:p w14:paraId="1780F2BD" w14:textId="77777777" w:rsidR="00B04BEE" w:rsidRDefault="00B04BEE" w:rsidP="00B04BEE">
      <w:pPr>
        <w:spacing w:after="0"/>
      </w:pPr>
      <w:r>
        <w:rPr>
          <w:rFonts w:ascii="Corbel" w:eastAsia="Corbel" w:hAnsi="Corbel" w:cs="Corbel"/>
        </w:rPr>
        <w:t xml:space="preserve"> </w:t>
      </w:r>
    </w:p>
    <w:p w14:paraId="5B55F734" w14:textId="77777777" w:rsidR="00F84D5A" w:rsidRPr="003E7104" w:rsidRDefault="00F84D5A" w:rsidP="00F84D5A">
      <w:pPr>
        <w:rPr>
          <w:rFonts w:ascii="Corbel" w:hAnsi="Corbel" w:cs="Tahoma"/>
          <w:b/>
          <w:color w:val="auto"/>
          <w:lang w:val="en-GB"/>
        </w:rPr>
      </w:pPr>
      <w:r w:rsidRPr="00F32FE2">
        <w:rPr>
          <w:rFonts w:ascii="Corbel" w:hAnsi="Corbel"/>
          <w:b/>
          <w:color w:val="auto"/>
          <w:lang w:val="en-GB"/>
        </w:rPr>
        <w:t xml:space="preserve">3.3. </w:t>
      </w:r>
      <w:r w:rsidRPr="00F32FE2">
        <w:rPr>
          <w:rFonts w:ascii="Corbel" w:hAnsi="Corbel" w:cs="Tahoma"/>
          <w:b/>
          <w:color w:val="auto"/>
          <w:lang w:val="en-GB"/>
        </w:rPr>
        <w:t>Course content (to be completed by the coordinator)</w:t>
      </w:r>
    </w:p>
    <w:p w14:paraId="5E24D23F" w14:textId="30CACC16" w:rsidR="00B04BEE" w:rsidRPr="00F84D5A" w:rsidRDefault="00F84D5A" w:rsidP="00F84D5A">
      <w:pPr>
        <w:spacing w:after="120" w:line="240" w:lineRule="auto"/>
        <w:jc w:val="both"/>
        <w:rPr>
          <w:rFonts w:ascii="Corbel" w:hAnsi="Corbel" w:cs="Tahoma"/>
          <w:b/>
          <w:bCs/>
          <w:color w:val="auto"/>
          <w:lang w:val="en-GB"/>
        </w:rPr>
      </w:pPr>
      <w:r w:rsidRPr="009A16EB">
        <w:rPr>
          <w:rFonts w:ascii="Corbel" w:eastAsia="Corbel" w:hAnsi="Corbel" w:cs="Corbel"/>
          <w:b/>
          <w:bCs/>
        </w:rPr>
        <w:t>A.</w:t>
      </w:r>
      <w:r w:rsidRPr="009A16EB">
        <w:rPr>
          <w:rFonts w:ascii="Arial" w:eastAsia="Arial" w:hAnsi="Arial" w:cs="Arial"/>
          <w:b/>
          <w:bCs/>
        </w:rPr>
        <w:t xml:space="preserve"> </w:t>
      </w:r>
      <w:r w:rsidRPr="009A16EB">
        <w:rPr>
          <w:rFonts w:ascii="Corbel" w:hAnsi="Corbel" w:cs="Tahoma"/>
          <w:b/>
          <w:bCs/>
          <w:color w:val="auto"/>
          <w:lang w:val="en-GB"/>
        </w:rPr>
        <w:t>Lectures</w:t>
      </w:r>
      <w:r w:rsidR="00B04BEE">
        <w:rPr>
          <w:rFonts w:ascii="Corbel" w:eastAsia="Corbel" w:hAnsi="Corbel" w:cs="Corbel"/>
        </w:rPr>
        <w:t xml:space="preserve"> </w:t>
      </w:r>
    </w:p>
    <w:tbl>
      <w:tblPr>
        <w:tblStyle w:val="TableGrid"/>
        <w:tblW w:w="9652" w:type="dxa"/>
        <w:tblInd w:w="-5" w:type="dxa"/>
        <w:tblCellMar>
          <w:top w:w="49" w:type="dxa"/>
          <w:left w:w="110" w:type="dxa"/>
          <w:right w:w="115" w:type="dxa"/>
        </w:tblCellMar>
        <w:tblLook w:val="04A0" w:firstRow="1" w:lastRow="0" w:firstColumn="1" w:lastColumn="0" w:noHBand="0" w:noVBand="1"/>
      </w:tblPr>
      <w:tblGrid>
        <w:gridCol w:w="9652"/>
      </w:tblGrid>
      <w:tr w:rsidR="00B04BEE" w14:paraId="0B191F43"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45A2A177" w14:textId="0051D4A1" w:rsidR="00B04BEE" w:rsidRDefault="00F84D5A" w:rsidP="00484EE2">
            <w:r w:rsidRPr="004F2031">
              <w:rPr>
                <w:rFonts w:ascii="Corbel" w:hAnsi="Corbel" w:cs="Tahoma"/>
                <w:color w:val="auto"/>
                <w:lang w:val="en-GB"/>
              </w:rPr>
              <w:t>Content outline</w:t>
            </w:r>
          </w:p>
        </w:tc>
      </w:tr>
      <w:tr w:rsidR="00B04BEE" w14:paraId="3486B5B4"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5DD0F653" w14:textId="5F6E9714" w:rsidR="00B04BEE" w:rsidRDefault="00B04BEE" w:rsidP="00484EE2">
            <w:r>
              <w:rPr>
                <w:rFonts w:ascii="Corbel" w:eastAsia="Corbel" w:hAnsi="Corbel" w:cs="Corbel"/>
              </w:rPr>
              <w:t xml:space="preserve"> </w:t>
            </w:r>
            <w:r w:rsidR="00F84D5A">
              <w:rPr>
                <w:rFonts w:ascii="Corbel" w:eastAsia="Corbel" w:hAnsi="Corbel" w:cs="Corbel"/>
              </w:rPr>
              <w:t>-</w:t>
            </w:r>
          </w:p>
        </w:tc>
      </w:tr>
      <w:tr w:rsidR="00B04BEE" w14:paraId="1E6CAB4C"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2EF59548" w14:textId="30A6C44A" w:rsidR="00B04BEE" w:rsidRDefault="00B04BEE" w:rsidP="00484EE2">
            <w:r>
              <w:rPr>
                <w:rFonts w:ascii="Corbel" w:eastAsia="Corbel" w:hAnsi="Corbel" w:cs="Corbel"/>
              </w:rPr>
              <w:t xml:space="preserve"> </w:t>
            </w:r>
            <w:r w:rsidR="00F84D5A">
              <w:rPr>
                <w:rFonts w:ascii="Corbel" w:eastAsia="Corbel" w:hAnsi="Corbel" w:cs="Corbel"/>
              </w:rPr>
              <w:t>-</w:t>
            </w:r>
          </w:p>
        </w:tc>
      </w:tr>
    </w:tbl>
    <w:p w14:paraId="6091E7BE" w14:textId="32035132" w:rsidR="00F84D5A" w:rsidRDefault="00B04BEE" w:rsidP="00F15F9E">
      <w:pPr>
        <w:spacing w:after="0"/>
      </w:pPr>
      <w:r>
        <w:rPr>
          <w:rFonts w:ascii="Corbel" w:eastAsia="Corbel" w:hAnsi="Corbel" w:cs="Corbel"/>
        </w:rPr>
        <w:t xml:space="preserve"> </w:t>
      </w:r>
      <w:r>
        <w:rPr>
          <w:rFonts w:ascii="Corbel" w:eastAsia="Corbel" w:hAnsi="Corbel" w:cs="Corbel"/>
          <w:sz w:val="24"/>
        </w:rPr>
        <w:t xml:space="preserve"> </w:t>
      </w:r>
    </w:p>
    <w:p w14:paraId="587441C2" w14:textId="77777777" w:rsidR="00F84D5A" w:rsidRPr="009A16EB" w:rsidRDefault="00F84D5A" w:rsidP="00F84D5A">
      <w:pPr>
        <w:jc w:val="both"/>
        <w:rPr>
          <w:rFonts w:ascii="Corbel" w:hAnsi="Corbel" w:cs="Tahoma"/>
          <w:color w:val="auto"/>
          <w:lang w:val="en-GB"/>
        </w:rPr>
      </w:pPr>
      <w:r w:rsidRPr="009A16EB">
        <w:rPr>
          <w:rFonts w:ascii="Corbel" w:eastAsia="Corbel" w:hAnsi="Corbel" w:cs="Corbel"/>
          <w:sz w:val="24"/>
          <w:lang w:val="en-US"/>
        </w:rPr>
        <w:t>B.</w:t>
      </w:r>
      <w:r w:rsidRPr="009A16EB">
        <w:rPr>
          <w:rFonts w:ascii="Corbel" w:hAnsi="Corbel" w:cs="Tahoma"/>
          <w:color w:val="auto"/>
          <w:lang w:val="en-GB"/>
        </w:rPr>
        <w:t xml:space="preserve"> </w:t>
      </w:r>
      <w:r w:rsidRPr="009A16EB">
        <w:rPr>
          <w:rFonts w:ascii="Corbel" w:hAnsi="Corbel" w:cs="Tahoma"/>
          <w:b/>
          <w:bCs/>
          <w:color w:val="auto"/>
          <w:lang w:val="en-GB"/>
        </w:rPr>
        <w:t>Classes, laboratories, seminars, practical classes</w:t>
      </w:r>
    </w:p>
    <w:tbl>
      <w:tblPr>
        <w:tblStyle w:val="TableGrid"/>
        <w:tblW w:w="9652" w:type="dxa"/>
        <w:tblInd w:w="-5" w:type="dxa"/>
        <w:tblCellMar>
          <w:top w:w="49" w:type="dxa"/>
          <w:left w:w="110" w:type="dxa"/>
          <w:right w:w="115" w:type="dxa"/>
        </w:tblCellMar>
        <w:tblLook w:val="04A0" w:firstRow="1" w:lastRow="0" w:firstColumn="1" w:lastColumn="0" w:noHBand="0" w:noVBand="1"/>
      </w:tblPr>
      <w:tblGrid>
        <w:gridCol w:w="9652"/>
      </w:tblGrid>
      <w:tr w:rsidR="00B04BEE" w14:paraId="0C07F42C"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60432C50" w14:textId="64FC8923" w:rsidR="00B04BEE" w:rsidRDefault="00F84D5A" w:rsidP="00484EE2">
            <w:r w:rsidRPr="004F2031">
              <w:rPr>
                <w:rFonts w:ascii="Corbel" w:hAnsi="Corbel" w:cs="Tahoma"/>
                <w:color w:val="auto"/>
                <w:lang w:val="en-GB"/>
              </w:rPr>
              <w:t>Content outline</w:t>
            </w:r>
          </w:p>
        </w:tc>
      </w:tr>
      <w:tr w:rsidR="00B04BEE" w:rsidRPr="00BA123F" w14:paraId="2E2656B3" w14:textId="77777777" w:rsidTr="00484EE2">
        <w:trPr>
          <w:trHeight w:val="278"/>
        </w:trPr>
        <w:tc>
          <w:tcPr>
            <w:tcW w:w="9652" w:type="dxa"/>
            <w:tcBorders>
              <w:top w:val="single" w:sz="4" w:space="0" w:color="000000"/>
              <w:left w:val="single" w:sz="4" w:space="0" w:color="000000"/>
              <w:bottom w:val="single" w:sz="4" w:space="0" w:color="000000"/>
              <w:right w:val="single" w:sz="4" w:space="0" w:color="000000"/>
            </w:tcBorders>
          </w:tcPr>
          <w:p w14:paraId="2312B231"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Preliminary definitions:</w:t>
            </w:r>
          </w:p>
          <w:p w14:paraId="1F4AC8A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definition of conducting</w:t>
            </w:r>
          </w:p>
          <w:p w14:paraId="1301B4F9"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learning conductor's movements - conductor's motor apparatus</w:t>
            </w:r>
          </w:p>
          <w:p w14:paraId="43886E4D"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basic features of a conductor: his musical talents, character traits, psyche</w:t>
            </w:r>
          </w:p>
          <w:p w14:paraId="282F002C" w14:textId="3549D42F"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 proper posture, eye expression, hand position, facial expressions, breathing</w:t>
            </w:r>
          </w:p>
        </w:tc>
      </w:tr>
      <w:tr w:rsidR="00B04BEE" w:rsidRPr="00BA123F" w14:paraId="0FE7F620"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14FA97F2"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Preparatory and finishing moves:</w:t>
            </w:r>
          </w:p>
          <w:p w14:paraId="6CA3E100"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to full metric units</w:t>
            </w:r>
          </w:p>
          <w:p w14:paraId="65FB9EC8"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for incomplete metric units</w:t>
            </w:r>
          </w:p>
          <w:p w14:paraId="01073A26"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for taking the phrase of the song progression</w:t>
            </w:r>
          </w:p>
          <w:p w14:paraId="0D4E6EF8"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preparatory movements for the introduction of individual voices</w:t>
            </w:r>
          </w:p>
          <w:p w14:paraId="1503C530"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movements ending with full, lengthened and shortened metric units</w:t>
            </w:r>
          </w:p>
          <w:p w14:paraId="0FD8EC25" w14:textId="7F75C71A" w:rsidR="00B04BEE"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 movements ending individual phrases in the course of the song</w:t>
            </w:r>
          </w:p>
        </w:tc>
      </w:tr>
      <w:tr w:rsidR="00D47C2A" w:rsidRPr="00BA123F" w14:paraId="710A888A"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2C3EDA2B"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Use of practical preparatory exercises:</w:t>
            </w:r>
          </w:p>
          <w:p w14:paraId="024465B6"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relaxation exercises</w:t>
            </w:r>
          </w:p>
          <w:p w14:paraId="735A7A16" w14:textId="50C0FE5C"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exercises that make hand movements independent</w:t>
            </w:r>
          </w:p>
        </w:tc>
      </w:tr>
      <w:tr w:rsidR="00D47C2A" w:rsidRPr="00BA123F" w14:paraId="4DBF07BE"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4EA2D016"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A unit of metric movement in a piece</w:t>
            </w:r>
          </w:p>
          <w:p w14:paraId="5715C38B"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learning and using patterns of bar movements: time signatures 2, 3, 4</w:t>
            </w:r>
          </w:p>
          <w:p w14:paraId="78FB8662"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lastRenderedPageBreak/>
              <w:t>- learning and using triple time as a three- and one-movement time signature</w:t>
            </w:r>
          </w:p>
          <w:p w14:paraId="4C93660E" w14:textId="5ADD8B13"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use of divided metric movement in ritenuto and rallentando releases</w:t>
            </w:r>
          </w:p>
        </w:tc>
      </w:tr>
      <w:tr w:rsidR="00D47C2A" w:rsidRPr="00BA123F" w14:paraId="70931C62"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67C461DE"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lastRenderedPageBreak/>
              <w:t>Practical implementation of sound articulation and variable rhythmic groupings using gestures:</w:t>
            </w:r>
          </w:p>
          <w:p w14:paraId="73EB6E11"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articulation of movements in legato, staccato and non legato</w:t>
            </w:r>
          </w:p>
          <w:p w14:paraId="29EA7C03"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dotted rhythm</w:t>
            </w:r>
          </w:p>
          <w:p w14:paraId="23A4400E"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fermata and syncopations</w:t>
            </w:r>
          </w:p>
          <w:p w14:paraId="61896FCE" w14:textId="25743C5E"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pauses and caesuras</w:t>
            </w:r>
          </w:p>
        </w:tc>
      </w:tr>
      <w:tr w:rsidR="00D47C2A" w:rsidRPr="00BA123F" w14:paraId="41297FFA"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29DAA3C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Determining and implementing tempo changes in songs:</w:t>
            </w:r>
          </w:p>
          <w:p w14:paraId="43CAFED0"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moderate tempos, fast tempos, slow tempos</w:t>
            </w:r>
          </w:p>
          <w:p w14:paraId="5D9E3765"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slowing down the tempo in cadences</w:t>
            </w:r>
          </w:p>
          <w:p w14:paraId="6F2A3469" w14:textId="1D85AF58"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regulating agogic changes during the work</w:t>
            </w:r>
          </w:p>
        </w:tc>
      </w:tr>
      <w:tr w:rsidR="00D47C2A" w:rsidRPr="00BA123F" w14:paraId="4DA41B97"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181DA049"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Familiarization with the issues of dynamics in the conductor's manual and expressive communication:</w:t>
            </w:r>
          </w:p>
          <w:p w14:paraId="439ACB0A"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shaping the dynamics of mf, f, p and its varieties using gestures</w:t>
            </w:r>
          </w:p>
          <w:p w14:paraId="246C1327"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crescendo and decrescendo changes</w:t>
            </w:r>
          </w:p>
          <w:p w14:paraId="612794C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use of metric accents</w:t>
            </w:r>
          </w:p>
          <w:p w14:paraId="4684BAA4"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word accents in the course of the phrase</w:t>
            </w:r>
          </w:p>
          <w:p w14:paraId="3DB115F5" w14:textId="0E5F7119"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noticing dynamic climaxes throughout the entire piece</w:t>
            </w:r>
          </w:p>
        </w:tc>
      </w:tr>
      <w:tr w:rsidR="00D47C2A" w:rsidRPr="00BA123F" w14:paraId="0C6B6A02" w14:textId="77777777" w:rsidTr="00484EE2">
        <w:trPr>
          <w:trHeight w:val="547"/>
        </w:trPr>
        <w:tc>
          <w:tcPr>
            <w:tcW w:w="9652" w:type="dxa"/>
            <w:tcBorders>
              <w:top w:val="single" w:sz="4" w:space="0" w:color="000000"/>
              <w:left w:val="single" w:sz="4" w:space="0" w:color="000000"/>
              <w:bottom w:val="single" w:sz="4" w:space="0" w:color="000000"/>
              <w:right w:val="single" w:sz="4" w:space="0" w:color="000000"/>
            </w:tcBorders>
          </w:tcPr>
          <w:p w14:paraId="4404B72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Implementation of the verbal and musical content of the piece:</w:t>
            </w:r>
          </w:p>
          <w:p w14:paraId="03F4665C"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expressiveness in the conductor's gestures, posture and facial expressions</w:t>
            </w:r>
          </w:p>
          <w:p w14:paraId="52079A8F"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phrasing and arrangement of tensions</w:t>
            </w:r>
          </w:p>
          <w:p w14:paraId="08C13033"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artistic realization of verse songs, single and multi-part</w:t>
            </w:r>
          </w:p>
          <w:p w14:paraId="7662DC9B"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interpretation of folk songs in choral arrangements</w:t>
            </w:r>
          </w:p>
          <w:p w14:paraId="49B61C78" w14:textId="77777777" w:rsidR="00D47C2A" w:rsidRPr="00D47C2A" w:rsidRDefault="00D47C2A" w:rsidP="00D47C2A">
            <w:pPr>
              <w:pStyle w:val="HTML-wstpniesformatowany"/>
              <w:rPr>
                <w:rStyle w:val="y2iqfc"/>
                <w:rFonts w:ascii="Corbel" w:hAnsi="Corbel"/>
                <w:sz w:val="22"/>
                <w:szCs w:val="22"/>
                <w:lang w:val="en"/>
              </w:rPr>
            </w:pPr>
            <w:r w:rsidRPr="00D47C2A">
              <w:rPr>
                <w:rStyle w:val="y2iqfc"/>
                <w:rFonts w:ascii="Corbel" w:hAnsi="Corbel"/>
                <w:sz w:val="22"/>
                <w:szCs w:val="22"/>
                <w:lang w:val="en"/>
              </w:rPr>
              <w:t>- implementing musical elements in songs with romantic expression</w:t>
            </w:r>
          </w:p>
          <w:p w14:paraId="71F984E0" w14:textId="7C840967" w:rsidR="00D47C2A" w:rsidRPr="00F84D5A" w:rsidRDefault="00D47C2A" w:rsidP="00D47C2A">
            <w:pPr>
              <w:pStyle w:val="HTML-wstpniesformatowany"/>
              <w:rPr>
                <w:rStyle w:val="y2iqfc"/>
                <w:rFonts w:ascii="Corbel" w:hAnsi="Corbel"/>
                <w:sz w:val="22"/>
                <w:szCs w:val="22"/>
                <w:lang w:val="en-US"/>
              </w:rPr>
            </w:pPr>
            <w:r w:rsidRPr="00D47C2A">
              <w:rPr>
                <w:rStyle w:val="y2iqfc"/>
                <w:rFonts w:ascii="Corbel" w:hAnsi="Corbel"/>
                <w:sz w:val="22"/>
                <w:szCs w:val="22"/>
                <w:lang w:val="en"/>
              </w:rPr>
              <w:t>- learning the rules for setting tempos in Renaissance works</w:t>
            </w:r>
          </w:p>
        </w:tc>
      </w:tr>
    </w:tbl>
    <w:p w14:paraId="50D9E352" w14:textId="77777777" w:rsidR="00B04BEE" w:rsidRPr="00F84D5A" w:rsidRDefault="00B04BEE" w:rsidP="00B04BEE">
      <w:pPr>
        <w:spacing w:after="0"/>
        <w:rPr>
          <w:lang w:val="en-US"/>
        </w:rPr>
      </w:pPr>
      <w:r w:rsidRPr="00F84D5A">
        <w:rPr>
          <w:rFonts w:ascii="Corbel" w:eastAsia="Corbel" w:hAnsi="Corbel" w:cs="Corbel"/>
          <w:lang w:val="en-US"/>
        </w:rPr>
        <w:t xml:space="preserve"> </w:t>
      </w:r>
    </w:p>
    <w:p w14:paraId="51F29562" w14:textId="72C33A21" w:rsidR="00B04BEE" w:rsidRPr="00F84D5A" w:rsidRDefault="00B04BEE" w:rsidP="00B04BEE">
      <w:pPr>
        <w:pStyle w:val="Nagwek2"/>
        <w:ind w:left="437" w:right="0"/>
        <w:rPr>
          <w:lang w:val="en-US"/>
        </w:rPr>
      </w:pPr>
      <w:r w:rsidRPr="00F84D5A">
        <w:rPr>
          <w:lang w:val="en-US"/>
        </w:rPr>
        <w:t xml:space="preserve">3.4 </w:t>
      </w:r>
      <w:r w:rsidR="00F84D5A" w:rsidRPr="004F2031">
        <w:rPr>
          <w:rFonts w:cs="Tahoma"/>
          <w:color w:val="auto"/>
          <w:lang w:val="en-GB"/>
        </w:rPr>
        <w:t>Methods of Instruction</w:t>
      </w:r>
    </w:p>
    <w:p w14:paraId="6259AD36" w14:textId="77777777" w:rsidR="00B04BEE" w:rsidRPr="00F84D5A" w:rsidRDefault="00B04BEE" w:rsidP="00B04BEE">
      <w:pPr>
        <w:spacing w:after="0"/>
        <w:rPr>
          <w:lang w:val="en-US"/>
        </w:rPr>
      </w:pPr>
      <w:r w:rsidRPr="00F84D5A">
        <w:rPr>
          <w:rFonts w:ascii="Corbel" w:eastAsia="Corbel" w:hAnsi="Corbel" w:cs="Corbel"/>
          <w:lang w:val="en-US"/>
        </w:rPr>
        <w:t xml:space="preserve"> </w:t>
      </w:r>
    </w:p>
    <w:p w14:paraId="69EC2AF8" w14:textId="65D7B57B" w:rsidR="00D47C2A" w:rsidRPr="00F84D5A" w:rsidRDefault="00D47C2A" w:rsidP="00D47C2A">
      <w:pPr>
        <w:pStyle w:val="HTML-wstpniesformatowany"/>
        <w:rPr>
          <w:rFonts w:ascii="Corbel" w:hAnsi="Corbel"/>
          <w:sz w:val="22"/>
          <w:szCs w:val="22"/>
          <w:lang w:val="en-US"/>
        </w:rPr>
      </w:pPr>
      <w:r w:rsidRPr="00D47C2A">
        <w:rPr>
          <w:rStyle w:val="y2iqfc"/>
          <w:rFonts w:ascii="Corbel" w:hAnsi="Corbel"/>
          <w:sz w:val="22"/>
          <w:szCs w:val="22"/>
          <w:lang w:val="en"/>
        </w:rPr>
        <w:t>The following methods are used during classes: presenting (lecture, explanation and talk), exposing (show, exhibition), problem-based (activating methods, discussions, methods developing creative musical thinking).</w:t>
      </w:r>
      <w:r>
        <w:rPr>
          <w:rStyle w:val="y2iqfc"/>
          <w:rFonts w:ascii="Corbel" w:hAnsi="Corbel"/>
          <w:sz w:val="22"/>
          <w:szCs w:val="22"/>
          <w:lang w:val="en"/>
        </w:rPr>
        <w:t xml:space="preserve"> </w:t>
      </w:r>
      <w:r w:rsidRPr="00D47C2A">
        <w:rPr>
          <w:rStyle w:val="y2iqfc"/>
          <w:rFonts w:ascii="Corbel" w:hAnsi="Corbel"/>
          <w:sz w:val="22"/>
          <w:szCs w:val="22"/>
          <w:lang w:val="en"/>
        </w:rPr>
        <w:t>In teaching individual musical skills, particular preference is given to methods that stimulate the student's creative activity - discussion, analysis, analysis of source materials. Practical implementation of choral pieces from the score or from memory. Realization with piano accompaniment.</w:t>
      </w:r>
    </w:p>
    <w:p w14:paraId="108D1A8E" w14:textId="77777777" w:rsidR="00B04BEE" w:rsidRPr="00F84D5A" w:rsidRDefault="00B04BEE" w:rsidP="00B04BEE">
      <w:pPr>
        <w:spacing w:after="0"/>
        <w:rPr>
          <w:lang w:val="en-US"/>
        </w:rPr>
      </w:pPr>
      <w:r w:rsidRPr="00F84D5A">
        <w:rPr>
          <w:rFonts w:ascii="Corbel" w:eastAsia="Corbel" w:hAnsi="Corbel" w:cs="Corbel"/>
          <w:b/>
          <w:lang w:val="en-US"/>
        </w:rPr>
        <w:t xml:space="preserve"> </w:t>
      </w:r>
    </w:p>
    <w:p w14:paraId="6406B871" w14:textId="77777777" w:rsidR="00F84D5A" w:rsidRPr="004F2031" w:rsidRDefault="00F84D5A" w:rsidP="00F84D5A">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 </w:t>
      </w:r>
      <w:r w:rsidRPr="004F2031">
        <w:rPr>
          <w:rFonts w:ascii="Corbel" w:hAnsi="Corbel" w:cs="Tahoma"/>
          <w:smallCaps w:val="0"/>
          <w:szCs w:val="24"/>
          <w:lang w:val="en-GB"/>
        </w:rPr>
        <w:t>ASSES</w:t>
      </w:r>
      <w:r>
        <w:rPr>
          <w:rFonts w:ascii="Corbel" w:hAnsi="Corbel" w:cs="Tahoma"/>
          <w:smallCaps w:val="0"/>
          <w:szCs w:val="24"/>
          <w:lang w:val="en-GB"/>
        </w:rPr>
        <w:t xml:space="preserve">SMENT TECHNIQUES AND CRITERIA </w:t>
      </w:r>
    </w:p>
    <w:p w14:paraId="70DEB21F" w14:textId="77777777" w:rsidR="00F84D5A" w:rsidRPr="004F2031" w:rsidRDefault="00F84D5A" w:rsidP="00F84D5A">
      <w:pPr>
        <w:pStyle w:val="Punktygwne"/>
        <w:spacing w:before="0" w:after="0"/>
        <w:ind w:left="360"/>
        <w:rPr>
          <w:rFonts w:ascii="Corbel" w:hAnsi="Corbel" w:cs="Tahoma"/>
          <w:smallCaps w:val="0"/>
          <w:szCs w:val="24"/>
          <w:lang w:val="en-GB"/>
        </w:rPr>
      </w:pPr>
    </w:p>
    <w:p w14:paraId="2A643EC2" w14:textId="77777777" w:rsidR="00F84D5A" w:rsidRPr="004F2031" w:rsidRDefault="00F84D5A" w:rsidP="00F84D5A">
      <w:pPr>
        <w:pStyle w:val="Punktygwne"/>
        <w:spacing w:before="0" w:after="0"/>
        <w:rPr>
          <w:rFonts w:ascii="Corbel" w:hAnsi="Corbel" w:cs="Tahoma"/>
          <w:smallCaps w:val="0"/>
          <w:szCs w:val="24"/>
          <w:lang w:val="en-GB"/>
        </w:rPr>
      </w:pPr>
      <w:r w:rsidRPr="004F2031">
        <w:rPr>
          <w:rFonts w:ascii="Corbel" w:hAnsi="Corbel" w:cs="Tahoma"/>
          <w:smallCaps w:val="0"/>
          <w:szCs w:val="24"/>
          <w:lang w:val="en-GB"/>
        </w:rPr>
        <w:t xml:space="preserve">4.1 Methods of evaluating learning outcomes </w:t>
      </w:r>
    </w:p>
    <w:p w14:paraId="441F6728" w14:textId="303107D8" w:rsidR="00B04BEE" w:rsidRPr="00F84D5A" w:rsidRDefault="00B04BEE" w:rsidP="00B04BEE">
      <w:pPr>
        <w:pStyle w:val="Nagwek2"/>
        <w:spacing w:after="5" w:line="249" w:lineRule="auto"/>
        <w:ind w:left="422" w:right="0"/>
        <w:rPr>
          <w:lang w:val="en-US"/>
        </w:rPr>
      </w:pPr>
      <w:r w:rsidRPr="00F84D5A">
        <w:rPr>
          <w:lang w:val="en-US"/>
        </w:rPr>
        <w:t xml:space="preserve"> </w:t>
      </w:r>
    </w:p>
    <w:tbl>
      <w:tblPr>
        <w:tblStyle w:val="TableGrid"/>
        <w:tblW w:w="9652" w:type="dxa"/>
        <w:tblInd w:w="-5" w:type="dxa"/>
        <w:tblCellMar>
          <w:top w:w="49" w:type="dxa"/>
          <w:left w:w="108" w:type="dxa"/>
          <w:right w:w="115" w:type="dxa"/>
        </w:tblCellMar>
        <w:tblLook w:val="04A0" w:firstRow="1" w:lastRow="0" w:firstColumn="1" w:lastColumn="0" w:noHBand="0" w:noVBand="1"/>
      </w:tblPr>
      <w:tblGrid>
        <w:gridCol w:w="1985"/>
        <w:gridCol w:w="5528"/>
        <w:gridCol w:w="2139"/>
      </w:tblGrid>
      <w:tr w:rsidR="00F84D5A" w14:paraId="70793370" w14:textId="77777777" w:rsidTr="00484EE2">
        <w:trPr>
          <w:trHeight w:val="814"/>
        </w:trPr>
        <w:tc>
          <w:tcPr>
            <w:tcW w:w="1985" w:type="dxa"/>
            <w:tcBorders>
              <w:top w:val="single" w:sz="4" w:space="0" w:color="000000"/>
              <w:left w:val="single" w:sz="4" w:space="0" w:color="000000"/>
              <w:bottom w:val="single" w:sz="4" w:space="0" w:color="000000"/>
              <w:right w:val="single" w:sz="4" w:space="0" w:color="000000"/>
            </w:tcBorders>
            <w:vAlign w:val="center"/>
          </w:tcPr>
          <w:p w14:paraId="25AA0381" w14:textId="77777777" w:rsidR="00F84D5A" w:rsidRPr="004F2031" w:rsidRDefault="00F84D5A" w:rsidP="00F84D5A">
            <w:pPr>
              <w:pStyle w:val="Punktygwne"/>
              <w:spacing w:before="0" w:after="0"/>
              <w:jc w:val="center"/>
              <w:rPr>
                <w:rFonts w:ascii="Corbel" w:hAnsi="Corbel" w:cs="Tahoma"/>
                <w:b w:val="0"/>
                <w:smallCaps w:val="0"/>
                <w:szCs w:val="24"/>
                <w:lang w:val="en-GB" w:eastAsia="pl-PL"/>
              </w:rPr>
            </w:pPr>
            <w:r w:rsidRPr="004F2031">
              <w:rPr>
                <w:rFonts w:ascii="Corbel" w:hAnsi="Corbel" w:cs="Tahoma"/>
                <w:b w:val="0"/>
                <w:smallCaps w:val="0"/>
                <w:szCs w:val="24"/>
                <w:lang w:val="en-GB" w:eastAsia="pl-PL"/>
              </w:rPr>
              <w:t>Learning outcome</w:t>
            </w:r>
          </w:p>
          <w:p w14:paraId="03C54300" w14:textId="543C3AD6" w:rsidR="00F84D5A" w:rsidRPr="00F84D5A" w:rsidRDefault="00F84D5A" w:rsidP="00F84D5A">
            <w:pPr>
              <w:ind w:left="11"/>
              <w:jc w:val="center"/>
              <w:rPr>
                <w:lang w:val="en-US"/>
              </w:rPr>
            </w:pPr>
          </w:p>
        </w:tc>
        <w:tc>
          <w:tcPr>
            <w:tcW w:w="5528" w:type="dxa"/>
            <w:tcBorders>
              <w:top w:val="single" w:sz="4" w:space="0" w:color="000000"/>
              <w:left w:val="single" w:sz="4" w:space="0" w:color="000000"/>
              <w:bottom w:val="single" w:sz="4" w:space="0" w:color="000000"/>
              <w:right w:val="single" w:sz="4" w:space="0" w:color="000000"/>
            </w:tcBorders>
          </w:tcPr>
          <w:p w14:paraId="41A805D5" w14:textId="0B69553A" w:rsidR="00F84D5A" w:rsidRPr="00F84D5A" w:rsidRDefault="00F84D5A" w:rsidP="00F84D5A">
            <w:pPr>
              <w:jc w:val="center"/>
              <w:rPr>
                <w:lang w:val="en-US"/>
              </w:rPr>
            </w:pPr>
            <w:r w:rsidRPr="004F2031">
              <w:rPr>
                <w:rFonts w:ascii="Corbel" w:hAnsi="Corbel" w:cs="Tahoma"/>
                <w:color w:val="auto"/>
                <w:lang w:val="en-GB"/>
              </w:rPr>
              <w:t>Methods of assessment of learning outcomes (e.g. test, oral exam, written exam, project, report, observation during classes)</w:t>
            </w:r>
          </w:p>
        </w:tc>
        <w:tc>
          <w:tcPr>
            <w:tcW w:w="2139" w:type="dxa"/>
            <w:tcBorders>
              <w:top w:val="single" w:sz="4" w:space="0" w:color="000000"/>
              <w:left w:val="single" w:sz="4" w:space="0" w:color="000000"/>
              <w:bottom w:val="single" w:sz="4" w:space="0" w:color="000000"/>
              <w:right w:val="single" w:sz="4" w:space="0" w:color="000000"/>
            </w:tcBorders>
          </w:tcPr>
          <w:p w14:paraId="65F48402" w14:textId="45E5BE7E" w:rsidR="00F84D5A" w:rsidRDefault="00F84D5A" w:rsidP="00F84D5A">
            <w:pPr>
              <w:ind w:left="8"/>
              <w:jc w:val="center"/>
            </w:pPr>
            <w:r w:rsidRPr="004F2031">
              <w:rPr>
                <w:rFonts w:ascii="Corbel" w:hAnsi="Corbel" w:cs="Tahoma"/>
                <w:color w:val="auto"/>
                <w:lang w:val="en-GB"/>
              </w:rPr>
              <w:t>Learning format (lectures, classes,…)</w:t>
            </w:r>
          </w:p>
        </w:tc>
      </w:tr>
      <w:tr w:rsidR="00B04BEE" w14:paraId="54AA583C" w14:textId="77777777" w:rsidTr="00484EE2">
        <w:trPr>
          <w:trHeight w:val="281"/>
        </w:trPr>
        <w:tc>
          <w:tcPr>
            <w:tcW w:w="1985" w:type="dxa"/>
            <w:tcBorders>
              <w:top w:val="single" w:sz="4" w:space="0" w:color="000000"/>
              <w:left w:val="single" w:sz="4" w:space="0" w:color="000000"/>
              <w:bottom w:val="single" w:sz="4" w:space="0" w:color="000000"/>
              <w:right w:val="single" w:sz="4" w:space="0" w:color="000000"/>
            </w:tcBorders>
          </w:tcPr>
          <w:p w14:paraId="74B75369" w14:textId="343A8335" w:rsidR="00B04BEE" w:rsidRDefault="00F84D5A" w:rsidP="00484EE2">
            <w:pPr>
              <w:ind w:left="2"/>
            </w:pPr>
            <w:r>
              <w:rPr>
                <w:rFonts w:ascii="Corbel" w:eastAsia="Corbel" w:hAnsi="Corbel" w:cs="Corbel"/>
                <w:sz w:val="18"/>
              </w:rPr>
              <w:t>LO</w:t>
            </w:r>
            <w:r w:rsidR="00B04BEE">
              <w:rPr>
                <w:rFonts w:ascii="Corbel" w:eastAsia="Corbel" w:hAnsi="Corbel" w:cs="Corbel"/>
              </w:rPr>
              <w:t>_</w:t>
            </w:r>
            <w:r w:rsidR="00B04BEE">
              <w:rPr>
                <w:rFonts w:ascii="Corbel" w:eastAsia="Corbel" w:hAnsi="Corbel" w:cs="Corbel"/>
                <w:sz w:val="18"/>
              </w:rPr>
              <w:t xml:space="preserve"> </w:t>
            </w:r>
            <w:r w:rsidR="00B04BEE">
              <w:rPr>
                <w:rFonts w:ascii="Corbel" w:eastAsia="Corbel" w:hAnsi="Corbel" w:cs="Corbel"/>
              </w:rPr>
              <w:t>01</w:t>
            </w:r>
            <w:r w:rsidR="00B04BEE">
              <w:rPr>
                <w:rFonts w:ascii="Corbel" w:eastAsia="Corbel" w:hAnsi="Corbel" w:cs="Corbel"/>
                <w:sz w:val="18"/>
              </w:rPr>
              <w:t xml:space="preserve"> </w:t>
            </w:r>
            <w:r w:rsidR="00B04BEE">
              <w:rPr>
                <w:rFonts w:ascii="Corbel" w:eastAsia="Corbel" w:hAnsi="Corbel" w:cs="Corbel"/>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3807C993" w14:textId="77777777" w:rsidR="00B04BEE" w:rsidRDefault="00B04BEE" w:rsidP="00484EE2">
            <w:r>
              <w:t>observations during classes</w:t>
            </w:r>
          </w:p>
        </w:tc>
        <w:tc>
          <w:tcPr>
            <w:tcW w:w="2139" w:type="dxa"/>
            <w:tcBorders>
              <w:top w:val="single" w:sz="4" w:space="0" w:color="000000"/>
              <w:left w:val="single" w:sz="4" w:space="0" w:color="000000"/>
              <w:bottom w:val="single" w:sz="4" w:space="0" w:color="000000"/>
              <w:right w:val="single" w:sz="4" w:space="0" w:color="000000"/>
            </w:tcBorders>
          </w:tcPr>
          <w:p w14:paraId="1DCCCB92" w14:textId="3B43611E" w:rsidR="00B04BEE" w:rsidRDefault="009F2863" w:rsidP="00484EE2">
            <w:pPr>
              <w:ind w:left="2"/>
            </w:pPr>
            <w:r w:rsidRPr="004F2031">
              <w:rPr>
                <w:rFonts w:ascii="Corbel" w:hAnsi="Corbel" w:cs="Tahoma"/>
                <w:color w:val="auto"/>
                <w:lang w:val="en-GB"/>
              </w:rPr>
              <w:t>classes</w:t>
            </w:r>
          </w:p>
        </w:tc>
      </w:tr>
      <w:tr w:rsidR="009F2863" w14:paraId="7B1199B5"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2607D87B" w14:textId="38A3EEE4"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 xml:space="preserve">02 </w:t>
            </w:r>
          </w:p>
        </w:tc>
        <w:tc>
          <w:tcPr>
            <w:tcW w:w="5528" w:type="dxa"/>
            <w:tcBorders>
              <w:top w:val="single" w:sz="4" w:space="0" w:color="000000"/>
              <w:left w:val="single" w:sz="4" w:space="0" w:color="000000"/>
              <w:bottom w:val="single" w:sz="4" w:space="0" w:color="000000"/>
              <w:right w:val="single" w:sz="4" w:space="0" w:color="000000"/>
            </w:tcBorders>
          </w:tcPr>
          <w:p w14:paraId="1608A2A1" w14:textId="77777777" w:rsidR="009F2863" w:rsidRDefault="009F2863" w:rsidP="009F2863">
            <w:r>
              <w:t>observations during classes</w:t>
            </w:r>
          </w:p>
        </w:tc>
        <w:tc>
          <w:tcPr>
            <w:tcW w:w="2139" w:type="dxa"/>
            <w:tcBorders>
              <w:top w:val="single" w:sz="4" w:space="0" w:color="000000"/>
              <w:left w:val="single" w:sz="4" w:space="0" w:color="000000"/>
              <w:bottom w:val="single" w:sz="4" w:space="0" w:color="000000"/>
              <w:right w:val="single" w:sz="4" w:space="0" w:color="000000"/>
            </w:tcBorders>
          </w:tcPr>
          <w:p w14:paraId="6453B9F3" w14:textId="75D598E1" w:rsidR="009F2863" w:rsidRDefault="009F2863" w:rsidP="009F2863">
            <w:pPr>
              <w:ind w:left="2"/>
            </w:pPr>
            <w:r w:rsidRPr="00D01DDD">
              <w:rPr>
                <w:rFonts w:ascii="Corbel" w:hAnsi="Corbel" w:cs="Tahoma"/>
                <w:color w:val="auto"/>
                <w:lang w:val="en-GB"/>
              </w:rPr>
              <w:t>classes</w:t>
            </w:r>
          </w:p>
        </w:tc>
      </w:tr>
      <w:tr w:rsidR="009F2863" w14:paraId="55AA8177"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6D42AD50" w14:textId="767BD9D5"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03</w:t>
            </w:r>
            <w:r>
              <w:rPr>
                <w:rFonts w:ascii="Corbel" w:eastAsia="Corbel" w:hAnsi="Corbel" w:cs="Corbel"/>
                <w:sz w:val="18"/>
              </w:rPr>
              <w:t xml:space="preserve"> </w:t>
            </w:r>
            <w:r>
              <w:rPr>
                <w:rFonts w:ascii="Corbel" w:eastAsia="Corbel" w:hAnsi="Corbel" w:cs="Corbel"/>
              </w:rPr>
              <w:t xml:space="preserve"> </w:t>
            </w:r>
          </w:p>
        </w:tc>
        <w:tc>
          <w:tcPr>
            <w:tcW w:w="5528" w:type="dxa"/>
            <w:tcBorders>
              <w:top w:val="single" w:sz="4" w:space="0" w:color="000000"/>
              <w:left w:val="single" w:sz="4" w:space="0" w:color="000000"/>
              <w:bottom w:val="single" w:sz="4" w:space="0" w:color="000000"/>
              <w:right w:val="single" w:sz="4" w:space="0" w:color="000000"/>
            </w:tcBorders>
          </w:tcPr>
          <w:p w14:paraId="31FFB9F1" w14:textId="77777777" w:rsidR="009F2863" w:rsidRDefault="009F2863" w:rsidP="009F2863">
            <w:r>
              <w:t>observations during classes</w:t>
            </w:r>
          </w:p>
        </w:tc>
        <w:tc>
          <w:tcPr>
            <w:tcW w:w="2139" w:type="dxa"/>
            <w:tcBorders>
              <w:top w:val="single" w:sz="4" w:space="0" w:color="000000"/>
              <w:left w:val="single" w:sz="4" w:space="0" w:color="000000"/>
              <w:bottom w:val="single" w:sz="4" w:space="0" w:color="000000"/>
              <w:right w:val="single" w:sz="4" w:space="0" w:color="000000"/>
            </w:tcBorders>
          </w:tcPr>
          <w:p w14:paraId="3A8D3156" w14:textId="086AE070" w:rsidR="009F2863" w:rsidRDefault="009F2863" w:rsidP="009F2863">
            <w:pPr>
              <w:ind w:left="2"/>
            </w:pPr>
            <w:r w:rsidRPr="00D01DDD">
              <w:rPr>
                <w:rFonts w:ascii="Corbel" w:hAnsi="Corbel" w:cs="Tahoma"/>
                <w:color w:val="auto"/>
                <w:lang w:val="en-GB"/>
              </w:rPr>
              <w:t>classes</w:t>
            </w:r>
          </w:p>
        </w:tc>
      </w:tr>
      <w:tr w:rsidR="009F2863" w14:paraId="78FCBD68" w14:textId="77777777" w:rsidTr="00484EE2">
        <w:trPr>
          <w:trHeight w:val="279"/>
        </w:trPr>
        <w:tc>
          <w:tcPr>
            <w:tcW w:w="1985" w:type="dxa"/>
            <w:tcBorders>
              <w:top w:val="single" w:sz="4" w:space="0" w:color="000000"/>
              <w:left w:val="single" w:sz="4" w:space="0" w:color="000000"/>
              <w:bottom w:val="single" w:sz="4" w:space="0" w:color="000000"/>
              <w:right w:val="single" w:sz="4" w:space="0" w:color="000000"/>
            </w:tcBorders>
          </w:tcPr>
          <w:p w14:paraId="0935882D" w14:textId="43320232"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 xml:space="preserve">04 </w:t>
            </w:r>
          </w:p>
        </w:tc>
        <w:tc>
          <w:tcPr>
            <w:tcW w:w="5528" w:type="dxa"/>
            <w:tcBorders>
              <w:top w:val="single" w:sz="4" w:space="0" w:color="000000"/>
              <w:left w:val="single" w:sz="4" w:space="0" w:color="000000"/>
              <w:bottom w:val="single" w:sz="4" w:space="0" w:color="000000"/>
              <w:right w:val="single" w:sz="4" w:space="0" w:color="000000"/>
            </w:tcBorders>
          </w:tcPr>
          <w:p w14:paraId="65B5E6EF" w14:textId="4D96E239" w:rsidR="009F2863" w:rsidRPr="00D47C2A" w:rsidRDefault="009F2863" w:rsidP="009F2863">
            <w:pPr>
              <w:pStyle w:val="HTML-wstpniesformatowany"/>
              <w:rPr>
                <w:rFonts w:ascii="Corbel" w:hAnsi="Corbel"/>
                <w:sz w:val="24"/>
                <w:szCs w:val="24"/>
              </w:rPr>
            </w:pPr>
            <w:r w:rsidRPr="009F2863">
              <w:rPr>
                <w:rStyle w:val="y2iqfc"/>
                <w:rFonts w:ascii="Corbel" w:hAnsi="Corbel"/>
                <w:sz w:val="24"/>
                <w:szCs w:val="24"/>
                <w:lang w:val="en"/>
              </w:rPr>
              <w:t>evaluation,</w:t>
            </w:r>
            <w:r w:rsidRPr="00D47C2A">
              <w:rPr>
                <w:rStyle w:val="y2iqfc"/>
                <w:rFonts w:ascii="Corbel" w:hAnsi="Corbel"/>
                <w:sz w:val="24"/>
                <w:szCs w:val="24"/>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0E694EB2" w14:textId="76FCBA21" w:rsidR="009F2863" w:rsidRDefault="009F2863" w:rsidP="009F2863">
            <w:pPr>
              <w:ind w:left="2"/>
            </w:pPr>
            <w:r w:rsidRPr="00D01DDD">
              <w:rPr>
                <w:rFonts w:ascii="Corbel" w:hAnsi="Corbel" w:cs="Tahoma"/>
                <w:color w:val="auto"/>
                <w:lang w:val="en-GB"/>
              </w:rPr>
              <w:t>classes</w:t>
            </w:r>
          </w:p>
        </w:tc>
      </w:tr>
      <w:tr w:rsidR="009F2863" w14:paraId="3BA582C6"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12FB2835" w14:textId="17DFC942" w:rsidR="009F2863" w:rsidRDefault="009F2863" w:rsidP="009F2863">
            <w:pPr>
              <w:ind w:left="2"/>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 xml:space="preserve">05 </w:t>
            </w:r>
          </w:p>
        </w:tc>
        <w:tc>
          <w:tcPr>
            <w:tcW w:w="5528" w:type="dxa"/>
            <w:tcBorders>
              <w:top w:val="single" w:sz="4" w:space="0" w:color="000000"/>
              <w:left w:val="single" w:sz="4" w:space="0" w:color="000000"/>
              <w:bottom w:val="single" w:sz="4" w:space="0" w:color="000000"/>
              <w:right w:val="single" w:sz="4" w:space="0" w:color="000000"/>
            </w:tcBorders>
          </w:tcPr>
          <w:p w14:paraId="4842429C" w14:textId="77777777" w:rsidR="009F2863" w:rsidRDefault="009F2863" w:rsidP="009F2863">
            <w:r>
              <w:t>observations during classes</w:t>
            </w:r>
          </w:p>
        </w:tc>
        <w:tc>
          <w:tcPr>
            <w:tcW w:w="2139" w:type="dxa"/>
            <w:tcBorders>
              <w:top w:val="single" w:sz="4" w:space="0" w:color="000000"/>
              <w:left w:val="single" w:sz="4" w:space="0" w:color="000000"/>
              <w:bottom w:val="single" w:sz="4" w:space="0" w:color="000000"/>
              <w:right w:val="single" w:sz="4" w:space="0" w:color="000000"/>
            </w:tcBorders>
          </w:tcPr>
          <w:p w14:paraId="31022DD8" w14:textId="5E1AAD73" w:rsidR="009F2863" w:rsidRDefault="009F2863" w:rsidP="009F2863">
            <w:pPr>
              <w:ind w:left="2"/>
            </w:pPr>
            <w:r w:rsidRPr="00D01DDD">
              <w:rPr>
                <w:rFonts w:ascii="Corbel" w:hAnsi="Corbel" w:cs="Tahoma"/>
                <w:color w:val="auto"/>
                <w:lang w:val="en-GB"/>
              </w:rPr>
              <w:t>classes</w:t>
            </w:r>
          </w:p>
        </w:tc>
      </w:tr>
      <w:tr w:rsidR="009F2863" w14:paraId="288278D4"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5CA5DE27" w14:textId="281386C7" w:rsidR="009F2863" w:rsidRDefault="009F2863" w:rsidP="009F2863">
            <w:pPr>
              <w:ind w:left="2"/>
              <w:rPr>
                <w:rFonts w:ascii="Corbel" w:eastAsia="Corbel" w:hAnsi="Corbel" w:cs="Corbel"/>
              </w:rPr>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06</w:t>
            </w:r>
          </w:p>
        </w:tc>
        <w:tc>
          <w:tcPr>
            <w:tcW w:w="5528" w:type="dxa"/>
            <w:tcBorders>
              <w:top w:val="single" w:sz="4" w:space="0" w:color="000000"/>
              <w:left w:val="single" w:sz="4" w:space="0" w:color="000000"/>
              <w:bottom w:val="single" w:sz="4" w:space="0" w:color="000000"/>
              <w:right w:val="single" w:sz="4" w:space="0" w:color="000000"/>
            </w:tcBorders>
          </w:tcPr>
          <w:p w14:paraId="62486831" w14:textId="3346E906" w:rsidR="009F2863" w:rsidRDefault="009F2863" w:rsidP="009F2863">
            <w:r w:rsidRPr="009F2863">
              <w:rPr>
                <w:rStyle w:val="y2iqfc"/>
                <w:rFonts w:ascii="Corbel" w:hAnsi="Corbel"/>
                <w:lang w:val="en"/>
              </w:rPr>
              <w:t>evaluation,</w:t>
            </w:r>
            <w:r w:rsidRPr="00D47C2A">
              <w:rPr>
                <w:rStyle w:val="y2iqfc"/>
                <w:rFonts w:ascii="Corbel" w:hAnsi="Corbel"/>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0ED1FA78" w14:textId="18B1DD55"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r w:rsidR="009F2863" w14:paraId="652A400D"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1A5C62FC" w14:textId="0D362004" w:rsidR="009F2863" w:rsidRDefault="009F2863" w:rsidP="009F2863">
            <w:pPr>
              <w:ind w:left="2"/>
              <w:rPr>
                <w:rFonts w:ascii="Corbel" w:eastAsia="Corbel" w:hAnsi="Corbel" w:cs="Corbel"/>
              </w:rPr>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07</w:t>
            </w:r>
          </w:p>
        </w:tc>
        <w:tc>
          <w:tcPr>
            <w:tcW w:w="5528" w:type="dxa"/>
            <w:tcBorders>
              <w:top w:val="single" w:sz="4" w:space="0" w:color="000000"/>
              <w:left w:val="single" w:sz="4" w:space="0" w:color="000000"/>
              <w:bottom w:val="single" w:sz="4" w:space="0" w:color="000000"/>
              <w:right w:val="single" w:sz="4" w:space="0" w:color="000000"/>
            </w:tcBorders>
          </w:tcPr>
          <w:p w14:paraId="654E2E2B" w14:textId="6E779464" w:rsidR="009F2863" w:rsidRDefault="009F2863" w:rsidP="009F2863">
            <w:r w:rsidRPr="009F2863">
              <w:rPr>
                <w:rStyle w:val="y2iqfc"/>
                <w:rFonts w:ascii="Corbel" w:hAnsi="Corbel"/>
                <w:lang w:val="en"/>
              </w:rPr>
              <w:t>evaluation,</w:t>
            </w:r>
            <w:r w:rsidRPr="00D47C2A">
              <w:rPr>
                <w:rStyle w:val="y2iqfc"/>
                <w:rFonts w:ascii="Corbel" w:hAnsi="Corbel"/>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034E128C" w14:textId="54BE5C14"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r w:rsidR="009F2863" w14:paraId="588E6BAD"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24BA25D2" w14:textId="4A560AF4" w:rsidR="009F2863" w:rsidRDefault="009F2863" w:rsidP="009F2863">
            <w:pPr>
              <w:ind w:left="2"/>
              <w:rPr>
                <w:rFonts w:ascii="Corbel" w:eastAsia="Corbel" w:hAnsi="Corbel" w:cs="Corbel"/>
              </w:rPr>
            </w:pPr>
            <w:r>
              <w:rPr>
                <w:rFonts w:ascii="Corbel" w:eastAsia="Corbel" w:hAnsi="Corbel" w:cs="Corbel"/>
                <w:sz w:val="18"/>
              </w:rPr>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08</w:t>
            </w:r>
          </w:p>
        </w:tc>
        <w:tc>
          <w:tcPr>
            <w:tcW w:w="5528" w:type="dxa"/>
            <w:tcBorders>
              <w:top w:val="single" w:sz="4" w:space="0" w:color="000000"/>
              <w:left w:val="single" w:sz="4" w:space="0" w:color="000000"/>
              <w:bottom w:val="single" w:sz="4" w:space="0" w:color="000000"/>
              <w:right w:val="single" w:sz="4" w:space="0" w:color="000000"/>
            </w:tcBorders>
          </w:tcPr>
          <w:p w14:paraId="1449A71C" w14:textId="622EB81E" w:rsidR="009F2863" w:rsidRDefault="009F2863" w:rsidP="009F2863">
            <w:r>
              <w:t>observations during classes</w:t>
            </w:r>
          </w:p>
        </w:tc>
        <w:tc>
          <w:tcPr>
            <w:tcW w:w="2139" w:type="dxa"/>
            <w:tcBorders>
              <w:top w:val="single" w:sz="4" w:space="0" w:color="000000"/>
              <w:left w:val="single" w:sz="4" w:space="0" w:color="000000"/>
              <w:bottom w:val="single" w:sz="4" w:space="0" w:color="000000"/>
              <w:right w:val="single" w:sz="4" w:space="0" w:color="000000"/>
            </w:tcBorders>
          </w:tcPr>
          <w:p w14:paraId="689C8B07" w14:textId="01D269D4"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r w:rsidR="009F2863" w14:paraId="48009ED7" w14:textId="77777777" w:rsidTr="00484EE2">
        <w:trPr>
          <w:trHeight w:val="278"/>
        </w:trPr>
        <w:tc>
          <w:tcPr>
            <w:tcW w:w="1985" w:type="dxa"/>
            <w:tcBorders>
              <w:top w:val="single" w:sz="4" w:space="0" w:color="000000"/>
              <w:left w:val="single" w:sz="4" w:space="0" w:color="000000"/>
              <w:bottom w:val="single" w:sz="4" w:space="0" w:color="000000"/>
              <w:right w:val="single" w:sz="4" w:space="0" w:color="000000"/>
            </w:tcBorders>
          </w:tcPr>
          <w:p w14:paraId="19B0313A" w14:textId="6BB9617D" w:rsidR="009F2863" w:rsidRDefault="009F2863" w:rsidP="009F2863">
            <w:pPr>
              <w:ind w:left="2"/>
              <w:rPr>
                <w:rFonts w:ascii="Corbel" w:eastAsia="Corbel" w:hAnsi="Corbel" w:cs="Corbel"/>
              </w:rPr>
            </w:pPr>
            <w:r>
              <w:rPr>
                <w:rFonts w:ascii="Corbel" w:eastAsia="Corbel" w:hAnsi="Corbel" w:cs="Corbel"/>
                <w:sz w:val="18"/>
              </w:rPr>
              <w:lastRenderedPageBreak/>
              <w:t>LO</w:t>
            </w:r>
            <w:r>
              <w:rPr>
                <w:rFonts w:ascii="Corbel" w:eastAsia="Corbel" w:hAnsi="Corbel" w:cs="Corbel"/>
              </w:rPr>
              <w:t xml:space="preserve"> _</w:t>
            </w:r>
            <w:r>
              <w:rPr>
                <w:rFonts w:ascii="Corbel" w:eastAsia="Corbel" w:hAnsi="Corbel" w:cs="Corbel"/>
                <w:sz w:val="18"/>
              </w:rPr>
              <w:t xml:space="preserve"> </w:t>
            </w:r>
            <w:r>
              <w:rPr>
                <w:rFonts w:ascii="Corbel" w:eastAsia="Corbel" w:hAnsi="Corbel" w:cs="Corbel"/>
              </w:rPr>
              <w:t>09</w:t>
            </w:r>
          </w:p>
        </w:tc>
        <w:tc>
          <w:tcPr>
            <w:tcW w:w="5528" w:type="dxa"/>
            <w:tcBorders>
              <w:top w:val="single" w:sz="4" w:space="0" w:color="000000"/>
              <w:left w:val="single" w:sz="4" w:space="0" w:color="000000"/>
              <w:bottom w:val="single" w:sz="4" w:space="0" w:color="000000"/>
              <w:right w:val="single" w:sz="4" w:space="0" w:color="000000"/>
            </w:tcBorders>
          </w:tcPr>
          <w:p w14:paraId="175D4AE0" w14:textId="07B642F4" w:rsidR="009F2863" w:rsidRDefault="009F2863" w:rsidP="009F2863">
            <w:r w:rsidRPr="009F2863">
              <w:rPr>
                <w:rStyle w:val="y2iqfc"/>
                <w:rFonts w:ascii="Corbel" w:hAnsi="Corbel"/>
                <w:lang w:val="en"/>
              </w:rPr>
              <w:t>evaluation,</w:t>
            </w:r>
            <w:r w:rsidRPr="00D47C2A">
              <w:rPr>
                <w:rStyle w:val="y2iqfc"/>
                <w:rFonts w:ascii="Corbel" w:hAnsi="Corbel"/>
                <w:lang w:val="en"/>
              </w:rPr>
              <w:t xml:space="preserve"> exam</w:t>
            </w:r>
          </w:p>
        </w:tc>
        <w:tc>
          <w:tcPr>
            <w:tcW w:w="2139" w:type="dxa"/>
            <w:tcBorders>
              <w:top w:val="single" w:sz="4" w:space="0" w:color="000000"/>
              <w:left w:val="single" w:sz="4" w:space="0" w:color="000000"/>
              <w:bottom w:val="single" w:sz="4" w:space="0" w:color="000000"/>
              <w:right w:val="single" w:sz="4" w:space="0" w:color="000000"/>
            </w:tcBorders>
          </w:tcPr>
          <w:p w14:paraId="710E2DD1" w14:textId="3182F46E" w:rsidR="009F2863" w:rsidRDefault="009F2863" w:rsidP="009F2863">
            <w:pPr>
              <w:ind w:left="2"/>
              <w:rPr>
                <w:rFonts w:ascii="Corbel" w:eastAsia="Corbel" w:hAnsi="Corbel" w:cs="Corbel"/>
                <w:sz w:val="18"/>
              </w:rPr>
            </w:pPr>
            <w:r w:rsidRPr="00D01DDD">
              <w:rPr>
                <w:rFonts w:ascii="Corbel" w:hAnsi="Corbel" w:cs="Tahoma"/>
                <w:color w:val="auto"/>
                <w:lang w:val="en-GB"/>
              </w:rPr>
              <w:t>classes</w:t>
            </w:r>
          </w:p>
        </w:tc>
      </w:tr>
    </w:tbl>
    <w:p w14:paraId="66166D23" w14:textId="77777777" w:rsidR="00F84D5A" w:rsidRDefault="00F84D5A" w:rsidP="00B04BEE">
      <w:pPr>
        <w:spacing w:after="0"/>
        <w:rPr>
          <w:rFonts w:ascii="Corbel" w:eastAsia="Corbel" w:hAnsi="Corbel" w:cs="Corbel"/>
        </w:rPr>
      </w:pPr>
    </w:p>
    <w:p w14:paraId="5796AE76" w14:textId="1CAAF8C5" w:rsidR="00B04BEE" w:rsidRDefault="00B04BEE" w:rsidP="00B04BEE">
      <w:pPr>
        <w:spacing w:after="0"/>
      </w:pPr>
      <w:r>
        <w:rPr>
          <w:rFonts w:ascii="Corbel" w:eastAsia="Corbel" w:hAnsi="Corbel" w:cs="Corbel"/>
        </w:rPr>
        <w:t xml:space="preserve"> </w:t>
      </w:r>
    </w:p>
    <w:p w14:paraId="16871507" w14:textId="77777777" w:rsidR="00F84D5A" w:rsidRDefault="00F84D5A" w:rsidP="00F84D5A">
      <w:pPr>
        <w:pStyle w:val="Punktygwne"/>
        <w:spacing w:before="0" w:after="0"/>
        <w:rPr>
          <w:rFonts w:ascii="Corbel" w:hAnsi="Corbel" w:cs="Tahoma"/>
          <w:smallCaps w:val="0"/>
          <w:szCs w:val="24"/>
          <w:lang w:val="en-GB"/>
        </w:rPr>
      </w:pPr>
      <w:r>
        <w:rPr>
          <w:rFonts w:ascii="Corbel" w:hAnsi="Corbel" w:cs="Tahoma"/>
          <w:smallCaps w:val="0"/>
          <w:szCs w:val="24"/>
          <w:lang w:val="en-GB"/>
        </w:rPr>
        <w:t xml:space="preserve">4.2 </w:t>
      </w:r>
      <w:r w:rsidRPr="004F2031">
        <w:rPr>
          <w:rFonts w:ascii="Corbel" w:hAnsi="Corbel" w:cs="Tahoma"/>
          <w:smallCaps w:val="0"/>
          <w:szCs w:val="24"/>
          <w:lang w:val="en-GB"/>
        </w:rPr>
        <w:t xml:space="preserve">Course assessment criteria </w:t>
      </w:r>
    </w:p>
    <w:p w14:paraId="523702CE" w14:textId="77777777" w:rsidR="00B04BEE" w:rsidRPr="00F84D5A" w:rsidRDefault="00B04BEE" w:rsidP="00B04BEE">
      <w:pPr>
        <w:pStyle w:val="Nagwek2"/>
        <w:ind w:left="437" w:right="0"/>
        <w:rPr>
          <w:lang w:val="en-US"/>
        </w:rPr>
      </w:pPr>
      <w:r w:rsidRPr="00F84D5A">
        <w:rPr>
          <w:lang w:val="en-US"/>
        </w:rPr>
        <w:t xml:space="preserve"> </w:t>
      </w:r>
    </w:p>
    <w:p w14:paraId="78469D27" w14:textId="20703E03" w:rsidR="00D47C2A" w:rsidRP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Semesters 3-6 - pass with grade and semester 6 - exam consisting in conducting vocal and instrumental pieces under the supervision of teachers - band supervisors, board exam with piano accompaniment, presented pieces consistent with the subject's curriculum.</w:t>
      </w:r>
    </w:p>
    <w:p w14:paraId="7A238BF7" w14:textId="77777777" w:rsidR="00D47C2A" w:rsidRPr="00D47C2A" w:rsidRDefault="00D47C2A" w:rsidP="00D47C2A">
      <w:pPr>
        <w:pStyle w:val="HTML-wstpniesformatowany"/>
        <w:rPr>
          <w:rStyle w:val="y2iqfc"/>
          <w:rFonts w:ascii="Corbel" w:hAnsi="Corbel"/>
          <w:sz w:val="24"/>
          <w:szCs w:val="24"/>
          <w:lang w:val="en"/>
        </w:rPr>
      </w:pPr>
    </w:p>
    <w:p w14:paraId="7C12C1B9"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Exam conditions:</w:t>
      </w:r>
    </w:p>
    <w:p w14:paraId="769EC53F"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conducting 2 pieces (choral or vocal-instrumental)</w:t>
      </w:r>
    </w:p>
    <w:p w14:paraId="44020995"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performing one compulsory piece of your choice</w:t>
      </w:r>
    </w:p>
    <w:p w14:paraId="1D36712C"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one piece should be conducted from memory.</w:t>
      </w:r>
    </w:p>
    <w:p w14:paraId="4CA068DE"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the student demonstrates knowledge of musical terminology and expressions</w:t>
      </w:r>
    </w:p>
    <w:p w14:paraId="40E3FC38" w14:textId="196C7291"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xml:space="preserve">contained in the scores, knowledge of all problems </w:t>
      </w:r>
      <w:r w:rsidR="009F2863" w:rsidRPr="00D47C2A">
        <w:rPr>
          <w:rStyle w:val="y2iqfc"/>
          <w:rFonts w:ascii="Corbel" w:hAnsi="Corbel"/>
          <w:sz w:val="24"/>
          <w:szCs w:val="24"/>
          <w:lang w:val="en"/>
        </w:rPr>
        <w:t>implemented.</w:t>
      </w:r>
      <w:r w:rsidRPr="00D47C2A">
        <w:rPr>
          <w:rStyle w:val="y2iqfc"/>
          <w:rFonts w:ascii="Corbel" w:hAnsi="Corbel"/>
          <w:sz w:val="24"/>
          <w:szCs w:val="24"/>
          <w:lang w:val="en"/>
        </w:rPr>
        <w:t xml:space="preserve"> </w:t>
      </w:r>
    </w:p>
    <w:p w14:paraId="054FB595"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within the subject, confirming the competences acquired during it.</w:t>
      </w:r>
    </w:p>
    <w:p w14:paraId="482D8116" w14:textId="77777777" w:rsidR="00D47C2A" w:rsidRPr="00F84D5A" w:rsidRDefault="00D47C2A" w:rsidP="00D47C2A">
      <w:pPr>
        <w:pStyle w:val="HTML-wstpniesformatowany"/>
        <w:rPr>
          <w:rFonts w:ascii="Corbel" w:hAnsi="Corbel"/>
          <w:sz w:val="24"/>
          <w:szCs w:val="24"/>
          <w:lang w:val="en-US"/>
        </w:rPr>
      </w:pPr>
    </w:p>
    <w:p w14:paraId="64B9654F" w14:textId="26802A1E"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xml:space="preserve">Assessment </w:t>
      </w:r>
      <w:r w:rsidR="009F2863" w:rsidRPr="00D47C2A">
        <w:rPr>
          <w:rStyle w:val="y2iqfc"/>
          <w:rFonts w:ascii="Corbel" w:hAnsi="Corbel"/>
          <w:sz w:val="24"/>
          <w:szCs w:val="24"/>
          <w:lang w:val="en"/>
        </w:rPr>
        <w:t>criteria.</w:t>
      </w:r>
      <w:r w:rsidRPr="00D47C2A">
        <w:rPr>
          <w:rStyle w:val="y2iqfc"/>
          <w:rFonts w:ascii="Corbel" w:hAnsi="Corbel"/>
          <w:sz w:val="24"/>
          <w:szCs w:val="24"/>
          <w:lang w:val="en"/>
        </w:rPr>
        <w:t xml:space="preserve"> </w:t>
      </w:r>
    </w:p>
    <w:p w14:paraId="37706297" w14:textId="77777777" w:rsidR="00D47C2A" w:rsidRP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The teacher conducting the classes, through observation and conversations with the student during classes, assesses the level of knowledge in the field of choral, orchestral and highly difficult repertoire, related performance traditions, and the efficiency of using knowledge of musical forms and styles in the process of creating and implementing one's own concept. interpretation.</w:t>
      </w:r>
    </w:p>
    <w:p w14:paraId="6D82FAFE" w14:textId="77777777" w:rsidR="00D47C2A" w:rsidRP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The teacher assesses the student's activity in selecting the repertoire and the degree of independence in this process.</w:t>
      </w:r>
    </w:p>
    <w:p w14:paraId="54E3CEB2" w14:textId="77777777" w:rsidR="00D47C2A" w:rsidRDefault="00D47C2A" w:rsidP="009F2863">
      <w:pPr>
        <w:pStyle w:val="HTML-wstpniesformatowany"/>
        <w:jc w:val="both"/>
        <w:rPr>
          <w:rStyle w:val="y2iqfc"/>
          <w:rFonts w:ascii="Corbel" w:hAnsi="Corbel"/>
          <w:sz w:val="24"/>
          <w:szCs w:val="24"/>
          <w:lang w:val="en"/>
        </w:rPr>
      </w:pPr>
      <w:r w:rsidRPr="00D47C2A">
        <w:rPr>
          <w:rStyle w:val="y2iqfc"/>
          <w:rFonts w:ascii="Corbel" w:hAnsi="Corbel"/>
          <w:sz w:val="24"/>
          <w:szCs w:val="24"/>
          <w:lang w:val="en"/>
        </w:rPr>
        <w:t>During the exams, a commission composed of teachers-conductors assesses the student's artistic personality, the quality of the artistic creation presented by him, its originality, the degree of knowledge of the performed repertoire (theoretical preparation for working on the piece, knowledge of the style, era, etc.), mastery of the program by heart, degree of understanding. elements of the musical work of the presented pieces.</w:t>
      </w:r>
    </w:p>
    <w:p w14:paraId="1911D820" w14:textId="77777777" w:rsidR="00D47C2A" w:rsidRPr="00D47C2A" w:rsidRDefault="00D47C2A" w:rsidP="00D47C2A">
      <w:pPr>
        <w:pStyle w:val="HTML-wstpniesformatowany"/>
        <w:rPr>
          <w:rStyle w:val="y2iqfc"/>
          <w:rFonts w:ascii="Corbel" w:hAnsi="Corbel"/>
          <w:sz w:val="24"/>
          <w:szCs w:val="24"/>
          <w:lang w:val="en"/>
        </w:rPr>
      </w:pPr>
    </w:p>
    <w:p w14:paraId="14F0166A" w14:textId="32659F21"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 xml:space="preserve">Grading </w:t>
      </w:r>
      <w:r w:rsidR="009F2863" w:rsidRPr="00D47C2A">
        <w:rPr>
          <w:rStyle w:val="y2iqfc"/>
          <w:rFonts w:ascii="Corbel" w:hAnsi="Corbel"/>
          <w:sz w:val="24"/>
          <w:szCs w:val="24"/>
          <w:lang w:val="en"/>
        </w:rPr>
        <w:t>scale.</w:t>
      </w:r>
    </w:p>
    <w:p w14:paraId="59989AF3"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5.0</w:t>
      </w:r>
      <w:r w:rsidRPr="00D47C2A">
        <w:rPr>
          <w:rStyle w:val="y2iqfc"/>
          <w:rFonts w:ascii="Corbel" w:hAnsi="Corbel"/>
          <w:sz w:val="24"/>
          <w:szCs w:val="24"/>
          <w:lang w:val="en"/>
        </w:rPr>
        <w:t xml:space="preserve"> – demonstrates knowledge of each educational content at the level of 92%-100% (excellent knowledge and skills)</w:t>
      </w:r>
    </w:p>
    <w:p w14:paraId="4E7D5031"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4.5</w:t>
      </w:r>
      <w:r w:rsidRPr="00D47C2A">
        <w:rPr>
          <w:rStyle w:val="y2iqfc"/>
          <w:rFonts w:ascii="Corbel" w:hAnsi="Corbel"/>
          <w:sz w:val="24"/>
          <w:szCs w:val="24"/>
          <w:lang w:val="en"/>
        </w:rPr>
        <w:t xml:space="preserve"> - demonstrates knowledge of each educational content at the level of 84%-91% (very good level of knowledge and skills with minor errors)</w:t>
      </w:r>
    </w:p>
    <w:p w14:paraId="387A4191"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4.0</w:t>
      </w:r>
      <w:r w:rsidRPr="00D47C2A">
        <w:rPr>
          <w:rStyle w:val="y2iqfc"/>
          <w:rFonts w:ascii="Corbel" w:hAnsi="Corbel"/>
          <w:sz w:val="24"/>
          <w:szCs w:val="24"/>
          <w:lang w:val="en"/>
        </w:rPr>
        <w:t xml:space="preserve"> - demonstrates knowledge of each level of education </w:t>
      </w:r>
    </w:p>
    <w:p w14:paraId="45322261"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76-83% (good level of knowledge and skills, with some shortcomings)</w:t>
      </w:r>
    </w:p>
    <w:p w14:paraId="2F5DC0C0"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3.5</w:t>
      </w:r>
      <w:r w:rsidRPr="00D47C2A">
        <w:rPr>
          <w:rStyle w:val="y2iqfc"/>
          <w:rFonts w:ascii="Corbel" w:hAnsi="Corbel"/>
          <w:sz w:val="24"/>
          <w:szCs w:val="24"/>
          <w:lang w:val="en"/>
        </w:rPr>
        <w:t xml:space="preserve"> - demonstrates knowledge of each educational content at the level of 68%-75% (satisfactory knowledge and skills, with a small number of errors)</w:t>
      </w:r>
    </w:p>
    <w:p w14:paraId="3AB8539A"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3.0</w:t>
      </w:r>
      <w:r w:rsidRPr="00D47C2A">
        <w:rPr>
          <w:rStyle w:val="y2iqfc"/>
          <w:rFonts w:ascii="Corbel" w:hAnsi="Corbel"/>
          <w:sz w:val="24"/>
          <w:szCs w:val="24"/>
          <w:lang w:val="en"/>
        </w:rPr>
        <w:t xml:space="preserve"> - demonstrates knowledge of each educational content at the level of 61%-67% (satisfactory knowledge and skills with numerous errors)</w:t>
      </w:r>
    </w:p>
    <w:p w14:paraId="4C6C0A38" w14:textId="77777777" w:rsidR="00D47C2A" w:rsidRPr="00D47C2A" w:rsidRDefault="00D47C2A" w:rsidP="00D47C2A">
      <w:pPr>
        <w:pStyle w:val="HTML-wstpniesformatowany"/>
        <w:rPr>
          <w:rStyle w:val="y2iqfc"/>
          <w:rFonts w:ascii="Corbel" w:hAnsi="Corbel"/>
          <w:sz w:val="24"/>
          <w:szCs w:val="24"/>
          <w:lang w:val="en"/>
        </w:rPr>
      </w:pPr>
      <w:r w:rsidRPr="009F2863">
        <w:rPr>
          <w:rStyle w:val="y2iqfc"/>
          <w:rFonts w:ascii="Corbel" w:hAnsi="Corbel"/>
          <w:b/>
          <w:bCs/>
          <w:sz w:val="24"/>
          <w:szCs w:val="24"/>
          <w:lang w:val="en"/>
        </w:rPr>
        <w:t>2.0</w:t>
      </w:r>
      <w:r w:rsidRPr="00D47C2A">
        <w:rPr>
          <w:rStyle w:val="y2iqfc"/>
          <w:rFonts w:ascii="Corbel" w:hAnsi="Corbel"/>
          <w:sz w:val="24"/>
          <w:szCs w:val="24"/>
          <w:lang w:val="en"/>
        </w:rPr>
        <w:t xml:space="preserve"> – demonstrates knowledge of each educational content below 60% (unsatisfactory knowledge and skills, numerous errors)</w:t>
      </w:r>
    </w:p>
    <w:p w14:paraId="67D0E6ED" w14:textId="77777777" w:rsidR="00D47C2A" w:rsidRPr="00F84D5A" w:rsidRDefault="00D47C2A" w:rsidP="00D47C2A">
      <w:pPr>
        <w:pStyle w:val="HTML-wstpniesformatowany"/>
        <w:rPr>
          <w:rFonts w:ascii="Corbel" w:hAnsi="Corbel"/>
          <w:sz w:val="24"/>
          <w:szCs w:val="24"/>
          <w:lang w:val="en-US"/>
        </w:rPr>
      </w:pPr>
      <w:r w:rsidRPr="00D47C2A">
        <w:rPr>
          <w:rStyle w:val="y2iqfc"/>
          <w:rFonts w:ascii="Corbel" w:hAnsi="Corbel"/>
          <w:sz w:val="24"/>
          <w:szCs w:val="24"/>
          <w:lang w:val="en"/>
        </w:rPr>
        <w:t>All major learning outcomes are implemented during 4 semesters, i.e. the entire education cycle.</w:t>
      </w:r>
    </w:p>
    <w:p w14:paraId="414F1CD4" w14:textId="77777777" w:rsidR="00D47C2A" w:rsidRPr="00F84D5A" w:rsidRDefault="00D47C2A" w:rsidP="00D47C2A">
      <w:pPr>
        <w:pStyle w:val="HTML-wstpniesformatowany"/>
        <w:rPr>
          <w:lang w:val="en-US"/>
        </w:rPr>
      </w:pPr>
    </w:p>
    <w:p w14:paraId="758FB988" w14:textId="77777777" w:rsidR="00B04BEE" w:rsidRDefault="00B04BEE" w:rsidP="00B04BEE">
      <w:pPr>
        <w:spacing w:after="0"/>
        <w:rPr>
          <w:lang w:val="en-US"/>
        </w:rPr>
      </w:pPr>
    </w:p>
    <w:p w14:paraId="257F4581" w14:textId="77777777" w:rsidR="004171AE" w:rsidRDefault="004171AE" w:rsidP="00B04BEE">
      <w:pPr>
        <w:spacing w:after="0"/>
        <w:rPr>
          <w:lang w:val="en-US"/>
        </w:rPr>
      </w:pPr>
    </w:p>
    <w:p w14:paraId="18F32E78" w14:textId="77777777" w:rsidR="004171AE" w:rsidRDefault="004171AE" w:rsidP="00B04BEE">
      <w:pPr>
        <w:spacing w:after="0"/>
        <w:rPr>
          <w:lang w:val="en-US"/>
        </w:rPr>
      </w:pPr>
    </w:p>
    <w:p w14:paraId="77DD1523" w14:textId="77777777" w:rsidR="004171AE" w:rsidRDefault="004171AE" w:rsidP="00B04BEE">
      <w:pPr>
        <w:spacing w:after="0"/>
        <w:rPr>
          <w:lang w:val="en-US"/>
        </w:rPr>
      </w:pPr>
    </w:p>
    <w:p w14:paraId="225AF751" w14:textId="77777777" w:rsidR="004171AE" w:rsidRDefault="004171AE" w:rsidP="00B04BEE">
      <w:pPr>
        <w:spacing w:after="0"/>
        <w:rPr>
          <w:lang w:val="en-US"/>
        </w:rPr>
      </w:pPr>
    </w:p>
    <w:p w14:paraId="0E0AD93B" w14:textId="77777777" w:rsidR="004171AE" w:rsidRDefault="004171AE" w:rsidP="00B04BEE">
      <w:pPr>
        <w:spacing w:after="0"/>
        <w:rPr>
          <w:lang w:val="en-US"/>
        </w:rPr>
      </w:pPr>
    </w:p>
    <w:p w14:paraId="1557B263" w14:textId="77777777" w:rsidR="004171AE" w:rsidRPr="00F84D5A" w:rsidRDefault="004171AE" w:rsidP="00B04BEE">
      <w:pPr>
        <w:spacing w:after="0"/>
        <w:rPr>
          <w:lang w:val="en-US"/>
        </w:rPr>
      </w:pPr>
    </w:p>
    <w:p w14:paraId="04D6D533" w14:textId="77777777" w:rsidR="00F84D5A" w:rsidRDefault="00F84D5A" w:rsidP="00F84D5A">
      <w:pPr>
        <w:pStyle w:val="Punktygwne"/>
        <w:spacing w:before="0" w:after="0"/>
        <w:ind w:left="284" w:hanging="284"/>
        <w:rPr>
          <w:rFonts w:ascii="Corbel" w:hAnsi="Corbel" w:cs="Tahoma"/>
          <w:smallCaps w:val="0"/>
          <w:sz w:val="22"/>
          <w:lang w:val="en-GB"/>
        </w:rPr>
      </w:pPr>
      <w:r w:rsidRPr="009A16EB">
        <w:rPr>
          <w:rFonts w:ascii="Corbel" w:hAnsi="Corbel" w:cs="Tahoma"/>
          <w:smallCaps w:val="0"/>
          <w:sz w:val="22"/>
          <w:lang w:val="en-GB"/>
        </w:rPr>
        <w:t xml:space="preserve">5. </w:t>
      </w:r>
      <w:r>
        <w:rPr>
          <w:rFonts w:ascii="Corbel" w:hAnsi="Corbel" w:cs="Tahoma"/>
          <w:smallCaps w:val="0"/>
          <w:sz w:val="22"/>
          <w:lang w:val="en-GB"/>
        </w:rPr>
        <w:t xml:space="preserve"> </w:t>
      </w:r>
      <w:r w:rsidRPr="009A16EB">
        <w:rPr>
          <w:rFonts w:ascii="Corbel" w:hAnsi="Corbel" w:cs="Tahoma"/>
          <w:smallCaps w:val="0"/>
          <w:sz w:val="22"/>
          <w:lang w:val="en-GB"/>
        </w:rPr>
        <w:t xml:space="preserve">TOTAL STUDENT WORKLOAD </w:t>
      </w:r>
      <w:r w:rsidRPr="009A16EB">
        <w:rPr>
          <w:rFonts w:ascii="Corbel" w:hAnsi="Corbel" w:cs="Tahoma"/>
          <w:smallCaps w:val="0"/>
          <w:sz w:val="22"/>
          <w:lang w:val="en-GB"/>
        </w:rPr>
        <w:br/>
        <w:t xml:space="preserve">needed to achieve the intended learning outcomes – number of hours and ECTS credits </w:t>
      </w:r>
    </w:p>
    <w:p w14:paraId="09EB0855" w14:textId="77777777" w:rsidR="00F84D5A" w:rsidRPr="009A16EB" w:rsidRDefault="00F84D5A" w:rsidP="00F84D5A">
      <w:pPr>
        <w:pStyle w:val="Punktygwne"/>
        <w:spacing w:before="0" w:after="0"/>
        <w:ind w:left="284" w:hanging="284"/>
        <w:rPr>
          <w:rFonts w:ascii="Corbel" w:hAnsi="Corbel" w:cs="Tahoma"/>
          <w:smallCaps w:val="0"/>
          <w:sz w:val="22"/>
          <w:lang w:val="en-GB"/>
        </w:rPr>
      </w:pPr>
    </w:p>
    <w:tbl>
      <w:tblPr>
        <w:tblStyle w:val="TableGrid"/>
        <w:tblW w:w="9650" w:type="dxa"/>
        <w:tblInd w:w="-5" w:type="dxa"/>
        <w:tblCellMar>
          <w:top w:w="49" w:type="dxa"/>
          <w:left w:w="110" w:type="dxa"/>
          <w:right w:w="115" w:type="dxa"/>
        </w:tblCellMar>
        <w:tblLook w:val="04A0" w:firstRow="1" w:lastRow="0" w:firstColumn="1" w:lastColumn="0" w:noHBand="0" w:noVBand="1"/>
      </w:tblPr>
      <w:tblGrid>
        <w:gridCol w:w="5387"/>
        <w:gridCol w:w="4263"/>
      </w:tblGrid>
      <w:tr w:rsidR="00B04BEE" w14:paraId="428986F4" w14:textId="77777777" w:rsidTr="004171AE">
        <w:trPr>
          <w:trHeight w:val="547"/>
        </w:trPr>
        <w:tc>
          <w:tcPr>
            <w:tcW w:w="5387" w:type="dxa"/>
            <w:tcBorders>
              <w:top w:val="single" w:sz="4" w:space="0" w:color="000000"/>
              <w:left w:val="single" w:sz="4" w:space="0" w:color="000000"/>
              <w:bottom w:val="single" w:sz="4" w:space="0" w:color="000000"/>
              <w:right w:val="single" w:sz="4" w:space="0" w:color="000000"/>
            </w:tcBorders>
            <w:vAlign w:val="center"/>
          </w:tcPr>
          <w:p w14:paraId="59E41E2E" w14:textId="77777777" w:rsidR="00B04BEE" w:rsidRDefault="00B04BEE" w:rsidP="00484EE2">
            <w:pPr>
              <w:ind w:left="11"/>
              <w:jc w:val="center"/>
            </w:pPr>
            <w:r>
              <w:t>Activity</w:t>
            </w:r>
          </w:p>
        </w:tc>
        <w:tc>
          <w:tcPr>
            <w:tcW w:w="4263" w:type="dxa"/>
            <w:tcBorders>
              <w:top w:val="single" w:sz="4" w:space="0" w:color="000000"/>
              <w:left w:val="single" w:sz="4" w:space="0" w:color="000000"/>
              <w:bottom w:val="single" w:sz="4" w:space="0" w:color="000000"/>
              <w:right w:val="single" w:sz="4" w:space="0" w:color="000000"/>
            </w:tcBorders>
          </w:tcPr>
          <w:p w14:paraId="1F66B70F" w14:textId="77777777" w:rsidR="00B04BEE" w:rsidRDefault="00B04BEE" w:rsidP="00484EE2">
            <w:pPr>
              <w:jc w:val="center"/>
            </w:pPr>
            <w:r>
              <w:t>Hours / student work</w:t>
            </w:r>
            <w:r>
              <w:rPr>
                <w:rFonts w:ascii="Corbel" w:eastAsia="Corbel" w:hAnsi="Corbel" w:cs="Corbel"/>
                <w:b/>
              </w:rPr>
              <w:t xml:space="preserve"> </w:t>
            </w:r>
          </w:p>
        </w:tc>
      </w:tr>
      <w:tr w:rsidR="00F84D5A" w14:paraId="04A52CF5" w14:textId="77777777" w:rsidTr="004171AE">
        <w:trPr>
          <w:trHeight w:val="547"/>
        </w:trPr>
        <w:tc>
          <w:tcPr>
            <w:tcW w:w="5387" w:type="dxa"/>
            <w:tcBorders>
              <w:top w:val="single" w:sz="4" w:space="0" w:color="000000"/>
              <w:left w:val="single" w:sz="4" w:space="0" w:color="000000"/>
              <w:bottom w:val="single" w:sz="4" w:space="0" w:color="000000"/>
              <w:right w:val="single" w:sz="4" w:space="0" w:color="000000"/>
            </w:tcBorders>
          </w:tcPr>
          <w:p w14:paraId="310B0393" w14:textId="5A55DC81" w:rsidR="00F84D5A" w:rsidRPr="00F84D5A" w:rsidRDefault="00F84D5A" w:rsidP="00F84D5A">
            <w:pPr>
              <w:rPr>
                <w:lang w:val="en-US"/>
              </w:rPr>
            </w:pPr>
            <w:r>
              <w:rPr>
                <w:rFonts w:ascii="Corbel" w:hAnsi="Corbel" w:cs="Tahoma"/>
                <w:color w:val="auto"/>
              </w:rPr>
              <w:t>C</w:t>
            </w:r>
            <w:r w:rsidRPr="004F2031">
              <w:rPr>
                <w:rFonts w:ascii="Corbel" w:hAnsi="Corbel" w:cs="Tahoma"/>
                <w:color w:val="auto"/>
              </w:rPr>
              <w:t>ourse hours</w:t>
            </w:r>
          </w:p>
        </w:tc>
        <w:tc>
          <w:tcPr>
            <w:tcW w:w="4263" w:type="dxa"/>
            <w:tcBorders>
              <w:top w:val="single" w:sz="4" w:space="0" w:color="000000"/>
              <w:left w:val="single" w:sz="4" w:space="0" w:color="000000"/>
              <w:bottom w:val="single" w:sz="4" w:space="0" w:color="000000"/>
              <w:right w:val="single" w:sz="4" w:space="0" w:color="000000"/>
            </w:tcBorders>
          </w:tcPr>
          <w:p w14:paraId="0E94FC71" w14:textId="0041306A" w:rsidR="00F84D5A" w:rsidRDefault="00F84D5A" w:rsidP="00F84D5A">
            <w:r>
              <w:t>60</w:t>
            </w:r>
          </w:p>
        </w:tc>
      </w:tr>
      <w:tr w:rsidR="00F84D5A" w14:paraId="61C307FA" w14:textId="77777777" w:rsidTr="004171AE">
        <w:trPr>
          <w:trHeight w:val="547"/>
        </w:trPr>
        <w:tc>
          <w:tcPr>
            <w:tcW w:w="5387" w:type="dxa"/>
            <w:tcBorders>
              <w:top w:val="single" w:sz="4" w:space="0" w:color="000000"/>
              <w:left w:val="single" w:sz="4" w:space="0" w:color="000000"/>
              <w:bottom w:val="single" w:sz="4" w:space="0" w:color="000000"/>
              <w:right w:val="single" w:sz="4" w:space="0" w:color="000000"/>
            </w:tcBorders>
          </w:tcPr>
          <w:p w14:paraId="4FBA656E" w14:textId="32CFAE10" w:rsidR="00F84D5A" w:rsidRPr="00F84D5A" w:rsidRDefault="00F84D5A" w:rsidP="00F84D5A">
            <w:pPr>
              <w:pStyle w:val="HTML-wstpniesformatowany"/>
              <w:rPr>
                <w:rFonts w:ascii="Corbel" w:hAnsi="Corbel"/>
                <w:sz w:val="24"/>
                <w:szCs w:val="24"/>
                <w:lang w:val="en-US"/>
              </w:rPr>
            </w:pPr>
            <w:r w:rsidRPr="004F2031">
              <w:rPr>
                <w:rFonts w:ascii="Corbel" w:hAnsi="Corbel" w:cs="Tahoma"/>
                <w:lang w:val="en-US"/>
              </w:rPr>
              <w:t>Other contact hours involving the teacher (consultation hours, examinations)</w:t>
            </w:r>
          </w:p>
        </w:tc>
        <w:tc>
          <w:tcPr>
            <w:tcW w:w="4263" w:type="dxa"/>
            <w:tcBorders>
              <w:top w:val="single" w:sz="4" w:space="0" w:color="000000"/>
              <w:left w:val="single" w:sz="4" w:space="0" w:color="000000"/>
              <w:bottom w:val="single" w:sz="4" w:space="0" w:color="000000"/>
              <w:right w:val="single" w:sz="4" w:space="0" w:color="000000"/>
            </w:tcBorders>
          </w:tcPr>
          <w:p w14:paraId="3CD2102B" w14:textId="03AA51B5" w:rsidR="00F84D5A" w:rsidRDefault="00F84D5A" w:rsidP="00F84D5A">
            <w:r>
              <w:t>35</w:t>
            </w:r>
          </w:p>
        </w:tc>
      </w:tr>
      <w:tr w:rsidR="00F84D5A" w14:paraId="7D31802F" w14:textId="77777777" w:rsidTr="004171AE">
        <w:trPr>
          <w:trHeight w:val="613"/>
        </w:trPr>
        <w:tc>
          <w:tcPr>
            <w:tcW w:w="5387" w:type="dxa"/>
            <w:tcBorders>
              <w:top w:val="single" w:sz="4" w:space="0" w:color="000000"/>
              <w:left w:val="single" w:sz="4" w:space="0" w:color="000000"/>
              <w:bottom w:val="single" w:sz="4" w:space="0" w:color="000000"/>
              <w:right w:val="single" w:sz="4" w:space="0" w:color="000000"/>
            </w:tcBorders>
          </w:tcPr>
          <w:p w14:paraId="1215F12B" w14:textId="3AD7B8A3" w:rsidR="00F84D5A" w:rsidRPr="00F84D5A" w:rsidRDefault="00F84D5A" w:rsidP="00F84D5A">
            <w:pPr>
              <w:pStyle w:val="HTML-wstpniesformatowany"/>
              <w:rPr>
                <w:rFonts w:ascii="Corbel" w:hAnsi="Corbel"/>
                <w:sz w:val="24"/>
                <w:szCs w:val="24"/>
                <w:lang w:val="en-US"/>
              </w:rPr>
            </w:pPr>
            <w:r w:rsidRPr="004F2031">
              <w:rPr>
                <w:rFonts w:ascii="Corbel" w:hAnsi="Corbel" w:cs="Tahoma"/>
                <w:lang w:val="en-US"/>
              </w:rPr>
              <w:t>Non-contact hours - student's own work (preparation for classes or examinations, projects, etc.)</w:t>
            </w:r>
          </w:p>
        </w:tc>
        <w:tc>
          <w:tcPr>
            <w:tcW w:w="4263" w:type="dxa"/>
            <w:tcBorders>
              <w:top w:val="single" w:sz="4" w:space="0" w:color="000000"/>
              <w:left w:val="single" w:sz="4" w:space="0" w:color="000000"/>
              <w:bottom w:val="single" w:sz="4" w:space="0" w:color="000000"/>
              <w:right w:val="single" w:sz="4" w:space="0" w:color="000000"/>
            </w:tcBorders>
          </w:tcPr>
          <w:p w14:paraId="6ED1AEF3" w14:textId="37E6FBAA" w:rsidR="00F84D5A" w:rsidRDefault="00F84D5A" w:rsidP="00F84D5A">
            <w:r>
              <w:rPr>
                <w:rFonts w:ascii="Corbel" w:eastAsia="Corbel" w:hAnsi="Corbel" w:cs="Corbel"/>
              </w:rPr>
              <w:t xml:space="preserve">205 </w:t>
            </w:r>
          </w:p>
        </w:tc>
      </w:tr>
      <w:tr w:rsidR="00F84D5A" w14:paraId="096E4E8F" w14:textId="77777777" w:rsidTr="004171AE">
        <w:trPr>
          <w:trHeight w:val="279"/>
        </w:trPr>
        <w:tc>
          <w:tcPr>
            <w:tcW w:w="5387" w:type="dxa"/>
            <w:tcBorders>
              <w:top w:val="single" w:sz="4" w:space="0" w:color="000000"/>
              <w:left w:val="single" w:sz="4" w:space="0" w:color="000000"/>
              <w:bottom w:val="single" w:sz="4" w:space="0" w:color="000000"/>
              <w:right w:val="single" w:sz="4" w:space="0" w:color="000000"/>
            </w:tcBorders>
          </w:tcPr>
          <w:p w14:paraId="6F0F7818" w14:textId="3E442ECB" w:rsidR="00F84D5A" w:rsidRPr="009F2863" w:rsidRDefault="00F84D5A" w:rsidP="00F84D5A">
            <w:pPr>
              <w:rPr>
                <w:b/>
                <w:bCs/>
              </w:rPr>
            </w:pPr>
            <w:r w:rsidRPr="009F2863">
              <w:rPr>
                <w:rFonts w:ascii="Corbel" w:hAnsi="Corbel" w:cs="Tahoma"/>
                <w:b/>
                <w:bCs/>
                <w:color w:val="auto"/>
                <w:lang w:val="en-GB"/>
              </w:rPr>
              <w:t>Total number of hours</w:t>
            </w:r>
          </w:p>
        </w:tc>
        <w:tc>
          <w:tcPr>
            <w:tcW w:w="4263" w:type="dxa"/>
            <w:tcBorders>
              <w:top w:val="single" w:sz="4" w:space="0" w:color="000000"/>
              <w:left w:val="single" w:sz="4" w:space="0" w:color="000000"/>
              <w:bottom w:val="single" w:sz="4" w:space="0" w:color="000000"/>
              <w:right w:val="single" w:sz="4" w:space="0" w:color="000000"/>
            </w:tcBorders>
          </w:tcPr>
          <w:p w14:paraId="3F7F15A6" w14:textId="0EB14FB3" w:rsidR="00F84D5A" w:rsidRPr="009F2863" w:rsidRDefault="00F84D5A" w:rsidP="00F84D5A">
            <w:pPr>
              <w:rPr>
                <w:b/>
                <w:bCs/>
              </w:rPr>
            </w:pPr>
            <w:r w:rsidRPr="009F2863">
              <w:rPr>
                <w:rFonts w:ascii="Corbel" w:eastAsia="Corbel" w:hAnsi="Corbel" w:cs="Corbel"/>
                <w:b/>
                <w:bCs/>
              </w:rPr>
              <w:t xml:space="preserve">300 </w:t>
            </w:r>
          </w:p>
        </w:tc>
      </w:tr>
      <w:tr w:rsidR="00F84D5A" w14:paraId="6DF44941" w14:textId="77777777" w:rsidTr="004171AE">
        <w:trPr>
          <w:trHeight w:val="278"/>
        </w:trPr>
        <w:tc>
          <w:tcPr>
            <w:tcW w:w="5387" w:type="dxa"/>
            <w:tcBorders>
              <w:top w:val="single" w:sz="4" w:space="0" w:color="000000"/>
              <w:left w:val="single" w:sz="4" w:space="0" w:color="000000"/>
              <w:bottom w:val="single" w:sz="4" w:space="0" w:color="000000"/>
              <w:right w:val="single" w:sz="4" w:space="0" w:color="000000"/>
            </w:tcBorders>
          </w:tcPr>
          <w:p w14:paraId="67C881D6" w14:textId="70B750B6" w:rsidR="00F84D5A" w:rsidRPr="009F2863" w:rsidRDefault="00F84D5A" w:rsidP="00F84D5A">
            <w:pPr>
              <w:rPr>
                <w:b/>
                <w:bCs/>
                <w:lang w:val="en-US"/>
              </w:rPr>
            </w:pPr>
            <w:r w:rsidRPr="009F2863">
              <w:rPr>
                <w:b/>
                <w:bCs/>
                <w:lang w:val="en-US"/>
              </w:rPr>
              <w:t xml:space="preserve">TOTAL NUMBER OF ECTS </w:t>
            </w:r>
            <w:r w:rsidRPr="009F2863">
              <w:rPr>
                <w:rFonts w:ascii="Corbel" w:hAnsi="Corbel" w:cs="Tahoma"/>
                <w:b/>
                <w:bCs/>
                <w:color w:val="auto"/>
                <w:lang w:val="en-GB"/>
              </w:rPr>
              <w:t>credits</w:t>
            </w:r>
          </w:p>
        </w:tc>
        <w:tc>
          <w:tcPr>
            <w:tcW w:w="4263" w:type="dxa"/>
            <w:tcBorders>
              <w:top w:val="single" w:sz="4" w:space="0" w:color="000000"/>
              <w:left w:val="single" w:sz="4" w:space="0" w:color="000000"/>
              <w:bottom w:val="single" w:sz="4" w:space="0" w:color="000000"/>
              <w:right w:val="single" w:sz="4" w:space="0" w:color="000000"/>
            </w:tcBorders>
          </w:tcPr>
          <w:p w14:paraId="1229F04C" w14:textId="409679E4" w:rsidR="00F84D5A" w:rsidRPr="009F2863" w:rsidRDefault="00F84D5A" w:rsidP="00F84D5A">
            <w:pPr>
              <w:rPr>
                <w:b/>
                <w:bCs/>
              </w:rPr>
            </w:pPr>
            <w:r w:rsidRPr="009F2863">
              <w:rPr>
                <w:b/>
                <w:bCs/>
              </w:rPr>
              <w:t>12</w:t>
            </w:r>
          </w:p>
        </w:tc>
      </w:tr>
    </w:tbl>
    <w:p w14:paraId="7C519EA7" w14:textId="77777777" w:rsidR="004171AE" w:rsidRDefault="004171AE" w:rsidP="00B04BEE">
      <w:pPr>
        <w:spacing w:after="5" w:line="249" w:lineRule="auto"/>
        <w:ind w:left="437" w:hanging="10"/>
        <w:jc w:val="both"/>
        <w:rPr>
          <w:rFonts w:ascii="Corbel" w:eastAsia="Corbel" w:hAnsi="Corbel" w:cs="Corbel"/>
          <w:i/>
          <w:sz w:val="18"/>
          <w:szCs w:val="18"/>
        </w:rPr>
      </w:pPr>
    </w:p>
    <w:p w14:paraId="4FAB44EA" w14:textId="22B10676" w:rsidR="00B04BEE" w:rsidRPr="004171AE" w:rsidRDefault="00B04BEE" w:rsidP="00B04BEE">
      <w:pPr>
        <w:spacing w:after="5" w:line="249" w:lineRule="auto"/>
        <w:ind w:left="437" w:hanging="10"/>
        <w:jc w:val="both"/>
        <w:rPr>
          <w:sz w:val="18"/>
          <w:szCs w:val="18"/>
        </w:rPr>
      </w:pPr>
      <w:r w:rsidRPr="004171AE">
        <w:rPr>
          <w:rFonts w:ascii="Corbel" w:eastAsia="Corbel" w:hAnsi="Corbel" w:cs="Corbel"/>
          <w:i/>
          <w:sz w:val="18"/>
          <w:szCs w:val="18"/>
        </w:rPr>
        <w:t>* Należy uwzględnić, że 1 pkt ECTS odpowiada 25-30 godzin całkowitego nakładu pracy studenta.</w:t>
      </w:r>
      <w:r w:rsidRPr="004171AE">
        <w:rPr>
          <w:rFonts w:ascii="Corbel" w:eastAsia="Corbel" w:hAnsi="Corbel" w:cs="Corbel"/>
          <w:sz w:val="18"/>
          <w:szCs w:val="18"/>
        </w:rPr>
        <w:t xml:space="preserve"> </w:t>
      </w:r>
    </w:p>
    <w:p w14:paraId="787F9A0C" w14:textId="77777777" w:rsidR="00B04BEE" w:rsidRDefault="00B04BEE" w:rsidP="00B04BEE">
      <w:pPr>
        <w:spacing w:after="0"/>
      </w:pPr>
      <w:r>
        <w:rPr>
          <w:rFonts w:ascii="Corbel" w:eastAsia="Corbel" w:hAnsi="Corbel" w:cs="Corbel"/>
        </w:rPr>
        <w:t xml:space="preserve"> </w:t>
      </w:r>
    </w:p>
    <w:p w14:paraId="2C8575F6" w14:textId="77777777" w:rsidR="004171AE" w:rsidRPr="00950C5D" w:rsidRDefault="004171AE" w:rsidP="004171AE">
      <w:pPr>
        <w:pStyle w:val="Nagwek1"/>
        <w:ind w:left="-5" w:right="0"/>
        <w:rPr>
          <w:lang w:val="en-US"/>
        </w:rPr>
      </w:pPr>
      <w:r w:rsidRPr="00950C5D">
        <w:rPr>
          <w:lang w:val="en-US"/>
        </w:rPr>
        <w:t xml:space="preserve">6. </w:t>
      </w:r>
      <w:r w:rsidRPr="004F2031">
        <w:rPr>
          <w:rFonts w:cs="Tahoma"/>
          <w:color w:val="auto"/>
          <w:lang w:val="en-GB"/>
        </w:rPr>
        <w:t>INTERNSHIPS RELATED TO THE COURSE/MODULE</w:t>
      </w:r>
    </w:p>
    <w:p w14:paraId="170B1BA9" w14:textId="77777777" w:rsidR="004171AE" w:rsidRPr="00950C5D" w:rsidRDefault="004171AE" w:rsidP="004171AE">
      <w:pPr>
        <w:spacing w:after="0"/>
        <w:ind w:left="360"/>
        <w:rPr>
          <w:lang w:val="en-US"/>
        </w:rPr>
      </w:pPr>
      <w:r w:rsidRPr="00950C5D">
        <w:rPr>
          <w:rFonts w:ascii="Corbel" w:eastAsia="Corbel" w:hAnsi="Corbel" w:cs="Corbel"/>
          <w:b/>
          <w:lang w:val="en-US"/>
        </w:rPr>
        <w:t xml:space="preserve"> </w:t>
      </w:r>
    </w:p>
    <w:tbl>
      <w:tblPr>
        <w:tblStyle w:val="TableGrid"/>
        <w:tblW w:w="8931" w:type="dxa"/>
        <w:tblInd w:w="562" w:type="dxa"/>
        <w:tblCellMar>
          <w:top w:w="49" w:type="dxa"/>
          <w:left w:w="110" w:type="dxa"/>
          <w:right w:w="115" w:type="dxa"/>
        </w:tblCellMar>
        <w:tblLook w:val="04A0" w:firstRow="1" w:lastRow="0" w:firstColumn="1" w:lastColumn="0" w:noHBand="0" w:noVBand="1"/>
      </w:tblPr>
      <w:tblGrid>
        <w:gridCol w:w="3969"/>
        <w:gridCol w:w="4962"/>
      </w:tblGrid>
      <w:tr w:rsidR="004171AE" w14:paraId="746A5F61" w14:textId="77777777" w:rsidTr="00F15F9E">
        <w:trPr>
          <w:trHeight w:val="406"/>
        </w:trPr>
        <w:tc>
          <w:tcPr>
            <w:tcW w:w="3969" w:type="dxa"/>
            <w:tcBorders>
              <w:top w:val="single" w:sz="4" w:space="0" w:color="000000"/>
              <w:left w:val="single" w:sz="4" w:space="0" w:color="000000"/>
              <w:bottom w:val="single" w:sz="4" w:space="0" w:color="000000"/>
              <w:right w:val="single" w:sz="4" w:space="0" w:color="000000"/>
            </w:tcBorders>
          </w:tcPr>
          <w:p w14:paraId="2030EC33" w14:textId="77777777" w:rsidR="004171AE" w:rsidRPr="009A16EB" w:rsidRDefault="004171AE" w:rsidP="00F15F9E">
            <w:pPr>
              <w:rPr>
                <w:b/>
                <w:bCs/>
              </w:rPr>
            </w:pPr>
            <w:r w:rsidRPr="009A16EB">
              <w:rPr>
                <w:b/>
                <w:bCs/>
              </w:rPr>
              <w:t>Number of hours</w:t>
            </w:r>
          </w:p>
        </w:tc>
        <w:tc>
          <w:tcPr>
            <w:tcW w:w="4962" w:type="dxa"/>
            <w:tcBorders>
              <w:top w:val="single" w:sz="4" w:space="0" w:color="000000"/>
              <w:left w:val="single" w:sz="4" w:space="0" w:color="000000"/>
              <w:bottom w:val="single" w:sz="4" w:space="0" w:color="000000"/>
              <w:right w:val="single" w:sz="4" w:space="0" w:color="000000"/>
            </w:tcBorders>
          </w:tcPr>
          <w:p w14:paraId="0FE23726" w14:textId="77777777" w:rsidR="004171AE" w:rsidRDefault="004171AE" w:rsidP="00F15F9E">
            <w:r>
              <w:rPr>
                <w:rFonts w:ascii="Corbel" w:eastAsia="Corbel" w:hAnsi="Corbel" w:cs="Corbel"/>
              </w:rPr>
              <w:t xml:space="preserve"> </w:t>
            </w:r>
          </w:p>
        </w:tc>
      </w:tr>
      <w:tr w:rsidR="004171AE" w:rsidRPr="00950C5D" w14:paraId="4B435A50" w14:textId="77777777" w:rsidTr="00F15F9E">
        <w:trPr>
          <w:trHeight w:val="408"/>
        </w:trPr>
        <w:tc>
          <w:tcPr>
            <w:tcW w:w="3969" w:type="dxa"/>
            <w:tcBorders>
              <w:top w:val="single" w:sz="4" w:space="0" w:color="000000"/>
              <w:left w:val="single" w:sz="4" w:space="0" w:color="000000"/>
              <w:bottom w:val="single" w:sz="4" w:space="0" w:color="000000"/>
              <w:right w:val="single" w:sz="4" w:space="0" w:color="000000"/>
            </w:tcBorders>
          </w:tcPr>
          <w:p w14:paraId="2FD9FD62" w14:textId="77777777" w:rsidR="004171AE" w:rsidRPr="006372FE" w:rsidRDefault="004171AE" w:rsidP="00F15F9E">
            <w:pPr>
              <w:rPr>
                <w:lang w:val="en-US"/>
              </w:rPr>
            </w:pPr>
            <w:r w:rsidRPr="004F2031">
              <w:rPr>
                <w:rFonts w:ascii="Corbel" w:hAnsi="Corbel" w:cs="Tahoma"/>
                <w:color w:val="auto"/>
                <w:lang w:val="en-GB"/>
              </w:rPr>
              <w:t>Internship regulations and procedures</w:t>
            </w:r>
          </w:p>
        </w:tc>
        <w:tc>
          <w:tcPr>
            <w:tcW w:w="4962" w:type="dxa"/>
            <w:tcBorders>
              <w:top w:val="single" w:sz="4" w:space="0" w:color="000000"/>
              <w:left w:val="single" w:sz="4" w:space="0" w:color="000000"/>
              <w:bottom w:val="single" w:sz="4" w:space="0" w:color="000000"/>
              <w:right w:val="single" w:sz="4" w:space="0" w:color="000000"/>
            </w:tcBorders>
          </w:tcPr>
          <w:p w14:paraId="58DA56DE" w14:textId="77777777" w:rsidR="004171AE" w:rsidRPr="006372FE" w:rsidRDefault="004171AE" w:rsidP="00F15F9E">
            <w:pPr>
              <w:rPr>
                <w:lang w:val="en-US"/>
              </w:rPr>
            </w:pPr>
            <w:r w:rsidRPr="006372FE">
              <w:rPr>
                <w:rFonts w:ascii="Corbel" w:eastAsia="Corbel" w:hAnsi="Corbel" w:cs="Corbel"/>
                <w:lang w:val="en-US"/>
              </w:rPr>
              <w:t xml:space="preserve"> </w:t>
            </w:r>
            <w:r>
              <w:rPr>
                <w:rFonts w:ascii="Corbel" w:eastAsia="Corbel" w:hAnsi="Corbel" w:cs="Corbel"/>
                <w:lang w:val="en-US"/>
              </w:rPr>
              <w:t>-</w:t>
            </w:r>
          </w:p>
        </w:tc>
      </w:tr>
    </w:tbl>
    <w:p w14:paraId="71EC9CD4" w14:textId="77777777" w:rsidR="004171AE" w:rsidRPr="006372FE" w:rsidRDefault="004171AE" w:rsidP="004171AE">
      <w:pPr>
        <w:spacing w:after="0"/>
        <w:ind w:left="360"/>
        <w:rPr>
          <w:lang w:val="en-US"/>
        </w:rPr>
      </w:pPr>
      <w:r w:rsidRPr="006372FE">
        <w:rPr>
          <w:rFonts w:ascii="Corbel" w:eastAsia="Corbel" w:hAnsi="Corbel" w:cs="Corbel"/>
          <w:lang w:val="en-US"/>
        </w:rPr>
        <w:t xml:space="preserve"> </w:t>
      </w:r>
    </w:p>
    <w:p w14:paraId="1D497531" w14:textId="77777777" w:rsidR="004171AE" w:rsidRDefault="004171AE" w:rsidP="004171AE">
      <w:pPr>
        <w:pStyle w:val="Nagwek1"/>
        <w:ind w:left="-5" w:right="0"/>
      </w:pPr>
      <w:r>
        <w:t xml:space="preserve">7. </w:t>
      </w:r>
      <w:r w:rsidRPr="004F2031">
        <w:rPr>
          <w:rFonts w:cs="Tahoma"/>
          <w:color w:val="auto"/>
          <w:lang w:val="en-GB"/>
        </w:rPr>
        <w:t>INSTRUCTIONAL MATERIALS</w:t>
      </w:r>
    </w:p>
    <w:p w14:paraId="61FE985C" w14:textId="77777777" w:rsidR="00B04BEE" w:rsidRDefault="00B04BEE" w:rsidP="00B04BEE">
      <w:pPr>
        <w:spacing w:after="0"/>
      </w:pPr>
      <w:r>
        <w:rPr>
          <w:rFonts w:ascii="Corbel" w:eastAsia="Corbel" w:hAnsi="Corbel" w:cs="Corbel"/>
          <w:b/>
        </w:rPr>
        <w:t xml:space="preserve"> </w:t>
      </w:r>
    </w:p>
    <w:tbl>
      <w:tblPr>
        <w:tblStyle w:val="TableGrid"/>
        <w:tblW w:w="8789" w:type="dxa"/>
        <w:tblInd w:w="562" w:type="dxa"/>
        <w:tblCellMar>
          <w:top w:w="49" w:type="dxa"/>
          <w:left w:w="110" w:type="dxa"/>
          <w:right w:w="115" w:type="dxa"/>
        </w:tblCellMar>
        <w:tblLook w:val="04A0" w:firstRow="1" w:lastRow="0" w:firstColumn="1" w:lastColumn="0" w:noHBand="0" w:noVBand="1"/>
      </w:tblPr>
      <w:tblGrid>
        <w:gridCol w:w="8789"/>
      </w:tblGrid>
      <w:tr w:rsidR="00B04BEE" w:rsidRPr="00BA123F" w14:paraId="346B41FE" w14:textId="77777777" w:rsidTr="004171AE">
        <w:trPr>
          <w:trHeight w:val="816"/>
        </w:trPr>
        <w:tc>
          <w:tcPr>
            <w:tcW w:w="8789" w:type="dxa"/>
            <w:tcBorders>
              <w:top w:val="single" w:sz="4" w:space="0" w:color="000000"/>
              <w:left w:val="single" w:sz="4" w:space="0" w:color="000000"/>
              <w:bottom w:val="single" w:sz="4" w:space="0" w:color="000000"/>
              <w:right w:val="single" w:sz="4" w:space="0" w:color="000000"/>
            </w:tcBorders>
          </w:tcPr>
          <w:p w14:paraId="7F27DD81" w14:textId="231D727E" w:rsidR="00B04BEE" w:rsidRPr="004171AE" w:rsidRDefault="004171AE" w:rsidP="004171AE">
            <w:pPr>
              <w:pStyle w:val="Punktygwne"/>
              <w:spacing w:before="0" w:after="0"/>
              <w:rPr>
                <w:rFonts w:ascii="Corbel" w:hAnsi="Corbel" w:cs="Tahoma"/>
                <w:bCs/>
                <w:smallCaps w:val="0"/>
                <w:szCs w:val="24"/>
                <w:lang w:val="en-GB" w:eastAsia="pl-PL"/>
              </w:rPr>
            </w:pPr>
            <w:r w:rsidRPr="009A16EB">
              <w:rPr>
                <w:rFonts w:ascii="Corbel" w:hAnsi="Corbel" w:cs="Tahoma"/>
                <w:bCs/>
                <w:smallCaps w:val="0"/>
                <w:szCs w:val="24"/>
                <w:lang w:val="en-GB" w:eastAsia="pl-PL"/>
              </w:rPr>
              <w:t>Compulsory literature:</w:t>
            </w:r>
          </w:p>
          <w:p w14:paraId="3F7C109D" w14:textId="77777777" w:rsidR="00D47C2A" w:rsidRPr="00D47C2A"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1.Chorales, songs, pieces composed nota contra notam</w:t>
            </w:r>
          </w:p>
          <w:p w14:paraId="2DE72A5A" w14:textId="77777777" w:rsidR="00B04BEE" w:rsidRDefault="00D47C2A" w:rsidP="00D47C2A">
            <w:pPr>
              <w:pStyle w:val="HTML-wstpniesformatowany"/>
              <w:rPr>
                <w:rStyle w:val="y2iqfc"/>
                <w:rFonts w:ascii="Corbel" w:hAnsi="Corbel"/>
                <w:sz w:val="24"/>
                <w:szCs w:val="24"/>
                <w:lang w:val="en"/>
              </w:rPr>
            </w:pPr>
            <w:r w:rsidRPr="00D47C2A">
              <w:rPr>
                <w:rStyle w:val="y2iqfc"/>
                <w:rFonts w:ascii="Corbel" w:hAnsi="Corbel"/>
                <w:sz w:val="24"/>
                <w:szCs w:val="24"/>
                <w:lang w:val="en"/>
              </w:rPr>
              <w:t>2.Choral miniatures containing various technical problems (basic meters, variable texture, articulation, dynamics)</w:t>
            </w:r>
          </w:p>
          <w:p w14:paraId="7B49B820" w14:textId="77777777" w:rsidR="00C70C78" w:rsidRDefault="00C70C78" w:rsidP="00D47C2A">
            <w:pPr>
              <w:pStyle w:val="HTML-wstpniesformatowany"/>
              <w:rPr>
                <w:rStyle w:val="y2iqfc"/>
                <w:rFonts w:ascii="Corbel" w:hAnsi="Corbel"/>
                <w:sz w:val="24"/>
                <w:szCs w:val="24"/>
                <w:lang w:val="en"/>
              </w:rPr>
            </w:pPr>
          </w:p>
          <w:p w14:paraId="415882B8" w14:textId="77777777" w:rsidR="00C70C78" w:rsidRDefault="00C70C78" w:rsidP="00C70C78">
            <w:pPr>
              <w:shd w:val="clear" w:color="auto" w:fill="FFFFFF"/>
              <w:spacing w:after="160" w:line="259" w:lineRule="auto"/>
              <w:textAlignment w:val="baseline"/>
              <w:rPr>
                <w:rFonts w:ascii="Aptos" w:hAnsi="Aptos"/>
                <w:lang w:val="en-US"/>
              </w:rPr>
            </w:pPr>
            <w:r w:rsidRPr="00C70C78">
              <w:rPr>
                <w:rFonts w:ascii="Aptos" w:hAnsi="Aptos"/>
                <w:lang w:val="en-US"/>
              </w:rPr>
              <w:t>Garretson R. L., </w:t>
            </w:r>
            <w:r w:rsidRPr="00C70C78">
              <w:rPr>
                <w:rFonts w:ascii="Aptos" w:hAnsi="Aptos"/>
                <w:i/>
                <w:iCs/>
                <w:lang w:val="en-US"/>
              </w:rPr>
              <w:t>Choral Music: history, style and performance practice, </w:t>
            </w:r>
            <w:r w:rsidRPr="00C70C78">
              <w:rPr>
                <w:rFonts w:ascii="Aptos" w:hAnsi="Aptos"/>
                <w:lang w:val="en-US"/>
              </w:rPr>
              <w:t>Prentice-Hall, New York 1993.</w:t>
            </w:r>
          </w:p>
          <w:p w14:paraId="47E81A29" w14:textId="22701814" w:rsidR="00C70C78" w:rsidRPr="00C70C78" w:rsidRDefault="00C70C78" w:rsidP="00C70C78">
            <w:pPr>
              <w:shd w:val="clear" w:color="auto" w:fill="FFFFFF"/>
              <w:spacing w:after="160" w:line="259" w:lineRule="auto"/>
              <w:textAlignment w:val="baseline"/>
              <w:rPr>
                <w:rFonts w:ascii="Aptos" w:eastAsia="Times New Roman" w:hAnsi="Aptos" w:cs="Times New Roman"/>
                <w:sz w:val="22"/>
                <w:lang w:val="en-US"/>
              </w:rPr>
            </w:pPr>
            <w:r w:rsidRPr="00C70C78">
              <w:rPr>
                <w:rFonts w:ascii="Aptos" w:hAnsi="Aptos"/>
                <w:lang w:val="en-US"/>
              </w:rPr>
              <w:t>Neumann F., Performance Practices of the Seventeenth and Eighteenth Centuries,Schirmer Reference, 1993.</w:t>
            </w:r>
          </w:p>
          <w:p w14:paraId="2E4061F9" w14:textId="77777777" w:rsidR="00C70C78" w:rsidRPr="00C70C78" w:rsidRDefault="00C70C78" w:rsidP="00C70C78">
            <w:pPr>
              <w:shd w:val="clear" w:color="auto" w:fill="FFFFFF"/>
              <w:textAlignment w:val="baseline"/>
              <w:rPr>
                <w:rFonts w:ascii="Aptos" w:hAnsi="Aptos"/>
                <w:lang w:val="en-US"/>
              </w:rPr>
            </w:pPr>
            <w:r w:rsidRPr="00C70C78">
              <w:rPr>
                <w:rFonts w:ascii="Aptos" w:hAnsi="Aptos"/>
                <w:lang w:val="en-US"/>
              </w:rPr>
              <w:t>Markand Thakar,  </w:t>
            </w:r>
            <w:r w:rsidRPr="00C70C78">
              <w:rPr>
                <w:rFonts w:ascii="Aptos" w:hAnsi="Aptos"/>
                <w:i/>
                <w:iCs/>
                <w:lang w:val="en-US"/>
              </w:rPr>
              <w:t>On the Principles and Practice of Conducting, </w:t>
            </w:r>
            <w:r w:rsidRPr="00C70C78">
              <w:rPr>
                <w:rFonts w:ascii="Aptos" w:hAnsi="Aptos"/>
                <w:lang w:val="en-US"/>
              </w:rPr>
              <w:t>University of Rochester Press</w:t>
            </w:r>
            <w:r w:rsidRPr="00C70C78">
              <w:rPr>
                <w:rFonts w:ascii="Aptos" w:hAnsi="Aptos"/>
                <w:i/>
                <w:iCs/>
                <w:lang w:val="en-US"/>
              </w:rPr>
              <w:t>, 2016.</w:t>
            </w:r>
          </w:p>
          <w:p w14:paraId="6B3D9432" w14:textId="49A9C5E4" w:rsidR="00C70C78" w:rsidRPr="00F84D5A" w:rsidRDefault="00C70C78" w:rsidP="00D47C2A">
            <w:pPr>
              <w:pStyle w:val="HTML-wstpniesformatowany"/>
              <w:rPr>
                <w:lang w:val="en-US"/>
              </w:rPr>
            </w:pPr>
          </w:p>
        </w:tc>
      </w:tr>
      <w:tr w:rsidR="00B04BEE" w14:paraId="468BCE3C" w14:textId="77777777" w:rsidTr="004171AE">
        <w:trPr>
          <w:trHeight w:val="1085"/>
        </w:trPr>
        <w:tc>
          <w:tcPr>
            <w:tcW w:w="8789" w:type="dxa"/>
            <w:tcBorders>
              <w:top w:val="single" w:sz="4" w:space="0" w:color="000000"/>
              <w:left w:val="single" w:sz="4" w:space="0" w:color="000000"/>
              <w:bottom w:val="single" w:sz="4" w:space="0" w:color="000000"/>
              <w:right w:val="single" w:sz="4" w:space="0" w:color="000000"/>
            </w:tcBorders>
          </w:tcPr>
          <w:p w14:paraId="04E54627" w14:textId="77777777" w:rsidR="004171AE" w:rsidRPr="009A16EB" w:rsidRDefault="004171AE" w:rsidP="004171AE">
            <w:pPr>
              <w:pStyle w:val="Punktygwne"/>
              <w:spacing w:before="0" w:after="0"/>
              <w:rPr>
                <w:rFonts w:ascii="Corbel" w:hAnsi="Corbel" w:cs="Tahoma"/>
                <w:bCs/>
                <w:smallCaps w:val="0"/>
                <w:szCs w:val="24"/>
                <w:lang w:eastAsia="pl-PL"/>
              </w:rPr>
            </w:pPr>
            <w:r w:rsidRPr="009A16EB">
              <w:rPr>
                <w:rFonts w:ascii="Corbel" w:hAnsi="Corbel" w:cs="Tahoma"/>
                <w:bCs/>
                <w:smallCaps w:val="0"/>
                <w:szCs w:val="24"/>
                <w:lang w:eastAsia="pl-PL"/>
              </w:rPr>
              <w:t xml:space="preserve">Complementary literature: </w:t>
            </w:r>
          </w:p>
          <w:p w14:paraId="23D903A6" w14:textId="77777777" w:rsidR="00D47C2A" w:rsidRPr="00693B34" w:rsidRDefault="00D47C2A" w:rsidP="00D47C2A">
            <w:pPr>
              <w:rPr>
                <w:rFonts w:ascii="Corbel" w:eastAsia="Cambria" w:hAnsi="Corbel"/>
              </w:rPr>
            </w:pPr>
            <w:r w:rsidRPr="00693B34">
              <w:rPr>
                <w:rFonts w:ascii="Corbel" w:eastAsia="Cambria" w:hAnsi="Corbel"/>
              </w:rPr>
              <w:t xml:space="preserve">J. Bok, Rozśpiewanie chóru, Wyd. Muz. PZCHiO, Warszawa 1989; </w:t>
            </w:r>
          </w:p>
          <w:p w14:paraId="576DCAC6" w14:textId="77777777" w:rsidR="00D47C2A" w:rsidRPr="00693B34" w:rsidRDefault="00D47C2A" w:rsidP="00D47C2A">
            <w:pPr>
              <w:rPr>
                <w:rFonts w:ascii="Corbel" w:eastAsia="Cambria" w:hAnsi="Corbel"/>
              </w:rPr>
            </w:pPr>
            <w:r w:rsidRPr="00693B34">
              <w:rPr>
                <w:rFonts w:ascii="Corbel" w:eastAsia="Cambria" w:hAnsi="Corbel"/>
              </w:rPr>
              <w:t xml:space="preserve">A.Bury, Podstawy techniki dyrygenckiej, PWM, Kraków 1978; </w:t>
            </w:r>
          </w:p>
          <w:p w14:paraId="2A08F51C" w14:textId="77777777" w:rsidR="00D47C2A" w:rsidRPr="00693B34" w:rsidRDefault="00D47C2A" w:rsidP="00D47C2A">
            <w:pPr>
              <w:rPr>
                <w:rFonts w:ascii="Corbel" w:eastAsia="Cambria" w:hAnsi="Corbel"/>
              </w:rPr>
            </w:pPr>
            <w:r w:rsidRPr="00693B34">
              <w:rPr>
                <w:rFonts w:ascii="Corbel" w:eastAsia="Cambria" w:hAnsi="Corbel"/>
              </w:rPr>
              <w:t xml:space="preserve">H. Górski, Zbiór ćwiczeń z emisji głosu, PWM,Kraków 2003; </w:t>
            </w:r>
          </w:p>
          <w:p w14:paraId="34AFEB38" w14:textId="6CA4A1B6" w:rsidR="00D47C2A" w:rsidRPr="00693B34" w:rsidRDefault="00D47C2A" w:rsidP="00D47C2A">
            <w:pPr>
              <w:rPr>
                <w:rFonts w:ascii="Corbel" w:eastAsia="Cambria" w:hAnsi="Corbel"/>
              </w:rPr>
            </w:pPr>
            <w:r w:rsidRPr="00693B34">
              <w:rPr>
                <w:rFonts w:ascii="Corbel" w:eastAsia="Cambria" w:hAnsi="Corbel"/>
              </w:rPr>
              <w:t>S.A. Kazaczkow, Od lekcji do koncer</w:t>
            </w:r>
            <w:r w:rsidR="009F2863">
              <w:rPr>
                <w:rFonts w:ascii="Corbel" w:eastAsia="Cambria" w:hAnsi="Corbel"/>
              </w:rPr>
              <w:t>t</w:t>
            </w:r>
            <w:r w:rsidRPr="00693B34">
              <w:rPr>
                <w:rFonts w:ascii="Corbel" w:eastAsia="Cambria" w:hAnsi="Corbel"/>
              </w:rPr>
              <w:t>u, Wydawnictwo Uniwersytetu w Kazaniu, 1990 ;</w:t>
            </w:r>
          </w:p>
          <w:p w14:paraId="5BDF9816" w14:textId="77777777" w:rsidR="00D47C2A" w:rsidRPr="00693B34" w:rsidRDefault="00D47C2A" w:rsidP="00D47C2A">
            <w:pPr>
              <w:rPr>
                <w:rFonts w:ascii="Corbel" w:eastAsia="Cambria" w:hAnsi="Corbel"/>
              </w:rPr>
            </w:pPr>
            <w:r w:rsidRPr="00693B34">
              <w:rPr>
                <w:rFonts w:ascii="Corbel" w:eastAsia="Cambria" w:hAnsi="Corbel"/>
              </w:rPr>
              <w:t>M. Koronka, Hymny kościelne, Instytut Wydawniczy PAX, Warszawa 1978;</w:t>
            </w:r>
          </w:p>
          <w:p w14:paraId="2BDA6E8B" w14:textId="77777777" w:rsidR="00D47C2A" w:rsidRPr="00693B34" w:rsidRDefault="00D47C2A" w:rsidP="00D47C2A">
            <w:pPr>
              <w:rPr>
                <w:rFonts w:ascii="Corbel" w:eastAsia="Cambria" w:hAnsi="Corbel"/>
              </w:rPr>
            </w:pPr>
            <w:r w:rsidRPr="00693B34">
              <w:rPr>
                <w:rFonts w:ascii="Corbel" w:eastAsia="Cambria" w:hAnsi="Corbel"/>
              </w:rPr>
              <w:lastRenderedPageBreak/>
              <w:t xml:space="preserve">F. Kosch – Zagadnienia emisji a frazowanie muzyczne w śpiewie chóralnym, Biblioteczka chórmistrza zeszyt 3, Poznań1972; </w:t>
            </w:r>
          </w:p>
          <w:p w14:paraId="75CF8935" w14:textId="77777777" w:rsidR="00D47C2A" w:rsidRPr="00693B34" w:rsidRDefault="00D47C2A" w:rsidP="00D47C2A">
            <w:pPr>
              <w:rPr>
                <w:rFonts w:ascii="Corbel" w:eastAsia="Cambria" w:hAnsi="Corbel"/>
              </w:rPr>
            </w:pPr>
            <w:r w:rsidRPr="00693B34">
              <w:rPr>
                <w:rFonts w:ascii="Corbel" w:eastAsia="Cambria" w:hAnsi="Corbel"/>
              </w:rPr>
              <w:t xml:space="preserve">S. Krukowski, Problemy wykonawcze muzyki dawnej, COMUK, Warszawa 1991; J. K. Lasocki, Poradnik dla dyrygentów, Chór, PWM, Kraków 1958; </w:t>
            </w:r>
          </w:p>
          <w:p w14:paraId="35CFB7BB" w14:textId="77777777" w:rsidR="00D47C2A" w:rsidRPr="00693B34" w:rsidRDefault="00D47C2A" w:rsidP="00D47C2A">
            <w:pPr>
              <w:rPr>
                <w:rFonts w:ascii="Corbel" w:eastAsia="Cambria" w:hAnsi="Corbel"/>
              </w:rPr>
            </w:pPr>
            <w:r w:rsidRPr="00693B34">
              <w:rPr>
                <w:rFonts w:ascii="Corbel" w:eastAsia="Cambria" w:hAnsi="Corbel"/>
              </w:rPr>
              <w:t xml:space="preserve">A. Łastik, Poznaj swój głos, Studio Emka, Warszawa 2002; </w:t>
            </w:r>
          </w:p>
          <w:p w14:paraId="7CC855F9" w14:textId="77777777" w:rsidR="00D47C2A" w:rsidRPr="00693B34" w:rsidRDefault="00D47C2A" w:rsidP="00D47C2A">
            <w:pPr>
              <w:rPr>
                <w:rFonts w:ascii="Corbel" w:eastAsia="Cambria" w:hAnsi="Corbel"/>
              </w:rPr>
            </w:pPr>
            <w:r w:rsidRPr="00693B34">
              <w:rPr>
                <w:rFonts w:ascii="Corbel" w:eastAsia="Cambria" w:hAnsi="Corbel"/>
              </w:rPr>
              <w:t>Szaliński, Zespołowe muzykowanie, CPARA, Warszawa 1970;</w:t>
            </w:r>
          </w:p>
          <w:p w14:paraId="2C9737E1" w14:textId="77777777" w:rsidR="00D47C2A" w:rsidRDefault="00D47C2A" w:rsidP="00D47C2A">
            <w:pPr>
              <w:pStyle w:val="Punktygwne"/>
              <w:spacing w:before="0" w:after="0"/>
              <w:rPr>
                <w:rFonts w:ascii="Corbel" w:eastAsia="Cambria" w:hAnsi="Corbel" w:cs="Calibri"/>
                <w:b w:val="0"/>
                <w:smallCaps w:val="0"/>
                <w:sz w:val="22"/>
              </w:rPr>
            </w:pPr>
            <w:r w:rsidRPr="00693B34">
              <w:rPr>
                <w:rFonts w:ascii="Corbel" w:eastAsia="Cambria" w:hAnsi="Corbel" w:cs="Calibri"/>
                <w:b w:val="0"/>
                <w:smallCaps w:val="0"/>
                <w:sz w:val="22"/>
              </w:rPr>
              <w:t>J. Zabłocki, O prowadzeniu chóru, Wyd. COK, Warszawa 1978;</w:t>
            </w:r>
          </w:p>
          <w:p w14:paraId="4047877C" w14:textId="5C5AA295" w:rsidR="00D47C2A" w:rsidRDefault="00D47C2A" w:rsidP="00D47C2A">
            <w:pPr>
              <w:pStyle w:val="Akapitzlist"/>
              <w:spacing w:after="0" w:line="259" w:lineRule="auto"/>
              <w:ind w:left="0"/>
              <w:rPr>
                <w:rFonts w:ascii="Corbel" w:hAnsi="Corbel"/>
              </w:rPr>
            </w:pPr>
            <w:r w:rsidRPr="000E7261">
              <w:rPr>
                <w:rFonts w:ascii="Corbel" w:hAnsi="Corbel"/>
              </w:rPr>
              <w:t>K</w:t>
            </w:r>
            <w:r>
              <w:rPr>
                <w:rFonts w:ascii="Corbel" w:hAnsi="Corbel"/>
              </w:rPr>
              <w:t xml:space="preserve">. </w:t>
            </w:r>
            <w:r w:rsidRPr="000E7261">
              <w:rPr>
                <w:rFonts w:ascii="Corbel" w:hAnsi="Corbel"/>
              </w:rPr>
              <w:t>Thomas, A</w:t>
            </w:r>
            <w:r>
              <w:rPr>
                <w:rFonts w:ascii="Corbel" w:hAnsi="Corbel"/>
              </w:rPr>
              <w:t xml:space="preserve">. </w:t>
            </w:r>
            <w:r w:rsidRPr="000E7261">
              <w:rPr>
                <w:rFonts w:ascii="Corbel" w:hAnsi="Corbel"/>
              </w:rPr>
              <w:t>Wagner</w:t>
            </w:r>
            <w:r>
              <w:rPr>
                <w:rFonts w:ascii="Corbel" w:hAnsi="Corbel"/>
              </w:rPr>
              <w:t>, [</w:t>
            </w:r>
            <w:r w:rsidRPr="000E7261">
              <w:rPr>
                <w:rFonts w:ascii="Corbel" w:hAnsi="Corbel"/>
              </w:rPr>
              <w:t>z niem. przetłumaczył D</w:t>
            </w:r>
            <w:r>
              <w:rPr>
                <w:rFonts w:ascii="Corbel" w:hAnsi="Corbel"/>
              </w:rPr>
              <w:t>.</w:t>
            </w:r>
            <w:r w:rsidRPr="000E7261">
              <w:rPr>
                <w:rFonts w:ascii="Corbel" w:hAnsi="Corbel"/>
              </w:rPr>
              <w:t xml:space="preserve"> Synowiec</w:t>
            </w:r>
            <w:r>
              <w:rPr>
                <w:rFonts w:ascii="Corbel" w:hAnsi="Corbel"/>
              </w:rPr>
              <w:t>],</w:t>
            </w:r>
            <w:r w:rsidRPr="000E7261">
              <w:rPr>
                <w:rFonts w:ascii="Corbel" w:hAnsi="Corbel"/>
              </w:rPr>
              <w:t xml:space="preserve"> Kompendium dyrygentury chóralnej. Cz. </w:t>
            </w:r>
            <w:r w:rsidR="009F2863" w:rsidRPr="000E7261">
              <w:rPr>
                <w:rFonts w:ascii="Corbel" w:hAnsi="Corbel"/>
              </w:rPr>
              <w:t>1</w:t>
            </w:r>
            <w:r w:rsidR="009F2863">
              <w:rPr>
                <w:rFonts w:ascii="Corbel" w:hAnsi="Corbel"/>
              </w:rPr>
              <w:t>,</w:t>
            </w:r>
            <w:r w:rsidR="009F2863" w:rsidRPr="000E7261">
              <w:rPr>
                <w:rFonts w:ascii="Corbel" w:hAnsi="Corbel"/>
              </w:rPr>
              <w:t xml:space="preserve"> Warszawa</w:t>
            </w:r>
            <w:r>
              <w:rPr>
                <w:rFonts w:ascii="Corbel" w:hAnsi="Corbel"/>
              </w:rPr>
              <w:t xml:space="preserve">, </w:t>
            </w:r>
            <w:r w:rsidRPr="000E7261">
              <w:rPr>
                <w:rFonts w:ascii="Corbel" w:hAnsi="Corbel"/>
              </w:rPr>
              <w:t xml:space="preserve">Wydawnictwo Uniwersytetu Muzycznego Fryderyka Chopina, cop. 2016. </w:t>
            </w:r>
          </w:p>
          <w:p w14:paraId="1325643C" w14:textId="77777777" w:rsidR="00D47C2A" w:rsidRPr="00E542A8" w:rsidRDefault="00D47C2A" w:rsidP="00D47C2A">
            <w:pPr>
              <w:pStyle w:val="Akapitzlist"/>
              <w:spacing w:after="0" w:line="259" w:lineRule="auto"/>
              <w:ind w:left="0"/>
              <w:rPr>
                <w:rFonts w:ascii="Corbel" w:hAnsi="Corbel"/>
              </w:rPr>
            </w:pPr>
            <w:r w:rsidRPr="00E542A8">
              <w:rPr>
                <w:rFonts w:ascii="Corbel" w:hAnsi="Corbel"/>
              </w:rPr>
              <w:t>M. Ł.  Mazur, Vademecum dyrygenta chóru, Warszawa, Wydawnictwo Triangiel, 2014.</w:t>
            </w:r>
          </w:p>
          <w:p w14:paraId="1C831084" w14:textId="77777777" w:rsidR="00D47C2A" w:rsidRPr="00E542A8" w:rsidRDefault="00D47C2A" w:rsidP="00D47C2A">
            <w:pPr>
              <w:pStyle w:val="Akapitzlist"/>
              <w:spacing w:after="0" w:line="259" w:lineRule="auto"/>
              <w:ind w:left="0"/>
              <w:rPr>
                <w:rFonts w:ascii="Corbel" w:hAnsi="Corbel"/>
              </w:rPr>
            </w:pPr>
            <w:r w:rsidRPr="00E542A8">
              <w:rPr>
                <w:rFonts w:ascii="Corbel" w:hAnsi="Corbel"/>
              </w:rPr>
              <w:t>E. Ordyk-Czyżewska, Wybrane zagadnienia sztuki chóralnej, Lublin, Wydawnictwo Uniwersytetu Marii Curie-Skłodowskiej, 2005.</w:t>
            </w:r>
          </w:p>
          <w:p w14:paraId="6B1D4CB3" w14:textId="77777777" w:rsidR="00D47C2A" w:rsidRPr="00E542A8" w:rsidRDefault="00D47C2A" w:rsidP="00D47C2A">
            <w:pPr>
              <w:pStyle w:val="Akapitzlist"/>
              <w:spacing w:after="0" w:line="259" w:lineRule="auto"/>
              <w:ind w:left="0"/>
              <w:rPr>
                <w:rFonts w:ascii="Corbel" w:hAnsi="Corbel"/>
              </w:rPr>
            </w:pPr>
            <w:r w:rsidRPr="00E542A8">
              <w:rPr>
                <w:rFonts w:ascii="Corbel" w:hAnsi="Corbel"/>
              </w:rPr>
              <w:t>M. Podzielny [red.], Praca z chórem dziecięcym. T. 1, Wrocław, Wydawnictwo Akademii Muzycznej im. Karola Lipińskiego, 2019.</w:t>
            </w:r>
          </w:p>
          <w:p w14:paraId="43CDBB00" w14:textId="5E146A6F" w:rsidR="00B04BEE" w:rsidRDefault="00D47C2A" w:rsidP="00D47C2A">
            <w:r w:rsidRPr="00E542A8">
              <w:rPr>
                <w:rFonts w:ascii="Corbel" w:hAnsi="Corbel"/>
              </w:rPr>
              <w:t>A. Grucza-Rogalska [red.], Moje doświadczenie z zespołem chóralnym T.1, Gdańsk, Wydawnictwo Athenae Gedanenses, 2017.</w:t>
            </w:r>
          </w:p>
        </w:tc>
      </w:tr>
    </w:tbl>
    <w:p w14:paraId="7C73A876" w14:textId="77777777" w:rsidR="00B04BEE" w:rsidRPr="009F2863" w:rsidRDefault="00B04BEE" w:rsidP="00B04BEE">
      <w:pPr>
        <w:spacing w:after="0"/>
        <w:ind w:left="360"/>
      </w:pPr>
      <w:r w:rsidRPr="009F2863">
        <w:rPr>
          <w:rFonts w:ascii="Corbel" w:eastAsia="Corbel" w:hAnsi="Corbel" w:cs="Corbel"/>
        </w:rPr>
        <w:lastRenderedPageBreak/>
        <w:t xml:space="preserve"> </w:t>
      </w:r>
    </w:p>
    <w:p w14:paraId="7C12C0CF" w14:textId="77777777" w:rsidR="00B04BEE" w:rsidRPr="009F2863" w:rsidRDefault="00B04BEE" w:rsidP="00B04BEE">
      <w:pPr>
        <w:spacing w:after="0"/>
        <w:ind w:left="360"/>
      </w:pPr>
      <w:r w:rsidRPr="009F2863">
        <w:rPr>
          <w:rFonts w:ascii="Corbel" w:eastAsia="Corbel" w:hAnsi="Corbel" w:cs="Corbel"/>
        </w:rPr>
        <w:t xml:space="preserve"> </w:t>
      </w:r>
    </w:p>
    <w:p w14:paraId="25F38F37" w14:textId="77777777" w:rsidR="004171AE" w:rsidRPr="004F2031" w:rsidRDefault="004171AE" w:rsidP="004171AE">
      <w:pPr>
        <w:pStyle w:val="Punktygwne"/>
        <w:spacing w:before="0" w:after="0"/>
        <w:ind w:left="360"/>
        <w:rPr>
          <w:rFonts w:ascii="Corbel" w:hAnsi="Corbel" w:cs="Tahoma"/>
          <w:b w:val="0"/>
          <w:smallCaps w:val="0"/>
          <w:szCs w:val="24"/>
          <w:lang w:val="en-GB"/>
        </w:rPr>
      </w:pPr>
      <w:r w:rsidRPr="004F2031">
        <w:rPr>
          <w:rFonts w:ascii="Corbel" w:hAnsi="Corbel" w:cs="Tahoma"/>
          <w:b w:val="0"/>
          <w:smallCaps w:val="0"/>
          <w:szCs w:val="24"/>
          <w:lang w:val="en-GB"/>
        </w:rPr>
        <w:t>Approved by the Head of the Department or an authorised person.</w:t>
      </w:r>
    </w:p>
    <w:p w14:paraId="01E139BE" w14:textId="77777777" w:rsidR="00B04BEE" w:rsidRPr="004171AE" w:rsidRDefault="00B04BEE" w:rsidP="00B04BEE">
      <w:pPr>
        <w:rPr>
          <w:lang w:val="en-GB"/>
        </w:rPr>
      </w:pPr>
    </w:p>
    <w:p w14:paraId="16052C89" w14:textId="77777777" w:rsidR="001E2BFA" w:rsidRPr="00F84D5A" w:rsidRDefault="001E2BFA">
      <w:pPr>
        <w:rPr>
          <w:lang w:val="en-US"/>
        </w:rPr>
      </w:pPr>
    </w:p>
    <w:sectPr w:rsidR="001E2BFA" w:rsidRPr="00F84D5A" w:rsidSect="00B04BEE">
      <w:pgSz w:w="11906" w:h="16838"/>
      <w:pgMar w:top="1177" w:right="1132" w:bottom="1132"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D5B31"/>
    <w:multiLevelType w:val="multilevel"/>
    <w:tmpl w:val="A036C638"/>
    <w:lvl w:ilvl="0">
      <w:start w:val="1"/>
      <w:numFmt w:val="decimal"/>
      <w:lvlText w:val="%1."/>
      <w:lvlJc w:val="left"/>
      <w:pPr>
        <w:ind w:left="345" w:hanging="360"/>
      </w:pPr>
      <w:rPr>
        <w:rFonts w:eastAsia="Corbel" w:cs="Corbel" w:hint="default"/>
        <w:color w:val="000000"/>
      </w:rPr>
    </w:lvl>
    <w:lvl w:ilvl="1">
      <w:start w:val="1"/>
      <w:numFmt w:val="decimal"/>
      <w:isLgl/>
      <w:lvlText w:val="%1.%2."/>
      <w:lvlJc w:val="left"/>
      <w:pPr>
        <w:ind w:left="683" w:hanging="40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599" w:hanging="720"/>
      </w:pPr>
      <w:rPr>
        <w:rFonts w:hint="default"/>
      </w:rPr>
    </w:lvl>
    <w:lvl w:ilvl="4">
      <w:start w:val="1"/>
      <w:numFmt w:val="decimal"/>
      <w:isLgl/>
      <w:lvlText w:val="%1.%2.%3.%4.%5."/>
      <w:lvlJc w:val="left"/>
      <w:pPr>
        <w:ind w:left="2257" w:hanging="1080"/>
      </w:pPr>
      <w:rPr>
        <w:rFonts w:hint="default"/>
      </w:rPr>
    </w:lvl>
    <w:lvl w:ilvl="5">
      <w:start w:val="1"/>
      <w:numFmt w:val="decimal"/>
      <w:isLgl/>
      <w:lvlText w:val="%1.%2.%3.%4.%5.%6."/>
      <w:lvlJc w:val="left"/>
      <w:pPr>
        <w:ind w:left="2555" w:hanging="1080"/>
      </w:pPr>
      <w:rPr>
        <w:rFonts w:hint="default"/>
      </w:rPr>
    </w:lvl>
    <w:lvl w:ilvl="6">
      <w:start w:val="1"/>
      <w:numFmt w:val="decimal"/>
      <w:isLgl/>
      <w:lvlText w:val="%1.%2.%3.%4.%5.%6.%7."/>
      <w:lvlJc w:val="left"/>
      <w:pPr>
        <w:ind w:left="3213" w:hanging="1440"/>
      </w:pPr>
      <w:rPr>
        <w:rFonts w:hint="default"/>
      </w:rPr>
    </w:lvl>
    <w:lvl w:ilvl="7">
      <w:start w:val="1"/>
      <w:numFmt w:val="decimal"/>
      <w:isLgl/>
      <w:lvlText w:val="%1.%2.%3.%4.%5.%6.%7.%8."/>
      <w:lvlJc w:val="left"/>
      <w:pPr>
        <w:ind w:left="3511" w:hanging="1440"/>
      </w:pPr>
      <w:rPr>
        <w:rFonts w:hint="default"/>
      </w:rPr>
    </w:lvl>
    <w:lvl w:ilvl="8">
      <w:start w:val="1"/>
      <w:numFmt w:val="decimal"/>
      <w:isLgl/>
      <w:lvlText w:val="%1.%2.%3.%4.%5.%6.%7.%8.%9."/>
      <w:lvlJc w:val="left"/>
      <w:pPr>
        <w:ind w:left="4169" w:hanging="1800"/>
      </w:pPr>
      <w:rPr>
        <w:rFonts w:hint="default"/>
      </w:rPr>
    </w:lvl>
  </w:abstractNum>
  <w:abstractNum w:abstractNumId="1" w15:restartNumberingAfterBreak="0">
    <w:nsid w:val="3E075B70"/>
    <w:multiLevelType w:val="multilevel"/>
    <w:tmpl w:val="3F0E4A7C"/>
    <w:lvl w:ilvl="0">
      <w:start w:val="1"/>
      <w:numFmt w:val="decimal"/>
      <w:lvlText w:val="%1."/>
      <w:lvlJc w:val="left"/>
      <w:pPr>
        <w:ind w:left="380" w:hanging="380"/>
      </w:pPr>
      <w:rPr>
        <w:rFonts w:cs="Tahoma" w:hint="default"/>
        <w:color w:val="auto"/>
        <w:sz w:val="24"/>
      </w:rPr>
    </w:lvl>
    <w:lvl w:ilvl="1">
      <w:start w:val="1"/>
      <w:numFmt w:val="decimal"/>
      <w:lvlText w:val="%1.%2."/>
      <w:lvlJc w:val="left"/>
      <w:pPr>
        <w:ind w:left="720" w:hanging="720"/>
      </w:pPr>
      <w:rPr>
        <w:rFonts w:cs="Tahoma" w:hint="default"/>
        <w:color w:val="auto"/>
        <w:sz w:val="24"/>
      </w:rPr>
    </w:lvl>
    <w:lvl w:ilvl="2">
      <w:start w:val="1"/>
      <w:numFmt w:val="decimal"/>
      <w:lvlText w:val="%1.%2.%3."/>
      <w:lvlJc w:val="left"/>
      <w:pPr>
        <w:ind w:left="720" w:hanging="720"/>
      </w:pPr>
      <w:rPr>
        <w:rFonts w:cs="Tahoma" w:hint="default"/>
        <w:color w:val="auto"/>
        <w:sz w:val="24"/>
      </w:rPr>
    </w:lvl>
    <w:lvl w:ilvl="3">
      <w:start w:val="1"/>
      <w:numFmt w:val="decimal"/>
      <w:lvlText w:val="%1.%2.%3.%4."/>
      <w:lvlJc w:val="left"/>
      <w:pPr>
        <w:ind w:left="1080" w:hanging="1080"/>
      </w:pPr>
      <w:rPr>
        <w:rFonts w:cs="Tahoma" w:hint="default"/>
        <w:color w:val="auto"/>
        <w:sz w:val="24"/>
      </w:rPr>
    </w:lvl>
    <w:lvl w:ilvl="4">
      <w:start w:val="1"/>
      <w:numFmt w:val="decimal"/>
      <w:lvlText w:val="%1.%2.%3.%4.%5."/>
      <w:lvlJc w:val="left"/>
      <w:pPr>
        <w:ind w:left="1080" w:hanging="1080"/>
      </w:pPr>
      <w:rPr>
        <w:rFonts w:cs="Tahoma" w:hint="default"/>
        <w:color w:val="auto"/>
        <w:sz w:val="24"/>
      </w:rPr>
    </w:lvl>
    <w:lvl w:ilvl="5">
      <w:start w:val="1"/>
      <w:numFmt w:val="decimal"/>
      <w:lvlText w:val="%1.%2.%3.%4.%5.%6."/>
      <w:lvlJc w:val="left"/>
      <w:pPr>
        <w:ind w:left="1440" w:hanging="1440"/>
      </w:pPr>
      <w:rPr>
        <w:rFonts w:cs="Tahoma" w:hint="default"/>
        <w:color w:val="auto"/>
        <w:sz w:val="24"/>
      </w:rPr>
    </w:lvl>
    <w:lvl w:ilvl="6">
      <w:start w:val="1"/>
      <w:numFmt w:val="decimal"/>
      <w:lvlText w:val="%1.%2.%3.%4.%5.%6.%7."/>
      <w:lvlJc w:val="left"/>
      <w:pPr>
        <w:ind w:left="1800" w:hanging="1800"/>
      </w:pPr>
      <w:rPr>
        <w:rFonts w:cs="Tahoma" w:hint="default"/>
        <w:color w:val="auto"/>
        <w:sz w:val="24"/>
      </w:rPr>
    </w:lvl>
    <w:lvl w:ilvl="7">
      <w:start w:val="1"/>
      <w:numFmt w:val="decimal"/>
      <w:lvlText w:val="%1.%2.%3.%4.%5.%6.%7.%8."/>
      <w:lvlJc w:val="left"/>
      <w:pPr>
        <w:ind w:left="1800" w:hanging="1800"/>
      </w:pPr>
      <w:rPr>
        <w:rFonts w:cs="Tahoma" w:hint="default"/>
        <w:color w:val="auto"/>
        <w:sz w:val="24"/>
      </w:rPr>
    </w:lvl>
    <w:lvl w:ilvl="8">
      <w:start w:val="1"/>
      <w:numFmt w:val="decimal"/>
      <w:lvlText w:val="%1.%2.%3.%4.%5.%6.%7.%8.%9."/>
      <w:lvlJc w:val="left"/>
      <w:pPr>
        <w:ind w:left="2160" w:hanging="2160"/>
      </w:pPr>
      <w:rPr>
        <w:rFonts w:cs="Tahoma" w:hint="default"/>
        <w:color w:val="auto"/>
        <w:sz w:val="24"/>
      </w:rPr>
    </w:lvl>
  </w:abstractNum>
  <w:num w:numId="1" w16cid:durableId="1483036740">
    <w:abstractNumId w:val="0"/>
  </w:num>
  <w:num w:numId="2" w16cid:durableId="172845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EE"/>
    <w:rsid w:val="001E2BFA"/>
    <w:rsid w:val="004171AE"/>
    <w:rsid w:val="00682E49"/>
    <w:rsid w:val="009F2863"/>
    <w:rsid w:val="00B04BEE"/>
    <w:rsid w:val="00BA123F"/>
    <w:rsid w:val="00C70C78"/>
    <w:rsid w:val="00D014F0"/>
    <w:rsid w:val="00D47C2A"/>
    <w:rsid w:val="00F84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611F"/>
  <w15:chartTrackingRefBased/>
  <w15:docId w15:val="{FF47DE6A-7555-4FF9-8467-33AE345B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4BEE"/>
    <w:rPr>
      <w:rFonts w:ascii="Calibri" w:eastAsia="Calibri" w:hAnsi="Calibri" w:cs="Calibri"/>
      <w:color w:val="000000"/>
      <w:szCs w:val="24"/>
      <w:lang w:eastAsia="pl-PL"/>
    </w:rPr>
  </w:style>
  <w:style w:type="paragraph" w:styleId="Nagwek1">
    <w:name w:val="heading 1"/>
    <w:next w:val="Normalny"/>
    <w:link w:val="Nagwek1Znak"/>
    <w:uiPriority w:val="9"/>
    <w:qFormat/>
    <w:rsid w:val="00B04BEE"/>
    <w:pPr>
      <w:keepNext/>
      <w:keepLines/>
      <w:spacing w:after="4"/>
      <w:ind w:left="10" w:right="4" w:hanging="10"/>
      <w:outlineLvl w:val="0"/>
    </w:pPr>
    <w:rPr>
      <w:rFonts w:ascii="Corbel" w:eastAsia="Corbel" w:hAnsi="Corbel" w:cs="Corbel"/>
      <w:b/>
      <w:color w:val="000000"/>
      <w:szCs w:val="24"/>
      <w:lang w:eastAsia="pl-PL"/>
    </w:rPr>
  </w:style>
  <w:style w:type="paragraph" w:styleId="Nagwek2">
    <w:name w:val="heading 2"/>
    <w:next w:val="Normalny"/>
    <w:link w:val="Nagwek2Znak"/>
    <w:uiPriority w:val="9"/>
    <w:unhideWhenUsed/>
    <w:qFormat/>
    <w:rsid w:val="00B04BEE"/>
    <w:pPr>
      <w:keepNext/>
      <w:keepLines/>
      <w:spacing w:after="4"/>
      <w:ind w:left="10" w:right="4" w:hanging="10"/>
      <w:outlineLvl w:val="1"/>
    </w:pPr>
    <w:rPr>
      <w:rFonts w:ascii="Corbel" w:eastAsia="Corbel" w:hAnsi="Corbel" w:cs="Corbel"/>
      <w:b/>
      <w:color w:val="000000"/>
      <w:szCs w:val="24"/>
      <w:lang w:eastAsia="pl-PL"/>
    </w:rPr>
  </w:style>
  <w:style w:type="paragraph" w:styleId="Nagwek3">
    <w:name w:val="heading 3"/>
    <w:next w:val="Normalny"/>
    <w:link w:val="Nagwek3Znak"/>
    <w:uiPriority w:val="9"/>
    <w:unhideWhenUsed/>
    <w:qFormat/>
    <w:rsid w:val="00B04BEE"/>
    <w:pPr>
      <w:keepNext/>
      <w:keepLines/>
      <w:spacing w:after="0"/>
      <w:outlineLvl w:val="2"/>
    </w:pPr>
    <w:rPr>
      <w:rFonts w:ascii="Corbel" w:eastAsia="Corbel" w:hAnsi="Corbel" w:cs="Corbel"/>
      <w:color w:val="000000"/>
      <w:sz w:val="1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4BEE"/>
    <w:rPr>
      <w:rFonts w:ascii="Corbel" w:eastAsia="Corbel" w:hAnsi="Corbel" w:cs="Corbel"/>
      <w:b/>
      <w:color w:val="000000"/>
      <w:szCs w:val="24"/>
      <w:lang w:eastAsia="pl-PL"/>
    </w:rPr>
  </w:style>
  <w:style w:type="character" w:customStyle="1" w:styleId="Nagwek2Znak">
    <w:name w:val="Nagłówek 2 Znak"/>
    <w:basedOn w:val="Domylnaczcionkaakapitu"/>
    <w:link w:val="Nagwek2"/>
    <w:rsid w:val="00B04BEE"/>
    <w:rPr>
      <w:rFonts w:ascii="Corbel" w:eastAsia="Corbel" w:hAnsi="Corbel" w:cs="Corbel"/>
      <w:b/>
      <w:color w:val="000000"/>
      <w:szCs w:val="24"/>
      <w:lang w:eastAsia="pl-PL"/>
    </w:rPr>
  </w:style>
  <w:style w:type="character" w:customStyle="1" w:styleId="Nagwek3Znak">
    <w:name w:val="Nagłówek 3 Znak"/>
    <w:basedOn w:val="Domylnaczcionkaakapitu"/>
    <w:link w:val="Nagwek3"/>
    <w:uiPriority w:val="9"/>
    <w:rsid w:val="00B04BEE"/>
    <w:rPr>
      <w:rFonts w:ascii="Corbel" w:eastAsia="Corbel" w:hAnsi="Corbel" w:cs="Corbel"/>
      <w:color w:val="000000"/>
      <w:sz w:val="18"/>
      <w:szCs w:val="24"/>
      <w:lang w:eastAsia="pl-PL"/>
    </w:rPr>
  </w:style>
  <w:style w:type="table" w:customStyle="1" w:styleId="TableGrid">
    <w:name w:val="TableGrid"/>
    <w:rsid w:val="00B04BEE"/>
    <w:pPr>
      <w:spacing w:after="0" w:line="240" w:lineRule="auto"/>
    </w:pPr>
    <w:rPr>
      <w:rFonts w:eastAsiaTheme="minorEastAsia"/>
      <w:sz w:val="24"/>
      <w:szCs w:val="24"/>
      <w:lang w:eastAsia="pl-PL"/>
    </w:rPr>
    <w:tblPr>
      <w:tblCellMar>
        <w:top w:w="0" w:type="dxa"/>
        <w:left w:w="0" w:type="dxa"/>
        <w:bottom w:w="0" w:type="dxa"/>
        <w:right w:w="0" w:type="dxa"/>
      </w:tblCellMar>
    </w:tblPr>
  </w:style>
  <w:style w:type="paragraph" w:styleId="HTML-wstpniesformatowany">
    <w:name w:val="HTML Preformatted"/>
    <w:basedOn w:val="Normalny"/>
    <w:link w:val="HTML-wstpniesformatowanyZnak"/>
    <w:uiPriority w:val="99"/>
    <w:unhideWhenUsed/>
    <w:rsid w:val="00B04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sz w:val="20"/>
      <w:szCs w:val="20"/>
      <w14:ligatures w14:val="none"/>
    </w:rPr>
  </w:style>
  <w:style w:type="character" w:customStyle="1" w:styleId="HTML-wstpniesformatowanyZnak">
    <w:name w:val="HTML - wstępnie sformatowany Znak"/>
    <w:basedOn w:val="Domylnaczcionkaakapitu"/>
    <w:link w:val="HTML-wstpniesformatowany"/>
    <w:uiPriority w:val="99"/>
    <w:rsid w:val="00B04BEE"/>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B04BEE"/>
  </w:style>
  <w:style w:type="paragraph" w:styleId="Akapitzlist">
    <w:name w:val="List Paragraph"/>
    <w:basedOn w:val="Normalny"/>
    <w:uiPriority w:val="34"/>
    <w:qFormat/>
    <w:rsid w:val="00D47C2A"/>
    <w:pPr>
      <w:spacing w:after="200" w:line="276" w:lineRule="auto"/>
      <w:ind w:left="720"/>
      <w:contextualSpacing/>
    </w:pPr>
    <w:rPr>
      <w:rFonts w:cs="Times New Roman"/>
      <w:color w:val="auto"/>
      <w:kern w:val="0"/>
      <w:szCs w:val="22"/>
      <w:lang w:eastAsia="en-US"/>
      <w14:ligatures w14:val="none"/>
    </w:rPr>
  </w:style>
  <w:style w:type="paragraph" w:customStyle="1" w:styleId="Punktygwne">
    <w:name w:val="Punkty główne"/>
    <w:basedOn w:val="Normalny"/>
    <w:rsid w:val="00D47C2A"/>
    <w:pPr>
      <w:spacing w:before="240" w:after="60" w:line="240" w:lineRule="auto"/>
    </w:pPr>
    <w:rPr>
      <w:rFonts w:ascii="Times New Roman" w:hAnsi="Times New Roman" w:cs="Times New Roman"/>
      <w:b/>
      <w:smallCaps/>
      <w:color w:val="auto"/>
      <w:kern w:val="0"/>
      <w:sz w:val="24"/>
      <w:szCs w:val="22"/>
      <w:lang w:eastAsia="en-US"/>
      <w14:ligatures w14:val="none"/>
    </w:rPr>
  </w:style>
  <w:style w:type="character" w:styleId="Uwydatnienie">
    <w:name w:val="Emphasis"/>
    <w:uiPriority w:val="20"/>
    <w:qFormat/>
    <w:rsid w:val="00F84D5A"/>
    <w:rPr>
      <w:i/>
      <w:iCs/>
    </w:rPr>
  </w:style>
  <w:style w:type="paragraph" w:customStyle="1" w:styleId="Nagwkitablic">
    <w:name w:val="Nagłówki tablic"/>
    <w:basedOn w:val="Normalny"/>
    <w:uiPriority w:val="99"/>
    <w:rsid w:val="00F84D5A"/>
    <w:pPr>
      <w:suppressAutoHyphens/>
      <w:spacing w:after="120" w:line="288" w:lineRule="auto"/>
    </w:pPr>
    <w:rPr>
      <w:rFonts w:ascii="Times New Roman" w:hAnsi="Times New Roman" w:cs="Times New Roman"/>
      <w:color w:val="00000A"/>
      <w:kern w:val="0"/>
      <w:sz w:val="24"/>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462">
      <w:bodyDiv w:val="1"/>
      <w:marLeft w:val="0"/>
      <w:marRight w:val="0"/>
      <w:marTop w:val="0"/>
      <w:marBottom w:val="0"/>
      <w:divBdr>
        <w:top w:val="none" w:sz="0" w:space="0" w:color="auto"/>
        <w:left w:val="none" w:sz="0" w:space="0" w:color="auto"/>
        <w:bottom w:val="none" w:sz="0" w:space="0" w:color="auto"/>
        <w:right w:val="none" w:sz="0" w:space="0" w:color="auto"/>
      </w:divBdr>
    </w:div>
    <w:div w:id="26687185">
      <w:bodyDiv w:val="1"/>
      <w:marLeft w:val="0"/>
      <w:marRight w:val="0"/>
      <w:marTop w:val="0"/>
      <w:marBottom w:val="0"/>
      <w:divBdr>
        <w:top w:val="none" w:sz="0" w:space="0" w:color="auto"/>
        <w:left w:val="none" w:sz="0" w:space="0" w:color="auto"/>
        <w:bottom w:val="none" w:sz="0" w:space="0" w:color="auto"/>
        <w:right w:val="none" w:sz="0" w:space="0" w:color="auto"/>
      </w:divBdr>
    </w:div>
    <w:div w:id="39206313">
      <w:bodyDiv w:val="1"/>
      <w:marLeft w:val="0"/>
      <w:marRight w:val="0"/>
      <w:marTop w:val="0"/>
      <w:marBottom w:val="0"/>
      <w:divBdr>
        <w:top w:val="none" w:sz="0" w:space="0" w:color="auto"/>
        <w:left w:val="none" w:sz="0" w:space="0" w:color="auto"/>
        <w:bottom w:val="none" w:sz="0" w:space="0" w:color="auto"/>
        <w:right w:val="none" w:sz="0" w:space="0" w:color="auto"/>
      </w:divBdr>
      <w:divsChild>
        <w:div w:id="635109583">
          <w:marLeft w:val="0"/>
          <w:marRight w:val="0"/>
          <w:marTop w:val="0"/>
          <w:marBottom w:val="0"/>
          <w:divBdr>
            <w:top w:val="none" w:sz="0" w:space="0" w:color="auto"/>
            <w:left w:val="none" w:sz="0" w:space="0" w:color="auto"/>
            <w:bottom w:val="none" w:sz="0" w:space="0" w:color="auto"/>
            <w:right w:val="none" w:sz="0" w:space="0" w:color="auto"/>
          </w:divBdr>
        </w:div>
      </w:divsChild>
    </w:div>
    <w:div w:id="58334879">
      <w:bodyDiv w:val="1"/>
      <w:marLeft w:val="0"/>
      <w:marRight w:val="0"/>
      <w:marTop w:val="0"/>
      <w:marBottom w:val="0"/>
      <w:divBdr>
        <w:top w:val="none" w:sz="0" w:space="0" w:color="auto"/>
        <w:left w:val="none" w:sz="0" w:space="0" w:color="auto"/>
        <w:bottom w:val="none" w:sz="0" w:space="0" w:color="auto"/>
        <w:right w:val="none" w:sz="0" w:space="0" w:color="auto"/>
      </w:divBdr>
    </w:div>
    <w:div w:id="59446723">
      <w:bodyDiv w:val="1"/>
      <w:marLeft w:val="0"/>
      <w:marRight w:val="0"/>
      <w:marTop w:val="0"/>
      <w:marBottom w:val="0"/>
      <w:divBdr>
        <w:top w:val="none" w:sz="0" w:space="0" w:color="auto"/>
        <w:left w:val="none" w:sz="0" w:space="0" w:color="auto"/>
        <w:bottom w:val="none" w:sz="0" w:space="0" w:color="auto"/>
        <w:right w:val="none" w:sz="0" w:space="0" w:color="auto"/>
      </w:divBdr>
    </w:div>
    <w:div w:id="79252004">
      <w:bodyDiv w:val="1"/>
      <w:marLeft w:val="0"/>
      <w:marRight w:val="0"/>
      <w:marTop w:val="0"/>
      <w:marBottom w:val="0"/>
      <w:divBdr>
        <w:top w:val="none" w:sz="0" w:space="0" w:color="auto"/>
        <w:left w:val="none" w:sz="0" w:space="0" w:color="auto"/>
        <w:bottom w:val="none" w:sz="0" w:space="0" w:color="auto"/>
        <w:right w:val="none" w:sz="0" w:space="0" w:color="auto"/>
      </w:divBdr>
    </w:div>
    <w:div w:id="145442867">
      <w:bodyDiv w:val="1"/>
      <w:marLeft w:val="0"/>
      <w:marRight w:val="0"/>
      <w:marTop w:val="0"/>
      <w:marBottom w:val="0"/>
      <w:divBdr>
        <w:top w:val="none" w:sz="0" w:space="0" w:color="auto"/>
        <w:left w:val="none" w:sz="0" w:space="0" w:color="auto"/>
        <w:bottom w:val="none" w:sz="0" w:space="0" w:color="auto"/>
        <w:right w:val="none" w:sz="0" w:space="0" w:color="auto"/>
      </w:divBdr>
      <w:divsChild>
        <w:div w:id="812723907">
          <w:marLeft w:val="0"/>
          <w:marRight w:val="0"/>
          <w:marTop w:val="0"/>
          <w:marBottom w:val="0"/>
          <w:divBdr>
            <w:top w:val="none" w:sz="0" w:space="0" w:color="auto"/>
            <w:left w:val="none" w:sz="0" w:space="0" w:color="auto"/>
            <w:bottom w:val="none" w:sz="0" w:space="0" w:color="auto"/>
            <w:right w:val="none" w:sz="0" w:space="0" w:color="auto"/>
          </w:divBdr>
        </w:div>
        <w:div w:id="275479215">
          <w:marLeft w:val="0"/>
          <w:marRight w:val="0"/>
          <w:marTop w:val="0"/>
          <w:marBottom w:val="0"/>
          <w:divBdr>
            <w:top w:val="none" w:sz="0" w:space="0" w:color="auto"/>
            <w:left w:val="none" w:sz="0" w:space="0" w:color="auto"/>
            <w:bottom w:val="none" w:sz="0" w:space="0" w:color="auto"/>
            <w:right w:val="none" w:sz="0" w:space="0" w:color="auto"/>
          </w:divBdr>
        </w:div>
        <w:div w:id="1159886329">
          <w:marLeft w:val="0"/>
          <w:marRight w:val="0"/>
          <w:marTop w:val="0"/>
          <w:marBottom w:val="0"/>
          <w:divBdr>
            <w:top w:val="none" w:sz="0" w:space="0" w:color="auto"/>
            <w:left w:val="none" w:sz="0" w:space="0" w:color="auto"/>
            <w:bottom w:val="none" w:sz="0" w:space="0" w:color="auto"/>
            <w:right w:val="none" w:sz="0" w:space="0" w:color="auto"/>
          </w:divBdr>
        </w:div>
      </w:divsChild>
    </w:div>
    <w:div w:id="169223723">
      <w:bodyDiv w:val="1"/>
      <w:marLeft w:val="0"/>
      <w:marRight w:val="0"/>
      <w:marTop w:val="0"/>
      <w:marBottom w:val="0"/>
      <w:divBdr>
        <w:top w:val="none" w:sz="0" w:space="0" w:color="auto"/>
        <w:left w:val="none" w:sz="0" w:space="0" w:color="auto"/>
        <w:bottom w:val="none" w:sz="0" w:space="0" w:color="auto"/>
        <w:right w:val="none" w:sz="0" w:space="0" w:color="auto"/>
      </w:divBdr>
    </w:div>
    <w:div w:id="186409075">
      <w:bodyDiv w:val="1"/>
      <w:marLeft w:val="0"/>
      <w:marRight w:val="0"/>
      <w:marTop w:val="0"/>
      <w:marBottom w:val="0"/>
      <w:divBdr>
        <w:top w:val="none" w:sz="0" w:space="0" w:color="auto"/>
        <w:left w:val="none" w:sz="0" w:space="0" w:color="auto"/>
        <w:bottom w:val="none" w:sz="0" w:space="0" w:color="auto"/>
        <w:right w:val="none" w:sz="0" w:space="0" w:color="auto"/>
      </w:divBdr>
    </w:div>
    <w:div w:id="200826387">
      <w:bodyDiv w:val="1"/>
      <w:marLeft w:val="0"/>
      <w:marRight w:val="0"/>
      <w:marTop w:val="0"/>
      <w:marBottom w:val="0"/>
      <w:divBdr>
        <w:top w:val="none" w:sz="0" w:space="0" w:color="auto"/>
        <w:left w:val="none" w:sz="0" w:space="0" w:color="auto"/>
        <w:bottom w:val="none" w:sz="0" w:space="0" w:color="auto"/>
        <w:right w:val="none" w:sz="0" w:space="0" w:color="auto"/>
      </w:divBdr>
    </w:div>
    <w:div w:id="281956972">
      <w:bodyDiv w:val="1"/>
      <w:marLeft w:val="0"/>
      <w:marRight w:val="0"/>
      <w:marTop w:val="0"/>
      <w:marBottom w:val="0"/>
      <w:divBdr>
        <w:top w:val="none" w:sz="0" w:space="0" w:color="auto"/>
        <w:left w:val="none" w:sz="0" w:space="0" w:color="auto"/>
        <w:bottom w:val="none" w:sz="0" w:space="0" w:color="auto"/>
        <w:right w:val="none" w:sz="0" w:space="0" w:color="auto"/>
      </w:divBdr>
    </w:div>
    <w:div w:id="309796827">
      <w:bodyDiv w:val="1"/>
      <w:marLeft w:val="0"/>
      <w:marRight w:val="0"/>
      <w:marTop w:val="0"/>
      <w:marBottom w:val="0"/>
      <w:divBdr>
        <w:top w:val="none" w:sz="0" w:space="0" w:color="auto"/>
        <w:left w:val="none" w:sz="0" w:space="0" w:color="auto"/>
        <w:bottom w:val="none" w:sz="0" w:space="0" w:color="auto"/>
        <w:right w:val="none" w:sz="0" w:space="0" w:color="auto"/>
      </w:divBdr>
    </w:div>
    <w:div w:id="323095577">
      <w:bodyDiv w:val="1"/>
      <w:marLeft w:val="0"/>
      <w:marRight w:val="0"/>
      <w:marTop w:val="0"/>
      <w:marBottom w:val="0"/>
      <w:divBdr>
        <w:top w:val="none" w:sz="0" w:space="0" w:color="auto"/>
        <w:left w:val="none" w:sz="0" w:space="0" w:color="auto"/>
        <w:bottom w:val="none" w:sz="0" w:space="0" w:color="auto"/>
        <w:right w:val="none" w:sz="0" w:space="0" w:color="auto"/>
      </w:divBdr>
    </w:div>
    <w:div w:id="353073507">
      <w:bodyDiv w:val="1"/>
      <w:marLeft w:val="0"/>
      <w:marRight w:val="0"/>
      <w:marTop w:val="0"/>
      <w:marBottom w:val="0"/>
      <w:divBdr>
        <w:top w:val="none" w:sz="0" w:space="0" w:color="auto"/>
        <w:left w:val="none" w:sz="0" w:space="0" w:color="auto"/>
        <w:bottom w:val="none" w:sz="0" w:space="0" w:color="auto"/>
        <w:right w:val="none" w:sz="0" w:space="0" w:color="auto"/>
      </w:divBdr>
    </w:div>
    <w:div w:id="402996091">
      <w:bodyDiv w:val="1"/>
      <w:marLeft w:val="0"/>
      <w:marRight w:val="0"/>
      <w:marTop w:val="0"/>
      <w:marBottom w:val="0"/>
      <w:divBdr>
        <w:top w:val="none" w:sz="0" w:space="0" w:color="auto"/>
        <w:left w:val="none" w:sz="0" w:space="0" w:color="auto"/>
        <w:bottom w:val="none" w:sz="0" w:space="0" w:color="auto"/>
        <w:right w:val="none" w:sz="0" w:space="0" w:color="auto"/>
      </w:divBdr>
    </w:div>
    <w:div w:id="454059298">
      <w:bodyDiv w:val="1"/>
      <w:marLeft w:val="0"/>
      <w:marRight w:val="0"/>
      <w:marTop w:val="0"/>
      <w:marBottom w:val="0"/>
      <w:divBdr>
        <w:top w:val="none" w:sz="0" w:space="0" w:color="auto"/>
        <w:left w:val="none" w:sz="0" w:space="0" w:color="auto"/>
        <w:bottom w:val="none" w:sz="0" w:space="0" w:color="auto"/>
        <w:right w:val="none" w:sz="0" w:space="0" w:color="auto"/>
      </w:divBdr>
    </w:div>
    <w:div w:id="586118629">
      <w:bodyDiv w:val="1"/>
      <w:marLeft w:val="0"/>
      <w:marRight w:val="0"/>
      <w:marTop w:val="0"/>
      <w:marBottom w:val="0"/>
      <w:divBdr>
        <w:top w:val="none" w:sz="0" w:space="0" w:color="auto"/>
        <w:left w:val="none" w:sz="0" w:space="0" w:color="auto"/>
        <w:bottom w:val="none" w:sz="0" w:space="0" w:color="auto"/>
        <w:right w:val="none" w:sz="0" w:space="0" w:color="auto"/>
      </w:divBdr>
      <w:divsChild>
        <w:div w:id="1779057456">
          <w:marLeft w:val="0"/>
          <w:marRight w:val="0"/>
          <w:marTop w:val="0"/>
          <w:marBottom w:val="0"/>
          <w:divBdr>
            <w:top w:val="none" w:sz="0" w:space="0" w:color="auto"/>
            <w:left w:val="none" w:sz="0" w:space="0" w:color="auto"/>
            <w:bottom w:val="none" w:sz="0" w:space="0" w:color="auto"/>
            <w:right w:val="none" w:sz="0" w:space="0" w:color="auto"/>
          </w:divBdr>
        </w:div>
      </w:divsChild>
    </w:div>
    <w:div w:id="710692095">
      <w:bodyDiv w:val="1"/>
      <w:marLeft w:val="0"/>
      <w:marRight w:val="0"/>
      <w:marTop w:val="0"/>
      <w:marBottom w:val="0"/>
      <w:divBdr>
        <w:top w:val="none" w:sz="0" w:space="0" w:color="auto"/>
        <w:left w:val="none" w:sz="0" w:space="0" w:color="auto"/>
        <w:bottom w:val="none" w:sz="0" w:space="0" w:color="auto"/>
        <w:right w:val="none" w:sz="0" w:space="0" w:color="auto"/>
      </w:divBdr>
    </w:div>
    <w:div w:id="749231071">
      <w:bodyDiv w:val="1"/>
      <w:marLeft w:val="0"/>
      <w:marRight w:val="0"/>
      <w:marTop w:val="0"/>
      <w:marBottom w:val="0"/>
      <w:divBdr>
        <w:top w:val="none" w:sz="0" w:space="0" w:color="auto"/>
        <w:left w:val="none" w:sz="0" w:space="0" w:color="auto"/>
        <w:bottom w:val="none" w:sz="0" w:space="0" w:color="auto"/>
        <w:right w:val="none" w:sz="0" w:space="0" w:color="auto"/>
      </w:divBdr>
    </w:div>
    <w:div w:id="792796171">
      <w:bodyDiv w:val="1"/>
      <w:marLeft w:val="0"/>
      <w:marRight w:val="0"/>
      <w:marTop w:val="0"/>
      <w:marBottom w:val="0"/>
      <w:divBdr>
        <w:top w:val="none" w:sz="0" w:space="0" w:color="auto"/>
        <w:left w:val="none" w:sz="0" w:space="0" w:color="auto"/>
        <w:bottom w:val="none" w:sz="0" w:space="0" w:color="auto"/>
        <w:right w:val="none" w:sz="0" w:space="0" w:color="auto"/>
      </w:divBdr>
    </w:div>
    <w:div w:id="859782133">
      <w:bodyDiv w:val="1"/>
      <w:marLeft w:val="0"/>
      <w:marRight w:val="0"/>
      <w:marTop w:val="0"/>
      <w:marBottom w:val="0"/>
      <w:divBdr>
        <w:top w:val="none" w:sz="0" w:space="0" w:color="auto"/>
        <w:left w:val="none" w:sz="0" w:space="0" w:color="auto"/>
        <w:bottom w:val="none" w:sz="0" w:space="0" w:color="auto"/>
        <w:right w:val="none" w:sz="0" w:space="0" w:color="auto"/>
      </w:divBdr>
    </w:div>
    <w:div w:id="881285734">
      <w:bodyDiv w:val="1"/>
      <w:marLeft w:val="0"/>
      <w:marRight w:val="0"/>
      <w:marTop w:val="0"/>
      <w:marBottom w:val="0"/>
      <w:divBdr>
        <w:top w:val="none" w:sz="0" w:space="0" w:color="auto"/>
        <w:left w:val="none" w:sz="0" w:space="0" w:color="auto"/>
        <w:bottom w:val="none" w:sz="0" w:space="0" w:color="auto"/>
        <w:right w:val="none" w:sz="0" w:space="0" w:color="auto"/>
      </w:divBdr>
    </w:div>
    <w:div w:id="924649029">
      <w:bodyDiv w:val="1"/>
      <w:marLeft w:val="0"/>
      <w:marRight w:val="0"/>
      <w:marTop w:val="0"/>
      <w:marBottom w:val="0"/>
      <w:divBdr>
        <w:top w:val="none" w:sz="0" w:space="0" w:color="auto"/>
        <w:left w:val="none" w:sz="0" w:space="0" w:color="auto"/>
        <w:bottom w:val="none" w:sz="0" w:space="0" w:color="auto"/>
        <w:right w:val="none" w:sz="0" w:space="0" w:color="auto"/>
      </w:divBdr>
      <w:divsChild>
        <w:div w:id="1084493172">
          <w:marLeft w:val="0"/>
          <w:marRight w:val="0"/>
          <w:marTop w:val="0"/>
          <w:marBottom w:val="0"/>
          <w:divBdr>
            <w:top w:val="none" w:sz="0" w:space="0" w:color="auto"/>
            <w:left w:val="none" w:sz="0" w:space="0" w:color="auto"/>
            <w:bottom w:val="none" w:sz="0" w:space="0" w:color="auto"/>
            <w:right w:val="none" w:sz="0" w:space="0" w:color="auto"/>
          </w:divBdr>
        </w:div>
      </w:divsChild>
    </w:div>
    <w:div w:id="935289318">
      <w:bodyDiv w:val="1"/>
      <w:marLeft w:val="0"/>
      <w:marRight w:val="0"/>
      <w:marTop w:val="0"/>
      <w:marBottom w:val="0"/>
      <w:divBdr>
        <w:top w:val="none" w:sz="0" w:space="0" w:color="auto"/>
        <w:left w:val="none" w:sz="0" w:space="0" w:color="auto"/>
        <w:bottom w:val="none" w:sz="0" w:space="0" w:color="auto"/>
        <w:right w:val="none" w:sz="0" w:space="0" w:color="auto"/>
      </w:divBdr>
    </w:div>
    <w:div w:id="1003699491">
      <w:bodyDiv w:val="1"/>
      <w:marLeft w:val="0"/>
      <w:marRight w:val="0"/>
      <w:marTop w:val="0"/>
      <w:marBottom w:val="0"/>
      <w:divBdr>
        <w:top w:val="none" w:sz="0" w:space="0" w:color="auto"/>
        <w:left w:val="none" w:sz="0" w:space="0" w:color="auto"/>
        <w:bottom w:val="none" w:sz="0" w:space="0" w:color="auto"/>
        <w:right w:val="none" w:sz="0" w:space="0" w:color="auto"/>
      </w:divBdr>
    </w:div>
    <w:div w:id="1033459680">
      <w:bodyDiv w:val="1"/>
      <w:marLeft w:val="0"/>
      <w:marRight w:val="0"/>
      <w:marTop w:val="0"/>
      <w:marBottom w:val="0"/>
      <w:divBdr>
        <w:top w:val="none" w:sz="0" w:space="0" w:color="auto"/>
        <w:left w:val="none" w:sz="0" w:space="0" w:color="auto"/>
        <w:bottom w:val="none" w:sz="0" w:space="0" w:color="auto"/>
        <w:right w:val="none" w:sz="0" w:space="0" w:color="auto"/>
      </w:divBdr>
    </w:div>
    <w:div w:id="1041858499">
      <w:bodyDiv w:val="1"/>
      <w:marLeft w:val="0"/>
      <w:marRight w:val="0"/>
      <w:marTop w:val="0"/>
      <w:marBottom w:val="0"/>
      <w:divBdr>
        <w:top w:val="none" w:sz="0" w:space="0" w:color="auto"/>
        <w:left w:val="none" w:sz="0" w:space="0" w:color="auto"/>
        <w:bottom w:val="none" w:sz="0" w:space="0" w:color="auto"/>
        <w:right w:val="none" w:sz="0" w:space="0" w:color="auto"/>
      </w:divBdr>
      <w:divsChild>
        <w:div w:id="1033845148">
          <w:marLeft w:val="0"/>
          <w:marRight w:val="0"/>
          <w:marTop w:val="0"/>
          <w:marBottom w:val="0"/>
          <w:divBdr>
            <w:top w:val="none" w:sz="0" w:space="0" w:color="auto"/>
            <w:left w:val="none" w:sz="0" w:space="0" w:color="auto"/>
            <w:bottom w:val="none" w:sz="0" w:space="0" w:color="auto"/>
            <w:right w:val="none" w:sz="0" w:space="0" w:color="auto"/>
          </w:divBdr>
        </w:div>
      </w:divsChild>
    </w:div>
    <w:div w:id="1191644591">
      <w:bodyDiv w:val="1"/>
      <w:marLeft w:val="0"/>
      <w:marRight w:val="0"/>
      <w:marTop w:val="0"/>
      <w:marBottom w:val="0"/>
      <w:divBdr>
        <w:top w:val="none" w:sz="0" w:space="0" w:color="auto"/>
        <w:left w:val="none" w:sz="0" w:space="0" w:color="auto"/>
        <w:bottom w:val="none" w:sz="0" w:space="0" w:color="auto"/>
        <w:right w:val="none" w:sz="0" w:space="0" w:color="auto"/>
      </w:divBdr>
      <w:divsChild>
        <w:div w:id="1152985600">
          <w:marLeft w:val="0"/>
          <w:marRight w:val="0"/>
          <w:marTop w:val="0"/>
          <w:marBottom w:val="0"/>
          <w:divBdr>
            <w:top w:val="none" w:sz="0" w:space="0" w:color="auto"/>
            <w:left w:val="none" w:sz="0" w:space="0" w:color="auto"/>
            <w:bottom w:val="none" w:sz="0" w:space="0" w:color="auto"/>
            <w:right w:val="none" w:sz="0" w:space="0" w:color="auto"/>
          </w:divBdr>
        </w:div>
      </w:divsChild>
    </w:div>
    <w:div w:id="1213156576">
      <w:bodyDiv w:val="1"/>
      <w:marLeft w:val="0"/>
      <w:marRight w:val="0"/>
      <w:marTop w:val="0"/>
      <w:marBottom w:val="0"/>
      <w:divBdr>
        <w:top w:val="none" w:sz="0" w:space="0" w:color="auto"/>
        <w:left w:val="none" w:sz="0" w:space="0" w:color="auto"/>
        <w:bottom w:val="none" w:sz="0" w:space="0" w:color="auto"/>
        <w:right w:val="none" w:sz="0" w:space="0" w:color="auto"/>
      </w:divBdr>
      <w:divsChild>
        <w:div w:id="399720331">
          <w:marLeft w:val="0"/>
          <w:marRight w:val="0"/>
          <w:marTop w:val="0"/>
          <w:marBottom w:val="0"/>
          <w:divBdr>
            <w:top w:val="none" w:sz="0" w:space="0" w:color="auto"/>
            <w:left w:val="none" w:sz="0" w:space="0" w:color="auto"/>
            <w:bottom w:val="none" w:sz="0" w:space="0" w:color="auto"/>
            <w:right w:val="none" w:sz="0" w:space="0" w:color="auto"/>
          </w:divBdr>
        </w:div>
      </w:divsChild>
    </w:div>
    <w:div w:id="1218275418">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453280590">
      <w:bodyDiv w:val="1"/>
      <w:marLeft w:val="0"/>
      <w:marRight w:val="0"/>
      <w:marTop w:val="0"/>
      <w:marBottom w:val="0"/>
      <w:divBdr>
        <w:top w:val="none" w:sz="0" w:space="0" w:color="auto"/>
        <w:left w:val="none" w:sz="0" w:space="0" w:color="auto"/>
        <w:bottom w:val="none" w:sz="0" w:space="0" w:color="auto"/>
        <w:right w:val="none" w:sz="0" w:space="0" w:color="auto"/>
      </w:divBdr>
    </w:div>
    <w:div w:id="1506894889">
      <w:bodyDiv w:val="1"/>
      <w:marLeft w:val="0"/>
      <w:marRight w:val="0"/>
      <w:marTop w:val="0"/>
      <w:marBottom w:val="0"/>
      <w:divBdr>
        <w:top w:val="none" w:sz="0" w:space="0" w:color="auto"/>
        <w:left w:val="none" w:sz="0" w:space="0" w:color="auto"/>
        <w:bottom w:val="none" w:sz="0" w:space="0" w:color="auto"/>
        <w:right w:val="none" w:sz="0" w:space="0" w:color="auto"/>
      </w:divBdr>
    </w:div>
    <w:div w:id="1680813820">
      <w:bodyDiv w:val="1"/>
      <w:marLeft w:val="0"/>
      <w:marRight w:val="0"/>
      <w:marTop w:val="0"/>
      <w:marBottom w:val="0"/>
      <w:divBdr>
        <w:top w:val="none" w:sz="0" w:space="0" w:color="auto"/>
        <w:left w:val="none" w:sz="0" w:space="0" w:color="auto"/>
        <w:bottom w:val="none" w:sz="0" w:space="0" w:color="auto"/>
        <w:right w:val="none" w:sz="0" w:space="0" w:color="auto"/>
      </w:divBdr>
      <w:divsChild>
        <w:div w:id="196624141">
          <w:marLeft w:val="0"/>
          <w:marRight w:val="0"/>
          <w:marTop w:val="0"/>
          <w:marBottom w:val="0"/>
          <w:divBdr>
            <w:top w:val="none" w:sz="0" w:space="0" w:color="auto"/>
            <w:left w:val="none" w:sz="0" w:space="0" w:color="auto"/>
            <w:bottom w:val="none" w:sz="0" w:space="0" w:color="auto"/>
            <w:right w:val="none" w:sz="0" w:space="0" w:color="auto"/>
          </w:divBdr>
        </w:div>
      </w:divsChild>
    </w:div>
    <w:div w:id="1705399269">
      <w:bodyDiv w:val="1"/>
      <w:marLeft w:val="0"/>
      <w:marRight w:val="0"/>
      <w:marTop w:val="0"/>
      <w:marBottom w:val="0"/>
      <w:divBdr>
        <w:top w:val="none" w:sz="0" w:space="0" w:color="auto"/>
        <w:left w:val="none" w:sz="0" w:space="0" w:color="auto"/>
        <w:bottom w:val="none" w:sz="0" w:space="0" w:color="auto"/>
        <w:right w:val="none" w:sz="0" w:space="0" w:color="auto"/>
      </w:divBdr>
    </w:div>
    <w:div w:id="1709718228">
      <w:bodyDiv w:val="1"/>
      <w:marLeft w:val="0"/>
      <w:marRight w:val="0"/>
      <w:marTop w:val="0"/>
      <w:marBottom w:val="0"/>
      <w:divBdr>
        <w:top w:val="none" w:sz="0" w:space="0" w:color="auto"/>
        <w:left w:val="none" w:sz="0" w:space="0" w:color="auto"/>
        <w:bottom w:val="none" w:sz="0" w:space="0" w:color="auto"/>
        <w:right w:val="none" w:sz="0" w:space="0" w:color="auto"/>
      </w:divBdr>
    </w:div>
    <w:div w:id="1738749667">
      <w:bodyDiv w:val="1"/>
      <w:marLeft w:val="0"/>
      <w:marRight w:val="0"/>
      <w:marTop w:val="0"/>
      <w:marBottom w:val="0"/>
      <w:divBdr>
        <w:top w:val="none" w:sz="0" w:space="0" w:color="auto"/>
        <w:left w:val="none" w:sz="0" w:space="0" w:color="auto"/>
        <w:bottom w:val="none" w:sz="0" w:space="0" w:color="auto"/>
        <w:right w:val="none" w:sz="0" w:space="0" w:color="auto"/>
      </w:divBdr>
    </w:div>
    <w:div w:id="1745253752">
      <w:bodyDiv w:val="1"/>
      <w:marLeft w:val="0"/>
      <w:marRight w:val="0"/>
      <w:marTop w:val="0"/>
      <w:marBottom w:val="0"/>
      <w:divBdr>
        <w:top w:val="none" w:sz="0" w:space="0" w:color="auto"/>
        <w:left w:val="none" w:sz="0" w:space="0" w:color="auto"/>
        <w:bottom w:val="none" w:sz="0" w:space="0" w:color="auto"/>
        <w:right w:val="none" w:sz="0" w:space="0" w:color="auto"/>
      </w:divBdr>
      <w:divsChild>
        <w:div w:id="530149193">
          <w:marLeft w:val="0"/>
          <w:marRight w:val="0"/>
          <w:marTop w:val="0"/>
          <w:marBottom w:val="0"/>
          <w:divBdr>
            <w:top w:val="none" w:sz="0" w:space="0" w:color="auto"/>
            <w:left w:val="none" w:sz="0" w:space="0" w:color="auto"/>
            <w:bottom w:val="none" w:sz="0" w:space="0" w:color="auto"/>
            <w:right w:val="none" w:sz="0" w:space="0" w:color="auto"/>
          </w:divBdr>
        </w:div>
      </w:divsChild>
    </w:div>
    <w:div w:id="1771077516">
      <w:bodyDiv w:val="1"/>
      <w:marLeft w:val="0"/>
      <w:marRight w:val="0"/>
      <w:marTop w:val="0"/>
      <w:marBottom w:val="0"/>
      <w:divBdr>
        <w:top w:val="none" w:sz="0" w:space="0" w:color="auto"/>
        <w:left w:val="none" w:sz="0" w:space="0" w:color="auto"/>
        <w:bottom w:val="none" w:sz="0" w:space="0" w:color="auto"/>
        <w:right w:val="none" w:sz="0" w:space="0" w:color="auto"/>
      </w:divBdr>
      <w:divsChild>
        <w:div w:id="2145464116">
          <w:marLeft w:val="0"/>
          <w:marRight w:val="0"/>
          <w:marTop w:val="0"/>
          <w:marBottom w:val="0"/>
          <w:divBdr>
            <w:top w:val="none" w:sz="0" w:space="0" w:color="auto"/>
            <w:left w:val="none" w:sz="0" w:space="0" w:color="auto"/>
            <w:bottom w:val="none" w:sz="0" w:space="0" w:color="auto"/>
            <w:right w:val="none" w:sz="0" w:space="0" w:color="auto"/>
          </w:divBdr>
        </w:div>
      </w:divsChild>
    </w:div>
    <w:div w:id="1901553651">
      <w:bodyDiv w:val="1"/>
      <w:marLeft w:val="0"/>
      <w:marRight w:val="0"/>
      <w:marTop w:val="0"/>
      <w:marBottom w:val="0"/>
      <w:divBdr>
        <w:top w:val="none" w:sz="0" w:space="0" w:color="auto"/>
        <w:left w:val="none" w:sz="0" w:space="0" w:color="auto"/>
        <w:bottom w:val="none" w:sz="0" w:space="0" w:color="auto"/>
        <w:right w:val="none" w:sz="0" w:space="0" w:color="auto"/>
      </w:divBdr>
    </w:div>
    <w:div w:id="1930236868">
      <w:bodyDiv w:val="1"/>
      <w:marLeft w:val="0"/>
      <w:marRight w:val="0"/>
      <w:marTop w:val="0"/>
      <w:marBottom w:val="0"/>
      <w:divBdr>
        <w:top w:val="none" w:sz="0" w:space="0" w:color="auto"/>
        <w:left w:val="none" w:sz="0" w:space="0" w:color="auto"/>
        <w:bottom w:val="none" w:sz="0" w:space="0" w:color="auto"/>
        <w:right w:val="none" w:sz="0" w:space="0" w:color="auto"/>
      </w:divBdr>
    </w:div>
    <w:div w:id="1972399875">
      <w:bodyDiv w:val="1"/>
      <w:marLeft w:val="0"/>
      <w:marRight w:val="0"/>
      <w:marTop w:val="0"/>
      <w:marBottom w:val="0"/>
      <w:divBdr>
        <w:top w:val="none" w:sz="0" w:space="0" w:color="auto"/>
        <w:left w:val="none" w:sz="0" w:space="0" w:color="auto"/>
        <w:bottom w:val="none" w:sz="0" w:space="0" w:color="auto"/>
        <w:right w:val="none" w:sz="0" w:space="0" w:color="auto"/>
      </w:divBdr>
    </w:div>
    <w:div w:id="2004966653">
      <w:bodyDiv w:val="1"/>
      <w:marLeft w:val="0"/>
      <w:marRight w:val="0"/>
      <w:marTop w:val="0"/>
      <w:marBottom w:val="0"/>
      <w:divBdr>
        <w:top w:val="none" w:sz="0" w:space="0" w:color="auto"/>
        <w:left w:val="none" w:sz="0" w:space="0" w:color="auto"/>
        <w:bottom w:val="none" w:sz="0" w:space="0" w:color="auto"/>
        <w:right w:val="none" w:sz="0" w:space="0" w:color="auto"/>
      </w:divBdr>
    </w:div>
    <w:div w:id="2040277937">
      <w:bodyDiv w:val="1"/>
      <w:marLeft w:val="0"/>
      <w:marRight w:val="0"/>
      <w:marTop w:val="0"/>
      <w:marBottom w:val="0"/>
      <w:divBdr>
        <w:top w:val="none" w:sz="0" w:space="0" w:color="auto"/>
        <w:left w:val="none" w:sz="0" w:space="0" w:color="auto"/>
        <w:bottom w:val="none" w:sz="0" w:space="0" w:color="auto"/>
        <w:right w:val="none" w:sz="0" w:space="0" w:color="auto"/>
      </w:divBdr>
    </w:div>
    <w:div w:id="2091996434">
      <w:bodyDiv w:val="1"/>
      <w:marLeft w:val="0"/>
      <w:marRight w:val="0"/>
      <w:marTop w:val="0"/>
      <w:marBottom w:val="0"/>
      <w:divBdr>
        <w:top w:val="none" w:sz="0" w:space="0" w:color="auto"/>
        <w:left w:val="none" w:sz="0" w:space="0" w:color="auto"/>
        <w:bottom w:val="none" w:sz="0" w:space="0" w:color="auto"/>
        <w:right w:val="none" w:sz="0" w:space="0" w:color="auto"/>
      </w:divBdr>
    </w:div>
    <w:div w:id="21282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1825</Words>
  <Characters>10950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Oliwa</dc:creator>
  <cp:keywords/>
  <dc:description/>
  <cp:lastModifiedBy>Agnieszka Przybyłowicz</cp:lastModifiedBy>
  <cp:revision>5</cp:revision>
  <dcterms:created xsi:type="dcterms:W3CDTF">2024-05-30T12:47:00Z</dcterms:created>
  <dcterms:modified xsi:type="dcterms:W3CDTF">2026-05-29T07:19:00Z</dcterms:modified>
</cp:coreProperties>
</file>