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313B" w14:textId="77777777" w:rsidR="003523E2" w:rsidRDefault="003523E2" w:rsidP="003523E2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Appendix No. 1.5 to the Resolution No. 7/2023</w:t>
      </w:r>
    </w:p>
    <w:p w14:paraId="05D593C8" w14:textId="77777777" w:rsidR="003523E2" w:rsidRDefault="003523E2" w:rsidP="003523E2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of the Rector of the University of Rzeszów</w:t>
      </w:r>
    </w:p>
    <w:p w14:paraId="57EBF6F5" w14:textId="77777777" w:rsidR="00AA1FCD" w:rsidRPr="003523E2" w:rsidRDefault="00AA1FCD">
      <w:pPr>
        <w:spacing w:after="0" w:line="240" w:lineRule="auto"/>
        <w:rPr>
          <w:rFonts w:ascii="Corbel" w:hAnsi="Corbel" w:cs="Tahoma"/>
          <w:color w:val="auto"/>
          <w:szCs w:val="24"/>
          <w:lang w:val="en-US"/>
        </w:rPr>
      </w:pPr>
    </w:p>
    <w:p w14:paraId="126DFCB5" w14:textId="77777777" w:rsidR="00AA1FCD" w:rsidRPr="0028045A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Cs w:val="24"/>
          <w:lang w:val="en-GB"/>
        </w:rPr>
      </w:pPr>
      <w:r w:rsidRPr="0028045A">
        <w:rPr>
          <w:rFonts w:ascii="Corbel" w:hAnsi="Corbel" w:cs="Tahoma"/>
          <w:b/>
          <w:smallCaps/>
          <w:color w:val="auto"/>
          <w:szCs w:val="24"/>
          <w:lang w:val="en-GB"/>
        </w:rPr>
        <w:t>SYLLABUS</w:t>
      </w:r>
    </w:p>
    <w:p w14:paraId="20846E38" w14:textId="71A6AEC1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28045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304147" w:rsidRPr="0028045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</w:t>
      </w:r>
      <w:r w:rsidR="00EB358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DC386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304147" w:rsidRPr="0028045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DC386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0C14BBC2" w14:textId="7B0A4E74" w:rsidR="003523E2" w:rsidRPr="0028045A" w:rsidRDefault="003523E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DC386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DC386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1385123E" w14:textId="77777777" w:rsidR="00AA1FCD" w:rsidRPr="0028045A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199B54" w14:textId="77777777" w:rsidR="00AA1FCD" w:rsidRPr="0028045A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28045A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28045A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28045A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28045A" w14:paraId="72D5B7E9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8D84E" w14:textId="77777777" w:rsidR="00AA1FCD" w:rsidRPr="0028045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3F0CAB" w14:textId="7D76E198" w:rsidR="00AA1FCD" w:rsidRPr="008A6180" w:rsidRDefault="00A7727A" w:rsidP="008A6180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8A6180">
              <w:rPr>
                <w:rFonts w:asciiTheme="minorHAnsi" w:hAnsiTheme="minorHAnsi" w:cstheme="minorHAnsi"/>
                <w:szCs w:val="24"/>
              </w:rPr>
              <w:t>EVIDENCE-BASED OBSTETRIC PRACTICE</w:t>
            </w:r>
          </w:p>
        </w:tc>
      </w:tr>
      <w:tr w:rsidR="00AA1FCD" w:rsidRPr="0028045A" w14:paraId="5ABDD7F7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D63E7" w14:textId="77777777" w:rsidR="00AA1FCD" w:rsidRPr="0028045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E4AF2" w14:textId="77777777" w:rsidR="00AA1FCD" w:rsidRPr="0028045A" w:rsidRDefault="00AA1FCD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DC3864" w:rsidRPr="00BF22A5" w14:paraId="585A0954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130575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F76582" w14:textId="77777777" w:rsidR="00DC3864" w:rsidRPr="003F7346" w:rsidRDefault="00DC3864" w:rsidP="00DC3864">
            <w:pPr>
              <w:pStyle w:val="Odpowiedzi"/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Medicum</w:t>
            </w:r>
            <w:proofErr w:type="spellEnd"/>
            <w:r w:rsidRPr="003F7346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 xml:space="preserve"> of Rzeszow University</w:t>
            </w:r>
          </w:p>
          <w:p w14:paraId="0C7AA6B4" w14:textId="1BFE0924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3F7346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Health Sciences</w:t>
            </w:r>
            <w:r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 xml:space="preserve"> and Psychology </w:t>
            </w:r>
          </w:p>
        </w:tc>
      </w:tr>
      <w:tr w:rsidR="00DC3864" w:rsidRPr="0028045A" w14:paraId="056F0913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4AF5D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84014" w14:textId="2A1C7A66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proofErr w:type="spellStart"/>
            <w:r w:rsidRPr="00540D40">
              <w:rPr>
                <w:rFonts w:ascii="Corbel" w:hAnsi="Corbel"/>
                <w:b w:val="0"/>
                <w:bCs/>
                <w:color w:val="2D2D2D"/>
                <w:sz w:val="24"/>
                <w:szCs w:val="24"/>
              </w:rPr>
              <w:t>Department</w:t>
            </w:r>
            <w:proofErr w:type="spellEnd"/>
            <w:r w:rsidRPr="00540D40">
              <w:rPr>
                <w:rFonts w:ascii="Corbel" w:hAnsi="Corbel"/>
                <w:b w:val="0"/>
                <w:bCs/>
                <w:color w:val="2D2D2D"/>
                <w:sz w:val="24"/>
                <w:szCs w:val="24"/>
              </w:rPr>
              <w:t xml:space="preserve"> of </w:t>
            </w:r>
            <w:proofErr w:type="spellStart"/>
            <w:r w:rsidRPr="00540D40">
              <w:rPr>
                <w:rFonts w:ascii="Corbel" w:hAnsi="Corbel"/>
                <w:b w:val="0"/>
                <w:bCs/>
                <w:color w:val="2D2D2D"/>
                <w:sz w:val="24"/>
                <w:szCs w:val="24"/>
              </w:rPr>
              <w:t>Midwifery</w:t>
            </w:r>
            <w:proofErr w:type="spellEnd"/>
          </w:p>
        </w:tc>
      </w:tr>
      <w:tr w:rsidR="00DC3864" w:rsidRPr="0028045A" w14:paraId="706BC5BC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BCE29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E0AD79" w14:textId="236FC2D8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bCs/>
                <w:sz w:val="24"/>
                <w:szCs w:val="24"/>
                <w:lang w:val="en-GB"/>
              </w:rPr>
              <w:t>MIDWIFERY</w:t>
            </w:r>
          </w:p>
        </w:tc>
      </w:tr>
      <w:tr w:rsidR="00DC3864" w:rsidRPr="0028045A" w14:paraId="23C3AAC7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DA1C6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41918" w14:textId="77777777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undergraduate degree</w:t>
            </w:r>
          </w:p>
        </w:tc>
      </w:tr>
      <w:tr w:rsidR="00DC3864" w:rsidRPr="0028045A" w14:paraId="47DED8B1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B4DD7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65F7C4" w14:textId="50DBBD84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PRACTICAL</w:t>
            </w:r>
            <w:r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 xml:space="preserve"> PROFILE </w:t>
            </w:r>
          </w:p>
        </w:tc>
      </w:tr>
      <w:tr w:rsidR="00DC3864" w:rsidRPr="0028045A" w14:paraId="61733DCE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EADF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E4E6A" w14:textId="77777777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full-time</w:t>
            </w:r>
          </w:p>
        </w:tc>
      </w:tr>
      <w:tr w:rsidR="00DC3864" w:rsidRPr="0028045A" w14:paraId="56493ED5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6E712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B7236" w14:textId="6052A9AA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202</w:t>
            </w:r>
            <w:r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6</w:t>
            </w:r>
            <w:r w:rsidRPr="0028045A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/202</w:t>
            </w:r>
            <w:r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7</w:t>
            </w:r>
          </w:p>
        </w:tc>
      </w:tr>
      <w:tr w:rsidR="00DC3864" w:rsidRPr="0028045A" w14:paraId="469EBF6E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C5A94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BBA81" w14:textId="5ABE9D73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LABORATORY</w:t>
            </w:r>
          </w:p>
        </w:tc>
      </w:tr>
      <w:tr w:rsidR="00DC3864" w:rsidRPr="0028045A" w14:paraId="4A1E4BAB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2AD43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DB60F" w14:textId="77777777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ENGLISH</w:t>
            </w:r>
          </w:p>
        </w:tc>
      </w:tr>
      <w:tr w:rsidR="00DC3864" w:rsidRPr="0028045A" w14:paraId="5D4FC116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9C075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68FA1C" w14:textId="4230CAF2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miazga aldona, msc</w:t>
            </w:r>
          </w:p>
        </w:tc>
      </w:tr>
      <w:tr w:rsidR="00DC3864" w:rsidRPr="0028045A" w14:paraId="3596FB64" w14:textId="77777777" w:rsidTr="00DC3864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F5CAE" w14:textId="77777777" w:rsidR="00DC3864" w:rsidRPr="0028045A" w:rsidRDefault="00DC3864" w:rsidP="00DC386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36A6E" w14:textId="4D1FB9E3" w:rsidR="00DC3864" w:rsidRPr="0028045A" w:rsidRDefault="00DC3864" w:rsidP="00DC3864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miazga aldona, msc</w:t>
            </w:r>
          </w:p>
        </w:tc>
      </w:tr>
    </w:tbl>
    <w:p w14:paraId="7C3707DC" w14:textId="77777777" w:rsidR="00AA1FCD" w:rsidRPr="0028045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358FA3" w14:textId="77777777" w:rsidR="00AA1FCD" w:rsidRPr="0028045A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28045A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FD43EDA" w14:textId="77777777" w:rsidR="00AA1FCD" w:rsidRPr="0028045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C7BF47A" w14:textId="77777777" w:rsidR="00AA1FCD" w:rsidRPr="0028045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A5EF0DE" w14:textId="77777777" w:rsidR="00AA1FCD" w:rsidRPr="0028045A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28045A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74B5AEC" w14:textId="77777777" w:rsidR="00AA1FCD" w:rsidRPr="0028045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39"/>
        <w:gridCol w:w="1007"/>
        <w:gridCol w:w="888"/>
        <w:gridCol w:w="1080"/>
        <w:gridCol w:w="853"/>
        <w:gridCol w:w="1076"/>
        <w:gridCol w:w="1011"/>
        <w:gridCol w:w="1237"/>
        <w:gridCol w:w="804"/>
        <w:gridCol w:w="864"/>
      </w:tblGrid>
      <w:tr w:rsidR="00AA1FCD" w:rsidRPr="0028045A" w14:paraId="2B223F6B" w14:textId="77777777" w:rsidTr="00DC3864">
        <w:trPr>
          <w:trHeight w:val="1337"/>
        </w:trPr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C0D9D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0AD31FDF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7A6DB3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F5500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CCD32" w14:textId="77777777" w:rsidR="00AA1FCD" w:rsidRPr="00DC3864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58DC18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000051E6" w14:textId="77777777" w:rsidR="00AA1FCD" w:rsidRPr="00DC3864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29B7B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376A2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AE7EA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FC549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07416" w14:textId="77777777" w:rsidR="00AA1FCD" w:rsidRPr="00DC3864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DC3864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28045A" w14:paraId="5F700F1E" w14:textId="77777777" w:rsidTr="00164305">
        <w:trPr>
          <w:trHeight w:val="453"/>
        </w:trPr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7B407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I/II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2474F" w14:textId="007E6213" w:rsidR="00AA1FCD" w:rsidRPr="0028045A" w:rsidRDefault="00BF22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68894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2584E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26733" w14:textId="093DD41C" w:rsidR="00AA1FCD" w:rsidRPr="0028045A" w:rsidRDefault="00BF22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DF895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612B8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8E53A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EB2D7" w14:textId="629D60D6" w:rsidR="00AA1FCD" w:rsidRPr="0028045A" w:rsidRDefault="009102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AFDAF6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6900E68F" w14:textId="77777777" w:rsidR="00AA1FCD" w:rsidRPr="0028045A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99F508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5A2220" w14:textId="77777777" w:rsidR="00AA1FCD" w:rsidRPr="0028045A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7DC06E1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28045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7F00DD18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28045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28045A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28045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F2EEF7B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6A63500" w14:textId="77777777" w:rsidR="00AA1FCD" w:rsidRPr="0028045A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28045A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28045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4C0961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10B9E8" w14:textId="150CFFF4" w:rsidR="00AA1FCD" w:rsidRPr="0028045A" w:rsidRDefault="00BF22A5" w:rsidP="002F06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BF22A5">
        <w:rPr>
          <w:rFonts w:ascii="Corbel" w:hAnsi="Corbel" w:cs="Calibri"/>
          <w:szCs w:val="24"/>
          <w:lang w:val="en"/>
        </w:rPr>
        <w:lastRenderedPageBreak/>
        <w:t>Laboratory classes</w:t>
      </w:r>
      <w:r w:rsidR="002F0612" w:rsidRPr="0028045A">
        <w:rPr>
          <w:rFonts w:ascii="Corbel" w:hAnsi="Corbel" w:cs="Calibri"/>
          <w:szCs w:val="24"/>
          <w:lang w:val="en"/>
        </w:rPr>
        <w:t xml:space="preserve">: </w:t>
      </w:r>
      <w:r w:rsidR="002F0612" w:rsidRPr="0028045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grade.</w:t>
      </w:r>
    </w:p>
    <w:p w14:paraId="35B8FA29" w14:textId="28C2000B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5887126" w14:textId="4E699FC3" w:rsidR="003F7346" w:rsidRPr="0028045A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522D754" w14:textId="77777777" w:rsidR="003F7346" w:rsidRPr="0028045A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61BA8F" w14:textId="77777777" w:rsidR="00AA1FCD" w:rsidRPr="0028045A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28045A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28045A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28045A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8045A" w14:paraId="7495CCD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3EB441" w14:textId="485374FB" w:rsidR="00AA1FCD" w:rsidRPr="0028045A" w:rsidRDefault="00F94FB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/>
                <w:b w:val="0"/>
                <w:caps/>
                <w:szCs w:val="24"/>
                <w:lang w:val="en-US"/>
              </w:rPr>
              <w:t xml:space="preserve">basic </w:t>
            </w:r>
            <w:r w:rsidR="002F0612" w:rsidRPr="0028045A">
              <w:rPr>
                <w:rFonts w:ascii="Corbel" w:hAnsi="Corbel"/>
                <w:b w:val="0"/>
                <w:caps/>
                <w:szCs w:val="24"/>
                <w:lang w:val="en-US"/>
              </w:rPr>
              <w:t xml:space="preserve">knowledge of </w:t>
            </w:r>
            <w:r w:rsidRPr="0028045A">
              <w:rPr>
                <w:rFonts w:ascii="Corbel" w:hAnsi="Corbel"/>
                <w:b w:val="0"/>
                <w:caps/>
                <w:szCs w:val="24"/>
                <w:lang w:val="en-US"/>
              </w:rPr>
              <w:t xml:space="preserve">law. </w:t>
            </w:r>
          </w:p>
        </w:tc>
      </w:tr>
    </w:tbl>
    <w:p w14:paraId="31E07341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AB256F7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BEE6BE" w14:textId="77777777" w:rsidR="00AA1FCD" w:rsidRPr="0028045A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28045A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28045A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28045A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4A6FCE3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5405FA9" w14:textId="77777777" w:rsidR="00AA1FCD" w:rsidRPr="0028045A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28045A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28045A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BF22A5" w14:paraId="05CC8423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A2D65F" w14:textId="77777777" w:rsidR="00AA1FCD" w:rsidRPr="0028045A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CA1CC6" w14:textId="77777777" w:rsidR="00474611" w:rsidRPr="0028045A" w:rsidRDefault="00474611" w:rsidP="00474611">
            <w:pPr>
              <w:autoSpaceDE w:val="0"/>
              <w:autoSpaceDN w:val="0"/>
              <w:adjustRightInd w:val="0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/>
                <w:szCs w:val="24"/>
                <w:lang w:val="en-US"/>
              </w:rPr>
              <w:t>Students are expected to:</w:t>
            </w:r>
          </w:p>
          <w:p w14:paraId="3CA0F464" w14:textId="145EF4D2" w:rsidR="00AA1FCD" w:rsidRPr="008A6180" w:rsidRDefault="008A6180" w:rsidP="008A6180">
            <w:pPr>
              <w:pStyle w:val="Akapitzlist"/>
              <w:numPr>
                <w:ilvl w:val="0"/>
                <w:numId w:val="7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Principles of evidence-based practice in medicine and nursing.</w:t>
            </w:r>
          </w:p>
        </w:tc>
      </w:tr>
      <w:tr w:rsidR="00AA1FCD" w:rsidRPr="00BF22A5" w14:paraId="0E2CBB11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F5E419" w14:textId="77777777" w:rsidR="00AA1FCD" w:rsidRPr="0028045A" w:rsidRDefault="002F061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3C3B19" w14:textId="77777777" w:rsidR="00837A6C" w:rsidRPr="0028045A" w:rsidRDefault="00837A6C" w:rsidP="00837A6C">
            <w:pPr>
              <w:autoSpaceDE w:val="0"/>
              <w:autoSpaceDN w:val="0"/>
              <w:adjustRightInd w:val="0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/>
                <w:szCs w:val="24"/>
                <w:lang w:val="en-US"/>
              </w:rPr>
              <w:t>Students are expected to:</w:t>
            </w:r>
          </w:p>
          <w:p w14:paraId="6CF39E6F" w14:textId="77777777" w:rsidR="008A6180" w:rsidRPr="000F2AB0" w:rsidRDefault="008A6180" w:rsidP="008A6180">
            <w:pPr>
              <w:pStyle w:val="Akapitzlist"/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Using the results of research in the field of obstetric, gynecological and neonatal care necessary to make the right decision in professional practice;</w:t>
            </w:r>
          </w:p>
          <w:p w14:paraId="76BB655E" w14:textId="11CBEC64" w:rsidR="00AA1FCD" w:rsidRPr="008A6180" w:rsidRDefault="008A6180" w:rsidP="008A6180">
            <w:pPr>
              <w:pStyle w:val="Akapitzlist"/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Preparation of recommendations in the field of obstetric care based on the results of scientific research;</w:t>
            </w:r>
          </w:p>
        </w:tc>
      </w:tr>
    </w:tbl>
    <w:p w14:paraId="65112EA6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378E57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5C78FE" w14:textId="77777777" w:rsidR="00AA1FCD" w:rsidRPr="0028045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39A9CDE" w14:textId="77777777" w:rsidR="00AA1FCD" w:rsidRPr="0028045A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28045A">
        <w:rPr>
          <w:rFonts w:ascii="Corbel" w:hAnsi="Corbel"/>
          <w:color w:val="auto"/>
          <w:szCs w:val="24"/>
          <w:lang w:val="en-GB"/>
        </w:rPr>
        <w:t>3.2</w:t>
      </w:r>
      <w:r w:rsidR="001C26A0" w:rsidRPr="0028045A">
        <w:rPr>
          <w:rFonts w:ascii="Corbel" w:hAnsi="Corbel"/>
          <w:color w:val="auto"/>
          <w:szCs w:val="24"/>
          <w:lang w:val="en-GB"/>
        </w:rPr>
        <w:t>.</w:t>
      </w:r>
      <w:r w:rsidRPr="0028045A">
        <w:rPr>
          <w:rFonts w:ascii="Corbel" w:hAnsi="Corbel"/>
          <w:color w:val="auto"/>
          <w:szCs w:val="24"/>
          <w:lang w:val="en-GB"/>
        </w:rPr>
        <w:t xml:space="preserve"> </w:t>
      </w:r>
      <w:r w:rsidRPr="0028045A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28045A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D809609" w14:textId="77777777" w:rsidR="00AA1FCD" w:rsidRPr="0028045A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908C99D" w14:textId="77777777" w:rsidR="00AA1FCD" w:rsidRPr="0028045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BF22A5" w14:paraId="341FF27C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B468E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E8A1C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E450373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A24437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85593" w:rsidRPr="0028045A" w14:paraId="68BD4D8B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4D30E" w14:textId="77777777" w:rsidR="00B85593" w:rsidRPr="00DC3864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C38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  <w:p w14:paraId="673DD0CA" w14:textId="77777777" w:rsidR="00B85593" w:rsidRPr="00DC3864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8A6463B" w14:textId="5D525990" w:rsidR="00B85593" w:rsidRPr="00DC3864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10E57" w14:textId="1FEF816A" w:rsidR="00B85593" w:rsidRPr="00DC3864" w:rsidRDefault="00DC3864" w:rsidP="008A6180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DC3864">
              <w:rPr>
                <w:rFonts w:asciiTheme="minorHAnsi" w:hAnsiTheme="minorHAnsi" w:cstheme="minorHAnsi"/>
                <w:szCs w:val="24"/>
                <w:lang w:val="en-US"/>
              </w:rPr>
              <w:t>the principles of evidence-based practice in midwifery (Evidence-Based Midwifery Practice);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31099BAA" w14:textId="77777777" w:rsidR="00B85593" w:rsidRPr="008A6180" w:rsidRDefault="00B85593" w:rsidP="00B8559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2DEFEF55" w14:textId="214575FF" w:rsidR="00B85593" w:rsidRPr="0028045A" w:rsidRDefault="00DC3864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C.W11.</w:t>
            </w:r>
            <w:r w:rsidR="00B85593" w:rsidRPr="0028045A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  <w:tr w:rsidR="00B85593" w:rsidRPr="0028045A" w14:paraId="273D4FB5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6995B0" w14:textId="77777777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  <w:p w14:paraId="0E9B5E5C" w14:textId="77777777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0A534F8" w14:textId="62A736F3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E03BC" w14:textId="0A958FF9" w:rsidR="00B85593" w:rsidRPr="00DC3864" w:rsidRDefault="00DC3864" w:rsidP="00B85593">
            <w:pPr>
              <w:rPr>
                <w:rFonts w:ascii="Corbel" w:eastAsia="Times New Roman" w:hAnsi="Corbel" w:cstheme="minorHAnsi"/>
                <w:color w:val="202124"/>
                <w:szCs w:val="24"/>
                <w:lang w:val="en-US" w:eastAsia="pl-PL"/>
              </w:rPr>
            </w:pPr>
            <w:r w:rsidRPr="00DC3864">
              <w:rPr>
                <w:rFonts w:asciiTheme="minorHAnsi" w:hAnsiTheme="minorHAnsi" w:cstheme="minorHAnsi"/>
                <w:szCs w:val="24"/>
                <w:lang w:val="en-US"/>
              </w:rPr>
              <w:t>the principles and stages of developing recommendations, guidelines, and clinical recommendations for professional midwifery practice based on scientific evidence;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2211FDAB" w14:textId="2DFA4A63" w:rsidR="00B85593" w:rsidRPr="0028045A" w:rsidRDefault="00DC3864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C.W13</w:t>
            </w:r>
            <w:r w:rsidR="00B85593" w:rsidRPr="0028045A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  <w:tr w:rsidR="00B85593" w:rsidRPr="0028045A" w14:paraId="1420681E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7D8026" w14:textId="77777777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  <w:p w14:paraId="51155B6C" w14:textId="3503A1DE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612A5B" w14:textId="13DF4D9D" w:rsidR="00B85593" w:rsidRPr="00DC3864" w:rsidRDefault="00DC3864" w:rsidP="008A6180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DC3864">
              <w:rPr>
                <w:rFonts w:asciiTheme="minorHAnsi" w:hAnsiTheme="minorHAnsi" w:cstheme="minorHAnsi"/>
                <w:szCs w:val="24"/>
                <w:lang w:val="en-US"/>
              </w:rPr>
              <w:t>identify the stages of evidence-based practice;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19A2C305" w14:textId="20515503" w:rsidR="00B85593" w:rsidRPr="0028045A" w:rsidRDefault="00DC3864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C</w:t>
            </w:r>
            <w:r w:rsidR="00B85593" w:rsidRPr="0028045A">
              <w:rPr>
                <w:rFonts w:ascii="Corbel" w:hAnsi="Corbel"/>
                <w:b w:val="0"/>
                <w:smallCaps w:val="0"/>
                <w:szCs w:val="24"/>
              </w:rPr>
              <w:t>.U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10</w:t>
            </w:r>
            <w:r w:rsidR="00B85593" w:rsidRPr="0028045A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</w:tbl>
    <w:p w14:paraId="2B37AF87" w14:textId="77777777" w:rsidR="00AA1FCD" w:rsidRPr="0028045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255A14B" w14:textId="77777777" w:rsidR="00CD62FA" w:rsidRPr="0028045A" w:rsidRDefault="00CD62F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A196627" w14:textId="77777777" w:rsidR="00AA1FCD" w:rsidRPr="0028045A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28045A">
        <w:rPr>
          <w:rFonts w:ascii="Corbel" w:hAnsi="Corbel"/>
          <w:b/>
          <w:color w:val="auto"/>
          <w:szCs w:val="24"/>
          <w:lang w:val="en-GB"/>
        </w:rPr>
        <w:lastRenderedPageBreak/>
        <w:t xml:space="preserve">3.3. </w:t>
      </w:r>
      <w:r w:rsidR="002D7484" w:rsidRPr="0028045A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B70D0F1" w14:textId="77777777" w:rsidR="00AA1FCD" w:rsidRPr="0028045A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20C813E" w14:textId="20D1ACC3" w:rsidR="00AA1FCD" w:rsidRPr="0028045A" w:rsidRDefault="00BF22A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BF22A5">
        <w:rPr>
          <w:rFonts w:ascii="Corbel" w:hAnsi="Corbel" w:cs="Tahoma"/>
          <w:color w:val="auto"/>
          <w:szCs w:val="24"/>
          <w:lang w:val="en-GB"/>
        </w:rPr>
        <w:t>Laboratory classes</w:t>
      </w:r>
    </w:p>
    <w:p w14:paraId="64C7239A" w14:textId="77777777" w:rsidR="00AA1FCD" w:rsidRPr="0028045A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BF22A5" w14:paraId="3DB9C0E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DC35B" w14:textId="77777777" w:rsidR="00AA1FCD" w:rsidRPr="0028045A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  <w:r w:rsidR="00837A6C" w:rsidRPr="0028045A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3DD034B7" w14:textId="77777777" w:rsidR="008A6180" w:rsidRPr="000F2AB0" w:rsidRDefault="008A6180" w:rsidP="008A6180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Principles of evidence-based practice in medicine and nursing.</w:t>
            </w:r>
          </w:p>
          <w:p w14:paraId="778321B3" w14:textId="77777777" w:rsidR="008A6180" w:rsidRPr="000F2AB0" w:rsidRDefault="008A6180" w:rsidP="008A6180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Using the results of research in the field of obstetric, gynecological and neonatal care necessary to make the right decision in professional practice;</w:t>
            </w:r>
          </w:p>
          <w:p w14:paraId="7CB0CC54" w14:textId="77777777" w:rsidR="008A6180" w:rsidRPr="000F2AB0" w:rsidRDefault="008A6180" w:rsidP="008A6180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Preparation of recommendations in the field of obstetric care based on the results of scientific research;</w:t>
            </w:r>
          </w:p>
          <w:p w14:paraId="175BF459" w14:textId="77777777" w:rsidR="00837A6C" w:rsidRPr="008A6180" w:rsidRDefault="00837A6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</w:tbl>
    <w:p w14:paraId="1A2AAEE5" w14:textId="77777777" w:rsidR="00AA1FCD" w:rsidRPr="0028045A" w:rsidRDefault="00AA1FCD" w:rsidP="00304147">
      <w:pPr>
        <w:rPr>
          <w:rFonts w:ascii="Corbel" w:hAnsi="Corbel" w:cs="Tahoma"/>
          <w:color w:val="auto"/>
          <w:szCs w:val="24"/>
          <w:lang w:val="en-GB"/>
        </w:rPr>
      </w:pPr>
    </w:p>
    <w:p w14:paraId="72845184" w14:textId="77777777" w:rsidR="00AA1FCD" w:rsidRPr="0028045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9383C59" w14:textId="77777777" w:rsidR="00AA1FCD" w:rsidRPr="0028045A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/>
          <w:color w:val="auto"/>
          <w:szCs w:val="24"/>
          <w:lang w:val="en-GB"/>
        </w:rPr>
        <w:t>3.4.</w:t>
      </w: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D7004DC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2D7766A8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58AA02BD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D37DFFC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3398796D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770AE2" w14:textId="226D8EDA" w:rsidR="00AA1FCD" w:rsidRPr="0028045A" w:rsidRDefault="00BF22A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BF22A5">
        <w:rPr>
          <w:rFonts w:ascii="Corbel" w:eastAsia="Times New Roman" w:hAnsi="Corbel" w:cs="Calibri"/>
          <w:b w:val="0"/>
          <w:szCs w:val="24"/>
          <w:lang w:val="en" w:eastAsia="pl-PL"/>
        </w:rPr>
        <w:t>Laboratory classes</w:t>
      </w:r>
      <w:r w:rsidR="00304147" w:rsidRPr="0028045A">
        <w:rPr>
          <w:rFonts w:ascii="Corbel" w:eastAsia="Times New Roman" w:hAnsi="Corbel" w:cs="Calibri"/>
          <w:b w:val="0"/>
          <w:szCs w:val="24"/>
          <w:lang w:val="en" w:eastAsia="pl-PL"/>
        </w:rPr>
        <w:t xml:space="preserve"> with a multimedia presentation </w:t>
      </w:r>
      <w:r w:rsidR="00304147" w:rsidRPr="0028045A">
        <w:rPr>
          <w:rFonts w:ascii="Corbel" w:eastAsia="Times New Roman" w:hAnsi="Corbel" w:cs="Calibri"/>
          <w:b w:val="0"/>
          <w:szCs w:val="24"/>
          <w:lang w:val="en" w:eastAsia="pl-PL"/>
        </w:rPr>
        <w:br/>
        <w:t>Classes: individual work, work with instruction, discussion</w:t>
      </w:r>
    </w:p>
    <w:p w14:paraId="20E97A76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0BCC2C" w14:textId="77777777" w:rsidR="00AA1FCD" w:rsidRPr="0028045A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7A47C84" w14:textId="77777777" w:rsidR="00AA1FCD" w:rsidRPr="0028045A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C49A733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0A021CC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3D79E2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28045A" w14:paraId="2A5A7A58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9A6CC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D00B5D3" w14:textId="77777777" w:rsidR="00AA1FCD" w:rsidRPr="0028045A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C580F" w14:textId="77777777" w:rsidR="00AA1FCD" w:rsidRPr="0028045A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B33AF" w14:textId="77777777" w:rsidR="00AA1FCD" w:rsidRPr="0028045A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04147" w:rsidRPr="0028045A" w14:paraId="05C7D32E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145D87" w14:textId="05332F48" w:rsidR="00304147" w:rsidRPr="0028045A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E52E7A" w:rsidRPr="0028045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="00E52E7A" w:rsidRPr="0028045A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– LO_0</w:t>
            </w:r>
            <w:r w:rsidR="00AB1130" w:rsidRPr="0028045A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502E5" w14:textId="77777777" w:rsidR="00304147" w:rsidRPr="0028045A" w:rsidRDefault="00304147" w:rsidP="0030414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CF8F6" w14:textId="0BCAAE00" w:rsidR="00304147" w:rsidRPr="0028045A" w:rsidRDefault="00BF22A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BF22A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Laboratory classes</w:t>
            </w:r>
          </w:p>
        </w:tc>
      </w:tr>
    </w:tbl>
    <w:p w14:paraId="7286281B" w14:textId="6C180848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02AF22" w14:textId="77777777" w:rsidR="00E52E7A" w:rsidRPr="0028045A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BD90CB" w14:textId="77777777" w:rsidR="00AA1FCD" w:rsidRPr="0028045A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6686E53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F22A5" w14:paraId="7D832D4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847A5" w14:textId="77777777" w:rsidR="00E27F10" w:rsidRPr="0028045A" w:rsidRDefault="00E27F10" w:rsidP="00E27F10">
            <w:pPr>
              <w:shd w:val="clear" w:color="auto" w:fill="FFFFFF"/>
              <w:outlineLvl w:val="0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/>
                <w:szCs w:val="24"/>
                <w:lang w:val="en-US"/>
              </w:rPr>
              <w:t>The final grade awarded at the end of the course is based on the following criteria:</w:t>
            </w:r>
          </w:p>
          <w:p w14:paraId="3251659A" w14:textId="77777777" w:rsidR="00E27F10" w:rsidRPr="0028045A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/>
                <w:szCs w:val="24"/>
                <w:lang w:val="en-US"/>
              </w:rPr>
              <w:t xml:space="preserve">informed and active participation (50%), </w:t>
            </w:r>
          </w:p>
          <w:p w14:paraId="77B3848E" w14:textId="77777777" w:rsidR="00E27F10" w:rsidRPr="0028045A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/>
                <w:szCs w:val="24"/>
                <w:lang w:val="en-US"/>
              </w:rPr>
              <w:t>and final oral exam (50%).</w:t>
            </w:r>
          </w:p>
          <w:p w14:paraId="53DD26D9" w14:textId="7FC9BB90" w:rsidR="00E27F10" w:rsidRPr="0028045A" w:rsidRDefault="00E27F10" w:rsidP="00E27F10">
            <w:pPr>
              <w:pStyle w:val="Punktygwne"/>
              <w:spacing w:before="0" w:after="0"/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</w:pPr>
          </w:p>
          <w:p w14:paraId="2F5D30EF" w14:textId="4720E424" w:rsidR="00AA1FCD" w:rsidRPr="0028045A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  <w:t>Passing the written tests (including 20 questions) – The grading scale F-A</w:t>
            </w:r>
          </w:p>
          <w:p w14:paraId="252AFEF1" w14:textId="77777777" w:rsidR="00AA1FCD" w:rsidRPr="0028045A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C6CF2CE" w14:textId="0F05AAA8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70B9E2" w14:textId="77777777" w:rsidR="00E52E7A" w:rsidRPr="0028045A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ABA5F8" w14:textId="77777777" w:rsidR="00AA1FCD" w:rsidRPr="0028045A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60B12D4" w14:textId="77777777" w:rsidR="00AA1FCD" w:rsidRPr="0028045A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1DE32E6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5359E7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28045A" w14:paraId="15A6FA3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CBD2C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2320E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28045A" w14:paraId="4D5BE65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A9DA6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DEB893" w14:textId="77777777" w:rsidR="00AA1FCD" w:rsidRPr="0028045A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10</w:t>
            </w:r>
          </w:p>
        </w:tc>
      </w:tr>
      <w:tr w:rsidR="00AA1FCD" w:rsidRPr="0028045A" w14:paraId="47854DC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A0C36A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5A69B" w14:textId="7368B91A" w:rsidR="00AA1FCD" w:rsidRPr="0028045A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</w:t>
            </w:r>
          </w:p>
        </w:tc>
      </w:tr>
      <w:tr w:rsidR="00AA1FCD" w:rsidRPr="0028045A" w14:paraId="1CB29F3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540A7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8E2873" w14:textId="4F31C768" w:rsidR="00AA1FCD" w:rsidRPr="0028045A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105</w:t>
            </w:r>
          </w:p>
        </w:tc>
      </w:tr>
      <w:tr w:rsidR="00AA1FCD" w:rsidRPr="0028045A" w14:paraId="074A53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1E55C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8A3A1" w14:textId="0AF76A2B" w:rsidR="00AA1FCD" w:rsidRPr="0028045A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125</w:t>
            </w:r>
          </w:p>
        </w:tc>
      </w:tr>
      <w:tr w:rsidR="00AA1FCD" w:rsidRPr="0028045A" w14:paraId="6B64F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33983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2452F" w14:textId="77777777" w:rsidR="00AA1FCD" w:rsidRPr="0028045A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</w:tbl>
    <w:p w14:paraId="1BD05CF5" w14:textId="77777777" w:rsidR="00AA1FCD" w:rsidRPr="0028045A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28045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38AE611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A8E375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42ACBB5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D5AE2E" w14:textId="77777777" w:rsidR="00AA1FCD" w:rsidRPr="0028045A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887E2DD" w14:textId="77777777" w:rsidR="00AA1FCD" w:rsidRPr="0028045A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28045A" w14:paraId="0B1DF98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7356B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5690A88" w14:textId="77777777" w:rsidR="00AA1FCD" w:rsidRPr="0028045A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5FA3F" w14:textId="77777777" w:rsidR="00AA1FCD" w:rsidRPr="0028045A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  <w:tr w:rsidR="00AA1FCD" w:rsidRPr="0028045A" w14:paraId="6B67DBE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9DA07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E044D" w14:textId="77777777" w:rsidR="00AA1FCD" w:rsidRPr="0028045A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</w:tbl>
    <w:p w14:paraId="0A6D3120" w14:textId="77777777" w:rsidR="00AA1FCD" w:rsidRPr="0028045A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024F40" w14:textId="77777777" w:rsidR="00AA1FCD" w:rsidRPr="0028045A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A70DAF" w14:textId="77777777" w:rsidR="00AA1FCD" w:rsidRPr="0028045A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C4DEB2" w14:textId="77777777" w:rsidR="00AA1FCD" w:rsidRPr="0028045A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28045A" w14:paraId="55D27B2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030A0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</w:t>
            </w:r>
            <w:proofErr w:type="spellEnd"/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:</w:t>
            </w:r>
          </w:p>
          <w:p w14:paraId="2CCD28C1" w14:textId="77777777" w:rsidR="005E6E60" w:rsidRPr="0028045A" w:rsidRDefault="005E6E60" w:rsidP="005E6E60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/>
                <w:szCs w:val="24"/>
                <w:lang w:val="en-US"/>
              </w:rPr>
              <w:t>Chang B., Fernandez T. Introduction to Evidence-Based Medicine. Elsevier, Wyd. 1, 2021.</w:t>
            </w:r>
          </w:p>
          <w:p w14:paraId="5F763B6C" w14:textId="30D65121" w:rsidR="00AA1FCD" w:rsidRPr="00DC3864" w:rsidRDefault="005E6E60" w:rsidP="00AB1130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 w:cs="Arial"/>
                <w:color w:val="0F1111"/>
                <w:szCs w:val="24"/>
                <w:shd w:val="clear" w:color="auto" w:fill="FFFFFF"/>
                <w:lang w:val="en-US"/>
              </w:rPr>
              <w:t xml:space="preserve">Straus S., </w:t>
            </w:r>
            <w:proofErr w:type="spellStart"/>
            <w:r w:rsidRPr="0028045A">
              <w:rPr>
                <w:rFonts w:ascii="Corbel" w:hAnsi="Corbel" w:cs="Arial"/>
                <w:color w:val="0F1111"/>
                <w:szCs w:val="24"/>
                <w:shd w:val="clear" w:color="auto" w:fill="FFFFFF"/>
                <w:lang w:val="en-US"/>
              </w:rPr>
              <w:t>Glasziou</w:t>
            </w:r>
            <w:proofErr w:type="spellEnd"/>
            <w:r w:rsidRPr="0028045A">
              <w:rPr>
                <w:rFonts w:ascii="Corbel" w:hAnsi="Corbel" w:cs="Arial"/>
                <w:color w:val="0F1111"/>
                <w:szCs w:val="24"/>
                <w:shd w:val="clear" w:color="auto" w:fill="FFFFFF"/>
                <w:lang w:val="en-US"/>
              </w:rPr>
              <w:t xml:space="preserve"> P. </w:t>
            </w:r>
            <w:r w:rsidRPr="0028045A">
              <w:rPr>
                <w:rFonts w:ascii="Corbel" w:hAnsi="Corbel" w:cs="Arial"/>
                <w:color w:val="0F1111"/>
                <w:szCs w:val="24"/>
                <w:lang w:val="en-US"/>
              </w:rPr>
              <w:t xml:space="preserve">Evidence-Based Medicine: How to Practice and Teach EBM. </w:t>
            </w:r>
            <w:r w:rsidR="0028045A" w:rsidRPr="0028045A">
              <w:rPr>
                <w:rFonts w:ascii="Corbel" w:hAnsi="Corbel" w:cs="Arial"/>
                <w:color w:val="0F1111"/>
                <w:szCs w:val="24"/>
                <w:lang w:val="en-US"/>
              </w:rPr>
              <w:t>Elsevier, 2018.</w:t>
            </w:r>
          </w:p>
        </w:tc>
      </w:tr>
      <w:tr w:rsidR="00AA1FCD" w:rsidRPr="0028045A" w14:paraId="53FA444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CB1D47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392ED04F" w14:textId="28FB48D5" w:rsidR="00490C35" w:rsidRPr="0028045A" w:rsidRDefault="00B85593" w:rsidP="00AB1130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eastAsia="pl-PL"/>
              </w:rPr>
            </w:pPr>
            <w:r w:rsidRPr="0028045A">
              <w:rPr>
                <w:rFonts w:ascii="Corbel" w:hAnsi="Corbel" w:cstheme="minorHAnsi"/>
                <w:szCs w:val="24"/>
                <w:lang w:eastAsia="ar-SA"/>
              </w:rPr>
              <w:t>-</w:t>
            </w:r>
          </w:p>
        </w:tc>
      </w:tr>
    </w:tbl>
    <w:p w14:paraId="431A7957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9ADC9C2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B21F86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14495C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F341E15" w14:textId="77777777" w:rsidR="00AA1FCD" w:rsidRPr="0073528F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F71D4F4" w14:textId="77777777" w:rsidR="004F2031" w:rsidRPr="0073528F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73528F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F841" w14:textId="77777777" w:rsidR="00570D1A" w:rsidRDefault="00570D1A">
      <w:pPr>
        <w:spacing w:after="0" w:line="240" w:lineRule="auto"/>
      </w:pPr>
      <w:r>
        <w:separator/>
      </w:r>
    </w:p>
  </w:endnote>
  <w:endnote w:type="continuationSeparator" w:id="0">
    <w:p w14:paraId="0FB877F6" w14:textId="77777777" w:rsidR="00570D1A" w:rsidRDefault="0057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E0E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D62F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9EC2" w14:textId="77777777" w:rsidR="00570D1A" w:rsidRDefault="00570D1A">
      <w:pPr>
        <w:spacing w:after="0" w:line="240" w:lineRule="auto"/>
      </w:pPr>
      <w:r>
        <w:separator/>
      </w:r>
    </w:p>
  </w:footnote>
  <w:footnote w:type="continuationSeparator" w:id="0">
    <w:p w14:paraId="20ABD7EE" w14:textId="77777777" w:rsidR="00570D1A" w:rsidRDefault="00570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8E8"/>
    <w:multiLevelType w:val="hybridMultilevel"/>
    <w:tmpl w:val="ED3C9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7FFC"/>
    <w:multiLevelType w:val="hybridMultilevel"/>
    <w:tmpl w:val="7E865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4165A"/>
    <w:multiLevelType w:val="hybridMultilevel"/>
    <w:tmpl w:val="7026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5762D71"/>
    <w:multiLevelType w:val="hybridMultilevel"/>
    <w:tmpl w:val="13504756"/>
    <w:lvl w:ilvl="0" w:tplc="B7001D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44B4D"/>
    <w:multiLevelType w:val="hybridMultilevel"/>
    <w:tmpl w:val="F02A4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7F4053B"/>
    <w:multiLevelType w:val="hybridMultilevel"/>
    <w:tmpl w:val="72EA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86560"/>
    <w:multiLevelType w:val="hybridMultilevel"/>
    <w:tmpl w:val="FB187340"/>
    <w:lvl w:ilvl="0" w:tplc="51BE54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F58AD"/>
    <w:multiLevelType w:val="hybridMultilevel"/>
    <w:tmpl w:val="360E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17912"/>
    <w:multiLevelType w:val="hybridMultilevel"/>
    <w:tmpl w:val="FB18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B54E1"/>
    <w:multiLevelType w:val="hybridMultilevel"/>
    <w:tmpl w:val="F20C64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871146469">
    <w:abstractNumId w:val="3"/>
  </w:num>
  <w:num w:numId="2" w16cid:durableId="1611015200">
    <w:abstractNumId w:val="5"/>
  </w:num>
  <w:num w:numId="3" w16cid:durableId="154344379">
    <w:abstractNumId w:val="15"/>
  </w:num>
  <w:num w:numId="4" w16cid:durableId="700470650">
    <w:abstractNumId w:val="14"/>
  </w:num>
  <w:num w:numId="5" w16cid:durableId="198783486">
    <w:abstractNumId w:val="13"/>
  </w:num>
  <w:num w:numId="6" w16cid:durableId="1652254281">
    <w:abstractNumId w:val="7"/>
  </w:num>
  <w:num w:numId="7" w16cid:durableId="1080253924">
    <w:abstractNumId w:val="2"/>
  </w:num>
  <w:num w:numId="8" w16cid:durableId="1794708057">
    <w:abstractNumId w:val="0"/>
  </w:num>
  <w:num w:numId="9" w16cid:durableId="1240094672">
    <w:abstractNumId w:val="6"/>
  </w:num>
  <w:num w:numId="10" w16cid:durableId="449711521">
    <w:abstractNumId w:val="12"/>
  </w:num>
  <w:num w:numId="11" w16cid:durableId="843325519">
    <w:abstractNumId w:val="10"/>
  </w:num>
  <w:num w:numId="12" w16cid:durableId="667175806">
    <w:abstractNumId w:val="8"/>
  </w:num>
  <w:num w:numId="13" w16cid:durableId="663171106">
    <w:abstractNumId w:val="1"/>
  </w:num>
  <w:num w:numId="14" w16cid:durableId="1521504232">
    <w:abstractNumId w:val="4"/>
  </w:num>
  <w:num w:numId="15" w16cid:durableId="68499991">
    <w:abstractNumId w:val="9"/>
  </w:num>
  <w:num w:numId="16" w16cid:durableId="19609911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739B"/>
    <w:rsid w:val="00061B07"/>
    <w:rsid w:val="0009616E"/>
    <w:rsid w:val="000D201A"/>
    <w:rsid w:val="00164305"/>
    <w:rsid w:val="001B41B8"/>
    <w:rsid w:val="001C26A0"/>
    <w:rsid w:val="00220DBD"/>
    <w:rsid w:val="00226DE9"/>
    <w:rsid w:val="0028045A"/>
    <w:rsid w:val="0028211C"/>
    <w:rsid w:val="002D7484"/>
    <w:rsid w:val="002F0612"/>
    <w:rsid w:val="00300BF3"/>
    <w:rsid w:val="00304147"/>
    <w:rsid w:val="00323236"/>
    <w:rsid w:val="003523E2"/>
    <w:rsid w:val="003730E0"/>
    <w:rsid w:val="003F7346"/>
    <w:rsid w:val="0041517A"/>
    <w:rsid w:val="0044060D"/>
    <w:rsid w:val="00474611"/>
    <w:rsid w:val="00490C35"/>
    <w:rsid w:val="004C7ED8"/>
    <w:rsid w:val="004F2031"/>
    <w:rsid w:val="00547266"/>
    <w:rsid w:val="00570D1A"/>
    <w:rsid w:val="005E6E60"/>
    <w:rsid w:val="005F3199"/>
    <w:rsid w:val="0064590A"/>
    <w:rsid w:val="00674378"/>
    <w:rsid w:val="00700E24"/>
    <w:rsid w:val="0073528F"/>
    <w:rsid w:val="00764525"/>
    <w:rsid w:val="007C0563"/>
    <w:rsid w:val="00837A6C"/>
    <w:rsid w:val="00857666"/>
    <w:rsid w:val="008A6180"/>
    <w:rsid w:val="008F78E6"/>
    <w:rsid w:val="0090324C"/>
    <w:rsid w:val="00910224"/>
    <w:rsid w:val="009F7732"/>
    <w:rsid w:val="00A07FFB"/>
    <w:rsid w:val="00A31836"/>
    <w:rsid w:val="00A7727A"/>
    <w:rsid w:val="00AA1FCD"/>
    <w:rsid w:val="00AB1130"/>
    <w:rsid w:val="00B8235C"/>
    <w:rsid w:val="00B85593"/>
    <w:rsid w:val="00BE310B"/>
    <w:rsid w:val="00BF22A5"/>
    <w:rsid w:val="00C75020"/>
    <w:rsid w:val="00C82F77"/>
    <w:rsid w:val="00CD5BEF"/>
    <w:rsid w:val="00CD62FA"/>
    <w:rsid w:val="00D55A36"/>
    <w:rsid w:val="00DC3864"/>
    <w:rsid w:val="00E27F10"/>
    <w:rsid w:val="00E52E7A"/>
    <w:rsid w:val="00EA249D"/>
    <w:rsid w:val="00EB0C69"/>
    <w:rsid w:val="00EB3580"/>
    <w:rsid w:val="00EF1843"/>
    <w:rsid w:val="00F32FE2"/>
    <w:rsid w:val="00F926B4"/>
    <w:rsid w:val="00F9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81B3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5E6E60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5739B"/>
  </w:style>
  <w:style w:type="character" w:customStyle="1" w:styleId="apple-converted-space">
    <w:name w:val="apple-converted-space"/>
    <w:rsid w:val="002F06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06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00E24"/>
  </w:style>
  <w:style w:type="paragraph" w:styleId="Tytu">
    <w:name w:val="Title"/>
    <w:basedOn w:val="Normalny"/>
    <w:link w:val="TytuZnak"/>
    <w:qFormat/>
    <w:rsid w:val="00474611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ytuZnak">
    <w:name w:val="Tytuł Znak"/>
    <w:basedOn w:val="Domylnaczcionkaakapitu"/>
    <w:link w:val="Tytu"/>
    <w:rsid w:val="00474611"/>
    <w:rPr>
      <w:rFonts w:eastAsia="Times New Roman"/>
      <w:b/>
      <w:sz w:val="20"/>
      <w:lang w:val="en-US"/>
    </w:rPr>
  </w:style>
  <w:style w:type="character" w:customStyle="1" w:styleId="shorttext">
    <w:name w:val="short_text"/>
    <w:rsid w:val="00474611"/>
  </w:style>
  <w:style w:type="character" w:customStyle="1" w:styleId="author">
    <w:name w:val="author"/>
    <w:basedOn w:val="Domylnaczcionkaakapitu"/>
    <w:rsid w:val="005E6E60"/>
  </w:style>
  <w:style w:type="character" w:styleId="Hipercze">
    <w:name w:val="Hyperlink"/>
    <w:basedOn w:val="Domylnaczcionkaakapitu"/>
    <w:uiPriority w:val="99"/>
    <w:semiHidden/>
    <w:unhideWhenUsed/>
    <w:rsid w:val="005E6E60"/>
    <w:rPr>
      <w:color w:val="0000FF"/>
      <w:u w:val="single"/>
    </w:rPr>
  </w:style>
  <w:style w:type="character" w:customStyle="1" w:styleId="a-color-secondary">
    <w:name w:val="a-color-secondary"/>
    <w:basedOn w:val="Domylnaczcionkaakapitu"/>
    <w:rsid w:val="005E6E60"/>
  </w:style>
  <w:style w:type="character" w:customStyle="1" w:styleId="Nagwek1Znak">
    <w:name w:val="Nagłówek 1 Znak"/>
    <w:basedOn w:val="Domylnaczcionkaakapitu"/>
    <w:link w:val="Nagwek1"/>
    <w:uiPriority w:val="9"/>
    <w:rsid w:val="005E6E60"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a-size-extra-large">
    <w:name w:val="a-size-extra-large"/>
    <w:basedOn w:val="Domylnaczcionkaakapitu"/>
    <w:rsid w:val="005E6E60"/>
  </w:style>
  <w:style w:type="paragraph" w:styleId="NormalnyWeb">
    <w:name w:val="Normal (Web)"/>
    <w:basedOn w:val="Normalny"/>
    <w:uiPriority w:val="99"/>
    <w:semiHidden/>
    <w:unhideWhenUsed/>
    <w:rsid w:val="003523E2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7BAC-EF57-4E8D-A902-77CFEB81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 Miazga</cp:lastModifiedBy>
  <cp:revision>11</cp:revision>
  <cp:lastPrinted>2017-07-04T06:31:00Z</cp:lastPrinted>
  <dcterms:created xsi:type="dcterms:W3CDTF">2022-05-10T11:26:00Z</dcterms:created>
  <dcterms:modified xsi:type="dcterms:W3CDTF">2026-04-09T12:41:00Z</dcterms:modified>
  <dc:language>pl-PL</dc:language>
</cp:coreProperties>
</file>