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39B0" w14:textId="77777777" w:rsidR="007D7349" w:rsidRPr="007D7349" w:rsidRDefault="007D7349" w:rsidP="007D7349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 w:rsidRPr="007D7349"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181DE5B7" w14:textId="77777777" w:rsidR="007D7349" w:rsidRPr="007D7349" w:rsidRDefault="007D7349" w:rsidP="007D7349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 w:rsidRPr="007D7349"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7EBF6F5" w14:textId="77777777" w:rsidR="00AA1FCD" w:rsidRPr="007D7349" w:rsidRDefault="00AA1FCD">
      <w:pPr>
        <w:spacing w:after="0" w:line="240" w:lineRule="auto"/>
        <w:rPr>
          <w:rFonts w:ascii="Corbel" w:hAnsi="Corbel" w:cs="Tahoma"/>
          <w:color w:val="auto"/>
          <w:lang w:val="en-US"/>
        </w:rPr>
      </w:pPr>
    </w:p>
    <w:p w14:paraId="126DFCB5" w14:textId="77777777" w:rsidR="00AA1FCD" w:rsidRPr="00AB1130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AB1130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0846E38" w14:textId="7155F366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C603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C603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F47CDF3" w14:textId="5D6A57BD" w:rsidR="007D7349" w:rsidRPr="00AB1130" w:rsidRDefault="007D734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C603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C603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385123E" w14:textId="77777777" w:rsidR="00AA1FCD" w:rsidRPr="00AB1130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AB1130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AB1130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4C0B0E" w14:paraId="72D5B7E9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52BBC64C" w:rsidR="00AA1FCD" w:rsidRPr="009664F9" w:rsidRDefault="009664F9" w:rsidP="00474611">
            <w:pPr>
              <w:pStyle w:val="Tytu"/>
              <w:jc w:val="both"/>
              <w:rPr>
                <w:rFonts w:ascii="Corbel" w:hAnsi="Corbel" w:cs="Calibri"/>
                <w:b w:val="0"/>
                <w:bCs/>
                <w:sz w:val="24"/>
                <w:shd w:val="clear" w:color="auto" w:fill="FFFFFF"/>
              </w:rPr>
            </w:pPr>
            <w:r w:rsidRPr="009664F9">
              <w:rPr>
                <w:rFonts w:asciiTheme="minorHAnsi" w:hAnsiTheme="minorHAnsi" w:cstheme="minorHAnsi"/>
                <w:b w:val="0"/>
                <w:bCs/>
                <w:sz w:val="24"/>
              </w:rPr>
              <w:t>EDUCATION IN THE PROFESSIONAL PRACTICE OF A MIDWIFE, INCLUDING: EDUCATION IN DIABETES</w:t>
            </w:r>
          </w:p>
        </w:tc>
      </w:tr>
      <w:tr w:rsidR="00AA1FCD" w:rsidRPr="00AB1130" w14:paraId="5ABDD7F7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AB1130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C0B0E" w14:paraId="585A0954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086857" w14:textId="77777777" w:rsidR="00C603D6" w:rsidRPr="003F7346" w:rsidRDefault="00C603D6" w:rsidP="00C603D6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Medicum</w:t>
            </w:r>
            <w:proofErr w:type="spellEnd"/>
            <w:r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of Rzeszow University</w:t>
            </w:r>
          </w:p>
          <w:p w14:paraId="0C7AA6B4" w14:textId="4F977FFC" w:rsidR="0005739B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and Psychology</w:t>
            </w:r>
          </w:p>
        </w:tc>
      </w:tr>
      <w:tr w:rsidR="00C603D6" w:rsidRPr="00AB1130" w14:paraId="056F0913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1DAA207E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proofErr w:type="spellStart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>Department</w:t>
            </w:r>
            <w:proofErr w:type="spellEnd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 xml:space="preserve"> of </w:t>
            </w:r>
            <w:proofErr w:type="spellStart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>Midwifery</w:t>
            </w:r>
            <w:proofErr w:type="spellEnd"/>
          </w:p>
        </w:tc>
      </w:tr>
      <w:tr w:rsidR="00C603D6" w:rsidRPr="00AB1130" w14:paraId="706BC5BC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301F24DE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bCs/>
                <w:sz w:val="24"/>
                <w:szCs w:val="24"/>
                <w:lang w:val="en-GB"/>
              </w:rPr>
              <w:t>MIDWIFERY</w:t>
            </w:r>
          </w:p>
        </w:tc>
      </w:tr>
      <w:tr w:rsidR="00C603D6" w:rsidRPr="00AB1130" w14:paraId="23C3AAC7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C603D6" w:rsidRPr="00AB1130" w14:paraId="47DED8B1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62EA107F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  <w:r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 xml:space="preserve"> PROFILE</w:t>
            </w:r>
          </w:p>
        </w:tc>
      </w:tr>
      <w:tr w:rsidR="00C603D6" w:rsidRPr="00AB1130" w14:paraId="61733DCE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C603D6" w:rsidRPr="00AB1130" w14:paraId="56493ED5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3CD36AD1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6</w:t>
            </w: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7</w:t>
            </w:r>
          </w:p>
        </w:tc>
      </w:tr>
      <w:tr w:rsidR="00C603D6" w:rsidRPr="00AB1130" w14:paraId="469EBF6E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69BC73E2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LABORATORY</w:t>
            </w:r>
          </w:p>
        </w:tc>
      </w:tr>
      <w:tr w:rsidR="00C603D6" w:rsidRPr="00AB1130" w14:paraId="4A1E4BAB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C603D6" w:rsidRPr="00AB1130" w14:paraId="5D4FC116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3C96D3CC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Gabriela fus</w:t>
            </w:r>
            <w:r w:rsidRPr="00AB1130">
              <w:rPr>
                <w:rFonts w:ascii="Corbel" w:hAnsi="Corbel"/>
                <w:b w:val="0"/>
                <w:bCs/>
                <w:caps/>
                <w:sz w:val="24"/>
              </w:rPr>
              <w:t>, msc</w:t>
            </w:r>
          </w:p>
        </w:tc>
      </w:tr>
      <w:tr w:rsidR="00C603D6" w:rsidRPr="00AB1130" w14:paraId="3596FB64" w14:textId="77777777" w:rsidTr="00C603D6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C603D6" w:rsidRPr="00AB1130" w:rsidRDefault="00C603D6" w:rsidP="00C603D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5E8B16AB" w:rsidR="00C603D6" w:rsidRPr="00AB1130" w:rsidRDefault="00C603D6" w:rsidP="00C603D6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gabriela fus</w:t>
            </w:r>
            <w:r w:rsidRPr="00AB1130">
              <w:rPr>
                <w:rFonts w:ascii="Corbel" w:hAnsi="Corbel"/>
                <w:b w:val="0"/>
                <w:bCs/>
                <w:caps/>
                <w:sz w:val="24"/>
              </w:rPr>
              <w:t>, msc</w:t>
            </w:r>
          </w:p>
        </w:tc>
      </w:tr>
    </w:tbl>
    <w:p w14:paraId="7C3707D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AB1130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AB1130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39"/>
        <w:gridCol w:w="1007"/>
        <w:gridCol w:w="888"/>
        <w:gridCol w:w="1080"/>
        <w:gridCol w:w="853"/>
        <w:gridCol w:w="1076"/>
        <w:gridCol w:w="1011"/>
        <w:gridCol w:w="1237"/>
        <w:gridCol w:w="804"/>
        <w:gridCol w:w="864"/>
      </w:tblGrid>
      <w:tr w:rsidR="00AA1FCD" w:rsidRPr="00AB1130" w14:paraId="2B223F6B" w14:textId="77777777" w:rsidTr="00164305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0AD31FDF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AB1130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000051E6" w14:textId="77777777" w:rsidR="00AA1FCD" w:rsidRPr="00AB1130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AB1130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709FAE45" w:rsidR="00AA1FCD" w:rsidRPr="00AB1130" w:rsidRDefault="004C0B0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6444D186" w:rsidR="00AA1FCD" w:rsidRPr="00AB1130" w:rsidRDefault="004C0B0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AB1130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AB1130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AB1130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AB1130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0DA3EDB4" w:rsidR="00AA1FCD" w:rsidRPr="00AB1130" w:rsidRDefault="00B91BD4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lastRenderedPageBreak/>
        <w:t>Laboratory classes</w:t>
      </w:r>
      <w:r w:rsidR="002F0612" w:rsidRPr="00AB1130">
        <w:rPr>
          <w:rFonts w:ascii="Corbel" w:hAnsi="Corbel" w:cs="Calibri"/>
          <w:szCs w:val="24"/>
          <w:lang w:val="en"/>
        </w:rPr>
        <w:t xml:space="preserve">: </w:t>
      </w:r>
      <w:r w:rsidR="002F0612"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28C2000B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887126" w14:textId="4E699FC3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522D754" w14:textId="77777777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C0B0E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77777777" w:rsidR="00AA1FCD" w:rsidRPr="00AB1130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aps/>
                <w:szCs w:val="24"/>
                <w:lang w:val="en-US"/>
              </w:rPr>
              <w:t>knowledge of biology at the secondary school level</w:t>
            </w:r>
          </w:p>
        </w:tc>
      </w:tr>
    </w:tbl>
    <w:p w14:paraId="31E0734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AB1130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AB1130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4C0B0E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AB1130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49B14C" w14:textId="77777777" w:rsidR="00144E7D" w:rsidRDefault="00474611" w:rsidP="00144E7D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687C90DF" w14:textId="32CA6321" w:rsidR="00144E7D" w:rsidRPr="00144E7D" w:rsidRDefault="00144E7D" w:rsidP="00144E7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144E7D">
              <w:rPr>
                <w:rFonts w:asciiTheme="minorHAnsi" w:hAnsiTheme="minorHAnsi" w:cstheme="minorHAnsi"/>
                <w:szCs w:val="24"/>
                <w:lang w:val="en-US"/>
              </w:rPr>
              <w:t>The student knows and understands the rules of preparing a diabetic patient for pregnancy, education methods in the field of self-control and monitoring of glycaemia, glycosuria and acetonuria, rules of conduct in the case of hypoglycemia and hyperglycemia and the emergence of life -threatening conditions occurring in diabetes;</w:t>
            </w:r>
          </w:p>
          <w:p w14:paraId="3CA0F464" w14:textId="77777777" w:rsidR="00AA1FCD" w:rsidRPr="00AB1130" w:rsidRDefault="00AA1FCD" w:rsidP="00144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</w:tc>
      </w:tr>
      <w:tr w:rsidR="00AA1FCD" w:rsidRPr="004C0B0E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AB1130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AB1130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086ACD6F" w14:textId="77777777" w:rsidR="00144E7D" w:rsidRPr="000F2AB0" w:rsidRDefault="00144E7D" w:rsidP="00144E7D">
            <w:pPr>
              <w:pStyle w:val="Akapitzlist"/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The student is able to assess the health condition of a patient in the perinatal period with systemic, metabolic, endocrine and oncological diseases as well as with mental disorders, as well as a patient with a disability, on the basis of a physical examination , and determine the standard of obstetric care for her;</w:t>
            </w:r>
          </w:p>
          <w:p w14:paraId="76BB655E" w14:textId="3921BD99" w:rsidR="00AA1FCD" w:rsidRPr="00144E7D" w:rsidRDefault="00144E7D" w:rsidP="00144E7D">
            <w:pPr>
              <w:pStyle w:val="Akapitzlist"/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The student is able to provide counseling in the field of pre-contraceptive care for a diabetic patient and in the field of perinatal care for a pregnant woman, a woman giving birth and a woman suffering from diabetes in the puerperium and her child;</w:t>
            </w:r>
          </w:p>
        </w:tc>
      </w:tr>
    </w:tbl>
    <w:p w14:paraId="65112EA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AB1130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3.2</w:t>
      </w:r>
      <w:r w:rsidR="001C26A0" w:rsidRPr="00AB1130">
        <w:rPr>
          <w:rFonts w:ascii="Corbel" w:hAnsi="Corbel"/>
          <w:color w:val="auto"/>
          <w:szCs w:val="24"/>
          <w:lang w:val="en-GB"/>
        </w:rPr>
        <w:t>.</w:t>
      </w:r>
      <w:r w:rsidRPr="00AB1130">
        <w:rPr>
          <w:rFonts w:ascii="Corbel" w:hAnsi="Corbel"/>
          <w:color w:val="auto"/>
          <w:szCs w:val="24"/>
          <w:lang w:val="en-GB"/>
        </w:rPr>
        <w:t xml:space="preserve"> </w:t>
      </w:r>
      <w:r w:rsidRPr="00AB1130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AB1130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AB1130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C0B0E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85593" w:rsidRPr="00AB1130" w14:paraId="68BD4D8B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67463DF5" w:rsidR="00B85593" w:rsidRPr="00144E7D" w:rsidRDefault="00C603D6" w:rsidP="00144E7D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 xml:space="preserve">the principles of coordinating activities related to therapeutic education aimed at achieving </w:t>
            </w:r>
            <w:proofErr w:type="spellStart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>normoglycaemia</w:t>
            </w:r>
            <w:proofErr w:type="spellEnd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 xml:space="preserve"> in women with </w:t>
            </w:r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lastRenderedPageBreak/>
              <w:t xml:space="preserve">diabetes while </w:t>
            </w:r>
            <w:proofErr w:type="spellStart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>minimising</w:t>
            </w:r>
            <w:proofErr w:type="spellEnd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 xml:space="preserve"> the risk of </w:t>
            </w:r>
            <w:proofErr w:type="spellStart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>hypoglycaemia</w:t>
            </w:r>
            <w:proofErr w:type="spellEnd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 xml:space="preserve"> and improving quality of life;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31099BAA" w14:textId="77777777" w:rsidR="00B85593" w:rsidRPr="00144E7D" w:rsidRDefault="00B85593" w:rsidP="00B8559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</w:p>
          <w:p w14:paraId="2DEFEF55" w14:textId="4F40FA7C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B.W</w:t>
            </w:r>
            <w:r w:rsidR="00C603D6">
              <w:rPr>
                <w:rFonts w:ascii="Corbel" w:hAnsi="Corbel"/>
                <w:b w:val="0"/>
                <w:smallCaps w:val="0"/>
                <w:sz w:val="22"/>
              </w:rPr>
              <w:t>53</w:t>
            </w:r>
            <w:r>
              <w:rPr>
                <w:rFonts w:ascii="Corbel" w:hAnsi="Corbel"/>
                <w:b w:val="0"/>
                <w:smallCaps w:val="0"/>
                <w:sz w:val="22"/>
              </w:rPr>
              <w:t>.</w:t>
            </w:r>
          </w:p>
        </w:tc>
      </w:tr>
      <w:tr w:rsidR="00B85593" w:rsidRPr="00AB1130" w14:paraId="273D4FB5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  <w:p w14:paraId="0E9B5E5C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333487F9" w:rsidR="00B85593" w:rsidRPr="00C603D6" w:rsidRDefault="00C603D6" w:rsidP="00B85593">
            <w:pPr>
              <w:rPr>
                <w:rFonts w:ascii="Corbel" w:eastAsia="Times New Roman" w:hAnsi="Corbel" w:cstheme="minorHAnsi"/>
                <w:color w:val="202124"/>
                <w:sz w:val="22"/>
                <w:lang w:val="en-US" w:eastAsia="pl-PL"/>
              </w:rPr>
            </w:pPr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>provide counselling in preconception, perinatal, and postpartum care for women with diabetes and their children;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2211FDAB" w14:textId="5C85A1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B.U</w:t>
            </w:r>
            <w:r w:rsidR="00C603D6">
              <w:rPr>
                <w:rFonts w:ascii="Corbel" w:hAnsi="Corbel"/>
                <w:b w:val="0"/>
                <w:smallCaps w:val="0"/>
                <w:sz w:val="22"/>
              </w:rPr>
              <w:t>52</w:t>
            </w:r>
            <w:r>
              <w:rPr>
                <w:rFonts w:ascii="Corbel" w:hAnsi="Corbel"/>
                <w:b w:val="0"/>
                <w:smallCaps w:val="0"/>
                <w:sz w:val="22"/>
              </w:rPr>
              <w:t>.</w:t>
            </w:r>
          </w:p>
        </w:tc>
      </w:tr>
      <w:tr w:rsidR="00B85593" w:rsidRPr="00AB1130" w14:paraId="1420681E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12A5B" w14:textId="4CE72A72" w:rsidR="00B85593" w:rsidRPr="00AB1130" w:rsidRDefault="00C603D6" w:rsidP="00B85593">
            <w:pPr>
              <w:tabs>
                <w:tab w:val="left" w:pos="1056"/>
              </w:tabs>
              <w:rPr>
                <w:rFonts w:ascii="Corbel" w:hAnsi="Corbel" w:cstheme="minorHAnsi"/>
                <w:sz w:val="22"/>
                <w:lang w:val="en-US" w:eastAsia="pl-PL"/>
              </w:rPr>
            </w:pPr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 xml:space="preserve">evaluate the effectiveness of an educational </w:t>
            </w:r>
            <w:proofErr w:type="spellStart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>programme</w:t>
            </w:r>
            <w:proofErr w:type="spellEnd"/>
            <w:r w:rsidRPr="00C603D6">
              <w:rPr>
                <w:rFonts w:asciiTheme="minorHAnsi" w:hAnsiTheme="minorHAnsi" w:cstheme="minorHAnsi"/>
                <w:szCs w:val="24"/>
                <w:lang w:val="en-US"/>
              </w:rPr>
              <w:t xml:space="preserve"> for women with diabetes;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19A2C305" w14:textId="2F79B5FB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B.U</w:t>
            </w:r>
            <w:r w:rsidR="00C603D6">
              <w:rPr>
                <w:rFonts w:ascii="Corbel" w:hAnsi="Corbel"/>
                <w:b w:val="0"/>
                <w:smallCaps w:val="0"/>
                <w:sz w:val="22"/>
              </w:rPr>
              <w:t>53</w:t>
            </w:r>
            <w:r>
              <w:rPr>
                <w:rFonts w:ascii="Corbel" w:hAnsi="Corbel"/>
                <w:b w:val="0"/>
                <w:smallCaps w:val="0"/>
                <w:sz w:val="22"/>
              </w:rPr>
              <w:t>.</w:t>
            </w:r>
          </w:p>
        </w:tc>
      </w:tr>
    </w:tbl>
    <w:p w14:paraId="2B37AF87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AB1130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AB1130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AB1130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AB1130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AB1130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4C7239A" w14:textId="4BABDE05" w:rsidR="00AA1FCD" w:rsidRPr="00AB1130" w:rsidRDefault="00B91BD4" w:rsidP="00B91BD4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i/>
          <w:color w:val="auto"/>
          <w:szCs w:val="24"/>
          <w:lang w:val="en-GB"/>
        </w:rPr>
        <w:t>Laboratory classes</w:t>
      </w:r>
    </w:p>
    <w:tbl>
      <w:tblPr>
        <w:tblW w:w="9355" w:type="dxa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55"/>
      </w:tblGrid>
      <w:tr w:rsidR="00AA1FCD" w:rsidRPr="004C0B0E" w14:paraId="3DB9C0EA" w14:textId="77777777" w:rsidTr="00144E7D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Pr="00AB1130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0A3A4852" w14:textId="77777777" w:rsidR="00144E7D" w:rsidRPr="000F2AB0" w:rsidRDefault="00144E7D" w:rsidP="00144E7D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Organization of diabetes care for a woman suffering from diabetes. Epidemiology and etiology of hyperglycemia during pregnancy. Risk factors, symptoms and diagnosis of diabetes in pregnancy.</w:t>
            </w:r>
          </w:p>
          <w:p w14:paraId="78F53658" w14:textId="77777777" w:rsidR="00144E7D" w:rsidRPr="000F2AB0" w:rsidRDefault="00144E7D" w:rsidP="00144E7D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Treatment and monitoring of diabetes during pregnancy. Childbirth and puerperium in a diabetic woman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.</w:t>
            </w:r>
          </w:p>
          <w:p w14:paraId="7232D5E3" w14:textId="77777777" w:rsidR="00144E7D" w:rsidRPr="000F2AB0" w:rsidRDefault="00144E7D" w:rsidP="00144E7D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color w:val="201F1E"/>
                <w:szCs w:val="24"/>
                <w:shd w:val="clear" w:color="auto" w:fill="FFFFFF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Nursing and obstetric care for a diabetic patient in the preconception period, during pregnancy, delivery and puerperium.</w:t>
            </w:r>
          </w:p>
          <w:p w14:paraId="175BF459" w14:textId="77777777" w:rsidR="00837A6C" w:rsidRPr="00144E7D" w:rsidRDefault="00837A6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</w:tbl>
    <w:p w14:paraId="1A2AAEE5" w14:textId="77777777" w:rsidR="00AA1FCD" w:rsidRPr="00144E7D" w:rsidRDefault="00AA1FCD" w:rsidP="00304147">
      <w:pPr>
        <w:rPr>
          <w:rFonts w:ascii="Corbel" w:hAnsi="Corbel" w:cs="Tahoma"/>
          <w:color w:val="auto"/>
          <w:szCs w:val="24"/>
          <w:lang w:val="en-US"/>
        </w:rPr>
      </w:pPr>
    </w:p>
    <w:p w14:paraId="72845184" w14:textId="77777777" w:rsidR="00AA1FCD" w:rsidRPr="00144E7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59383C59" w14:textId="77777777" w:rsidR="00AA1FCD" w:rsidRPr="00AB1130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3.4.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D7766A8" w14:textId="6FF3DBF0" w:rsidR="00AA1FCD" w:rsidRPr="00B91BD4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58AA02BD" w14:textId="245E4ACF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  <w:r w:rsidR="00B91BD4" w:rsidRPr="00B91BD4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 w:rsidR="00B91BD4"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by a multimedia presentation</w:t>
      </w:r>
    </w:p>
    <w:p w14:paraId="4FE71700" w14:textId="77777777" w:rsidR="00C603D6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Laboratory classes: designing and conducting </w:t>
      </w:r>
      <w:proofErr w:type="spellStart"/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experim</w:t>
      </w:r>
      <w:proofErr w:type="spellEnd"/>
    </w:p>
    <w:p w14:paraId="4CFED5CA" w14:textId="77777777" w:rsidR="00C603D6" w:rsidRDefault="00C603D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</w:p>
    <w:p w14:paraId="7B770AE2" w14:textId="5C9A5BA0" w:rsidR="00AA1FCD" w:rsidRPr="00C603D6" w:rsidRDefault="00B91BD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</w:t>
      </w:r>
      <w:r w:rsidR="00C603D6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 w:rsidR="00304147" w:rsidRPr="00AB1130">
        <w:rPr>
          <w:rFonts w:ascii="Corbel" w:eastAsia="Times New Roman" w:hAnsi="Corbel" w:cs="Calibri"/>
          <w:b w:val="0"/>
          <w:szCs w:val="24"/>
          <w:lang w:val="en" w:eastAsia="pl-PL"/>
        </w:rPr>
        <w:t xml:space="preserve"> with a multimedia presentation </w:t>
      </w:r>
      <w:r w:rsidR="00304147" w:rsidRPr="00AB1130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AB1130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5D00B5D3" w14:textId="77777777" w:rsidR="00AA1FCD" w:rsidRPr="00AB1130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AB1130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05332F48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</w:t>
            </w:r>
            <w:r w:rsidR="00AB1130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AB1130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126836AA" w:rsidR="00304147" w:rsidRPr="00AB1130" w:rsidRDefault="00B91B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/>
              </w:rPr>
              <w:t>Laboratory classes</w:t>
            </w:r>
          </w:p>
        </w:tc>
      </w:tr>
    </w:tbl>
    <w:p w14:paraId="7286281B" w14:textId="6C18084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AB1130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C0B0E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847A5" w14:textId="77777777" w:rsidR="00E27F10" w:rsidRPr="00AB1130" w:rsidRDefault="00E27F10" w:rsidP="00E27F10">
            <w:pPr>
              <w:shd w:val="clear" w:color="auto" w:fill="FFFFFF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The final grade awarded at the end of the course is based on the following criteria:</w:t>
            </w:r>
          </w:p>
          <w:p w14:paraId="3251659A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 xml:space="preserve">informed and active participation (50%), </w:t>
            </w:r>
          </w:p>
          <w:p w14:paraId="77B3848E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and final oral exam (50%).</w:t>
            </w:r>
          </w:p>
          <w:p w14:paraId="53DD26D9" w14:textId="7FC9BB90" w:rsidR="00E27F10" w:rsidRPr="00AB1130" w:rsidRDefault="00E27F10" w:rsidP="00E27F10">
            <w:pPr>
              <w:pStyle w:val="Punktygwne"/>
              <w:spacing w:before="0" w:after="0"/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</w:pPr>
          </w:p>
          <w:p w14:paraId="2F5D30EF" w14:textId="4720E424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252AFEF1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AB1130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0B12D4" w14:textId="77777777" w:rsidR="00AA1FCD" w:rsidRPr="00AB1130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1DE32E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AB1130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AB1130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AB1130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AB1130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AB1130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AB1130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AB1130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AB1130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AB1130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AB1130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B1130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B855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4939BC35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proofErr w:type="spellStart"/>
            <w:r>
              <w:t>Cypryk</w:t>
            </w:r>
            <w:proofErr w:type="spellEnd"/>
            <w:r>
              <w:t xml:space="preserve"> K., </w:t>
            </w:r>
            <w:proofErr w:type="spellStart"/>
            <w:r>
              <w:t>Wender</w:t>
            </w:r>
            <w:proofErr w:type="spellEnd"/>
            <w:r>
              <w:t xml:space="preserve"> - </w:t>
            </w:r>
            <w:proofErr w:type="spellStart"/>
            <w:r>
              <w:t>Ożegowska</w:t>
            </w:r>
            <w:proofErr w:type="spellEnd"/>
            <w:r>
              <w:t xml:space="preserve"> E. Cukrzyca i ciąża. Wydawnictwo Medycyna Praktyczna, 2020</w:t>
            </w:r>
          </w:p>
          <w:p w14:paraId="46F60855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lastRenderedPageBreak/>
              <w:t>Zalecenia kliniczne dotyczące postępowania u chorych na cukrzycę 2020</w:t>
            </w:r>
          </w:p>
          <w:p w14:paraId="67AA7EDE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t>Szewczyk A.(red.) Pielęgniarstwo diabetologiczne. Wydawnictwo lekarskie PZWL, Warszawa 2019</w:t>
            </w:r>
          </w:p>
          <w:p w14:paraId="12D1EA43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t>Szewczyk A.(red.) Edukacja pacjentów w pielęgniarstwie diabetologicznym. Wydawnictwo lekarskie PZWL 2017</w:t>
            </w:r>
          </w:p>
          <w:p w14:paraId="5F763B6C" w14:textId="4892F7D0" w:rsidR="00AA1FCD" w:rsidRPr="00AB1130" w:rsidRDefault="00AA1FCD" w:rsidP="00AB1130">
            <w:pPr>
              <w:rPr>
                <w:rFonts w:ascii="Corbel" w:hAnsi="Corbel"/>
                <w:caps/>
                <w:sz w:val="22"/>
              </w:rPr>
            </w:pPr>
          </w:p>
        </w:tc>
      </w:tr>
      <w:tr w:rsidR="00AA1FCD" w:rsidRPr="00AB1130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B855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Complementary</w:t>
            </w:r>
            <w:proofErr w:type="spellEnd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392ED04F" w14:textId="28FB48D5" w:rsidR="00490C35" w:rsidRPr="00AB1130" w:rsidRDefault="00B85593" w:rsidP="00AB11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eastAsia="pl-PL"/>
              </w:rPr>
            </w:pPr>
            <w:r>
              <w:rPr>
                <w:rFonts w:ascii="Corbel" w:hAnsi="Corbel" w:cstheme="minorHAnsi"/>
                <w:lang w:eastAsia="ar-SA"/>
              </w:rPr>
              <w:t>-</w:t>
            </w:r>
          </w:p>
        </w:tc>
      </w:tr>
    </w:tbl>
    <w:p w14:paraId="431A7957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9ADC9C2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72FD72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5840" w14:textId="77777777" w:rsidR="00F477C3" w:rsidRDefault="00F477C3">
      <w:pPr>
        <w:spacing w:after="0" w:line="240" w:lineRule="auto"/>
      </w:pPr>
      <w:r>
        <w:separator/>
      </w:r>
    </w:p>
  </w:endnote>
  <w:endnote w:type="continuationSeparator" w:id="0">
    <w:p w14:paraId="0B873970" w14:textId="77777777" w:rsidR="00F477C3" w:rsidRDefault="00F4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862E" w14:textId="77777777" w:rsidR="00F477C3" w:rsidRDefault="00F477C3">
      <w:pPr>
        <w:spacing w:after="0" w:line="240" w:lineRule="auto"/>
      </w:pPr>
      <w:r>
        <w:separator/>
      </w:r>
    </w:p>
  </w:footnote>
  <w:footnote w:type="continuationSeparator" w:id="0">
    <w:p w14:paraId="338CA0EE" w14:textId="77777777" w:rsidR="00F477C3" w:rsidRDefault="00F47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FFC"/>
    <w:multiLevelType w:val="hybridMultilevel"/>
    <w:tmpl w:val="7E86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32FA"/>
    <w:multiLevelType w:val="hybridMultilevel"/>
    <w:tmpl w:val="955A069E"/>
    <w:lvl w:ilvl="0" w:tplc="AB1E425E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5762D71"/>
    <w:multiLevelType w:val="hybridMultilevel"/>
    <w:tmpl w:val="13504756"/>
    <w:lvl w:ilvl="0" w:tplc="B7001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7F4053B"/>
    <w:multiLevelType w:val="hybridMultilevel"/>
    <w:tmpl w:val="72EA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86560"/>
    <w:multiLevelType w:val="hybridMultilevel"/>
    <w:tmpl w:val="FB187340"/>
    <w:lvl w:ilvl="0" w:tplc="51BE5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B54E1"/>
    <w:multiLevelType w:val="hybridMultilevel"/>
    <w:tmpl w:val="F20C6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4B720F"/>
    <w:multiLevelType w:val="hybridMultilevel"/>
    <w:tmpl w:val="FB18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D002A"/>
    <w:multiLevelType w:val="hybridMultilevel"/>
    <w:tmpl w:val="17AEB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4"/>
  </w:num>
  <w:num w:numId="2" w16cid:durableId="1611015200">
    <w:abstractNumId w:val="6"/>
  </w:num>
  <w:num w:numId="3" w16cid:durableId="154344379">
    <w:abstractNumId w:val="17"/>
  </w:num>
  <w:num w:numId="4" w16cid:durableId="700470650">
    <w:abstractNumId w:val="16"/>
  </w:num>
  <w:num w:numId="5" w16cid:durableId="198783486">
    <w:abstractNumId w:val="14"/>
  </w:num>
  <w:num w:numId="6" w16cid:durableId="1652254281">
    <w:abstractNumId w:val="8"/>
  </w:num>
  <w:num w:numId="7" w16cid:durableId="1080253924">
    <w:abstractNumId w:val="2"/>
  </w:num>
  <w:num w:numId="8" w16cid:durableId="1794708057">
    <w:abstractNumId w:val="0"/>
  </w:num>
  <w:num w:numId="9" w16cid:durableId="1240094672">
    <w:abstractNumId w:val="7"/>
  </w:num>
  <w:num w:numId="10" w16cid:durableId="449711521">
    <w:abstractNumId w:val="12"/>
  </w:num>
  <w:num w:numId="11" w16cid:durableId="843325519">
    <w:abstractNumId w:val="11"/>
  </w:num>
  <w:num w:numId="12" w16cid:durableId="667175806">
    <w:abstractNumId w:val="9"/>
  </w:num>
  <w:num w:numId="13" w16cid:durableId="663171106">
    <w:abstractNumId w:val="1"/>
  </w:num>
  <w:num w:numId="14" w16cid:durableId="1521504232">
    <w:abstractNumId w:val="5"/>
  </w:num>
  <w:num w:numId="15" w16cid:durableId="1650280937">
    <w:abstractNumId w:val="10"/>
  </w:num>
  <w:num w:numId="16" w16cid:durableId="1489705401">
    <w:abstractNumId w:val="15"/>
  </w:num>
  <w:num w:numId="17" w16cid:durableId="175197334">
    <w:abstractNumId w:val="13"/>
  </w:num>
  <w:num w:numId="18" w16cid:durableId="395444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31074"/>
    <w:rsid w:val="0005739B"/>
    <w:rsid w:val="0009616E"/>
    <w:rsid w:val="00113FE1"/>
    <w:rsid w:val="00144E7D"/>
    <w:rsid w:val="00164305"/>
    <w:rsid w:val="001B41B8"/>
    <w:rsid w:val="001C26A0"/>
    <w:rsid w:val="00226DE9"/>
    <w:rsid w:val="0028211C"/>
    <w:rsid w:val="002D7484"/>
    <w:rsid w:val="002F0612"/>
    <w:rsid w:val="00300BF3"/>
    <w:rsid w:val="00304147"/>
    <w:rsid w:val="00323236"/>
    <w:rsid w:val="003730E0"/>
    <w:rsid w:val="003F7346"/>
    <w:rsid w:val="00404E51"/>
    <w:rsid w:val="0041517A"/>
    <w:rsid w:val="0044060D"/>
    <w:rsid w:val="00474611"/>
    <w:rsid w:val="00490C35"/>
    <w:rsid w:val="004A67CB"/>
    <w:rsid w:val="004C0B0E"/>
    <w:rsid w:val="004C193C"/>
    <w:rsid w:val="004F2031"/>
    <w:rsid w:val="004F3CB6"/>
    <w:rsid w:val="00532625"/>
    <w:rsid w:val="00547266"/>
    <w:rsid w:val="005F3199"/>
    <w:rsid w:val="0064590A"/>
    <w:rsid w:val="00674378"/>
    <w:rsid w:val="00700E24"/>
    <w:rsid w:val="0073528F"/>
    <w:rsid w:val="00764525"/>
    <w:rsid w:val="00776E66"/>
    <w:rsid w:val="007A5013"/>
    <w:rsid w:val="007C0563"/>
    <w:rsid w:val="007D7349"/>
    <w:rsid w:val="00837A6C"/>
    <w:rsid w:val="0090324C"/>
    <w:rsid w:val="00910224"/>
    <w:rsid w:val="009664F9"/>
    <w:rsid w:val="009A3BB9"/>
    <w:rsid w:val="009F7732"/>
    <w:rsid w:val="00A07FFB"/>
    <w:rsid w:val="00A31836"/>
    <w:rsid w:val="00A837CE"/>
    <w:rsid w:val="00AA1FCD"/>
    <w:rsid w:val="00AB1130"/>
    <w:rsid w:val="00AE575C"/>
    <w:rsid w:val="00B85593"/>
    <w:rsid w:val="00B91BD4"/>
    <w:rsid w:val="00C52B13"/>
    <w:rsid w:val="00C603D6"/>
    <w:rsid w:val="00C75020"/>
    <w:rsid w:val="00C82F77"/>
    <w:rsid w:val="00CD5BEF"/>
    <w:rsid w:val="00CD62FA"/>
    <w:rsid w:val="00E27F10"/>
    <w:rsid w:val="00E52E7A"/>
    <w:rsid w:val="00EA249D"/>
    <w:rsid w:val="00EB0C69"/>
    <w:rsid w:val="00F02972"/>
    <w:rsid w:val="00F32FE2"/>
    <w:rsid w:val="00F477C3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  <w:style w:type="paragraph" w:styleId="Tytu">
    <w:name w:val="Title"/>
    <w:basedOn w:val="Normalny"/>
    <w:link w:val="TytuZnak"/>
    <w:qFormat/>
    <w:rsid w:val="00474611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474611"/>
    <w:rPr>
      <w:rFonts w:eastAsia="Times New Roman"/>
      <w:b/>
      <w:sz w:val="20"/>
      <w:lang w:val="en-US"/>
    </w:rPr>
  </w:style>
  <w:style w:type="character" w:customStyle="1" w:styleId="shorttext">
    <w:name w:val="short_text"/>
    <w:rsid w:val="00474611"/>
  </w:style>
  <w:style w:type="paragraph" w:styleId="NormalnyWeb">
    <w:name w:val="Normal (Web)"/>
    <w:basedOn w:val="Normalny"/>
    <w:uiPriority w:val="99"/>
    <w:semiHidden/>
    <w:unhideWhenUsed/>
    <w:rsid w:val="007D734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14</cp:revision>
  <cp:lastPrinted>2017-07-04T06:31:00Z</cp:lastPrinted>
  <dcterms:created xsi:type="dcterms:W3CDTF">2022-05-10T11:15:00Z</dcterms:created>
  <dcterms:modified xsi:type="dcterms:W3CDTF">2026-04-09T12:38:00Z</dcterms:modified>
  <dc:language>pl-PL</dc:language>
</cp:coreProperties>
</file>