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A803" w14:textId="77777777" w:rsidR="000D242E" w:rsidRDefault="000D242E" w:rsidP="000D242E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6B617BAA" w14:textId="77777777" w:rsidR="000D242E" w:rsidRDefault="000D242E" w:rsidP="000D242E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15D21D46" w14:textId="77777777" w:rsidR="000D242E" w:rsidRPr="00A03D58" w:rsidRDefault="000D242E" w:rsidP="000D242E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38B9CB4A" w14:textId="77777777" w:rsidR="000D242E" w:rsidRPr="004F2031" w:rsidRDefault="000D242E" w:rsidP="000D242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AB8ACF3" w14:textId="5EFA967D" w:rsidR="000D242E" w:rsidRPr="00807738" w:rsidRDefault="000D242E" w:rsidP="000D242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9</w:t>
      </w:r>
    </w:p>
    <w:p w14:paraId="29CFC2AA" w14:textId="4C7A8555" w:rsidR="000D242E" w:rsidRPr="00807738" w:rsidRDefault="000D242E" w:rsidP="000D242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26BCC2D" w14:textId="77777777" w:rsidR="000D242E" w:rsidRPr="004F2031" w:rsidRDefault="000D242E" w:rsidP="000D242E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C849AB7" w14:textId="77777777" w:rsidR="000D242E" w:rsidRDefault="000D242E" w:rsidP="000D242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26301315" w14:textId="77777777" w:rsidR="000D242E" w:rsidRPr="00ED14D4" w:rsidRDefault="000D242E" w:rsidP="000D242E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0D242E" w:rsidRPr="005F34FE" w14:paraId="1D8CB06E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58D3BD" w14:textId="77777777" w:rsidR="000D242E" w:rsidRPr="00F85F9F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FBB98" w14:textId="77777777" w:rsidR="000D242E" w:rsidRPr="00F85F9F" w:rsidRDefault="000D242E" w:rsidP="00F16BB8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Corbel" w:hAnsi="Corbel"/>
                <w:color w:val="000000"/>
                <w:u w:color="000000"/>
              </w:rPr>
              <w:t>Contemporary</w:t>
            </w:r>
            <w:proofErr w:type="spellEnd"/>
            <w:r>
              <w:rPr>
                <w:rFonts w:ascii="Corbel" w:hAnsi="Corbel"/>
                <w:color w:val="000000"/>
                <w:u w:color="000000"/>
              </w:rPr>
              <w:t xml:space="preserve"> Global </w:t>
            </w:r>
            <w:proofErr w:type="spellStart"/>
            <w:r>
              <w:rPr>
                <w:rFonts w:ascii="Corbel" w:hAnsi="Corbel"/>
                <w:color w:val="000000"/>
                <w:u w:color="000000"/>
              </w:rPr>
              <w:t>Culture</w:t>
            </w:r>
            <w:proofErr w:type="spellEnd"/>
          </w:p>
        </w:tc>
      </w:tr>
      <w:tr w:rsidR="000D242E" w:rsidRPr="001C26A0" w14:paraId="29E2856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92954" w14:textId="77777777" w:rsidR="000D242E" w:rsidRPr="00F85F9F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34C4A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P4</w:t>
            </w:r>
          </w:p>
        </w:tc>
      </w:tr>
      <w:tr w:rsidR="000D242E" w:rsidRPr="0007694D" w14:paraId="0ACECF6C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23B38D" w14:textId="77777777" w:rsidR="000D242E" w:rsidRPr="00F85F9F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AC15D7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0D242E" w:rsidRPr="0007694D" w14:paraId="42C0D76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F80E71" w14:textId="77777777" w:rsidR="000D242E" w:rsidRPr="00F85F9F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4EE555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0D242E" w:rsidRPr="000D242E" w14:paraId="2DEE5C9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3747C" w14:textId="77777777" w:rsidR="000D242E" w:rsidRPr="00F85F9F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8A77E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0D242E" w:rsidRPr="004F2031" w14:paraId="3174E97F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62380A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0C99CB" w14:textId="28CE7E46" w:rsidR="000D242E" w:rsidRPr="00F85F9F" w:rsidRDefault="00E02AFB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 w:rsidR="000D242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0D242E" w:rsidRPr="004F2031" w14:paraId="5A2F08E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E846D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9B3AE4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0D242E" w:rsidRPr="004F2031" w14:paraId="36E59FA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748796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27C40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0D242E" w:rsidRPr="0007694D" w14:paraId="50C41286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29D169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536E87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Year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1,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semester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1</w:t>
            </w:r>
          </w:p>
        </w:tc>
      </w:tr>
      <w:tr w:rsidR="000D242E" w:rsidRPr="004F2031" w14:paraId="732FF6B2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78496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76232A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primary</w:t>
            </w:r>
            <w:proofErr w:type="spellEnd"/>
          </w:p>
        </w:tc>
      </w:tr>
      <w:tr w:rsidR="000D242E" w:rsidRPr="004F2031" w14:paraId="218127F1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17EED9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32A8C4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English</w:t>
            </w:r>
          </w:p>
        </w:tc>
      </w:tr>
      <w:tr w:rsidR="000D242E" w:rsidRPr="005F34FE" w14:paraId="47B824E3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61FFD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662C24" w14:textId="77777777" w:rsidR="000D242E" w:rsidRPr="005F34FE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da-DK"/>
              </w:rPr>
              <w:t>Dr Donald Trinder</w:t>
            </w:r>
          </w:p>
        </w:tc>
      </w:tr>
      <w:tr w:rsidR="000D242E" w:rsidRPr="004F2031" w14:paraId="7692AAC9" w14:textId="77777777" w:rsidTr="00F16BB8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6C0110" w14:textId="77777777" w:rsidR="000D242E" w:rsidRPr="004F2031" w:rsidRDefault="000D242E" w:rsidP="00F16BB8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71BDFF" w14:textId="77777777" w:rsidR="000D242E" w:rsidRPr="00F85F9F" w:rsidRDefault="000D242E" w:rsidP="00F16B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da-DK"/>
              </w:rPr>
              <w:t>Dr Donald Trinder</w:t>
            </w:r>
          </w:p>
        </w:tc>
      </w:tr>
    </w:tbl>
    <w:p w14:paraId="73AEE856" w14:textId="77777777" w:rsidR="000D242E" w:rsidRPr="004F2031" w:rsidRDefault="000D242E" w:rsidP="000D242E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8142D18" w14:textId="77777777" w:rsidR="000D242E" w:rsidRPr="004F2031" w:rsidRDefault="000D242E" w:rsidP="000D242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912C351" w14:textId="77777777" w:rsidR="000D242E" w:rsidRPr="004F2031" w:rsidRDefault="000D242E" w:rsidP="000D242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3FDBCCD9" w14:textId="77777777" w:rsidR="000D242E" w:rsidRPr="004F2031" w:rsidRDefault="000D242E" w:rsidP="000D242E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0D242E" w:rsidRPr="004F2031" w14:paraId="6F659DCB" w14:textId="77777777" w:rsidTr="00F16BB8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E732D" w14:textId="77777777" w:rsidR="000D242E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52A57717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0D67CDB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80ACAF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6D8838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0FB398" w14:textId="77777777" w:rsidR="000D242E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C69B398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2E1BC535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946CF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CE7B1F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561AC6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4DCE7B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7397F" w14:textId="77777777" w:rsidR="000D242E" w:rsidRPr="004F2031" w:rsidRDefault="000D242E" w:rsidP="00F16BB8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0D242E" w:rsidRPr="004F2031" w14:paraId="60F75EEF" w14:textId="77777777" w:rsidTr="00F16BB8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635ABA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9C4D4B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4DE0CE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B61F46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A6B23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D0C17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570E5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8F748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342D3" w14:textId="77777777" w:rsidR="000D242E" w:rsidRPr="004F2031" w:rsidRDefault="000D242E" w:rsidP="00F16B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D01DF34" w14:textId="77777777" w:rsidR="000D242E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1BDC8258" w14:textId="77777777" w:rsidR="000D242E" w:rsidRPr="00616417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75812323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eLearning course</w:t>
      </w:r>
    </w:p>
    <w:p w14:paraId="762DE641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9E74512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851AE51" w14:textId="77777777" w:rsidR="000D242E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out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grad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e, exam</w:t>
      </w:r>
    </w:p>
    <w:p w14:paraId="109906B0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9A23653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0D242E" w:rsidRPr="005F3199" w14:paraId="1FE5F349" w14:textId="77777777" w:rsidTr="00F16BB8">
        <w:trPr>
          <w:trHeight w:val="40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AE452" w14:textId="77777777" w:rsidR="000D242E" w:rsidRPr="004F2031" w:rsidRDefault="000D242E" w:rsidP="00F16B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</w:tc>
      </w:tr>
    </w:tbl>
    <w:p w14:paraId="53B2F4A9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360D9A1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589ADFD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0DE474BE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05F487C" w14:textId="77777777" w:rsidR="000D242E" w:rsidRPr="004F2031" w:rsidRDefault="000D242E" w:rsidP="000D242E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0D242E" w:rsidRPr="000D242E" w14:paraId="17884868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6C7E03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6BE8">
              <w:rPr>
                <w:rFonts w:ascii="Corbel" w:hAnsi="Corbel"/>
                <w:b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8963" w:type="dxa"/>
            <w:vAlign w:val="center"/>
          </w:tcPr>
          <w:p w14:paraId="072AFF14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646BE8">
              <w:rPr>
                <w:rFonts w:ascii="Corbel" w:hAnsi="Corbel" w:cs="Arial Unicode MS"/>
                <w:b w:val="0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provide the students with a solid overview of the multifaceted nature of contemporary global culture</w:t>
            </w:r>
          </w:p>
        </w:tc>
      </w:tr>
      <w:tr w:rsidR="000D242E" w:rsidRPr="000D242E" w14:paraId="175D9439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4E82B7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6BE8">
              <w:rPr>
                <w:rFonts w:ascii="Corbel" w:hAnsi="Corbel"/>
                <w:b w:val="0"/>
                <w:color w:val="000000"/>
                <w:sz w:val="24"/>
                <w:szCs w:val="24"/>
                <w:u w:color="000000"/>
              </w:rPr>
              <w:t>O2</w:t>
            </w:r>
          </w:p>
        </w:tc>
        <w:tc>
          <w:tcPr>
            <w:tcW w:w="8963" w:type="dxa"/>
            <w:vAlign w:val="center"/>
          </w:tcPr>
          <w:p w14:paraId="78F98483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646BE8">
              <w:rPr>
                <w:rFonts w:ascii="Corbel" w:hAnsi="Corbel" w:cs="Arial Unicode MS"/>
                <w:b w:val="0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broaden the knowledge of the students in the key areas of contemporary global cultural studies</w:t>
            </w:r>
          </w:p>
        </w:tc>
      </w:tr>
      <w:tr w:rsidR="000D242E" w:rsidRPr="000D242E" w14:paraId="1D162C4F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C0121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6BE8">
              <w:rPr>
                <w:rFonts w:ascii="Corbel" w:hAnsi="Corbel"/>
                <w:b w:val="0"/>
                <w:color w:val="000000"/>
                <w:sz w:val="24"/>
                <w:szCs w:val="24"/>
                <w:u w:color="000000"/>
              </w:rPr>
              <w:t>O3</w:t>
            </w:r>
          </w:p>
        </w:tc>
        <w:tc>
          <w:tcPr>
            <w:tcW w:w="8963" w:type="dxa"/>
            <w:vAlign w:val="center"/>
          </w:tcPr>
          <w:p w14:paraId="7394588E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646BE8">
              <w:rPr>
                <w:rFonts w:ascii="Corbel" w:hAnsi="Corbel" w:cs="Arial Unicode MS"/>
                <w:b w:val="0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facilitate the development in the students of basic critical reasoning skills, presentation skills and debating skills</w:t>
            </w:r>
          </w:p>
        </w:tc>
      </w:tr>
      <w:tr w:rsidR="000D242E" w:rsidRPr="000D242E" w14:paraId="69B53FB7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AE9BC0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6BE8">
              <w:rPr>
                <w:rFonts w:ascii="Corbel" w:hAnsi="Corbel"/>
                <w:b w:val="0"/>
                <w:color w:val="000000"/>
                <w:sz w:val="24"/>
                <w:szCs w:val="24"/>
                <w:u w:color="000000"/>
              </w:rPr>
              <w:t>O4</w:t>
            </w:r>
          </w:p>
        </w:tc>
        <w:tc>
          <w:tcPr>
            <w:tcW w:w="8963" w:type="dxa"/>
            <w:vAlign w:val="center"/>
          </w:tcPr>
          <w:p w14:paraId="239A18C7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646BE8">
              <w:rPr>
                <w:rFonts w:ascii="Corbel" w:hAnsi="Corbel" w:cs="Arial Unicode MS"/>
                <w:b w:val="0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equip the students with the basic tools and methods to allow them to conduct research in the field of contemporary global culture</w:t>
            </w:r>
          </w:p>
        </w:tc>
      </w:tr>
      <w:tr w:rsidR="000D242E" w:rsidRPr="000D242E" w14:paraId="7A187DB7" w14:textId="77777777" w:rsidTr="00F16BB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A3CE0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46BE8">
              <w:rPr>
                <w:rFonts w:ascii="Corbel" w:hAnsi="Corbel" w:cs="Arial Unicode MS"/>
                <w:b w:val="0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O5</w:t>
            </w:r>
          </w:p>
        </w:tc>
        <w:tc>
          <w:tcPr>
            <w:tcW w:w="8963" w:type="dxa"/>
            <w:vAlign w:val="center"/>
          </w:tcPr>
          <w:p w14:paraId="45DE3EB5" w14:textId="77777777" w:rsidR="000D242E" w:rsidRPr="00646BE8" w:rsidRDefault="000D242E" w:rsidP="00F16BB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  <w:r w:rsidRPr="00646BE8">
              <w:rPr>
                <w:rFonts w:ascii="Corbel" w:hAnsi="Corbel" w:cs="Arial Unicode MS"/>
                <w:b w:val="0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 generate in the students an enduring interest in the field of contemporary global culture</w:t>
            </w:r>
          </w:p>
        </w:tc>
      </w:tr>
    </w:tbl>
    <w:p w14:paraId="189BDF20" w14:textId="77777777" w:rsidR="000D242E" w:rsidRPr="004F2031" w:rsidRDefault="000D242E" w:rsidP="000D242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ECB9C07" w14:textId="77777777" w:rsidR="000D242E" w:rsidRDefault="000D242E" w:rsidP="000D242E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42D845F" w14:textId="77777777" w:rsidR="000D242E" w:rsidRPr="00F06171" w:rsidRDefault="000D242E" w:rsidP="000D242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0D242E" w:rsidRPr="000D242E" w14:paraId="40F5923A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3C0374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5D7C44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B751198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30ECB5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D242E" w:rsidRPr="00D7445C" w14:paraId="0B70A1A1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F796EF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61CD3" w14:textId="77777777" w:rsidR="000D242E" w:rsidRPr="00646BE8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46BE8">
              <w:rPr>
                <w:rFonts w:ascii="Corbel" w:hAnsi="Corbel"/>
                <w:b w:val="0"/>
                <w:bCs/>
                <w:smallCaps w:val="0"/>
                <w:lang w:val="en-US"/>
              </w:rPr>
              <w:t>The student d</w:t>
            </w:r>
            <w:r w:rsidRPr="00646BE8">
              <w:rPr>
                <w:rFonts w:ascii="Corbel" w:hAnsi="Corbel" w:cs="Segoe UI"/>
                <w:b w:val="0"/>
                <w:bCs/>
                <w:smallCaps w:val="0"/>
                <w:color w:val="0D0D0D"/>
                <w:shd w:val="clear" w:color="auto" w:fill="FFFFFF"/>
                <w:lang w:val="en-US"/>
              </w:rPr>
              <w:t>emonstrates a comprehensive understanding of key concepts, theories, and debates in contemporary global culture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6CA7DD" w14:textId="77777777" w:rsidR="000D242E" w:rsidRPr="00646BE8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646BE8">
              <w:rPr>
                <w:rFonts w:ascii="Corbel" w:hAnsi="Corbel"/>
                <w:b w:val="0"/>
                <w:bCs/>
                <w:smallCaps w:val="0"/>
              </w:rPr>
              <w:t>K_W05</w:t>
            </w:r>
          </w:p>
        </w:tc>
      </w:tr>
      <w:tr w:rsidR="000D242E" w:rsidRPr="00D7445C" w14:paraId="385D6850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F556E1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12FB30" w14:textId="77777777" w:rsidR="000D242E" w:rsidRPr="00646BE8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646BE8">
              <w:rPr>
                <w:rFonts w:ascii="Corbel" w:hAnsi="Corbel"/>
                <w:b w:val="0"/>
                <w:bCs/>
                <w:smallCaps w:val="0"/>
                <w:lang w:val="en-US"/>
              </w:rPr>
              <w:t>The student e</w:t>
            </w:r>
            <w:r w:rsidRPr="00646BE8">
              <w:rPr>
                <w:rFonts w:ascii="Corbel" w:hAnsi="Corbel" w:cs="Segoe UI"/>
                <w:b w:val="0"/>
                <w:bCs/>
                <w:smallCaps w:val="0"/>
                <w:color w:val="0D0D0D"/>
                <w:shd w:val="clear" w:color="auto" w:fill="FFFFFF"/>
                <w:lang w:val="en-US"/>
              </w:rPr>
              <w:t>ngages in critical analysis of cultural texts and popular culture artifacts, to identify underlying themes, ideologies, and cultural meanings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B273F" w14:textId="77777777" w:rsidR="000D242E" w:rsidRPr="00646BE8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646BE8">
              <w:rPr>
                <w:rFonts w:ascii="Corbel" w:hAnsi="Corbel"/>
                <w:b w:val="0"/>
                <w:bCs/>
                <w:smallCaps w:val="0"/>
              </w:rPr>
              <w:t>K_W05, K_U05</w:t>
            </w:r>
          </w:p>
        </w:tc>
      </w:tr>
      <w:tr w:rsidR="000D242E" w:rsidRPr="00D7445C" w14:paraId="20C8AA94" w14:textId="77777777" w:rsidTr="00F16BB8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77A964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A437B" w14:textId="77777777" w:rsidR="000D242E" w:rsidRPr="00646BE8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646BE8">
              <w:rPr>
                <w:rFonts w:ascii="Corbel" w:hAnsi="Corbel"/>
                <w:b w:val="0"/>
                <w:bCs/>
                <w:smallCaps w:val="0"/>
                <w:lang w:val="en-US"/>
              </w:rPr>
              <w:t>The student r</w:t>
            </w:r>
            <w:r w:rsidRPr="00646BE8">
              <w:rPr>
                <w:rFonts w:ascii="Corbel" w:hAnsi="Corbel" w:cs="Segoe UI"/>
                <w:b w:val="0"/>
                <w:bCs/>
                <w:smallCaps w:val="0"/>
                <w:color w:val="0D0D0D"/>
                <w:shd w:val="clear" w:color="auto" w:fill="FFFFFF"/>
                <w:lang w:val="en-US"/>
              </w:rPr>
              <w:t>ecognizes and respects cultural differences, while also identifying commonalities and connections across cultural boundaries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EBC3F0" w14:textId="77777777" w:rsidR="000D242E" w:rsidRPr="00646BE8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 w:rsidRPr="00646BE8">
              <w:rPr>
                <w:rFonts w:ascii="Corbel" w:hAnsi="Corbel"/>
                <w:b w:val="0"/>
                <w:bCs/>
                <w:smallCaps w:val="0"/>
              </w:rPr>
              <w:t>K_U05</w:t>
            </w:r>
          </w:p>
        </w:tc>
      </w:tr>
    </w:tbl>
    <w:p w14:paraId="4D44A1D1" w14:textId="77777777" w:rsidR="000D242E" w:rsidRPr="004F2031" w:rsidRDefault="000D242E" w:rsidP="000D242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D00B5A7" w14:textId="77777777" w:rsidR="000D242E" w:rsidRPr="003E7104" w:rsidRDefault="000D242E" w:rsidP="000D242E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7F45A2A1" w14:textId="77777777" w:rsidR="000D242E" w:rsidRPr="004F2031" w:rsidRDefault="000D242E" w:rsidP="000D242E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D7CE7F6" w14:textId="77777777" w:rsidR="000D242E" w:rsidRPr="004F2031" w:rsidRDefault="000D242E" w:rsidP="000D242E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D242E" w:rsidRPr="004F2031" w14:paraId="2058860E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DB8A61" w14:textId="77777777" w:rsidR="000D242E" w:rsidRPr="004F2031" w:rsidRDefault="000D242E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0D242E" w:rsidRPr="000D242E" w14:paraId="5D142E27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B8041" w14:textId="77777777" w:rsidR="000D242E" w:rsidRPr="004F2031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main vehicles of contemporary global cultural transfer</w:t>
            </w:r>
          </w:p>
        </w:tc>
      </w:tr>
      <w:tr w:rsidR="000D242E" w:rsidRPr="000D242E" w14:paraId="08CEEFD4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B87A0" w14:textId="77777777" w:rsidR="000D242E" w:rsidRPr="004F2031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Internet-based cultural phenomena including social media, streaming platforms (music, video TV and Films by both studios and peer-created content), retail, Virtual and Augmented Reality, and online gaming. Special emphasis will be placed on ways in which, despite the predominance of US-based content, many countries have managed to achieve international recognition and shape the narrative of contemporary global culture. </w:t>
            </w:r>
          </w:p>
        </w:tc>
      </w:tr>
      <w:tr w:rsidR="000D242E" w:rsidRPr="000D242E" w14:paraId="140A0936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D33E4F" w14:textId="77777777" w:rsidR="000D242E" w:rsidRPr="004F2031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The place of the traditional arts in contemporary global culture, and the strange phenomenon of NFTs</w:t>
            </w:r>
          </w:p>
        </w:tc>
      </w:tr>
      <w:tr w:rsidR="000D242E" w:rsidRPr="004F2031" w14:paraId="62AB015F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100C0C" w14:textId="77777777" w:rsidR="000D242E" w:rsidRPr="004F2031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color w:val="000000"/>
                <w:u w:color="000000"/>
              </w:rPr>
              <w:t xml:space="preserve">Sport                                                            </w:t>
            </w:r>
          </w:p>
        </w:tc>
      </w:tr>
      <w:tr w:rsidR="000D242E" w:rsidRPr="004F2031" w14:paraId="74BF611E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60919F" w14:textId="77777777" w:rsidR="000D242E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/>
                <w:color w:val="000000"/>
                <w:u w:color="000000"/>
              </w:rPr>
            </w:pPr>
            <w:r>
              <w:rPr>
                <w:rFonts w:ascii="Corbel" w:hAnsi="Corbel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Food/</w:t>
            </w:r>
            <w:proofErr w:type="spellStart"/>
            <w:r>
              <w:rPr>
                <w:rFonts w:ascii="Corbel" w:hAnsi="Corbel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cuisine</w:t>
            </w:r>
            <w:proofErr w:type="spellEnd"/>
          </w:p>
        </w:tc>
      </w:tr>
      <w:tr w:rsidR="000D242E" w:rsidRPr="004F2031" w14:paraId="5ACA5E59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DAC5D" w14:textId="77777777" w:rsidR="000D242E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/>
                <w:color w:val="000000"/>
                <w:u w:color="000000"/>
              </w:rPr>
            </w:pPr>
            <w:r>
              <w:rPr>
                <w:rFonts w:ascii="Corbel" w:hAnsi="Corbel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Language</w:t>
            </w:r>
          </w:p>
        </w:tc>
      </w:tr>
      <w:tr w:rsidR="000D242E" w:rsidRPr="004F2031" w14:paraId="2D33B74A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927232" w14:textId="77777777" w:rsidR="000D242E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/>
                <w:color w:val="000000"/>
                <w:u w:color="000000"/>
              </w:rPr>
            </w:pPr>
            <w:r>
              <w:rPr>
                <w:rFonts w:ascii="Corbel" w:hAnsi="Corbel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Travel and business</w:t>
            </w:r>
          </w:p>
        </w:tc>
      </w:tr>
      <w:tr w:rsidR="000D242E" w:rsidRPr="000D242E" w14:paraId="341C764C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0B6488" w14:textId="77777777" w:rsidR="000D242E" w:rsidRPr="005E6740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/>
                <w:color w:val="000000"/>
                <w:u w:color="000000"/>
                <w:lang w:val="en-US"/>
              </w:rPr>
            </w:pPr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The spread of liberal ideologies</w:t>
            </w:r>
          </w:p>
        </w:tc>
      </w:tr>
      <w:tr w:rsidR="000D242E" w:rsidRPr="000D242E" w14:paraId="7F6BCABF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00A0" w14:textId="77777777" w:rsidR="000D242E" w:rsidRPr="005E6740" w:rsidRDefault="000D242E" w:rsidP="00F16BB8">
            <w:pPr>
              <w:pStyle w:val="ListParagraph"/>
              <w:spacing w:after="0" w:line="240" w:lineRule="auto"/>
              <w:ind w:left="0"/>
              <w:rPr>
                <w:rFonts w:ascii="Corbel" w:hAnsi="Corbel"/>
                <w:color w:val="000000"/>
                <w:u w:color="000000"/>
                <w:lang w:val="en-US"/>
              </w:rPr>
            </w:pPr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The challenges faced by contemporary global culture, including cultural misappropriation, culture clash, US-based cultural hegemony and the </w:t>
            </w:r>
            <w:proofErr w:type="spellStart"/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marginalisation</w:t>
            </w:r>
            <w:proofErr w:type="spellEnd"/>
            <w:r w:rsidRPr="005E6740">
              <w:rPr>
                <w:rFonts w:ascii="Corbel" w:hAnsi="Corbel" w:cs="Arial Unicode MS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of many indigenous cultures.</w:t>
            </w:r>
          </w:p>
        </w:tc>
      </w:tr>
    </w:tbl>
    <w:p w14:paraId="654DEC4F" w14:textId="77777777" w:rsidR="000D242E" w:rsidRPr="004F2031" w:rsidRDefault="000D242E" w:rsidP="000D242E">
      <w:pPr>
        <w:rPr>
          <w:rFonts w:ascii="Corbel" w:hAnsi="Corbel" w:cs="Tahoma"/>
          <w:color w:val="auto"/>
          <w:szCs w:val="24"/>
          <w:lang w:val="en-GB"/>
        </w:rPr>
      </w:pPr>
    </w:p>
    <w:p w14:paraId="796F7454" w14:textId="77777777" w:rsidR="000D242E" w:rsidRPr="004F2031" w:rsidRDefault="000D242E" w:rsidP="000D242E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3CEAE5B" w14:textId="77777777" w:rsidR="000D242E" w:rsidRPr="004F2031" w:rsidRDefault="000D242E" w:rsidP="000D242E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D242E" w:rsidRPr="00D60315" w14:paraId="06E4BF63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3ABDA" w14:textId="77777777" w:rsidR="000D242E" w:rsidRPr="00D60315" w:rsidRDefault="000D242E" w:rsidP="00F16BB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D242E" w:rsidRPr="00646BE8" w14:paraId="568FF708" w14:textId="77777777" w:rsidTr="00F16BB8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8EEFBE" w14:textId="77777777" w:rsidR="000D242E" w:rsidRPr="00646BE8" w:rsidRDefault="000D242E" w:rsidP="00F16BB8">
            <w:pPr>
              <w:spacing w:after="0" w:line="240" w:lineRule="auto"/>
              <w:rPr>
                <w:rFonts w:ascii="Corbel" w:hAnsi="Corbel" w:cs="Tahoma"/>
                <w:color w:val="auto"/>
                <w:sz w:val="22"/>
                <w:lang w:val="en-US"/>
              </w:rPr>
            </w:pPr>
          </w:p>
        </w:tc>
      </w:tr>
    </w:tbl>
    <w:p w14:paraId="6C04D1C9" w14:textId="77777777" w:rsidR="000D242E" w:rsidRPr="004F2031" w:rsidRDefault="000D242E" w:rsidP="000D242E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FF0EABB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69D230" w14:textId="77777777" w:rsidR="000D242E" w:rsidRPr="005E6740" w:rsidRDefault="000D242E" w:rsidP="000D242E">
      <w:pPr>
        <w:pStyle w:val="Punktygwne"/>
        <w:spacing w:before="0" w:after="0"/>
        <w:rPr>
          <w:rFonts w:ascii="Corbel" w:eastAsia="Corbel" w:hAnsi="Corbel" w:cs="Corbel"/>
          <w:b w:val="0"/>
          <w:bCs/>
          <w:smallCaps w:val="0"/>
          <w:color w:val="000000"/>
          <w:sz w:val="20"/>
          <w:szCs w:val="20"/>
          <w:u w:color="000000"/>
          <w:lang w:val="en-US"/>
        </w:rPr>
      </w:pPr>
      <w:r w:rsidRPr="005E6740">
        <w:rPr>
          <w:rFonts w:ascii="Corbel" w:hAnsi="Corbel"/>
          <w:b w:val="0"/>
          <w:smallCaps w:val="0"/>
          <w:color w:val="000000"/>
          <w:sz w:val="20"/>
          <w:szCs w:val="20"/>
          <w:u w:color="000000"/>
          <w:lang w:val="en-US"/>
        </w:rPr>
        <w:t>Lecture with supporting multimedia presentation.</w:t>
      </w:r>
    </w:p>
    <w:p w14:paraId="7EB1557F" w14:textId="77777777" w:rsidR="000D242E" w:rsidRPr="005E6740" w:rsidRDefault="000D242E" w:rsidP="000D242E">
      <w:pPr>
        <w:pStyle w:val="Punktygwne"/>
        <w:spacing w:before="0" w:after="0"/>
        <w:rPr>
          <w:rFonts w:ascii="Corbel" w:eastAsia="Corbel" w:hAnsi="Corbel" w:cs="Corbel"/>
          <w:b w:val="0"/>
          <w:bCs/>
          <w:i/>
          <w:iCs/>
          <w:smallCaps w:val="0"/>
          <w:color w:val="000000"/>
          <w:sz w:val="20"/>
          <w:szCs w:val="20"/>
          <w:u w:color="000000"/>
          <w:lang w:val="en-US"/>
        </w:rPr>
      </w:pPr>
      <w:r w:rsidRPr="005E6740">
        <w:rPr>
          <w:rFonts w:ascii="Corbel" w:hAnsi="Corbel"/>
          <w:b w:val="0"/>
          <w:smallCaps w:val="0"/>
          <w:color w:val="000000"/>
          <w:sz w:val="20"/>
          <w:szCs w:val="20"/>
          <w:u w:color="000000"/>
          <w:lang w:val="en-US"/>
        </w:rPr>
        <w:t xml:space="preserve">Supplementary handouts and worksheets, plus a range of internet-based resources. </w:t>
      </w:r>
    </w:p>
    <w:p w14:paraId="7429F613" w14:textId="77777777" w:rsidR="000D242E" w:rsidRPr="007C13C4" w:rsidRDefault="000D242E" w:rsidP="000D242E">
      <w:pPr>
        <w:pStyle w:val="Punktygwne"/>
        <w:spacing w:before="0" w:after="0"/>
        <w:rPr>
          <w:rFonts w:ascii="Corbel" w:eastAsia="Corbel" w:hAnsi="Corbel" w:cs="Corbel"/>
          <w:b w:val="0"/>
          <w:bCs/>
          <w:smallCaps w:val="0"/>
          <w:color w:val="000000"/>
          <w:sz w:val="20"/>
          <w:szCs w:val="20"/>
          <w:u w:color="000000"/>
          <w:lang w:val="en-US"/>
        </w:rPr>
      </w:pPr>
      <w:r w:rsidRPr="007C13C4">
        <w:rPr>
          <w:rFonts w:ascii="Corbel" w:eastAsia="Corbel" w:hAnsi="Corbel" w:cs="Corbel"/>
          <w:b w:val="0"/>
          <w:smallCaps w:val="0"/>
          <w:color w:val="000000"/>
          <w:sz w:val="20"/>
          <w:szCs w:val="20"/>
          <w:u w:color="000000"/>
          <w:lang w:val="en-US"/>
        </w:rPr>
        <w:t>Discussions</w:t>
      </w:r>
    </w:p>
    <w:p w14:paraId="08D22A5F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B02E8B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EF64E88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2F8E8D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D7C8B37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0D242E" w:rsidRPr="004F2031" w14:paraId="1DED9E1E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F5AE93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536FEF7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02118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628DFA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0D242E" w:rsidRPr="004F2031" w14:paraId="14CA5C69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D7A6C3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553B7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Exam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097B41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proofErr w:type="spellEnd"/>
          </w:p>
        </w:tc>
      </w:tr>
      <w:tr w:rsidR="000D242E" w:rsidRPr="004F2031" w14:paraId="7A66FE83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47DBEC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CB3EB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Exam</w:t>
            </w:r>
            <w:proofErr w:type="spellEnd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</w:t>
            </w: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Essay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1F0748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proofErr w:type="spellEnd"/>
          </w:p>
        </w:tc>
      </w:tr>
      <w:tr w:rsidR="000D242E" w:rsidRPr="004F2031" w14:paraId="07A06009" w14:textId="77777777" w:rsidTr="00F16BB8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3EF1FB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D616E7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Essay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398B43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proofErr w:type="spellStart"/>
            <w:r w:rsidRPr="005E6740">
              <w:rPr>
                <w:rFonts w:ascii="Corbel" w:hAnsi="Corbel" w:cs="Arial Unicode MS"/>
                <w:b w:val="0"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proofErr w:type="spellEnd"/>
          </w:p>
        </w:tc>
      </w:tr>
    </w:tbl>
    <w:p w14:paraId="2E90F2D1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C00296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262FF2FC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0D242E" w:rsidRPr="004D3E42" w14:paraId="0F15B30C" w14:textId="77777777" w:rsidTr="00F16BB8">
        <w:trPr>
          <w:trHeight w:val="841"/>
        </w:trPr>
        <w:tc>
          <w:tcPr>
            <w:tcW w:w="9491" w:type="dxa"/>
          </w:tcPr>
          <w:p w14:paraId="188973C2" w14:textId="77777777" w:rsidR="000D242E" w:rsidRDefault="000D242E" w:rsidP="00F16BB8">
            <w:pPr>
              <w:spacing w:after="0" w:line="240" w:lineRule="auto"/>
              <w:rPr>
                <w:rFonts w:ascii="Corbel" w:hAnsi="Corbel"/>
                <w:color w:val="000000"/>
                <w:u w:color="000000"/>
                <w:lang w:val="en-US"/>
              </w:rPr>
            </w:pPr>
            <w:r w:rsidRPr="005E6740">
              <w:rPr>
                <w:rFonts w:ascii="Corbel" w:hAnsi="Corbel"/>
                <w:color w:val="000000"/>
                <w:u w:color="000000"/>
                <w:lang w:val="en-US"/>
              </w:rPr>
              <w:t xml:space="preserve">To gain the course credit the students will have to write a 500-word essay on a topic from a pre-prepared list. The course will then finish with a written exam which will test both the students’ general knowledge of the subject and allow them to delve deeper to demonstrate their broader skill set and knowledge base. </w:t>
            </w:r>
          </w:p>
          <w:p w14:paraId="6C2A9485" w14:textId="77777777" w:rsidR="000D242E" w:rsidRDefault="000D242E" w:rsidP="00F16BB8">
            <w:pPr>
              <w:spacing w:after="0" w:line="240" w:lineRule="auto"/>
              <w:rPr>
                <w:rFonts w:ascii="Corbel" w:hAnsi="Corbel"/>
                <w:b/>
                <w:bCs/>
                <w:color w:val="000000"/>
                <w:u w:color="000000"/>
                <w:lang w:val="en-US"/>
              </w:rPr>
            </w:pPr>
          </w:p>
          <w:p w14:paraId="38909140" w14:textId="77777777" w:rsidR="000D242E" w:rsidRPr="00CC64B6" w:rsidRDefault="000D242E" w:rsidP="00F16BB8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CC64B6">
              <w:rPr>
                <w:rFonts w:ascii="Corbel" w:hAnsi="Corbel" w:cs="Tahoma"/>
                <w:szCs w:val="20"/>
                <w:lang w:val="en-GB"/>
              </w:rPr>
              <w:t>Grading scale:</w:t>
            </w:r>
            <w:r w:rsidRPr="00CC64B6">
              <w:rPr>
                <w:rFonts w:ascii="Corbel" w:hAnsi="Corbel" w:cs="Tahoma"/>
                <w:szCs w:val="20"/>
                <w:lang w:val="en-GB"/>
              </w:rPr>
              <w:br/>
            </w:r>
            <w:r w:rsidRPr="00CC64B6">
              <w:rPr>
                <w:rFonts w:ascii="Corbel" w:hAnsi="Corbel"/>
                <w:lang w:val="en-US"/>
              </w:rPr>
              <w:t>60-68% - 3.0</w:t>
            </w:r>
          </w:p>
          <w:p w14:paraId="1D21237C" w14:textId="77777777" w:rsidR="000D242E" w:rsidRPr="00CC64B6" w:rsidRDefault="000D242E" w:rsidP="00F16BB8">
            <w:pPr>
              <w:pStyle w:val="NormalWeb"/>
              <w:spacing w:before="0" w:beforeAutospacing="0" w:after="0" w:afterAutospacing="0"/>
              <w:rPr>
                <w:rFonts w:ascii="Corbel" w:hAnsi="Corbel"/>
                <w:lang w:val="en-US"/>
              </w:rPr>
            </w:pPr>
            <w:r w:rsidRPr="00CC64B6">
              <w:rPr>
                <w:rFonts w:ascii="Corbel" w:hAnsi="Corbel"/>
                <w:lang w:val="en-US"/>
              </w:rPr>
              <w:t xml:space="preserve">69- 76% - </w:t>
            </w:r>
            <w:r w:rsidRPr="00CC64B6">
              <w:rPr>
                <w:rFonts w:ascii="Corbel" w:hAnsi="Corbel"/>
                <w:smallCaps/>
                <w:lang w:val="en-US"/>
              </w:rPr>
              <w:t>3.5</w:t>
            </w:r>
            <w:r w:rsidRPr="00CC64B6">
              <w:rPr>
                <w:rFonts w:ascii="Corbel" w:hAnsi="Corbel"/>
                <w:lang w:val="en-US"/>
              </w:rPr>
              <w:t xml:space="preserve"> </w:t>
            </w:r>
          </w:p>
          <w:p w14:paraId="1B5B20B8" w14:textId="77777777" w:rsidR="000D242E" w:rsidRPr="00CC64B6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77-84% - 4.0</w:t>
            </w:r>
          </w:p>
          <w:p w14:paraId="1202F010" w14:textId="77777777" w:rsidR="000D242E" w:rsidRPr="00CC64B6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85-92% - 4.5 </w:t>
            </w:r>
          </w:p>
          <w:p w14:paraId="15C058A7" w14:textId="77777777" w:rsidR="000D242E" w:rsidRPr="005E6740" w:rsidRDefault="000D242E" w:rsidP="00F16BB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CC64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93-100% - 5.0</w:t>
            </w:r>
          </w:p>
        </w:tc>
      </w:tr>
    </w:tbl>
    <w:p w14:paraId="4E828590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4AB39E" w14:textId="77777777" w:rsidR="000D242E" w:rsidRPr="004F2031" w:rsidRDefault="000D242E" w:rsidP="000D242E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4CD960C1" w14:textId="77777777" w:rsidR="000D242E" w:rsidRPr="004F2031" w:rsidRDefault="000D242E" w:rsidP="000D242E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A61BA55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0D242E" w:rsidRPr="004F2031" w14:paraId="01BCBB88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63E86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966E2" w14:textId="77777777" w:rsidR="000D242E" w:rsidRPr="004F2031" w:rsidRDefault="000D242E" w:rsidP="00F16BB8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D242E" w:rsidRPr="004F2031" w14:paraId="00B4EC21" w14:textId="77777777" w:rsidTr="00F16BB8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72F233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2654D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</w:rPr>
              <w:t>20</w:t>
            </w:r>
          </w:p>
        </w:tc>
      </w:tr>
      <w:tr w:rsidR="000D242E" w:rsidRPr="0007694D" w14:paraId="3A8B1106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D36776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34D98F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</w:rPr>
              <w:t>6</w:t>
            </w:r>
          </w:p>
        </w:tc>
      </w:tr>
      <w:tr w:rsidR="000D242E" w:rsidRPr="0007694D" w14:paraId="56136BB6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18F75D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658A4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</w:rPr>
              <w:t>24</w:t>
            </w:r>
          </w:p>
        </w:tc>
      </w:tr>
      <w:tr w:rsidR="000D242E" w:rsidRPr="004F2031" w14:paraId="5C051FB9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1800AE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DEEBB4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</w:rPr>
              <w:t>50</w:t>
            </w:r>
          </w:p>
        </w:tc>
      </w:tr>
      <w:tr w:rsidR="000D242E" w:rsidRPr="0007694D" w14:paraId="2D84ECAC" w14:textId="77777777" w:rsidTr="00F16BB8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ED30C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136135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u w:color="000000"/>
              </w:rPr>
              <w:t>2</w:t>
            </w:r>
          </w:p>
        </w:tc>
      </w:tr>
    </w:tbl>
    <w:p w14:paraId="5F7841B9" w14:textId="77777777" w:rsidR="000D242E" w:rsidRPr="00005342" w:rsidRDefault="000D242E" w:rsidP="000D242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237E3BBD" w14:textId="77777777" w:rsidR="000D242E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C679DB" w14:textId="77777777" w:rsidR="000D242E" w:rsidRPr="004F2031" w:rsidRDefault="000D242E" w:rsidP="000D242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53DA93E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0D242E" w:rsidRPr="004F2031" w14:paraId="31109184" w14:textId="77777777" w:rsidTr="00F16BB8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26B77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11319A10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F00585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0D242E" w:rsidRPr="004F2031" w14:paraId="0EB784B4" w14:textId="77777777" w:rsidTr="00F16BB8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B3264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9246F" w14:textId="77777777" w:rsidR="000D242E" w:rsidRPr="004F2031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16AA0B8" w14:textId="77777777" w:rsidR="000D242E" w:rsidRPr="004F2031" w:rsidRDefault="000D242E" w:rsidP="000D242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2A47694" w14:textId="77777777" w:rsidR="000D242E" w:rsidRPr="004F2031" w:rsidRDefault="000D242E" w:rsidP="000D242E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A65ED65" w14:textId="77777777" w:rsidR="000D242E" w:rsidRPr="004F2031" w:rsidRDefault="000D242E" w:rsidP="000D242E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0D242E" w:rsidRPr="005E6740" w14:paraId="271D9D9E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512F89" w14:textId="77777777" w:rsidR="000D242E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C994734" w14:textId="77777777" w:rsidR="000D242E" w:rsidRPr="005E6740" w:rsidRDefault="000D242E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Lash, Scott. 2007. </w:t>
            </w:r>
            <w:r w:rsidRPr="005E6740"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Global Culture Industry: The Mediation of Things</w:t>
            </w: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Polity</w:t>
            </w:r>
          </w:p>
          <w:p w14:paraId="0F4D64B8" w14:textId="77777777" w:rsidR="000D242E" w:rsidRPr="005E6740" w:rsidRDefault="000D242E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Pieterse, Jan. 2009.</w:t>
            </w:r>
            <w:r w:rsidRPr="005E6740"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 xml:space="preserve"> Globalization and Culture: Global </w:t>
            </w:r>
            <w:proofErr w:type="spellStart"/>
            <w:r w:rsidRPr="005E6740"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Melange</w:t>
            </w:r>
            <w:proofErr w:type="spellEnd"/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Rowman and Littlefield</w:t>
            </w:r>
          </w:p>
        </w:tc>
      </w:tr>
      <w:tr w:rsidR="000D242E" w:rsidRPr="00F32FE2" w14:paraId="3F7B4DE1" w14:textId="77777777" w:rsidTr="00F16BB8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3487C6" w14:textId="77777777" w:rsidR="000D242E" w:rsidRDefault="000D242E" w:rsidP="00F16B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8497473" w14:textId="77777777" w:rsidR="000D242E" w:rsidRPr="005E6740" w:rsidRDefault="000D242E" w:rsidP="00F16BB8">
            <w:pPr>
              <w:pStyle w:val="Punktygwne"/>
              <w:spacing w:before="0" w:after="0"/>
              <w:ind w:left="567" w:hanging="567"/>
              <w:rPr>
                <w:rFonts w:ascii="Corbel" w:eastAsia="Corbel" w:hAnsi="Corbel" w:cs="Corbel"/>
                <w:b w:val="0"/>
                <w:bCs/>
                <w:smallCaps w:val="0"/>
                <w:color w:val="000000"/>
                <w:u w:color="000000"/>
                <w:lang w:val="en-US"/>
              </w:rPr>
            </w:pP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Boli, John. 2005.</w:t>
            </w:r>
            <w:r w:rsidRPr="005E6740"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 xml:space="preserve"> Contemporary Developments in World Culture</w:t>
            </w: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>. [in] International Journal of Comparative Sociology 44(5-6)</w:t>
            </w:r>
          </w:p>
          <w:p w14:paraId="5505181F" w14:textId="77777777" w:rsidR="000D242E" w:rsidRPr="004F2031" w:rsidRDefault="000D242E" w:rsidP="00F16BB8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Jarvie, Grant. 2017. </w:t>
            </w:r>
            <w:r w:rsidRPr="005E6740">
              <w:rPr>
                <w:rFonts w:ascii="Corbel" w:hAnsi="Corbel"/>
                <w:b w:val="0"/>
                <w:i/>
                <w:iCs/>
                <w:smallCaps w:val="0"/>
                <w:color w:val="000000"/>
                <w:u w:color="000000"/>
                <w:lang w:val="en-US"/>
              </w:rPr>
              <w:t>Sport, Culture and Society: An Introduction</w:t>
            </w:r>
            <w:r w:rsidRPr="005E6740">
              <w:rPr>
                <w:rFonts w:ascii="Corbel" w:hAnsi="Corbel"/>
                <w:b w:val="0"/>
                <w:smallCaps w:val="0"/>
                <w:color w:val="000000"/>
                <w:u w:color="000000"/>
                <w:lang w:val="en-US"/>
              </w:rPr>
              <w:t xml:space="preserve">. </w:t>
            </w:r>
            <w:proofErr w:type="spellStart"/>
            <w:r>
              <w:rPr>
                <w:rFonts w:ascii="Corbel" w:hAnsi="Corbel"/>
                <w:b w:val="0"/>
                <w:smallCaps w:val="0"/>
                <w:color w:val="000000"/>
                <w:u w:color="000000"/>
              </w:rPr>
              <w:t>Routledge</w:t>
            </w:r>
            <w:proofErr w:type="spellEnd"/>
          </w:p>
        </w:tc>
      </w:tr>
    </w:tbl>
    <w:p w14:paraId="78678ACD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744C10D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AEDCD2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5A60F8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46ED87" w14:textId="77777777" w:rsidR="000D242E" w:rsidRPr="004F2031" w:rsidRDefault="000D242E" w:rsidP="000D242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01308F2" w14:textId="77777777" w:rsidR="000D242E" w:rsidRPr="004F2031" w:rsidRDefault="000D242E" w:rsidP="000D242E">
      <w:pPr>
        <w:rPr>
          <w:rFonts w:ascii="Corbel" w:hAnsi="Corbel"/>
          <w:color w:val="auto"/>
          <w:lang w:val="en-US"/>
        </w:rPr>
      </w:pPr>
    </w:p>
    <w:p w14:paraId="754AE887" w14:textId="77777777" w:rsidR="000D242E" w:rsidRPr="004F2031" w:rsidRDefault="000D242E" w:rsidP="000D242E">
      <w:pPr>
        <w:rPr>
          <w:rFonts w:ascii="Corbel" w:hAnsi="Corbel"/>
          <w:color w:val="auto"/>
          <w:lang w:val="en-US"/>
        </w:rPr>
      </w:pPr>
    </w:p>
    <w:p w14:paraId="2E0BCADC" w14:textId="77777777" w:rsidR="00460D53" w:rsidRPr="000D242E" w:rsidRDefault="00460D53">
      <w:pPr>
        <w:rPr>
          <w:lang w:val="en-US"/>
        </w:rPr>
      </w:pPr>
    </w:p>
    <w:sectPr w:rsidR="00460D53" w:rsidRPr="000D242E" w:rsidSect="000D242E">
      <w:footerReference w:type="default" r:id="rId5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8139" w14:textId="77777777" w:rsidR="000D242E" w:rsidRDefault="000D242E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36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2E"/>
    <w:rsid w:val="000D242E"/>
    <w:rsid w:val="003D1ED0"/>
    <w:rsid w:val="00460D53"/>
    <w:rsid w:val="00790580"/>
    <w:rsid w:val="00E02AFB"/>
    <w:rsid w:val="00E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8EF39D"/>
  <w15:chartTrackingRefBased/>
  <w15:docId w15:val="{04798F92-23AF-854A-BA93-793B5E7F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2E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42E"/>
    <w:rPr>
      <w:b/>
      <w:bCs/>
      <w:smallCaps/>
      <w:color w:val="0F4761" w:themeColor="accent1" w:themeShade="BF"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0D242E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rsid w:val="000D242E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kern w:val="2"/>
      <w:lang w:val="en-PL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D242E"/>
    <w:rPr>
      <w:rFonts w:ascii="Times New Roman" w:eastAsia="Calibri" w:hAnsi="Times New Roman" w:cs="Times New Roman"/>
      <w:color w:val="00000A"/>
      <w:kern w:val="0"/>
      <w:szCs w:val="22"/>
      <w:lang w:val="pl-PL"/>
      <w14:ligatures w14:val="none"/>
    </w:rPr>
  </w:style>
  <w:style w:type="paragraph" w:customStyle="1" w:styleId="Punktygwne">
    <w:name w:val="Punkty główne"/>
    <w:basedOn w:val="Normal"/>
    <w:rsid w:val="000D242E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0D242E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0D242E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0D242E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0D242E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0D242E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unhideWhenUsed/>
    <w:rsid w:val="000D242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707</Words>
  <Characters>5183</Characters>
  <Application>Microsoft Office Word</Application>
  <DocSecurity>0</DocSecurity>
  <Lines>112</Lines>
  <Paragraphs>34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Trinder</dc:creator>
  <cp:keywords/>
  <dc:description/>
  <cp:lastModifiedBy>Magdalena Trinder</cp:lastModifiedBy>
  <cp:revision>2</cp:revision>
  <dcterms:created xsi:type="dcterms:W3CDTF">2026-02-16T16:03:00Z</dcterms:created>
  <dcterms:modified xsi:type="dcterms:W3CDTF">2026-02-16T16:04:00Z</dcterms:modified>
</cp:coreProperties>
</file>