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7ED4" w14:textId="6624E2C3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4D3E42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4D3E42"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2C7583A7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3486214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7AE76C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B490F38" w14:textId="5990FF2A" w:rsidR="00AA1FCD" w:rsidRPr="00807738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D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D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</w:p>
    <w:p w14:paraId="5CD98739" w14:textId="376EB4E3" w:rsidR="00FA1C61" w:rsidRPr="00807738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</w:t>
      </w:r>
      <w:r w:rsidR="00005342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C6745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1E57C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1E57C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025722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4783484" w14:textId="59EB6A72" w:rsidR="00ED14D4" w:rsidRDefault="00ED14D4" w:rsidP="00ED14D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58BECDA2" w14:textId="77777777" w:rsidR="00ED14D4" w:rsidRPr="00ED14D4" w:rsidRDefault="00ED14D4" w:rsidP="00ED14D4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1E57CE" w:rsidRPr="00C67458" w14:paraId="2E4325E9" w14:textId="77777777" w:rsidTr="008F55A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7F7F8" w14:textId="77777777" w:rsidR="001E57CE" w:rsidRPr="00F85F9F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0C06F" w14:textId="756ECE9B" w:rsidR="001E57CE" w:rsidRPr="00F85F9F" w:rsidRDefault="001E57CE" w:rsidP="001E57CE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 w:rsidRPr="00616417">
              <w:rPr>
                <w:rFonts w:ascii="Corbel" w:eastAsia="Times New Roman" w:hAnsi="Corbel"/>
                <w:color w:val="000000" w:themeColor="text1"/>
                <w:szCs w:val="24"/>
                <w:lang w:val="en-US" w:eastAsia="pl-PL"/>
              </w:rPr>
              <w:t>Academic writing</w:t>
            </w:r>
          </w:p>
        </w:tc>
      </w:tr>
      <w:tr w:rsidR="00CC3D07" w:rsidRPr="001C26A0" w14:paraId="7F932C32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22F56" w14:textId="77777777" w:rsidR="00CC3D07" w:rsidRPr="00F85F9F" w:rsidRDefault="00CC3D07" w:rsidP="00CC3D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F254" w14:textId="518F9DBA" w:rsidR="00CC3D07" w:rsidRPr="00F85F9F" w:rsidRDefault="00CC3D07" w:rsidP="00CC3D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P</w:t>
            </w:r>
            <w:r w:rsidR="001E57CE"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</w:tr>
      <w:tr w:rsidR="00AA1FCD" w:rsidRPr="0007694D" w14:paraId="400ADA37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37665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1E0D4" w14:textId="0859194A" w:rsidR="00AA1FCD" w:rsidRPr="00F85F9F" w:rsidRDefault="004D3E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AA1FCD" w:rsidRPr="0007694D" w14:paraId="333B1ABA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24878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3114B" w14:textId="56B84CDE" w:rsidR="00AA1FCD" w:rsidRPr="00F85F9F" w:rsidRDefault="00F85F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 w:rsidR="004D3E4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E94226" w14:paraId="2D1BD02E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7D190C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6EC80" w14:textId="0EBEA96E" w:rsidR="00AA1FCD" w:rsidRPr="00F85F9F" w:rsidRDefault="00276C0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AA1FCD" w:rsidRPr="004F2031" w14:paraId="59EA8956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E3A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44AE7" w14:textId="6C25D93F" w:rsidR="00AA1FCD" w:rsidRPr="00F85F9F" w:rsidRDefault="009847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</w:t>
            </w:r>
            <w:r w:rsidR="00F85F9F"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achelor</w:t>
            </w:r>
            <w:r w:rsidR="00E9422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 degree</w:t>
            </w:r>
          </w:p>
        </w:tc>
      </w:tr>
      <w:tr w:rsidR="00AA1FCD" w:rsidRPr="004F2031" w14:paraId="4B9E50ED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387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5A882" w14:textId="6F38A49F" w:rsidR="00AA1FCD" w:rsidRPr="00F85F9F" w:rsidRDefault="00F85F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AA1FCD" w:rsidRPr="004F2031" w14:paraId="73B29415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937B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129F0" w14:textId="43BCA90C" w:rsidR="00AA1FCD" w:rsidRPr="00F85F9F" w:rsidRDefault="007136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1E57CE" w:rsidRPr="0007694D" w14:paraId="3C9E35C1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7D6CD" w14:textId="77777777" w:rsidR="001E57CE" w:rsidRPr="004F2031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842F9" w14:textId="0E06DD59" w:rsidR="001E57CE" w:rsidRPr="00F85F9F" w:rsidRDefault="001E57CE" w:rsidP="001E57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1E57CE" w:rsidRPr="004F2031" w14:paraId="0CB85055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10B27" w14:textId="77777777" w:rsidR="001E57CE" w:rsidRPr="004F2031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58913" w14:textId="470831F1" w:rsidR="001E57CE" w:rsidRPr="00F85F9F" w:rsidRDefault="001E57CE" w:rsidP="001E57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primary</w:t>
            </w:r>
          </w:p>
        </w:tc>
      </w:tr>
      <w:tr w:rsidR="001E57CE" w:rsidRPr="004F2031" w14:paraId="062137A9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E89B9" w14:textId="77777777" w:rsidR="001E57CE" w:rsidRPr="004F2031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64490" w14:textId="222236E1" w:rsidR="001E57CE" w:rsidRPr="00F85F9F" w:rsidRDefault="001E57CE" w:rsidP="001E57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E57CE" w:rsidRPr="005F34FE" w14:paraId="60C11C56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60FEE0" w14:textId="77777777" w:rsidR="001E57CE" w:rsidRPr="004F2031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E9EDA" w14:textId="3BDE22FE" w:rsidR="001E57CE" w:rsidRPr="005F34FE" w:rsidRDefault="001E57CE" w:rsidP="001E57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616417">
              <w:rPr>
                <w:rFonts w:ascii="Corbel" w:hAnsi="Corbel"/>
                <w:b w:val="0"/>
                <w:color w:val="auto"/>
                <w:sz w:val="24"/>
                <w:szCs w:val="24"/>
              </w:rPr>
              <w:t>dr Arkadiusz Pietluch</w:t>
            </w:r>
          </w:p>
        </w:tc>
      </w:tr>
      <w:tr w:rsidR="001E57CE" w:rsidRPr="004F2031" w14:paraId="7E686A15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68F4EB" w14:textId="77777777" w:rsidR="001E57CE" w:rsidRPr="004F2031" w:rsidRDefault="001E57CE" w:rsidP="001E57C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8C7DE" w14:textId="684DAF89" w:rsidR="001E57CE" w:rsidRPr="00F85F9F" w:rsidRDefault="001E57CE" w:rsidP="001E57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616417">
              <w:rPr>
                <w:rFonts w:ascii="Corbel" w:hAnsi="Corbel"/>
                <w:b w:val="0"/>
                <w:color w:val="auto"/>
                <w:sz w:val="24"/>
                <w:szCs w:val="24"/>
              </w:rPr>
              <w:t>dr Arkadiusz Pietluch</w:t>
            </w:r>
          </w:p>
        </w:tc>
      </w:tr>
    </w:tbl>
    <w:p w14:paraId="4326F84B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DB7477C" w14:textId="77777777" w:rsidR="00AA1FCD" w:rsidRPr="000F410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2993956E" w14:textId="0773A92B" w:rsidR="00AA1FCD" w:rsidRDefault="002D7484" w:rsidP="009F142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9F1428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7B2D7F27" w14:textId="77777777" w:rsidR="003478BE" w:rsidRPr="004F2031" w:rsidRDefault="003478BE" w:rsidP="009F142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FA1C61" w:rsidRPr="004F2031" w14:paraId="07A3316E" w14:textId="77777777" w:rsidTr="00F0617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854DC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F3C42B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D8CC5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24C9C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CACE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2182D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3F462C4C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21E310F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D0EF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F83B6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0C3324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12B98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654F61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70338B7" w14:textId="77777777" w:rsidTr="00F0617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BFFBC" w14:textId="3D0F3CFF" w:rsidR="00FA1C61" w:rsidRPr="004F2031" w:rsidRDefault="001E57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7EA0AB" w14:textId="04EC4A65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6A400" w14:textId="1A0B3317" w:rsidR="00FA1C61" w:rsidRPr="004F2031" w:rsidRDefault="001E57CE" w:rsidP="00EF2B8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E72B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37A60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A689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7AB5FC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4237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CFE43" w14:textId="6222A579" w:rsidR="00FA1C61" w:rsidRPr="004F2031" w:rsidRDefault="00CC3D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1E0873" w14:textId="77777777" w:rsidR="0094457F" w:rsidRDefault="0094457F" w:rsidP="00944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024D3FE" w14:textId="15F5788A" w:rsidR="0094457F" w:rsidRPr="00616417" w:rsidRDefault="0094457F" w:rsidP="00944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228575F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196D8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F6EAB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03C4D5" w14:textId="64AC6B90" w:rsidR="00C67458" w:rsidRPr="009F1428" w:rsidRDefault="00CC3D07" w:rsidP="00C67458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- </w:t>
      </w:r>
      <w:r w:rsidR="00C67458" w:rsidRPr="00CC3D07">
        <w:rPr>
          <w:rFonts w:ascii="Corbel" w:hAnsi="Corbel"/>
          <w:b w:val="0"/>
          <w:smallCaps w:val="0"/>
          <w:szCs w:val="24"/>
          <w:lang w:val="en-US"/>
        </w:rPr>
        <w:t>pass with a grade</w:t>
      </w:r>
    </w:p>
    <w:p w14:paraId="266188BF" w14:textId="77777777" w:rsidR="00F85F9F" w:rsidRPr="00C67458" w:rsidRDefault="00F85F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3A1826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1E57CE" w:rsidRPr="005F3199" w14:paraId="618892D0" w14:textId="77777777" w:rsidTr="001E57CE">
        <w:trPr>
          <w:trHeight w:val="404"/>
        </w:trPr>
        <w:tc>
          <w:tcPr>
            <w:tcW w:w="9633" w:type="dxa"/>
          </w:tcPr>
          <w:p w14:paraId="467A4B1C" w14:textId="607486C3" w:rsidR="001E57CE" w:rsidRDefault="001E57CE" w:rsidP="00CC3D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none</w:t>
            </w:r>
          </w:p>
        </w:tc>
      </w:tr>
    </w:tbl>
    <w:p w14:paraId="4F7510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0AB2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5C4E0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22903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A85C8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E57CE" w:rsidRPr="00E94226" w14:paraId="61C6089F" w14:textId="77777777" w:rsidTr="001E57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109DE" w14:textId="77777777" w:rsidR="001E57CE" w:rsidRPr="004F2031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34ACB841" w14:textId="10DEC7BE" w:rsidR="001E57CE" w:rsidRPr="0046147D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61641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To familiarise students with the linguistic and stylistic conventions typical of d</w:t>
            </w:r>
            <w:r w:rsidRPr="00616417">
              <w:rPr>
                <w:rFonts w:ascii="Corbel" w:eastAsia="Calibri" w:hAnsi="Corbel" w:cs="Tahoma"/>
                <w:b w:val="0"/>
                <w:bCs/>
                <w:iCs/>
                <w:color w:val="auto"/>
                <w:lang w:val="en-GB"/>
              </w:rPr>
              <w:t xml:space="preserve">ifferent </w:t>
            </w:r>
            <w:r w:rsidRPr="0061641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academic texts (a research paper/ a thesis).</w:t>
            </w:r>
          </w:p>
        </w:tc>
      </w:tr>
      <w:tr w:rsidR="001E57CE" w:rsidRPr="00E94226" w14:paraId="4AA2F12E" w14:textId="77777777" w:rsidTr="001E57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45B8F9" w14:textId="239DB6E3" w:rsidR="001E57CE" w:rsidRPr="004F2031" w:rsidRDefault="001E57CE" w:rsidP="001E57C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7525DBD1" w14:textId="4DA17EEB" w:rsidR="001E57CE" w:rsidRPr="0046147D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61641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 xml:space="preserve">To familiarise </w:t>
            </w:r>
            <w:r w:rsidRPr="00616417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students with the basic principles of source selection and critical content analysis.</w:t>
            </w:r>
          </w:p>
        </w:tc>
      </w:tr>
      <w:tr w:rsidR="001E57CE" w:rsidRPr="00E94226" w14:paraId="46FF264B" w14:textId="77777777" w:rsidTr="001E57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8C513" w14:textId="393AA476" w:rsidR="001E57CE" w:rsidRPr="00D60315" w:rsidRDefault="001E57CE" w:rsidP="001E57C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O3</w:t>
            </w:r>
          </w:p>
        </w:tc>
        <w:tc>
          <w:tcPr>
            <w:tcW w:w="8963" w:type="dxa"/>
            <w:vAlign w:val="center"/>
          </w:tcPr>
          <w:p w14:paraId="5FEDAA40" w14:textId="478ECE5E" w:rsidR="001E57CE" w:rsidRPr="0046147D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616417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 xml:space="preserve">To familiarise </w:t>
            </w:r>
            <w:r w:rsidRPr="00616417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students with the basic principles of writing an academic paper (planning, setting goals, and implementing corrections).</w:t>
            </w:r>
          </w:p>
        </w:tc>
      </w:tr>
      <w:tr w:rsidR="001E57CE" w:rsidRPr="00E94226" w14:paraId="145878EE" w14:textId="77777777" w:rsidTr="001E57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1D2AF" w14:textId="0AD40A93" w:rsidR="001E57CE" w:rsidRDefault="001E57CE" w:rsidP="001E57C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O4</w:t>
            </w:r>
          </w:p>
        </w:tc>
        <w:tc>
          <w:tcPr>
            <w:tcW w:w="8963" w:type="dxa"/>
            <w:vAlign w:val="center"/>
          </w:tcPr>
          <w:p w14:paraId="66365E39" w14:textId="4C8FD38D" w:rsidR="001E57CE" w:rsidRPr="0046147D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616417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To prepare students for the ethical use of the work of others (types of citations, bibliographic descriptions, citation styles).</w:t>
            </w:r>
          </w:p>
        </w:tc>
      </w:tr>
      <w:tr w:rsidR="001E57CE" w:rsidRPr="009F1428" w14:paraId="349D8BC3" w14:textId="77777777" w:rsidTr="001E57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40D9E" w14:textId="15584E62" w:rsidR="001E57CE" w:rsidRDefault="001E57CE" w:rsidP="001E57C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O5</w:t>
            </w:r>
          </w:p>
        </w:tc>
        <w:tc>
          <w:tcPr>
            <w:tcW w:w="8963" w:type="dxa"/>
            <w:vAlign w:val="center"/>
          </w:tcPr>
          <w:p w14:paraId="26DD3720" w14:textId="44B3952D" w:rsidR="001E57CE" w:rsidRPr="0046147D" w:rsidRDefault="001E57CE" w:rsidP="001E57C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616417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To equip students with the knowledge and skills necessary to carry out their own research projects during seminars. </w:t>
            </w:r>
          </w:p>
        </w:tc>
      </w:tr>
    </w:tbl>
    <w:p w14:paraId="08D97A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4AD144" w14:textId="6331812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CE22E5C" w14:textId="77777777" w:rsidR="00AA1FCD" w:rsidRPr="00F0617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AA1FCD" w:rsidRPr="009F1428" w14:paraId="58C848B7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957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1B4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4EB84B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E4C0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E57CE" w:rsidRPr="00D7445C" w14:paraId="16FE1071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A84F3" w14:textId="43D480EF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B2A68" w14:textId="1B92378B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57CE">
              <w:rPr>
                <w:rFonts w:ascii="Corbel" w:hAnsi="Corbel" w:cs="Tahoma"/>
                <w:b w:val="0"/>
                <w:bCs/>
                <w:smallCaps w:val="0"/>
                <w:color w:val="auto"/>
                <w:lang w:val="en-GB"/>
              </w:rPr>
              <w:t>Students understand standards and regulations related to the protection of intellectual property and copyright, especially in the process of preparing a scientific paper;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6A03D" w14:textId="157E51D8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E57CE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1E57CE" w:rsidRPr="00D7445C" w14:paraId="342486E9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C96F15" w14:textId="292AAC03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B73CA9" w14:textId="3B44C4C5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1E57CE">
              <w:rPr>
                <w:rFonts w:ascii="Corbel" w:hAnsi="Corbel" w:cs="Tahoma"/>
                <w:b w:val="0"/>
                <w:bCs/>
                <w:smallCaps w:val="0"/>
                <w:color w:val="auto"/>
                <w:lang w:val="en-GB"/>
              </w:rPr>
              <w:t>Students can critically analyse contents and sources and are capable of writing a short paper demonstrating their awareness of the linguistic and stylistic conventions typical of an scientific paper;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1CE6" w14:textId="4B1687EE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E57CE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1E57CE" w:rsidRPr="00D7445C" w14:paraId="674F2E2E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8073A" w14:textId="2F48284B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A3501" w14:textId="7F88A4AF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57CE">
              <w:rPr>
                <w:rFonts w:ascii="Corbel" w:hAnsi="Corbel" w:cs="Tahoma"/>
                <w:b w:val="0"/>
                <w:bCs/>
                <w:smallCaps w:val="0"/>
                <w:color w:val="auto"/>
                <w:lang w:val="en-GB"/>
              </w:rPr>
              <w:t>Students have a working knowledge of English at level C1 of the Common European Framework of Reference for Languages, including the awareness of different language registers;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047CC" w14:textId="289C4FDE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E57CE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1E57CE" w:rsidRPr="00D7445C" w14:paraId="562B77F9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54FF6" w14:textId="18043991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594FD6" w14:textId="0FB0CEB8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1E57CE">
              <w:rPr>
                <w:rFonts w:ascii="Corbel" w:hAnsi="Corbel" w:cs="Tahoma"/>
                <w:b w:val="0"/>
                <w:bCs/>
                <w:smallCaps w:val="0"/>
                <w:color w:val="auto"/>
                <w:lang w:val="en-GB"/>
              </w:rPr>
              <w:t>Students actively seek information in case of new problems with preparing a scientific paper and are ready to seek the assistance of professionals in an effort to deliver a paper that adheres to academic standards.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87273" w14:textId="0CF71EDF" w:rsidR="001E57CE" w:rsidRPr="001E57CE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57CE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350083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C38638" w14:textId="76C223A0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B0115EB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3B2B0B6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17E11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215E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C3D07" w:rsidRPr="001E57CE" w14:paraId="3F687E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6F66C" w14:textId="37358C87" w:rsidR="00CC3D07" w:rsidRPr="004F2031" w:rsidRDefault="00CC3D07" w:rsidP="00CC3D07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3CA1DCCF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8A0D8D4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DAAF882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CC3D07" w:rsidRPr="00D60315" w14:paraId="7008A81A" w14:textId="77777777" w:rsidTr="00C67458">
        <w:tc>
          <w:tcPr>
            <w:tcW w:w="7229" w:type="dxa"/>
          </w:tcPr>
          <w:p w14:paraId="1A80B91D" w14:textId="38A17D5E" w:rsidR="00CC3D07" w:rsidRPr="004F2031" w:rsidRDefault="00CC3D07" w:rsidP="00CC3D07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E57CE" w:rsidRPr="009F1428" w14:paraId="483D9FAE" w14:textId="77777777" w:rsidTr="00C67458">
        <w:tc>
          <w:tcPr>
            <w:tcW w:w="7229" w:type="dxa"/>
          </w:tcPr>
          <w:p w14:paraId="30870E55" w14:textId="54EF4C3A" w:rsidR="001E57CE" w:rsidRPr="004F2031" w:rsidRDefault="001E57CE" w:rsidP="001E57C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Choosing a topic for a scientific paper. Source selection: good practices. Formulating research objectives and hypotheses.</w:t>
            </w:r>
          </w:p>
        </w:tc>
      </w:tr>
      <w:tr w:rsidR="001E57CE" w:rsidRPr="009F1428" w14:paraId="2C1AD7FD" w14:textId="77777777" w:rsidTr="00C67458">
        <w:tc>
          <w:tcPr>
            <w:tcW w:w="7229" w:type="dxa"/>
          </w:tcPr>
          <w:p w14:paraId="1831085F" w14:textId="7B4C397D" w:rsidR="001E57CE" w:rsidRPr="004F2031" w:rsidRDefault="001E57CE" w:rsidP="001E57C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Typical features of an academic text (vocabulary, unambiguity, precision in data presentation, conciseness, avoidance of evaluative elements and the importance of objectivity, composition requirements, coherence, and logical organisation of contents).</w:t>
            </w:r>
          </w:p>
        </w:tc>
      </w:tr>
      <w:tr w:rsidR="001E57CE" w:rsidRPr="009F1428" w14:paraId="5F20EB84" w14:textId="77777777" w:rsidTr="00C67458">
        <w:tc>
          <w:tcPr>
            <w:tcW w:w="7229" w:type="dxa"/>
          </w:tcPr>
          <w:p w14:paraId="1CDCD696" w14:textId="36466A3F" w:rsidR="001E57CE" w:rsidRPr="004F2031" w:rsidRDefault="001E57CE" w:rsidP="001E57C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Writing an academic text: planning, paraphrasing, source synthesis, creating summaries, describing different types of data (qualitative and quantitative), basic principles of editing, and formatting.</w:t>
            </w:r>
          </w:p>
        </w:tc>
      </w:tr>
      <w:tr w:rsidR="001E57CE" w:rsidRPr="009F1428" w14:paraId="73C9B639" w14:textId="77777777" w:rsidTr="00C67458">
        <w:tc>
          <w:tcPr>
            <w:tcW w:w="7229" w:type="dxa"/>
          </w:tcPr>
          <w:p w14:paraId="25456F40" w14:textId="424BD9EA" w:rsidR="001E57CE" w:rsidRPr="004F2031" w:rsidRDefault="001E57CE" w:rsidP="001E57C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In-text references: different citation styles, direct quotations, and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paraphrases.                                         </w:t>
            </w:r>
          </w:p>
        </w:tc>
      </w:tr>
      <w:tr w:rsidR="001E57CE" w:rsidRPr="009F1428" w14:paraId="444AF83C" w14:textId="77777777" w:rsidTr="00C67458">
        <w:tc>
          <w:tcPr>
            <w:tcW w:w="7229" w:type="dxa"/>
          </w:tcPr>
          <w:p w14:paraId="1C60AFF5" w14:textId="6D0E782D" w:rsidR="001E57CE" w:rsidRPr="004F2031" w:rsidRDefault="001E57CE" w:rsidP="001E57C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Critical proofreading and peer feedback.</w:t>
            </w:r>
          </w:p>
        </w:tc>
      </w:tr>
      <w:tr w:rsidR="001E57CE" w:rsidRPr="00D60315" w14:paraId="305D6D1A" w14:textId="77777777" w:rsidTr="00C67458">
        <w:tc>
          <w:tcPr>
            <w:tcW w:w="7229" w:type="dxa"/>
          </w:tcPr>
          <w:p w14:paraId="0B21F269" w14:textId="5F254936" w:rsidR="001E57CE" w:rsidRPr="004F2031" w:rsidRDefault="001E57CE" w:rsidP="001E57C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6417">
              <w:rPr>
                <w:rFonts w:ascii="Corbel" w:hAnsi="Corbel" w:cs="Tahoma"/>
                <w:color w:val="auto"/>
                <w:szCs w:val="24"/>
                <w:lang w:val="en-GB"/>
              </w:rPr>
              <w:t>Preparing a reference list.</w:t>
            </w:r>
          </w:p>
        </w:tc>
      </w:tr>
    </w:tbl>
    <w:p w14:paraId="5F8EE35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7B3B5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7F108EE" w14:textId="77777777" w:rsidR="001E57CE" w:rsidRPr="00616417" w:rsidRDefault="001E57CE" w:rsidP="001E57C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616417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Text analysis and discussion, practical project, group work</w:t>
      </w:r>
    </w:p>
    <w:p w14:paraId="783AEA58" w14:textId="77777777" w:rsidR="00AA1FCD" w:rsidRPr="001E57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3D188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DE37F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B0D6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6690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AA1FCD" w:rsidRPr="004F2031" w14:paraId="5267AF5E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72D1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1A3CA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49B7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D20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E57CE" w:rsidRPr="004F2031" w14:paraId="2CC82DF9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F8741" w14:textId="0F809546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4CE36" w14:textId="7130D5A8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writing task,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57C25C" w14:textId="784BFBC9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1E57CE" w:rsidRPr="004F2031" w14:paraId="0B75C2C3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8682D" w14:textId="0CA15A24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13B18" w14:textId="2F4B49BC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writing task,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50321" w14:textId="3B07501B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1E57CE" w:rsidRPr="004F2031" w14:paraId="26650DDA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2B6BC" w14:textId="0B7AF0D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91CF1" w14:textId="2298FC18" w:rsidR="001E57CE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16417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project, writing task,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830CD" w14:textId="620BE7DA" w:rsidR="001E57CE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1E57CE" w:rsidRPr="004F2031" w14:paraId="5BC7EE3B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E1EFE" w14:textId="7B9CD9D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7A746" w14:textId="5E88A94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C64B6">
              <w:rPr>
                <w:rFonts w:ascii="Corbel" w:hAnsi="Corbel"/>
                <w:b w:val="0"/>
                <w:i/>
                <w:iCs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920B1" w14:textId="28918162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04D20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D632F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96DB7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1E57CE" w:rsidRPr="001E57CE" w14:paraId="0B6BD974" w14:textId="77777777" w:rsidTr="001E57CE">
        <w:trPr>
          <w:trHeight w:val="841"/>
        </w:trPr>
        <w:tc>
          <w:tcPr>
            <w:tcW w:w="9491" w:type="dxa"/>
          </w:tcPr>
          <w:p w14:paraId="7954E119" w14:textId="77777777" w:rsidR="001E57CE" w:rsidRPr="00CC64B6" w:rsidRDefault="001E57CE" w:rsidP="001E57CE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t>During this course, students are expected to deliver three projects:</w:t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  <w:t>- source selection and preparing a short reference list – 10 points maximum;</w:t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  <w:t>- writing a short academic paper – 25 points maximum;</w:t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  <w:t>- peer proofreading – 15 points maximum.</w:t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  <w:t>Students need 60% of all points to pass the course.</w:t>
            </w:r>
            <w:r w:rsidRPr="00616417">
              <w:rPr>
                <w:rStyle w:val="Strong"/>
                <w:rFonts w:ascii="Corbel" w:hAnsi="Corbel"/>
                <w:b w:val="0"/>
                <w:lang w:val="en-US"/>
              </w:rPr>
              <w:br/>
            </w:r>
            <w:r w:rsidRPr="00616417">
              <w:rPr>
                <w:rFonts w:ascii="Corbel" w:hAnsi="Corbel" w:cs="Tahoma"/>
                <w:szCs w:val="20"/>
                <w:lang w:val="en-GB"/>
              </w:rPr>
              <w:br/>
            </w:r>
            <w:r w:rsidRPr="00CC64B6">
              <w:rPr>
                <w:rFonts w:ascii="Corbel" w:hAnsi="Corbel" w:cs="Tahoma"/>
                <w:szCs w:val="20"/>
                <w:lang w:val="en-GB"/>
              </w:rPr>
              <w:t>Grading scale:</w:t>
            </w:r>
            <w:r w:rsidRPr="00CC64B6">
              <w:rPr>
                <w:rFonts w:ascii="Corbel" w:hAnsi="Corbel" w:cs="Tahoma"/>
                <w:szCs w:val="20"/>
                <w:lang w:val="en-GB"/>
              </w:rPr>
              <w:br/>
            </w:r>
            <w:r w:rsidRPr="00CC64B6">
              <w:rPr>
                <w:rFonts w:ascii="Corbel" w:hAnsi="Corbel"/>
                <w:lang w:val="en-US"/>
              </w:rPr>
              <w:t>60-68% - 3.0</w:t>
            </w:r>
          </w:p>
          <w:p w14:paraId="484C6641" w14:textId="77777777" w:rsidR="001E57CE" w:rsidRPr="00CC64B6" w:rsidRDefault="001E57CE" w:rsidP="001E57CE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CC64B6">
              <w:rPr>
                <w:rFonts w:ascii="Corbel" w:hAnsi="Corbel"/>
                <w:lang w:val="en-US"/>
              </w:rPr>
              <w:t xml:space="preserve">69- 76% - </w:t>
            </w:r>
            <w:r w:rsidRPr="00CC64B6">
              <w:rPr>
                <w:rFonts w:ascii="Corbel" w:hAnsi="Corbel"/>
                <w:smallCaps/>
                <w:lang w:val="en-US"/>
              </w:rPr>
              <w:t>3.5</w:t>
            </w:r>
            <w:r w:rsidRPr="00CC64B6">
              <w:rPr>
                <w:rFonts w:ascii="Corbel" w:hAnsi="Corbel"/>
                <w:lang w:val="en-US"/>
              </w:rPr>
              <w:t xml:space="preserve"> </w:t>
            </w:r>
          </w:p>
          <w:p w14:paraId="35FBB44A" w14:textId="77777777" w:rsidR="001E57CE" w:rsidRPr="00CC64B6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77-84% - 4.0</w:t>
            </w:r>
          </w:p>
          <w:p w14:paraId="14404B35" w14:textId="77777777" w:rsidR="001E57CE" w:rsidRPr="00CC64B6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85-92% - 4.5 </w:t>
            </w:r>
          </w:p>
          <w:p w14:paraId="0191FF4F" w14:textId="77777777" w:rsidR="001E57CE" w:rsidRPr="00CC64B6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93-100% - 5.0</w:t>
            </w:r>
          </w:p>
          <w:p w14:paraId="74766873" w14:textId="77777777" w:rsidR="001E57CE" w:rsidRPr="0046147D" w:rsidRDefault="001E57CE" w:rsidP="001E57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4381F9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4FF74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52CDEE1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8BF0C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AA1FCD" w:rsidRPr="004F2031" w14:paraId="32834F13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D2D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4A4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1E57CE" w:rsidRPr="004F2031" w14:paraId="1EC5E98B" w14:textId="77777777" w:rsidTr="00F06171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D5661" w14:textId="7777777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67B635" w14:textId="606E9ACE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616417"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1E57CE" w:rsidRPr="0007694D" w14:paraId="60B76A49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D4E9E" w14:textId="7777777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DC411" w14:textId="3EA1C0D6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6417"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1E57CE" w:rsidRPr="0007694D" w14:paraId="167ECC85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54F81" w14:textId="7777777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7F1A9" w14:textId="7B307AA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6417"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30</w:t>
            </w:r>
          </w:p>
        </w:tc>
      </w:tr>
      <w:tr w:rsidR="001E57CE" w:rsidRPr="004F2031" w14:paraId="3C56303F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8C1EA" w14:textId="7777777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B3FF4E" w14:textId="26D60B3F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65</w:t>
            </w:r>
          </w:p>
        </w:tc>
      </w:tr>
      <w:tr w:rsidR="001E57CE" w:rsidRPr="0007694D" w14:paraId="36771DCB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5C3B7" w14:textId="77777777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33BA" w14:textId="75830EC1" w:rsidR="001E57CE" w:rsidRPr="004F2031" w:rsidRDefault="001E57CE" w:rsidP="001E5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6417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2</w:t>
            </w:r>
          </w:p>
        </w:tc>
      </w:tr>
    </w:tbl>
    <w:p w14:paraId="3C478AD4" w14:textId="37C57A11" w:rsidR="003E7104" w:rsidRPr="00005342" w:rsidRDefault="002D7484" w:rsidP="006E5B7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r w:rsidR="006E5B7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 ECTS point corresponds to 25-30 hours of total student workload</w:t>
      </w:r>
    </w:p>
    <w:p w14:paraId="1FA5C7FA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F576F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4E0F37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AA1FCD" w:rsidRPr="004F2031" w14:paraId="522F1C4E" w14:textId="77777777" w:rsidTr="00F06171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7DB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CECA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D27D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BC968ED" w14:textId="77777777" w:rsidTr="00F06171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DC0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E1CF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8CB0CF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BE04E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4CFC8B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AA1FCD" w:rsidRPr="00C67458" w14:paraId="7D654C58" w14:textId="77777777" w:rsidTr="005F34FE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425C5" w14:textId="0A80A65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0FD8A8C" w14:textId="77777777" w:rsidR="001E57CE" w:rsidRDefault="001E57CE" w:rsidP="001E57CE">
            <w:pPr>
              <w:pStyle w:val="Punktygwne"/>
              <w:suppressAutoHyphens w:val="0"/>
              <w:spacing w:before="0" w:after="0"/>
              <w:ind w:left="567" w:hanging="567"/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Turabian, K. L. 2018. 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 xml:space="preserve">A manual for writers of research papers, theses, and dissertations. 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9th edition. Chicago: Chicago University Press.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 xml:space="preserve"> </w:t>
            </w:r>
          </w:p>
          <w:p w14:paraId="39B8CFD0" w14:textId="77777777" w:rsidR="001E57CE" w:rsidRPr="00616417" w:rsidRDefault="001E57CE" w:rsidP="001E57CE">
            <w:pPr>
              <w:pStyle w:val="Punktygwne"/>
              <w:suppressAutoHyphens w:val="0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Moore, J. 2017. 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Oxford academic vocabulary practice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Oxford: Oxford University Press. </w:t>
            </w:r>
          </w:p>
          <w:p w14:paraId="020925D3" w14:textId="77777777" w:rsidR="001E57CE" w:rsidRPr="00616417" w:rsidRDefault="001E57CE" w:rsidP="001E57CE">
            <w:pPr>
              <w:pStyle w:val="Punktygwne"/>
              <w:suppressAutoHyphens w:val="0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Osuchowska, D.,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&amp; 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Kleparski, G. 2009. 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rudiments of academic writing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Rzeszów: Wydawnictwo UR.</w:t>
            </w:r>
          </w:p>
          <w:p w14:paraId="6139B1C2" w14:textId="33FCB92A" w:rsidR="00AA1FCD" w:rsidRPr="00C67458" w:rsidRDefault="001E57CE" w:rsidP="001E57CE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Creswell, J.W.,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&amp; 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Creswell, J.D. 2014. 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Research design. Qualitative, quantitative, and mixed methods approaches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5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vertAlign w:val="superscript"/>
                <w:lang w:val="en-US"/>
              </w:rPr>
              <w:t>th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edition. Thousand Oaks, CA: Sage Publications Inc.</w:t>
            </w:r>
          </w:p>
        </w:tc>
      </w:tr>
      <w:tr w:rsidR="00AA1FCD" w:rsidRPr="00F32FE2" w14:paraId="2D6935B0" w14:textId="77777777" w:rsidTr="005F34FE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EC940" w14:textId="42D7475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BBB6C78" w14:textId="77777777" w:rsidR="001E57CE" w:rsidRDefault="001E57CE" w:rsidP="001E57CE">
            <w:pPr>
              <w:pStyle w:val="Punktygwne"/>
              <w:suppressAutoHyphens w:val="0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Wallwork, A. 2015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. English for academic research: vocabulary exercises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New York: Springer.</w:t>
            </w:r>
          </w:p>
          <w:p w14:paraId="103D37A6" w14:textId="77777777" w:rsidR="001E57CE" w:rsidRDefault="001E57CE" w:rsidP="001E57CE">
            <w:pPr>
              <w:pStyle w:val="Punktygwne"/>
              <w:suppressAutoHyphens w:val="0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Wallwork, A. 2015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. English for academic research: grammar exercises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New York: Springer.</w:t>
            </w:r>
          </w:p>
          <w:p w14:paraId="47EB6AB3" w14:textId="178C9F1E" w:rsidR="00AA1FCD" w:rsidRPr="00C67458" w:rsidRDefault="001E57CE" w:rsidP="001E57CE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Wallwork, A. 2013</w:t>
            </w:r>
            <w:r w:rsidRPr="0061641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. English for academic research: writing exercises</w:t>
            </w:r>
            <w:r w:rsidRPr="0061641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New York: Springer.</w:t>
            </w:r>
          </w:p>
        </w:tc>
      </w:tr>
    </w:tbl>
    <w:p w14:paraId="383D608D" w14:textId="77777777" w:rsidR="00AA1FCD" w:rsidRPr="000F410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5ADE33B" w14:textId="77777777" w:rsidR="00AA1FCD" w:rsidRPr="000F410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AF31864" w14:textId="77777777" w:rsidR="00AA1FCD" w:rsidRPr="000F410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AFB7284" w14:textId="77777777" w:rsidR="00AA1FCD" w:rsidRPr="000F410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65290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2E34A0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49CDF7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DE13" w14:textId="77777777" w:rsidR="004A3791" w:rsidRDefault="004A3791">
      <w:pPr>
        <w:spacing w:after="0" w:line="240" w:lineRule="auto"/>
      </w:pPr>
      <w:r>
        <w:separator/>
      </w:r>
    </w:p>
  </w:endnote>
  <w:endnote w:type="continuationSeparator" w:id="0">
    <w:p w14:paraId="0C5C84F8" w14:textId="77777777" w:rsidR="004A3791" w:rsidRDefault="004A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B32A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4CAF" w14:textId="77777777" w:rsidR="004A3791" w:rsidRDefault="004A3791">
      <w:pPr>
        <w:spacing w:after="0" w:line="240" w:lineRule="auto"/>
      </w:pPr>
      <w:r>
        <w:separator/>
      </w:r>
    </w:p>
  </w:footnote>
  <w:footnote w:type="continuationSeparator" w:id="0">
    <w:p w14:paraId="575D9C4D" w14:textId="77777777" w:rsidR="004A3791" w:rsidRDefault="004A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E7C"/>
    <w:multiLevelType w:val="multilevel"/>
    <w:tmpl w:val="051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1E8"/>
    <w:multiLevelType w:val="multilevel"/>
    <w:tmpl w:val="26B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17FEF"/>
    <w:multiLevelType w:val="multilevel"/>
    <w:tmpl w:val="9B7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970BD"/>
    <w:multiLevelType w:val="hybridMultilevel"/>
    <w:tmpl w:val="C13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2123"/>
    <w:multiLevelType w:val="multilevel"/>
    <w:tmpl w:val="EA5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340A9"/>
    <w:multiLevelType w:val="multilevel"/>
    <w:tmpl w:val="A74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11ED9"/>
    <w:multiLevelType w:val="multilevel"/>
    <w:tmpl w:val="4D2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994FE2"/>
    <w:multiLevelType w:val="multilevel"/>
    <w:tmpl w:val="99E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A90763C"/>
    <w:multiLevelType w:val="multilevel"/>
    <w:tmpl w:val="364A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931245"/>
    <w:multiLevelType w:val="multilevel"/>
    <w:tmpl w:val="4CDE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3B4941"/>
    <w:multiLevelType w:val="multilevel"/>
    <w:tmpl w:val="0BA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13F2DB5"/>
    <w:multiLevelType w:val="hybridMultilevel"/>
    <w:tmpl w:val="FAF2C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0714144">
    <w:abstractNumId w:val="8"/>
  </w:num>
  <w:num w:numId="2" w16cid:durableId="608006503">
    <w:abstractNumId w:val="12"/>
  </w:num>
  <w:num w:numId="3" w16cid:durableId="304548324">
    <w:abstractNumId w:val="17"/>
  </w:num>
  <w:num w:numId="4" w16cid:durableId="216010505">
    <w:abstractNumId w:val="16"/>
  </w:num>
  <w:num w:numId="5" w16cid:durableId="2014870235">
    <w:abstractNumId w:val="15"/>
  </w:num>
  <w:num w:numId="6" w16cid:durableId="1484734626">
    <w:abstractNumId w:val="13"/>
  </w:num>
  <w:num w:numId="7" w16cid:durableId="197596284">
    <w:abstractNumId w:val="14"/>
  </w:num>
  <w:num w:numId="8" w16cid:durableId="690104871">
    <w:abstractNumId w:val="11"/>
  </w:num>
  <w:num w:numId="9" w16cid:durableId="1578055982">
    <w:abstractNumId w:val="10"/>
  </w:num>
  <w:num w:numId="10" w16cid:durableId="1227374660">
    <w:abstractNumId w:val="4"/>
  </w:num>
  <w:num w:numId="11" w16cid:durableId="953898473">
    <w:abstractNumId w:val="1"/>
  </w:num>
  <w:num w:numId="12" w16cid:durableId="53284366">
    <w:abstractNumId w:val="2"/>
  </w:num>
  <w:num w:numId="13" w16cid:durableId="1917325175">
    <w:abstractNumId w:val="9"/>
  </w:num>
  <w:num w:numId="14" w16cid:durableId="1992439360">
    <w:abstractNumId w:val="5"/>
  </w:num>
  <w:num w:numId="15" w16cid:durableId="86578862">
    <w:abstractNumId w:val="6"/>
  </w:num>
  <w:num w:numId="16" w16cid:durableId="862404041">
    <w:abstractNumId w:val="7"/>
  </w:num>
  <w:num w:numId="17" w16cid:durableId="1182234105">
    <w:abstractNumId w:val="3"/>
  </w:num>
  <w:num w:numId="18" w16cid:durableId="139246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5342"/>
    <w:rsid w:val="000458CB"/>
    <w:rsid w:val="00052B34"/>
    <w:rsid w:val="00053B80"/>
    <w:rsid w:val="0007694D"/>
    <w:rsid w:val="000F4101"/>
    <w:rsid w:val="00104F3E"/>
    <w:rsid w:val="001542AC"/>
    <w:rsid w:val="001A41F9"/>
    <w:rsid w:val="001B2CE4"/>
    <w:rsid w:val="001C26A0"/>
    <w:rsid w:val="001C3AB5"/>
    <w:rsid w:val="001C3CB6"/>
    <w:rsid w:val="001E57CE"/>
    <w:rsid w:val="002601A8"/>
    <w:rsid w:val="00276C09"/>
    <w:rsid w:val="0028211C"/>
    <w:rsid w:val="00290477"/>
    <w:rsid w:val="002D7484"/>
    <w:rsid w:val="00300BF3"/>
    <w:rsid w:val="003478BE"/>
    <w:rsid w:val="003730E0"/>
    <w:rsid w:val="00384422"/>
    <w:rsid w:val="003B0A23"/>
    <w:rsid w:val="003C0B72"/>
    <w:rsid w:val="003D1D12"/>
    <w:rsid w:val="003E7104"/>
    <w:rsid w:val="0040702E"/>
    <w:rsid w:val="004A3791"/>
    <w:rsid w:val="004B25AC"/>
    <w:rsid w:val="004D0728"/>
    <w:rsid w:val="004D3E42"/>
    <w:rsid w:val="004F2031"/>
    <w:rsid w:val="00531393"/>
    <w:rsid w:val="00587B85"/>
    <w:rsid w:val="005A10E6"/>
    <w:rsid w:val="005C3F24"/>
    <w:rsid w:val="005E7A1D"/>
    <w:rsid w:val="005F3199"/>
    <w:rsid w:val="005F34FE"/>
    <w:rsid w:val="00607732"/>
    <w:rsid w:val="00677FF5"/>
    <w:rsid w:val="006A472B"/>
    <w:rsid w:val="006E5B78"/>
    <w:rsid w:val="007104FE"/>
    <w:rsid w:val="007136D5"/>
    <w:rsid w:val="00790580"/>
    <w:rsid w:val="007D6210"/>
    <w:rsid w:val="00807738"/>
    <w:rsid w:val="00852EB5"/>
    <w:rsid w:val="008B66FB"/>
    <w:rsid w:val="008E6D6C"/>
    <w:rsid w:val="008F5216"/>
    <w:rsid w:val="00930B53"/>
    <w:rsid w:val="0094457F"/>
    <w:rsid w:val="009847CF"/>
    <w:rsid w:val="00991518"/>
    <w:rsid w:val="009920D1"/>
    <w:rsid w:val="009C6465"/>
    <w:rsid w:val="009F1428"/>
    <w:rsid w:val="009F7732"/>
    <w:rsid w:val="00A03D58"/>
    <w:rsid w:val="00A46367"/>
    <w:rsid w:val="00A779E5"/>
    <w:rsid w:val="00AA1FCD"/>
    <w:rsid w:val="00AB1CF1"/>
    <w:rsid w:val="00B01926"/>
    <w:rsid w:val="00B1578A"/>
    <w:rsid w:val="00B94AC4"/>
    <w:rsid w:val="00BB3017"/>
    <w:rsid w:val="00C322E7"/>
    <w:rsid w:val="00C67458"/>
    <w:rsid w:val="00CC3D07"/>
    <w:rsid w:val="00D259CF"/>
    <w:rsid w:val="00D57D7D"/>
    <w:rsid w:val="00D60315"/>
    <w:rsid w:val="00D7445C"/>
    <w:rsid w:val="00D7752C"/>
    <w:rsid w:val="00E154AF"/>
    <w:rsid w:val="00E94226"/>
    <w:rsid w:val="00EA249D"/>
    <w:rsid w:val="00EB647F"/>
    <w:rsid w:val="00ED14D4"/>
    <w:rsid w:val="00ED409E"/>
    <w:rsid w:val="00ED5E4E"/>
    <w:rsid w:val="00EF2B84"/>
    <w:rsid w:val="00F06171"/>
    <w:rsid w:val="00F11CCF"/>
    <w:rsid w:val="00F17690"/>
    <w:rsid w:val="00F32FE2"/>
    <w:rsid w:val="00F85F9F"/>
    <w:rsid w:val="00FA1C61"/>
    <w:rsid w:val="00FA7495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1959A"/>
  <w15:docId w15:val="{2E892E7F-B54A-4B3E-9EFD-D3BE1E6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57C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E5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788</Words>
  <Characters>5780</Characters>
  <Application>Microsoft Office Word</Application>
  <DocSecurity>0</DocSecurity>
  <Lines>125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Trinder</cp:lastModifiedBy>
  <cp:revision>20</cp:revision>
  <cp:lastPrinted>2023-03-30T09:09:00Z</cp:lastPrinted>
  <dcterms:created xsi:type="dcterms:W3CDTF">2024-02-18T10:56:00Z</dcterms:created>
  <dcterms:modified xsi:type="dcterms:W3CDTF">2026-02-16T16:30:00Z</dcterms:modified>
  <dc:language>pl-PL</dc:language>
</cp:coreProperties>
</file>