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79B5F" w14:textId="77777777" w:rsidR="003C119A" w:rsidRDefault="003C119A" w:rsidP="003C119A">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0A05EAF" w14:textId="77777777" w:rsidR="003C119A" w:rsidRDefault="003C119A" w:rsidP="003C119A">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2D1F9C" w:rsidRDefault="00A03D58" w:rsidP="003C119A">
      <w:pPr>
        <w:spacing w:after="0" w:line="240" w:lineRule="auto"/>
        <w:jc w:val="right"/>
        <w:rPr>
          <w:color w:val="auto"/>
          <w:sz w:val="20"/>
          <w:szCs w:val="20"/>
          <w:lang w:val="en-GB"/>
        </w:rPr>
      </w:pPr>
    </w:p>
    <w:p w14:paraId="2F1663D3" w14:textId="77777777" w:rsidR="00AA1FCD" w:rsidRPr="002D1F9C" w:rsidRDefault="002D7484">
      <w:pPr>
        <w:spacing w:after="0" w:line="240" w:lineRule="auto"/>
        <w:jc w:val="center"/>
        <w:rPr>
          <w:b/>
          <w:smallCaps/>
          <w:color w:val="auto"/>
          <w:sz w:val="36"/>
          <w:lang w:val="en-GB"/>
        </w:rPr>
      </w:pPr>
      <w:r w:rsidRPr="002D1F9C">
        <w:rPr>
          <w:b/>
          <w:smallCaps/>
          <w:color w:val="auto"/>
          <w:sz w:val="36"/>
          <w:lang w:val="en-GB"/>
        </w:rPr>
        <w:t>SYLLABUS</w:t>
      </w:r>
    </w:p>
    <w:p w14:paraId="0900569E" w14:textId="26A3476D" w:rsidR="00AA1FCD" w:rsidRPr="002D1F9C" w:rsidRDefault="002D7484">
      <w:pPr>
        <w:spacing w:after="0" w:line="240" w:lineRule="auto"/>
        <w:jc w:val="center"/>
        <w:rPr>
          <w:b/>
          <w:bCs/>
          <w:smallCaps/>
          <w:color w:val="auto"/>
          <w:szCs w:val="24"/>
          <w:lang w:val="en-GB"/>
        </w:rPr>
      </w:pPr>
      <w:r w:rsidRPr="002D1F9C">
        <w:rPr>
          <w:b/>
          <w:bCs/>
          <w:smallCaps/>
          <w:color w:val="auto"/>
          <w:szCs w:val="24"/>
          <w:lang w:val="en-GB"/>
        </w:rPr>
        <w:t xml:space="preserve">regarding the qualification cycle FROM </w:t>
      </w:r>
      <w:r w:rsidR="003646B2">
        <w:rPr>
          <w:b/>
          <w:bCs/>
          <w:smallCaps/>
          <w:color w:val="auto"/>
          <w:szCs w:val="24"/>
          <w:lang w:val="en-GB"/>
        </w:rPr>
        <w:t>2026</w:t>
      </w:r>
      <w:r w:rsidR="00C46EC2">
        <w:rPr>
          <w:b/>
          <w:bCs/>
          <w:smallCaps/>
          <w:color w:val="auto"/>
          <w:szCs w:val="24"/>
          <w:lang w:val="en-GB"/>
        </w:rPr>
        <w:t xml:space="preserve"> </w:t>
      </w:r>
      <w:r w:rsidRPr="002D1F9C">
        <w:rPr>
          <w:b/>
          <w:bCs/>
          <w:smallCaps/>
          <w:color w:val="auto"/>
          <w:szCs w:val="24"/>
          <w:lang w:val="en-GB"/>
        </w:rPr>
        <w:t>TO</w:t>
      </w:r>
      <w:r w:rsidR="00C46EC2">
        <w:rPr>
          <w:b/>
          <w:bCs/>
          <w:smallCaps/>
          <w:color w:val="auto"/>
          <w:szCs w:val="24"/>
          <w:lang w:val="en-GB"/>
        </w:rPr>
        <w:t xml:space="preserve"> </w:t>
      </w:r>
      <w:r w:rsidR="00DE5DA1" w:rsidRPr="002D1F9C">
        <w:rPr>
          <w:b/>
          <w:bCs/>
          <w:smallCaps/>
          <w:color w:val="auto"/>
          <w:szCs w:val="24"/>
          <w:lang w:val="en-GB"/>
        </w:rPr>
        <w:t>202</w:t>
      </w:r>
      <w:r w:rsidR="00002F8E">
        <w:rPr>
          <w:b/>
          <w:bCs/>
          <w:smallCaps/>
          <w:color w:val="auto"/>
          <w:szCs w:val="24"/>
          <w:lang w:val="en-GB"/>
        </w:rPr>
        <w:t>7</w:t>
      </w:r>
    </w:p>
    <w:p w14:paraId="6D07B161" w14:textId="5EDDF5AD" w:rsidR="00FA1C61" w:rsidRPr="002D1F9C" w:rsidRDefault="00FA1C61">
      <w:pPr>
        <w:spacing w:after="0" w:line="240" w:lineRule="auto"/>
        <w:jc w:val="center"/>
        <w:rPr>
          <w:b/>
          <w:bCs/>
          <w:smallCaps/>
          <w:color w:val="auto"/>
          <w:szCs w:val="24"/>
          <w:lang w:val="en-GB"/>
        </w:rPr>
      </w:pPr>
      <w:r w:rsidRPr="002D1F9C">
        <w:rPr>
          <w:b/>
          <w:bCs/>
          <w:smallCaps/>
          <w:color w:val="auto"/>
          <w:szCs w:val="24"/>
          <w:lang w:val="en-GB"/>
        </w:rPr>
        <w:t xml:space="preserve">Academic year </w:t>
      </w:r>
      <w:r w:rsidR="00DE5DA1" w:rsidRPr="002D1F9C">
        <w:rPr>
          <w:b/>
          <w:bCs/>
          <w:smallCaps/>
          <w:color w:val="auto"/>
          <w:szCs w:val="24"/>
          <w:lang w:val="en-GB"/>
        </w:rPr>
        <w:t xml:space="preserve"> 202</w:t>
      </w:r>
      <w:r w:rsidR="002823F3">
        <w:rPr>
          <w:b/>
          <w:bCs/>
          <w:smallCaps/>
          <w:color w:val="auto"/>
          <w:szCs w:val="24"/>
          <w:lang w:val="en-GB"/>
        </w:rPr>
        <w:t>6</w:t>
      </w:r>
      <w:r w:rsidR="00DE5DA1" w:rsidRPr="002D1F9C">
        <w:rPr>
          <w:b/>
          <w:bCs/>
          <w:smallCaps/>
          <w:color w:val="auto"/>
          <w:szCs w:val="24"/>
          <w:lang w:val="en-GB"/>
        </w:rPr>
        <w:t>/202</w:t>
      </w:r>
      <w:r w:rsidR="002823F3">
        <w:rPr>
          <w:b/>
          <w:bCs/>
          <w:smallCaps/>
          <w:color w:val="auto"/>
          <w:szCs w:val="24"/>
          <w:lang w:val="en-GB"/>
        </w:rPr>
        <w:t>7</w:t>
      </w:r>
    </w:p>
    <w:p w14:paraId="5B2CC91A" w14:textId="77777777" w:rsidR="00AA1FCD" w:rsidRPr="002D1F9C" w:rsidRDefault="00AA1FCD" w:rsidP="001C26A0">
      <w:pPr>
        <w:tabs>
          <w:tab w:val="left" w:pos="6405"/>
        </w:tabs>
        <w:spacing w:after="0" w:line="240" w:lineRule="auto"/>
        <w:jc w:val="center"/>
        <w:rPr>
          <w:color w:val="auto"/>
          <w:szCs w:val="24"/>
          <w:lang w:val="en-GB"/>
        </w:rPr>
      </w:pPr>
    </w:p>
    <w:p w14:paraId="602BD5D1" w14:textId="77777777" w:rsidR="00AA1FCD" w:rsidRPr="002D1F9C" w:rsidRDefault="005F3199" w:rsidP="005F3199">
      <w:pPr>
        <w:pStyle w:val="Punktygwne"/>
        <w:spacing w:before="0" w:after="0"/>
        <w:rPr>
          <w:color w:val="auto"/>
          <w:szCs w:val="24"/>
          <w:lang w:val="en-US"/>
        </w:rPr>
      </w:pPr>
      <w:r w:rsidRPr="002D1F9C">
        <w:rPr>
          <w:color w:val="auto"/>
          <w:szCs w:val="24"/>
          <w:lang w:val="en-US"/>
        </w:rPr>
        <w:t>1.</w:t>
      </w:r>
      <w:r w:rsidR="001C26A0" w:rsidRPr="002D1F9C">
        <w:rPr>
          <w:color w:val="auto"/>
          <w:szCs w:val="24"/>
          <w:lang w:val="en-US"/>
        </w:rPr>
        <w:t xml:space="preserve"> </w:t>
      </w:r>
      <w:r w:rsidR="002D7484" w:rsidRPr="002D1F9C">
        <w:rPr>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2D1F9C"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2D1F9C" w:rsidRDefault="002D7484">
            <w:pPr>
              <w:pStyle w:val="Pytania"/>
              <w:jc w:val="left"/>
              <w:rPr>
                <w:color w:val="auto"/>
                <w:sz w:val="24"/>
                <w:szCs w:val="24"/>
                <w:lang w:val="en-GB"/>
              </w:rPr>
            </w:pPr>
            <w:r w:rsidRPr="002D1F9C">
              <w:rPr>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78EF08F6" w:rsidR="00AA1FCD" w:rsidRPr="002D1F9C" w:rsidRDefault="00B412E5">
            <w:pPr>
              <w:pStyle w:val="Odpowiedzi"/>
              <w:rPr>
                <w:b w:val="0"/>
                <w:i/>
                <w:color w:val="auto"/>
                <w:sz w:val="24"/>
                <w:szCs w:val="24"/>
                <w:lang w:val="en-GB"/>
              </w:rPr>
            </w:pPr>
            <w:bookmarkStart w:id="0" w:name="_GoBack"/>
            <w:r w:rsidRPr="002D1F9C">
              <w:rPr>
                <w:b w:val="0"/>
                <w:i/>
                <w:color w:val="auto"/>
                <w:sz w:val="24"/>
                <w:szCs w:val="24"/>
                <w:lang w:val="en-GB"/>
              </w:rPr>
              <w:t>International Finance and Banking</w:t>
            </w:r>
            <w:bookmarkEnd w:id="0"/>
          </w:p>
        </w:tc>
      </w:tr>
      <w:tr w:rsidR="00AA1FCD" w:rsidRPr="002D1F9C"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2D1F9C" w:rsidRDefault="002D7484">
            <w:pPr>
              <w:pStyle w:val="Pytania"/>
              <w:jc w:val="left"/>
              <w:rPr>
                <w:color w:val="auto"/>
                <w:sz w:val="24"/>
                <w:szCs w:val="24"/>
                <w:lang w:val="en-GB"/>
              </w:rPr>
            </w:pPr>
            <w:r w:rsidRPr="002D1F9C">
              <w:rPr>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19667248" w:rsidR="00AA1FCD" w:rsidRPr="002D1F9C" w:rsidRDefault="00585E3B">
            <w:pPr>
              <w:pStyle w:val="Odpowiedzi"/>
              <w:rPr>
                <w:b w:val="0"/>
                <w:i/>
                <w:color w:val="auto"/>
                <w:sz w:val="24"/>
                <w:szCs w:val="24"/>
                <w:lang w:val="en-GB"/>
              </w:rPr>
            </w:pPr>
            <w:r w:rsidRPr="002D1F9C">
              <w:rPr>
                <w:b w:val="0"/>
                <w:i/>
                <w:color w:val="auto"/>
                <w:sz w:val="24"/>
                <w:szCs w:val="24"/>
                <w:lang w:val="en-GB"/>
              </w:rPr>
              <w:t>ERASMUS+ 202</w:t>
            </w:r>
            <w:r w:rsidR="002823F3">
              <w:rPr>
                <w:b w:val="0"/>
                <w:i/>
                <w:color w:val="auto"/>
                <w:sz w:val="24"/>
                <w:szCs w:val="24"/>
                <w:lang w:val="en-GB"/>
              </w:rPr>
              <w:t>6</w:t>
            </w:r>
            <w:r w:rsidRPr="002D1F9C">
              <w:rPr>
                <w:b w:val="0"/>
                <w:i/>
                <w:color w:val="auto"/>
                <w:sz w:val="24"/>
                <w:szCs w:val="24"/>
                <w:lang w:val="en-GB"/>
              </w:rPr>
              <w:t>/202</w:t>
            </w:r>
            <w:r w:rsidR="002823F3">
              <w:rPr>
                <w:b w:val="0"/>
                <w:i/>
                <w:color w:val="auto"/>
                <w:sz w:val="24"/>
                <w:szCs w:val="24"/>
                <w:lang w:val="en-GB"/>
              </w:rPr>
              <w:t>7</w:t>
            </w:r>
          </w:p>
        </w:tc>
      </w:tr>
      <w:tr w:rsidR="00AA1FCD" w:rsidRPr="003646B2"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2D1F9C" w:rsidRDefault="002D7484">
            <w:pPr>
              <w:pStyle w:val="Pytania"/>
              <w:jc w:val="left"/>
              <w:rPr>
                <w:color w:val="auto"/>
                <w:sz w:val="24"/>
                <w:szCs w:val="24"/>
                <w:lang w:val="en-US"/>
              </w:rPr>
            </w:pPr>
            <w:r w:rsidRPr="002D1F9C">
              <w:rPr>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60B63F88" w:rsidR="00AA1FCD" w:rsidRPr="002D1F9C" w:rsidRDefault="00B80135">
            <w:pPr>
              <w:pStyle w:val="Odpowiedzi"/>
              <w:rPr>
                <w:b w:val="0"/>
                <w:i/>
                <w:color w:val="auto"/>
                <w:sz w:val="24"/>
                <w:szCs w:val="24"/>
                <w:lang w:val="en-US"/>
              </w:rPr>
            </w:pPr>
            <w:r>
              <w:rPr>
                <w:b w:val="0"/>
                <w:i/>
                <w:color w:val="auto"/>
                <w:sz w:val="24"/>
                <w:szCs w:val="24"/>
                <w:lang w:val="en-US"/>
              </w:rPr>
              <w:t xml:space="preserve">Faculty </w:t>
            </w:r>
            <w:r w:rsidRPr="00B80135">
              <w:rPr>
                <w:b w:val="0"/>
                <w:i/>
                <w:color w:val="auto"/>
                <w:sz w:val="24"/>
                <w:szCs w:val="24"/>
                <w:lang w:val="en-US"/>
              </w:rPr>
              <w:t>of Economic and Finance</w:t>
            </w:r>
          </w:p>
        </w:tc>
      </w:tr>
      <w:tr w:rsidR="00AA1FCD" w:rsidRPr="003646B2"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2D1F9C" w:rsidRDefault="002D7484">
            <w:pPr>
              <w:pStyle w:val="Pytania"/>
              <w:jc w:val="left"/>
              <w:rPr>
                <w:color w:val="auto"/>
                <w:sz w:val="24"/>
                <w:szCs w:val="24"/>
                <w:lang w:val="en-GB"/>
              </w:rPr>
            </w:pPr>
            <w:r w:rsidRPr="002D1F9C">
              <w:rPr>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43C026C9" w:rsidR="00AA1FCD" w:rsidRPr="002D1F9C" w:rsidRDefault="003C7421">
            <w:pPr>
              <w:pStyle w:val="Odpowiedzi"/>
              <w:rPr>
                <w:b w:val="0"/>
                <w:i/>
                <w:color w:val="auto"/>
                <w:sz w:val="24"/>
                <w:szCs w:val="24"/>
                <w:lang w:val="en-GB"/>
              </w:rPr>
            </w:pPr>
            <w:r w:rsidRPr="003C7421">
              <w:rPr>
                <w:b w:val="0"/>
                <w:i/>
                <w:color w:val="auto"/>
                <w:sz w:val="24"/>
                <w:szCs w:val="24"/>
                <w:lang w:val="en-GB"/>
              </w:rPr>
              <w:t>Faculty of Economic and Finance</w:t>
            </w:r>
          </w:p>
        </w:tc>
      </w:tr>
      <w:tr w:rsidR="00AA1FCD" w:rsidRPr="002D1F9C"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2D1F9C" w:rsidRDefault="002D7484">
            <w:pPr>
              <w:pStyle w:val="Pytania"/>
              <w:jc w:val="left"/>
              <w:rPr>
                <w:color w:val="auto"/>
                <w:sz w:val="24"/>
                <w:szCs w:val="24"/>
                <w:lang w:val="en-GB"/>
              </w:rPr>
            </w:pPr>
            <w:r w:rsidRPr="002D1F9C">
              <w:rPr>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F210F3" w14:textId="650AA2AD" w:rsidR="00EE34C6" w:rsidRPr="002D1F9C" w:rsidRDefault="00EE34C6" w:rsidP="00EE34C6">
            <w:pPr>
              <w:pStyle w:val="Odpowiedzi"/>
              <w:rPr>
                <w:b w:val="0"/>
                <w:color w:val="auto"/>
                <w:sz w:val="24"/>
                <w:szCs w:val="24"/>
                <w:lang w:val="en-GB"/>
              </w:rPr>
            </w:pPr>
            <w:proofErr w:type="spellStart"/>
            <w:r w:rsidRPr="002D1F9C">
              <w:rPr>
                <w:b w:val="0"/>
                <w:color w:val="auto"/>
                <w:sz w:val="24"/>
                <w:szCs w:val="24"/>
                <w:lang w:val="en-GB"/>
              </w:rPr>
              <w:t>Economics</w:t>
            </w:r>
            <w:r w:rsidR="003C7421">
              <w:rPr>
                <w:b w:val="0"/>
                <w:color w:val="auto"/>
                <w:sz w:val="24"/>
                <w:szCs w:val="24"/>
                <w:lang w:val="en-GB"/>
              </w:rPr>
              <w:t>,Finance</w:t>
            </w:r>
            <w:proofErr w:type="spellEnd"/>
          </w:p>
          <w:p w14:paraId="0F885BFE" w14:textId="67377A7D" w:rsidR="00AA1FCD" w:rsidRPr="002D1F9C" w:rsidRDefault="00AA1FCD" w:rsidP="00EE34C6">
            <w:pPr>
              <w:pStyle w:val="Odpowiedzi"/>
              <w:rPr>
                <w:b w:val="0"/>
                <w:color w:val="auto"/>
                <w:sz w:val="24"/>
                <w:szCs w:val="24"/>
                <w:lang w:val="en-GB"/>
              </w:rPr>
            </w:pPr>
          </w:p>
        </w:tc>
      </w:tr>
      <w:tr w:rsidR="00AA1FCD" w:rsidRPr="002D1F9C"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2D1F9C" w:rsidRDefault="002D7484">
            <w:pPr>
              <w:pStyle w:val="Pytania"/>
              <w:jc w:val="left"/>
              <w:rPr>
                <w:color w:val="auto"/>
                <w:sz w:val="24"/>
                <w:szCs w:val="24"/>
                <w:lang w:val="en-GB"/>
              </w:rPr>
            </w:pPr>
            <w:r w:rsidRPr="002D1F9C">
              <w:rPr>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6F9F25E6" w:rsidR="00AA1FCD" w:rsidRPr="002D1F9C" w:rsidRDefault="00EE34C6">
            <w:pPr>
              <w:pStyle w:val="Odpowiedzi"/>
              <w:rPr>
                <w:b w:val="0"/>
                <w:color w:val="auto"/>
                <w:sz w:val="24"/>
                <w:szCs w:val="24"/>
                <w:lang w:val="en-GB"/>
              </w:rPr>
            </w:pPr>
            <w:r w:rsidRPr="002D1F9C">
              <w:rPr>
                <w:b w:val="0"/>
                <w:color w:val="auto"/>
                <w:sz w:val="24"/>
                <w:szCs w:val="24"/>
                <w:lang w:val="en-GB"/>
              </w:rPr>
              <w:t>Master's degree</w:t>
            </w:r>
          </w:p>
        </w:tc>
      </w:tr>
      <w:tr w:rsidR="00AA1FCD" w:rsidRPr="002D1F9C"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2D1F9C" w:rsidRDefault="002D7484">
            <w:pPr>
              <w:pStyle w:val="Pytania"/>
              <w:jc w:val="left"/>
              <w:rPr>
                <w:color w:val="auto"/>
                <w:sz w:val="24"/>
                <w:szCs w:val="24"/>
                <w:lang w:val="en-GB"/>
              </w:rPr>
            </w:pPr>
            <w:r w:rsidRPr="002D1F9C">
              <w:rPr>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29E9AFEB" w:rsidR="00AA1FCD" w:rsidRPr="002D1F9C" w:rsidRDefault="00EE34C6">
            <w:pPr>
              <w:pStyle w:val="Odpowiedzi"/>
              <w:rPr>
                <w:b w:val="0"/>
                <w:i/>
                <w:color w:val="auto"/>
                <w:sz w:val="24"/>
                <w:szCs w:val="24"/>
                <w:lang w:val="en-GB"/>
              </w:rPr>
            </w:pPr>
            <w:r w:rsidRPr="002D1F9C">
              <w:rPr>
                <w:b w:val="0"/>
                <w:i/>
                <w:color w:val="auto"/>
                <w:sz w:val="24"/>
                <w:szCs w:val="24"/>
                <w:lang w:val="en-GB"/>
              </w:rPr>
              <w:t>General academic</w:t>
            </w:r>
          </w:p>
        </w:tc>
      </w:tr>
      <w:tr w:rsidR="00AA1FCD" w:rsidRPr="002D1F9C"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2D1F9C" w:rsidRDefault="002D7484">
            <w:pPr>
              <w:pStyle w:val="Pytania"/>
              <w:jc w:val="left"/>
              <w:rPr>
                <w:color w:val="auto"/>
                <w:sz w:val="24"/>
                <w:szCs w:val="24"/>
                <w:lang w:val="en-GB"/>
              </w:rPr>
            </w:pPr>
            <w:r w:rsidRPr="002D1F9C">
              <w:rPr>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373107C9" w:rsidR="00AA1FCD" w:rsidRPr="002D1F9C" w:rsidRDefault="00EE34C6">
            <w:pPr>
              <w:pStyle w:val="Odpowiedzi"/>
              <w:rPr>
                <w:b w:val="0"/>
                <w:i/>
                <w:color w:val="auto"/>
                <w:sz w:val="24"/>
                <w:szCs w:val="24"/>
                <w:lang w:val="en-GB"/>
              </w:rPr>
            </w:pPr>
            <w:r w:rsidRPr="002D1F9C">
              <w:rPr>
                <w:b w:val="0"/>
                <w:i/>
                <w:color w:val="auto"/>
                <w:sz w:val="24"/>
                <w:szCs w:val="24"/>
                <w:lang w:val="en-GB"/>
              </w:rPr>
              <w:t>Full-time</w:t>
            </w:r>
          </w:p>
        </w:tc>
      </w:tr>
      <w:tr w:rsidR="00AA1FCD" w:rsidRPr="002D1F9C"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2D1F9C" w:rsidRDefault="002D7484">
            <w:pPr>
              <w:pStyle w:val="Pytania"/>
              <w:jc w:val="left"/>
              <w:rPr>
                <w:color w:val="auto"/>
                <w:sz w:val="24"/>
                <w:szCs w:val="24"/>
                <w:lang w:val="en-GB"/>
              </w:rPr>
            </w:pPr>
            <w:r w:rsidRPr="002D1F9C">
              <w:rPr>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4F7A459E" w:rsidR="00AA1FCD" w:rsidRPr="002D1F9C" w:rsidRDefault="000E3C78">
            <w:pPr>
              <w:pStyle w:val="Odpowiedzi"/>
              <w:rPr>
                <w:b w:val="0"/>
                <w:i/>
                <w:color w:val="auto"/>
                <w:sz w:val="24"/>
                <w:szCs w:val="24"/>
                <w:lang w:val="en-GB"/>
              </w:rPr>
            </w:pPr>
            <w:r w:rsidRPr="002D1F9C">
              <w:rPr>
                <w:b w:val="0"/>
                <w:i/>
                <w:color w:val="auto"/>
                <w:sz w:val="24"/>
                <w:szCs w:val="24"/>
                <w:lang w:val="en-GB"/>
              </w:rPr>
              <w:t>202</w:t>
            </w:r>
            <w:r w:rsidR="002823F3">
              <w:rPr>
                <w:b w:val="0"/>
                <w:i/>
                <w:color w:val="auto"/>
                <w:sz w:val="24"/>
                <w:szCs w:val="24"/>
                <w:lang w:val="en-GB"/>
              </w:rPr>
              <w:t>6</w:t>
            </w:r>
            <w:r w:rsidRPr="002D1F9C">
              <w:rPr>
                <w:b w:val="0"/>
                <w:i/>
                <w:color w:val="auto"/>
                <w:sz w:val="24"/>
                <w:szCs w:val="24"/>
                <w:lang w:val="en-GB"/>
              </w:rPr>
              <w:t>/202</w:t>
            </w:r>
            <w:r w:rsidR="002823F3">
              <w:rPr>
                <w:b w:val="0"/>
                <w:i/>
                <w:color w:val="auto"/>
                <w:sz w:val="24"/>
                <w:szCs w:val="24"/>
                <w:lang w:val="en-GB"/>
              </w:rPr>
              <w:t>7</w:t>
            </w:r>
          </w:p>
        </w:tc>
      </w:tr>
      <w:tr w:rsidR="00AA1FCD" w:rsidRPr="002D1F9C"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2D1F9C" w:rsidRDefault="002D7484">
            <w:pPr>
              <w:pStyle w:val="Pytania"/>
              <w:jc w:val="left"/>
              <w:rPr>
                <w:color w:val="auto"/>
                <w:sz w:val="24"/>
                <w:szCs w:val="24"/>
                <w:lang w:val="en-GB"/>
              </w:rPr>
            </w:pPr>
            <w:r w:rsidRPr="002D1F9C">
              <w:rPr>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79C92892" w:rsidR="00AA1FCD" w:rsidRPr="002D1F9C" w:rsidRDefault="000E3C78">
            <w:pPr>
              <w:pStyle w:val="Odpowiedzi"/>
              <w:rPr>
                <w:b w:val="0"/>
                <w:i/>
                <w:color w:val="auto"/>
                <w:sz w:val="24"/>
                <w:szCs w:val="24"/>
                <w:lang w:val="en-GB"/>
              </w:rPr>
            </w:pPr>
            <w:r w:rsidRPr="002D1F9C">
              <w:rPr>
                <w:b w:val="0"/>
                <w:i/>
                <w:color w:val="auto"/>
                <w:sz w:val="24"/>
                <w:szCs w:val="24"/>
                <w:lang w:val="en-GB"/>
              </w:rPr>
              <w:t>Elective specialized contents group</w:t>
            </w:r>
          </w:p>
        </w:tc>
      </w:tr>
      <w:tr w:rsidR="00AA1FCD" w:rsidRPr="002D1F9C"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2D1F9C" w:rsidRDefault="002D7484">
            <w:pPr>
              <w:pStyle w:val="Pytania"/>
              <w:jc w:val="left"/>
              <w:rPr>
                <w:color w:val="auto"/>
                <w:sz w:val="24"/>
                <w:szCs w:val="24"/>
                <w:lang w:val="en-GB"/>
              </w:rPr>
            </w:pPr>
            <w:r w:rsidRPr="002D1F9C">
              <w:rPr>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7EDB31" w14:textId="77777777" w:rsidR="00726000" w:rsidRPr="002D1F9C" w:rsidRDefault="00726000" w:rsidP="00726000">
            <w:pPr>
              <w:pStyle w:val="Odpowiedzi"/>
              <w:rPr>
                <w:b w:val="0"/>
                <w:color w:val="auto"/>
                <w:sz w:val="24"/>
                <w:szCs w:val="24"/>
                <w:lang w:val="en-GB"/>
              </w:rPr>
            </w:pPr>
            <w:r w:rsidRPr="002D1F9C">
              <w:rPr>
                <w:b w:val="0"/>
                <w:color w:val="auto"/>
                <w:sz w:val="24"/>
                <w:szCs w:val="24"/>
                <w:lang w:val="en-GB"/>
              </w:rPr>
              <w:t>English</w:t>
            </w:r>
          </w:p>
          <w:p w14:paraId="7C8AA761" w14:textId="4BFD0DBB" w:rsidR="00AA1FCD" w:rsidRPr="002D1F9C" w:rsidRDefault="00AA1FCD" w:rsidP="00726000">
            <w:pPr>
              <w:pStyle w:val="Odpowiedzi"/>
              <w:rPr>
                <w:b w:val="0"/>
                <w:color w:val="auto"/>
                <w:sz w:val="24"/>
                <w:szCs w:val="24"/>
                <w:lang w:val="en-GB"/>
              </w:rPr>
            </w:pPr>
          </w:p>
        </w:tc>
      </w:tr>
      <w:tr w:rsidR="00AA1FCD" w:rsidRPr="002D1F9C"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2D1F9C" w:rsidRDefault="002D7484">
            <w:pPr>
              <w:pStyle w:val="Pytania"/>
              <w:jc w:val="left"/>
              <w:rPr>
                <w:color w:val="auto"/>
                <w:sz w:val="24"/>
                <w:szCs w:val="24"/>
                <w:lang w:val="en-GB"/>
              </w:rPr>
            </w:pPr>
            <w:r w:rsidRPr="002D1F9C">
              <w:rPr>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37EB8DA0" w:rsidR="00AA1FCD" w:rsidRPr="002D1F9C" w:rsidRDefault="00726000">
            <w:pPr>
              <w:pStyle w:val="Odpowiedzi"/>
              <w:rPr>
                <w:b w:val="0"/>
                <w:color w:val="auto"/>
                <w:sz w:val="24"/>
                <w:szCs w:val="24"/>
                <w:lang w:val="en-GB"/>
              </w:rPr>
            </w:pPr>
            <w:r w:rsidRPr="002D1F9C">
              <w:rPr>
                <w:b w:val="0"/>
                <w:color w:val="auto"/>
                <w:sz w:val="24"/>
                <w:szCs w:val="24"/>
                <w:lang w:val="en-GB"/>
              </w:rPr>
              <w:t>Paulina Filip, PhD</w:t>
            </w:r>
          </w:p>
        </w:tc>
      </w:tr>
      <w:tr w:rsidR="00AA1FCD" w:rsidRPr="002D1F9C"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2D1F9C" w:rsidRDefault="002D7484">
            <w:pPr>
              <w:pStyle w:val="Pytania"/>
              <w:jc w:val="left"/>
              <w:rPr>
                <w:color w:val="auto"/>
                <w:sz w:val="24"/>
                <w:szCs w:val="24"/>
                <w:lang w:val="en-GB"/>
              </w:rPr>
            </w:pPr>
            <w:r w:rsidRPr="002D1F9C">
              <w:rPr>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5AAADEC9" w:rsidR="00AA1FCD" w:rsidRPr="002D1F9C" w:rsidRDefault="00726000">
            <w:pPr>
              <w:pStyle w:val="Odpowiedzi"/>
              <w:rPr>
                <w:b w:val="0"/>
                <w:i/>
                <w:color w:val="auto"/>
                <w:sz w:val="24"/>
                <w:szCs w:val="24"/>
                <w:lang w:val="en-GB"/>
              </w:rPr>
            </w:pPr>
            <w:r w:rsidRPr="002D1F9C">
              <w:rPr>
                <w:b w:val="0"/>
                <w:i/>
                <w:color w:val="auto"/>
                <w:sz w:val="24"/>
                <w:szCs w:val="24"/>
                <w:lang w:val="en-GB"/>
              </w:rPr>
              <w:t>Paulina Filip, PhD</w:t>
            </w:r>
          </w:p>
        </w:tc>
      </w:tr>
    </w:tbl>
    <w:p w14:paraId="6CC67707" w14:textId="77777777" w:rsidR="00AA1FCD" w:rsidRPr="002D1F9C" w:rsidRDefault="00AA1FCD">
      <w:pPr>
        <w:pStyle w:val="Podpunkty"/>
        <w:ind w:left="0"/>
        <w:rPr>
          <w:color w:val="auto"/>
          <w:sz w:val="24"/>
          <w:szCs w:val="24"/>
          <w:lang w:val="en-GB"/>
        </w:rPr>
      </w:pPr>
    </w:p>
    <w:p w14:paraId="14D149FF" w14:textId="77777777" w:rsidR="00AA1FCD" w:rsidRPr="002D1F9C" w:rsidRDefault="002D7484">
      <w:pPr>
        <w:pStyle w:val="Podpunkty"/>
        <w:ind w:left="0"/>
        <w:rPr>
          <w:b w:val="0"/>
          <w:color w:val="auto"/>
          <w:sz w:val="24"/>
          <w:szCs w:val="24"/>
          <w:lang w:val="en-GB"/>
        </w:rPr>
      </w:pPr>
      <w:r w:rsidRPr="002D1F9C">
        <w:rPr>
          <w:b w:val="0"/>
          <w:color w:val="auto"/>
          <w:sz w:val="24"/>
          <w:szCs w:val="24"/>
          <w:lang w:val="en-GB"/>
        </w:rPr>
        <w:t>* - as agreed at the faculty</w:t>
      </w:r>
    </w:p>
    <w:p w14:paraId="3C107841" w14:textId="77777777" w:rsidR="00AA1FCD" w:rsidRPr="002D1F9C" w:rsidRDefault="00AA1FCD">
      <w:pPr>
        <w:pStyle w:val="Podpunkty"/>
        <w:ind w:left="0"/>
        <w:rPr>
          <w:color w:val="auto"/>
          <w:sz w:val="24"/>
          <w:szCs w:val="24"/>
          <w:lang w:val="en-GB"/>
        </w:rPr>
      </w:pPr>
    </w:p>
    <w:p w14:paraId="5EE22D6D" w14:textId="77777777" w:rsidR="00AA1FCD" w:rsidRPr="002D1F9C" w:rsidRDefault="00AA1FCD">
      <w:pPr>
        <w:pStyle w:val="Podpunkty"/>
        <w:ind w:left="0"/>
        <w:rPr>
          <w:color w:val="auto"/>
          <w:sz w:val="24"/>
          <w:szCs w:val="24"/>
          <w:lang w:val="en-GB"/>
        </w:rPr>
      </w:pPr>
    </w:p>
    <w:p w14:paraId="25F5AA4E" w14:textId="77777777" w:rsidR="00AA1FCD" w:rsidRPr="002D1F9C" w:rsidRDefault="002D7484" w:rsidP="001C26A0">
      <w:pPr>
        <w:pStyle w:val="Podpunkty"/>
        <w:ind w:left="0"/>
        <w:jc w:val="left"/>
        <w:rPr>
          <w:color w:val="auto"/>
          <w:sz w:val="24"/>
          <w:szCs w:val="24"/>
          <w:lang w:val="en-GB"/>
        </w:rPr>
      </w:pPr>
      <w:r w:rsidRPr="002D1F9C">
        <w:rPr>
          <w:color w:val="auto"/>
          <w:sz w:val="24"/>
          <w:szCs w:val="24"/>
          <w:lang w:val="en-GB"/>
        </w:rPr>
        <w:t xml:space="preserve">1.1.Learning format – number of hours and ECTS credits </w:t>
      </w:r>
    </w:p>
    <w:p w14:paraId="5C9347E7" w14:textId="77777777" w:rsidR="00AA1FCD" w:rsidRPr="002D1F9C" w:rsidRDefault="00AA1FCD">
      <w:pPr>
        <w:pStyle w:val="Podpunkty"/>
        <w:ind w:left="0"/>
        <w:rPr>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22"/>
        <w:gridCol w:w="991"/>
        <w:gridCol w:w="990"/>
        <w:gridCol w:w="1235"/>
        <w:gridCol w:w="748"/>
        <w:gridCol w:w="824"/>
      </w:tblGrid>
      <w:tr w:rsidR="00FA1C61" w:rsidRPr="002D1F9C"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Pr="002D1F9C" w:rsidRDefault="00E154AF">
            <w:pPr>
              <w:pStyle w:val="Nagwkitablic"/>
              <w:jc w:val="center"/>
              <w:rPr>
                <w:color w:val="auto"/>
                <w:sz w:val="20"/>
                <w:szCs w:val="20"/>
                <w:lang w:val="en-GB" w:eastAsia="pl-PL"/>
              </w:rPr>
            </w:pPr>
          </w:p>
          <w:p w14:paraId="6D9E0170"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Semester</w:t>
            </w:r>
          </w:p>
          <w:p w14:paraId="61AA04EB"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Pr="002D1F9C" w:rsidRDefault="001C3AB5" w:rsidP="001C3AB5">
            <w:pPr>
              <w:pStyle w:val="Nagwkitablic"/>
              <w:jc w:val="center"/>
              <w:rPr>
                <w:color w:val="auto"/>
                <w:sz w:val="20"/>
                <w:szCs w:val="20"/>
                <w:lang w:val="en-GB" w:eastAsia="pl-PL"/>
              </w:rPr>
            </w:pPr>
          </w:p>
          <w:p w14:paraId="7ED61FAE" w14:textId="77777777" w:rsidR="00FA1C61" w:rsidRPr="002D1F9C" w:rsidRDefault="001C3AB5" w:rsidP="001C3AB5">
            <w:pPr>
              <w:pStyle w:val="Nagwkitablic"/>
              <w:jc w:val="center"/>
              <w:rPr>
                <w:color w:val="auto"/>
                <w:sz w:val="20"/>
                <w:szCs w:val="20"/>
                <w:lang w:val="en-GB" w:eastAsia="pl-PL"/>
              </w:rPr>
            </w:pPr>
            <w:r w:rsidRPr="002D1F9C">
              <w:rPr>
                <w:color w:val="auto"/>
                <w:sz w:val="20"/>
                <w:szCs w:val="20"/>
                <w:lang w:val="en-GB" w:eastAsia="pl-PL"/>
              </w:rPr>
              <w:t>Laboratories</w:t>
            </w:r>
          </w:p>
          <w:p w14:paraId="778A519D" w14:textId="77777777" w:rsidR="00FA1C61" w:rsidRPr="002D1F9C" w:rsidRDefault="00FA1C61" w:rsidP="001C3AB5">
            <w:pPr>
              <w:pStyle w:val="Nagwkitablic"/>
              <w:jc w:val="center"/>
              <w:rPr>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2D1F9C" w:rsidRDefault="00FA1C61">
            <w:pPr>
              <w:pStyle w:val="Nagwkitablic"/>
              <w:jc w:val="center"/>
              <w:rPr>
                <w:color w:val="auto"/>
                <w:sz w:val="20"/>
                <w:szCs w:val="20"/>
                <w:lang w:val="en-GB"/>
              </w:rPr>
            </w:pPr>
            <w:r w:rsidRPr="002D1F9C">
              <w:rPr>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2D1F9C" w:rsidRDefault="00FA1C61">
            <w:pPr>
              <w:pStyle w:val="Nagwkitablic"/>
              <w:jc w:val="center"/>
              <w:rPr>
                <w:b/>
                <w:color w:val="auto"/>
                <w:sz w:val="20"/>
                <w:szCs w:val="20"/>
                <w:lang w:val="en-GB" w:eastAsia="pl-PL"/>
              </w:rPr>
            </w:pPr>
            <w:r w:rsidRPr="002D1F9C">
              <w:rPr>
                <w:b/>
                <w:color w:val="auto"/>
                <w:sz w:val="20"/>
                <w:szCs w:val="20"/>
                <w:lang w:val="en-GB" w:eastAsia="pl-PL"/>
              </w:rPr>
              <w:t xml:space="preserve">ECTS credits </w:t>
            </w:r>
          </w:p>
        </w:tc>
      </w:tr>
      <w:tr w:rsidR="00FA1C61" w:rsidRPr="002D1F9C"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77777777" w:rsidR="00FA1C61" w:rsidRPr="002D1F9C" w:rsidRDefault="00FA1C61">
            <w:pPr>
              <w:pStyle w:val="centralniewrubryce"/>
              <w:spacing w:before="0" w:after="0"/>
              <w:rPr>
                <w:rFonts w:eastAsia="Calibri"/>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03B36A36" w:rsidR="00FA1C61" w:rsidRPr="002D1F9C" w:rsidRDefault="00FA1C61">
            <w:pPr>
              <w:pStyle w:val="centralniewrubryce"/>
              <w:spacing w:before="0" w:after="0"/>
              <w:rPr>
                <w:rFonts w:eastAsia="Calibri"/>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4EA74FF6" w:rsidR="00FA1C61" w:rsidRPr="002D1F9C" w:rsidRDefault="00FA1C61">
            <w:pPr>
              <w:pStyle w:val="centralniewrubryce"/>
              <w:spacing w:before="0" w:after="0"/>
              <w:rPr>
                <w:rFonts w:eastAsia="Calibri"/>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15F923FD" w:rsidR="00FA1C61" w:rsidRPr="002D1F9C" w:rsidRDefault="000550EF">
            <w:pPr>
              <w:pStyle w:val="centralniewrubryce"/>
              <w:spacing w:before="0" w:after="0"/>
              <w:rPr>
                <w:rFonts w:eastAsia="Calibri"/>
                <w:color w:val="auto"/>
                <w:sz w:val="24"/>
                <w:lang w:val="en-GB"/>
              </w:rPr>
            </w:pPr>
            <w:r>
              <w:rPr>
                <w:rFonts w:eastAsia="Calibri"/>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2D1F9C" w:rsidRDefault="00FA1C61">
            <w:pPr>
              <w:pStyle w:val="centralniewrubryce"/>
              <w:spacing w:before="0" w:after="0"/>
              <w:rPr>
                <w:rFonts w:eastAsia="Calibri"/>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2D1F9C" w:rsidRDefault="00FA1C61">
            <w:pPr>
              <w:pStyle w:val="centralniewrubryce"/>
              <w:spacing w:before="0" w:after="0"/>
              <w:rPr>
                <w:rFonts w:eastAsia="Calibri"/>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2D1F9C" w:rsidRDefault="00FA1C61">
            <w:pPr>
              <w:pStyle w:val="centralniewrubryce"/>
              <w:spacing w:before="0" w:after="0"/>
              <w:rPr>
                <w:rFonts w:eastAsia="Calibri"/>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2D1F9C" w:rsidRDefault="00FA1C61">
            <w:pPr>
              <w:pStyle w:val="centralniewrubryce"/>
              <w:spacing w:before="0" w:after="0"/>
              <w:rPr>
                <w:rFonts w:eastAsia="Calibri"/>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6C460540" w:rsidR="00FA1C61" w:rsidRPr="002D1F9C" w:rsidRDefault="005156E4">
            <w:pPr>
              <w:pStyle w:val="centralniewrubryce"/>
              <w:spacing w:before="0" w:after="0"/>
              <w:rPr>
                <w:rFonts w:eastAsia="Calibri"/>
                <w:color w:val="auto"/>
                <w:sz w:val="24"/>
                <w:lang w:val="en-GB"/>
              </w:rPr>
            </w:pPr>
            <w:r w:rsidRPr="002D1F9C">
              <w:rPr>
                <w:rFonts w:eastAsia="Calibri"/>
                <w:color w:val="auto"/>
                <w:sz w:val="24"/>
                <w:lang w:val="en-GB"/>
              </w:rPr>
              <w:t>5</w:t>
            </w:r>
          </w:p>
        </w:tc>
      </w:tr>
    </w:tbl>
    <w:p w14:paraId="053F028A" w14:textId="77777777" w:rsidR="00AA1FCD" w:rsidRPr="002D1F9C" w:rsidRDefault="00AA1FCD">
      <w:pPr>
        <w:pStyle w:val="Podpunkty"/>
        <w:rPr>
          <w:color w:val="auto"/>
          <w:sz w:val="24"/>
          <w:szCs w:val="24"/>
          <w:lang w:val="en-GB" w:eastAsia="en-US"/>
        </w:rPr>
      </w:pPr>
    </w:p>
    <w:p w14:paraId="5D511FF4" w14:textId="77777777" w:rsidR="00AA1FCD" w:rsidRPr="002D1F9C" w:rsidRDefault="00AA1FCD">
      <w:pPr>
        <w:pStyle w:val="Punktygwne"/>
        <w:spacing w:before="0" w:after="0"/>
        <w:rPr>
          <w:b w:val="0"/>
          <w:color w:val="auto"/>
          <w:szCs w:val="24"/>
          <w:lang w:val="en-GB"/>
        </w:rPr>
      </w:pPr>
    </w:p>
    <w:p w14:paraId="0C43B9D9" w14:textId="77777777" w:rsidR="00AA1FCD" w:rsidRPr="002D1F9C" w:rsidRDefault="00F32FE2">
      <w:pPr>
        <w:pStyle w:val="Punktygwne"/>
        <w:spacing w:before="0" w:after="0"/>
        <w:rPr>
          <w:smallCaps w:val="0"/>
          <w:color w:val="auto"/>
          <w:szCs w:val="24"/>
          <w:lang w:val="en-US"/>
        </w:rPr>
      </w:pPr>
      <w:r w:rsidRPr="002D1F9C">
        <w:rPr>
          <w:smallCaps w:val="0"/>
          <w:color w:val="auto"/>
          <w:szCs w:val="24"/>
          <w:lang w:val="en-US"/>
        </w:rPr>
        <w:t xml:space="preserve">1.2. </w:t>
      </w:r>
      <w:r w:rsidR="002D7484" w:rsidRPr="002D1F9C">
        <w:rPr>
          <w:smallCaps w:val="0"/>
          <w:color w:val="auto"/>
          <w:szCs w:val="24"/>
          <w:lang w:val="en-US"/>
        </w:rPr>
        <w:t>Course delivery methods</w:t>
      </w:r>
    </w:p>
    <w:p w14:paraId="1D3D6405" w14:textId="77777777" w:rsidR="00AA1FCD" w:rsidRPr="002D1F9C" w:rsidRDefault="002D7484">
      <w:pPr>
        <w:pStyle w:val="Punktygwne"/>
        <w:spacing w:before="0" w:after="0"/>
        <w:rPr>
          <w:b w:val="0"/>
          <w:smallCaps w:val="0"/>
          <w:color w:val="auto"/>
          <w:szCs w:val="24"/>
          <w:lang w:val="en-US"/>
        </w:rPr>
      </w:pPr>
      <w:r w:rsidRPr="002D1F9C">
        <w:rPr>
          <w:b w:val="0"/>
          <w:smallCaps w:val="0"/>
          <w:color w:val="auto"/>
          <w:szCs w:val="24"/>
          <w:lang w:val="en-US"/>
        </w:rPr>
        <w:t xml:space="preserve">- </w:t>
      </w:r>
      <w:r w:rsidRPr="002D1F9C">
        <w:rPr>
          <w:b w:val="0"/>
          <w:smallCaps w:val="0"/>
          <w:color w:val="auto"/>
          <w:szCs w:val="24"/>
          <w:u w:val="single"/>
          <w:lang w:val="en-US"/>
        </w:rPr>
        <w:t>conducted in a traditional way</w:t>
      </w:r>
    </w:p>
    <w:p w14:paraId="5732D168" w14:textId="77777777" w:rsidR="00AA1FCD" w:rsidRPr="002D1F9C" w:rsidRDefault="002D7484">
      <w:pPr>
        <w:pStyle w:val="Punktygwne"/>
        <w:spacing w:before="0" w:after="0"/>
        <w:rPr>
          <w:b w:val="0"/>
          <w:smallCaps w:val="0"/>
          <w:color w:val="auto"/>
          <w:szCs w:val="24"/>
          <w:lang w:val="en-US"/>
        </w:rPr>
      </w:pPr>
      <w:r w:rsidRPr="002D1F9C">
        <w:rPr>
          <w:b w:val="0"/>
          <w:smallCaps w:val="0"/>
          <w:color w:val="auto"/>
          <w:szCs w:val="24"/>
          <w:lang w:val="en-US"/>
        </w:rPr>
        <w:t>- involving distance education</w:t>
      </w:r>
      <w:r w:rsidRPr="002D1F9C">
        <w:rPr>
          <w:smallCaps w:val="0"/>
          <w:color w:val="auto"/>
          <w:szCs w:val="24"/>
          <w:lang w:val="en-GB"/>
        </w:rPr>
        <w:t xml:space="preserve"> </w:t>
      </w:r>
      <w:r w:rsidRPr="002D1F9C">
        <w:rPr>
          <w:b w:val="0"/>
          <w:smallCaps w:val="0"/>
          <w:color w:val="auto"/>
          <w:szCs w:val="24"/>
          <w:lang w:val="en-US"/>
        </w:rPr>
        <w:t>methods and techniques</w:t>
      </w:r>
    </w:p>
    <w:p w14:paraId="53986875" w14:textId="77777777" w:rsidR="00AA1FCD" w:rsidRPr="002D1F9C" w:rsidRDefault="00AA1FCD">
      <w:pPr>
        <w:pStyle w:val="Punktygwne"/>
        <w:spacing w:before="0" w:after="0"/>
        <w:rPr>
          <w:smallCaps w:val="0"/>
          <w:color w:val="auto"/>
          <w:szCs w:val="24"/>
          <w:lang w:val="en-GB"/>
        </w:rPr>
      </w:pPr>
    </w:p>
    <w:p w14:paraId="67437DEC" w14:textId="77777777" w:rsidR="00614594" w:rsidRPr="002D1F9C" w:rsidRDefault="00F32FE2">
      <w:pPr>
        <w:pStyle w:val="Punktygwne"/>
        <w:spacing w:before="0" w:after="0"/>
        <w:rPr>
          <w:b w:val="0"/>
          <w:smallCaps w:val="0"/>
          <w:color w:val="auto"/>
          <w:szCs w:val="24"/>
          <w:lang w:val="en-GB"/>
        </w:rPr>
      </w:pPr>
      <w:r w:rsidRPr="002D1F9C">
        <w:rPr>
          <w:smallCaps w:val="0"/>
          <w:color w:val="auto"/>
          <w:szCs w:val="24"/>
          <w:lang w:val="en-GB"/>
        </w:rPr>
        <w:t>1.3.</w:t>
      </w:r>
      <w:r w:rsidR="002D7484" w:rsidRPr="002D1F9C">
        <w:rPr>
          <w:smallCaps w:val="0"/>
          <w:color w:val="auto"/>
          <w:szCs w:val="24"/>
          <w:lang w:val="en-GB"/>
        </w:rPr>
        <w:t xml:space="preserve"> Course/Module assessmen</w:t>
      </w:r>
      <w:r w:rsidR="002D7484" w:rsidRPr="002D1F9C">
        <w:rPr>
          <w:bCs/>
          <w:smallCaps w:val="0"/>
          <w:color w:val="auto"/>
          <w:szCs w:val="24"/>
          <w:lang w:val="en-GB"/>
        </w:rPr>
        <w:t xml:space="preserve">t </w:t>
      </w:r>
      <w:r w:rsidR="002D7484" w:rsidRPr="002D1F9C">
        <w:rPr>
          <w:b w:val="0"/>
          <w:smallCaps w:val="0"/>
          <w:color w:val="auto"/>
          <w:szCs w:val="24"/>
          <w:lang w:val="en-GB"/>
        </w:rPr>
        <w:t>(exam, pass with a grade, pass without a grade)</w:t>
      </w:r>
    </w:p>
    <w:p w14:paraId="18EC3D01" w14:textId="6163C200" w:rsidR="00AA1FCD" w:rsidRPr="002D1F9C" w:rsidRDefault="00614594">
      <w:pPr>
        <w:pStyle w:val="Punktygwne"/>
        <w:spacing w:before="0" w:after="0"/>
        <w:rPr>
          <w:b w:val="0"/>
          <w:smallCaps w:val="0"/>
          <w:color w:val="auto"/>
          <w:szCs w:val="24"/>
          <w:lang w:val="en-GB"/>
        </w:rPr>
      </w:pPr>
      <w:r w:rsidRPr="002D1F9C">
        <w:rPr>
          <w:b w:val="0"/>
          <w:smallCaps w:val="0"/>
          <w:color w:val="auto"/>
          <w:szCs w:val="24"/>
          <w:lang w:val="en-GB"/>
        </w:rPr>
        <w:t xml:space="preserve">Pass with a grade </w:t>
      </w:r>
    </w:p>
    <w:p w14:paraId="54A9C2BE" w14:textId="77777777" w:rsidR="00AA1FCD" w:rsidRPr="002D1F9C" w:rsidRDefault="00AA1FCD">
      <w:pPr>
        <w:pStyle w:val="Punktygwne"/>
        <w:spacing w:before="0" w:after="0"/>
        <w:rPr>
          <w:b w:val="0"/>
          <w:color w:val="auto"/>
          <w:szCs w:val="24"/>
          <w:lang w:val="en-GB"/>
        </w:rPr>
      </w:pPr>
    </w:p>
    <w:p w14:paraId="0FA0D1D0" w14:textId="77777777" w:rsidR="00AA1FCD" w:rsidRPr="002D1F9C" w:rsidRDefault="005F3199" w:rsidP="005F3199">
      <w:pPr>
        <w:pStyle w:val="Punktygwne"/>
        <w:spacing w:before="0" w:after="0"/>
        <w:rPr>
          <w:color w:val="auto"/>
          <w:szCs w:val="24"/>
          <w:lang w:val="en-GB"/>
        </w:rPr>
      </w:pPr>
      <w:r w:rsidRPr="002D1F9C">
        <w:rPr>
          <w:color w:val="auto"/>
          <w:szCs w:val="24"/>
          <w:lang w:val="en-GB"/>
        </w:rPr>
        <w:t>2.</w:t>
      </w:r>
      <w:r w:rsidR="00F32FE2" w:rsidRPr="002D1F9C">
        <w:rPr>
          <w:color w:val="auto"/>
          <w:szCs w:val="24"/>
          <w:lang w:val="en-GB"/>
        </w:rPr>
        <w:t xml:space="preserve"> </w:t>
      </w:r>
      <w:r w:rsidR="002D7484" w:rsidRPr="002D1F9C">
        <w:rPr>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2D1F9C"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6007E178" w:rsidR="00AA1FCD" w:rsidRPr="002D1F9C" w:rsidRDefault="004376CA">
            <w:pPr>
              <w:pStyle w:val="Punktygwne"/>
              <w:spacing w:before="40" w:after="40"/>
              <w:rPr>
                <w:b w:val="0"/>
                <w:smallCaps w:val="0"/>
                <w:color w:val="auto"/>
                <w:szCs w:val="20"/>
                <w:lang w:val="en-GB" w:eastAsia="pl-PL"/>
              </w:rPr>
            </w:pPr>
            <w:r w:rsidRPr="002D1F9C">
              <w:rPr>
                <w:b w:val="0"/>
                <w:smallCaps w:val="0"/>
                <w:color w:val="auto"/>
                <w:szCs w:val="20"/>
                <w:lang w:val="en-GB" w:eastAsia="pl-PL"/>
              </w:rPr>
              <w:lastRenderedPageBreak/>
              <w:t>Students registering for this course should have had previous courses in basic economics, accounting and financial analysis at the undergraduate or graduate level. Knowing English language</w:t>
            </w:r>
          </w:p>
        </w:tc>
      </w:tr>
    </w:tbl>
    <w:p w14:paraId="32D131F1" w14:textId="77777777" w:rsidR="00AA1FCD" w:rsidRPr="002D1F9C" w:rsidRDefault="00AA1FCD">
      <w:pPr>
        <w:pStyle w:val="Punktygwne"/>
        <w:spacing w:before="0" w:after="0"/>
        <w:rPr>
          <w:b w:val="0"/>
          <w:color w:val="auto"/>
          <w:szCs w:val="24"/>
          <w:lang w:val="en-GB"/>
        </w:rPr>
      </w:pPr>
    </w:p>
    <w:p w14:paraId="1E75B602" w14:textId="77777777" w:rsidR="00AA1FCD" w:rsidRPr="002D1F9C" w:rsidRDefault="00AA1FCD">
      <w:pPr>
        <w:pStyle w:val="Punktygwne"/>
        <w:spacing w:before="0" w:after="0"/>
        <w:rPr>
          <w:b w:val="0"/>
          <w:color w:val="auto"/>
          <w:szCs w:val="24"/>
          <w:lang w:val="en-GB"/>
        </w:rPr>
      </w:pPr>
    </w:p>
    <w:p w14:paraId="24D41AD5" w14:textId="77777777" w:rsidR="00AA1FCD" w:rsidRPr="002D1F9C" w:rsidRDefault="005F3199" w:rsidP="005F3199">
      <w:pPr>
        <w:pStyle w:val="Punktygwne"/>
        <w:spacing w:before="0" w:after="0"/>
        <w:rPr>
          <w:color w:val="auto"/>
          <w:szCs w:val="24"/>
          <w:lang w:val="en-GB"/>
        </w:rPr>
      </w:pPr>
      <w:r w:rsidRPr="002D1F9C">
        <w:rPr>
          <w:color w:val="auto"/>
          <w:szCs w:val="24"/>
          <w:lang w:val="en-GB"/>
        </w:rPr>
        <w:t>3.</w:t>
      </w:r>
      <w:r w:rsidR="001C26A0" w:rsidRPr="002D1F9C">
        <w:rPr>
          <w:color w:val="auto"/>
          <w:szCs w:val="24"/>
          <w:lang w:val="en-GB"/>
        </w:rPr>
        <w:t xml:space="preserve"> </w:t>
      </w:r>
      <w:r w:rsidR="002D7484" w:rsidRPr="002D1F9C">
        <w:rPr>
          <w:color w:val="auto"/>
          <w:szCs w:val="24"/>
          <w:lang w:val="en-GB"/>
        </w:rPr>
        <w:t>Objectives, Learning Outcomes, Course Content, and Instructional Methods</w:t>
      </w:r>
    </w:p>
    <w:p w14:paraId="78162861" w14:textId="77777777" w:rsidR="00AA1FCD" w:rsidRPr="002D1F9C" w:rsidRDefault="00AA1FCD">
      <w:pPr>
        <w:pStyle w:val="Punktygwne"/>
        <w:spacing w:before="0" w:after="0"/>
        <w:rPr>
          <w:color w:val="auto"/>
          <w:szCs w:val="24"/>
          <w:lang w:val="en-GB"/>
        </w:rPr>
      </w:pPr>
    </w:p>
    <w:p w14:paraId="05180AA0" w14:textId="77777777" w:rsidR="00AA1FCD" w:rsidRPr="002D1F9C" w:rsidRDefault="00F32FE2" w:rsidP="00F32FE2">
      <w:pPr>
        <w:pStyle w:val="Podpunkty"/>
        <w:ind w:left="0"/>
        <w:jc w:val="left"/>
        <w:rPr>
          <w:color w:val="auto"/>
          <w:sz w:val="24"/>
          <w:szCs w:val="24"/>
          <w:lang w:val="en-GB"/>
        </w:rPr>
      </w:pPr>
      <w:r w:rsidRPr="002D1F9C">
        <w:rPr>
          <w:color w:val="auto"/>
          <w:szCs w:val="24"/>
          <w:lang w:val="en-GB"/>
        </w:rPr>
        <w:t xml:space="preserve">3.1. </w:t>
      </w:r>
      <w:r w:rsidR="002D7484" w:rsidRPr="002D1F9C">
        <w:rPr>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11"/>
        <w:gridCol w:w="9122"/>
      </w:tblGrid>
      <w:tr w:rsidR="00726CA9" w:rsidRPr="003646B2" w14:paraId="3D48585B" w14:textId="77777777" w:rsidTr="00726CA9">
        <w:tc>
          <w:tcPr>
            <w:tcW w:w="5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726CA9" w:rsidRPr="002D1F9C" w:rsidRDefault="00726CA9" w:rsidP="00726CA9">
            <w:pPr>
              <w:pStyle w:val="Podpunkty"/>
              <w:spacing w:before="40" w:after="40"/>
              <w:ind w:left="0"/>
              <w:jc w:val="left"/>
              <w:rPr>
                <w:rFonts w:eastAsia="Calibri"/>
                <w:b w:val="0"/>
                <w:color w:val="auto"/>
                <w:sz w:val="24"/>
                <w:szCs w:val="24"/>
                <w:lang w:val="en-GB"/>
              </w:rPr>
            </w:pPr>
            <w:r w:rsidRPr="002D1F9C">
              <w:rPr>
                <w:rFonts w:eastAsia="Calibri"/>
                <w:b w:val="0"/>
                <w:color w:val="auto"/>
                <w:sz w:val="24"/>
                <w:szCs w:val="24"/>
                <w:lang w:val="en-GB"/>
              </w:rPr>
              <w:t>O1</w:t>
            </w:r>
          </w:p>
        </w:tc>
        <w:tc>
          <w:tcPr>
            <w:tcW w:w="91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2078C" w14:textId="11379CC5" w:rsidR="00726CA9" w:rsidRPr="002D1F9C" w:rsidRDefault="00726CA9" w:rsidP="00726CA9">
            <w:pPr>
              <w:pStyle w:val="Podpunkty"/>
              <w:spacing w:before="40" w:after="40"/>
              <w:ind w:left="0"/>
              <w:jc w:val="left"/>
              <w:rPr>
                <w:rFonts w:eastAsia="Calibri"/>
                <w:b w:val="0"/>
                <w:bCs/>
                <w:i/>
                <w:color w:val="auto"/>
                <w:sz w:val="24"/>
                <w:lang w:val="en-GB"/>
              </w:rPr>
            </w:pPr>
            <w:r w:rsidRPr="00C46EC2">
              <w:rPr>
                <w:b w:val="0"/>
                <w:bCs/>
                <w:lang w:val="en-GB"/>
              </w:rPr>
              <w:t>Provide students with a basic knowledge of how international financial markets work.</w:t>
            </w:r>
          </w:p>
        </w:tc>
      </w:tr>
      <w:tr w:rsidR="00726CA9" w:rsidRPr="003646B2" w14:paraId="14AD3E3A" w14:textId="77777777" w:rsidTr="00726CA9">
        <w:tc>
          <w:tcPr>
            <w:tcW w:w="5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6375B36A" w:rsidR="00726CA9" w:rsidRPr="002D1F9C" w:rsidRDefault="00726CA9" w:rsidP="00726CA9">
            <w:pPr>
              <w:pStyle w:val="Cele"/>
              <w:spacing w:before="40" w:after="40"/>
              <w:ind w:left="0" w:firstLine="0"/>
              <w:jc w:val="left"/>
              <w:rPr>
                <w:rFonts w:eastAsia="Calibri"/>
                <w:color w:val="auto"/>
                <w:sz w:val="24"/>
                <w:lang w:val="en-GB"/>
              </w:rPr>
            </w:pPr>
            <w:r w:rsidRPr="002D1F9C">
              <w:rPr>
                <w:rFonts w:eastAsia="Calibri"/>
                <w:color w:val="auto"/>
                <w:sz w:val="24"/>
                <w:lang w:val="en-GB"/>
              </w:rPr>
              <w:t>O2</w:t>
            </w:r>
          </w:p>
        </w:tc>
        <w:tc>
          <w:tcPr>
            <w:tcW w:w="91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E74E23" w14:textId="1D85F0BC" w:rsidR="00726CA9" w:rsidRPr="002D1F9C" w:rsidRDefault="00726CA9" w:rsidP="00726CA9">
            <w:pPr>
              <w:pStyle w:val="Podpunkty"/>
              <w:spacing w:before="40" w:after="40"/>
              <w:ind w:left="0"/>
              <w:jc w:val="left"/>
              <w:rPr>
                <w:rFonts w:eastAsia="Calibri"/>
                <w:b w:val="0"/>
                <w:bCs/>
                <w:color w:val="auto"/>
                <w:sz w:val="24"/>
                <w:lang w:val="en-GB"/>
              </w:rPr>
            </w:pPr>
            <w:r w:rsidRPr="00C46EC2">
              <w:rPr>
                <w:b w:val="0"/>
                <w:bCs/>
                <w:lang w:val="en-GB"/>
              </w:rPr>
              <w:t xml:space="preserve">Explore methods used to manage risk in the global markets. </w:t>
            </w:r>
          </w:p>
        </w:tc>
      </w:tr>
      <w:tr w:rsidR="00726CA9" w:rsidRPr="003646B2" w14:paraId="33B34197" w14:textId="77777777" w:rsidTr="00726CA9">
        <w:tc>
          <w:tcPr>
            <w:tcW w:w="5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45C313CF" w:rsidR="00726CA9" w:rsidRPr="002D1F9C" w:rsidRDefault="00726CA9" w:rsidP="00726CA9">
            <w:pPr>
              <w:pStyle w:val="Podpunkty"/>
              <w:spacing w:before="40" w:after="40"/>
              <w:ind w:left="0"/>
              <w:jc w:val="left"/>
              <w:rPr>
                <w:rFonts w:eastAsia="Calibri"/>
                <w:b w:val="0"/>
                <w:color w:val="auto"/>
                <w:sz w:val="24"/>
                <w:szCs w:val="24"/>
                <w:lang w:val="en-GB"/>
              </w:rPr>
            </w:pPr>
            <w:r w:rsidRPr="002D1F9C">
              <w:rPr>
                <w:rFonts w:eastAsia="Calibri"/>
                <w:b w:val="0"/>
                <w:color w:val="auto"/>
                <w:sz w:val="24"/>
                <w:szCs w:val="24"/>
                <w:lang w:val="en-GB"/>
              </w:rPr>
              <w:t>O3</w:t>
            </w:r>
          </w:p>
        </w:tc>
        <w:tc>
          <w:tcPr>
            <w:tcW w:w="91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2864E4" w14:textId="3671147E" w:rsidR="00726CA9" w:rsidRPr="002D1F9C" w:rsidRDefault="00726CA9" w:rsidP="00726CA9">
            <w:pPr>
              <w:pStyle w:val="Podpunkty"/>
              <w:spacing w:before="40" w:after="40"/>
              <w:ind w:left="0"/>
              <w:jc w:val="left"/>
              <w:rPr>
                <w:rFonts w:eastAsia="Calibri"/>
                <w:b w:val="0"/>
                <w:bCs/>
                <w:color w:val="auto"/>
                <w:sz w:val="24"/>
                <w:lang w:val="en-GB"/>
              </w:rPr>
            </w:pPr>
            <w:r w:rsidRPr="00C46EC2">
              <w:rPr>
                <w:b w:val="0"/>
                <w:bCs/>
                <w:lang w:val="en-GB"/>
              </w:rPr>
              <w:t>Support student learning through site visits to cultural and financial centres.</w:t>
            </w:r>
          </w:p>
        </w:tc>
      </w:tr>
      <w:tr w:rsidR="00726CA9" w:rsidRPr="003646B2" w14:paraId="57FE668B" w14:textId="77777777" w:rsidTr="00726CA9">
        <w:tc>
          <w:tcPr>
            <w:tcW w:w="5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F997A8" w14:textId="75EA380F" w:rsidR="00726CA9" w:rsidRPr="002D1F9C" w:rsidRDefault="00726CA9" w:rsidP="00726CA9">
            <w:pPr>
              <w:pStyle w:val="Podpunkty"/>
              <w:spacing w:before="40" w:after="40"/>
              <w:ind w:left="0"/>
              <w:jc w:val="left"/>
              <w:rPr>
                <w:rFonts w:eastAsia="Calibri"/>
                <w:b w:val="0"/>
                <w:color w:val="auto"/>
                <w:sz w:val="24"/>
                <w:szCs w:val="24"/>
                <w:lang w:val="en-GB"/>
              </w:rPr>
            </w:pPr>
            <w:r w:rsidRPr="002D1F9C">
              <w:rPr>
                <w:rFonts w:eastAsia="Calibri"/>
                <w:b w:val="0"/>
                <w:color w:val="auto"/>
                <w:sz w:val="24"/>
                <w:szCs w:val="24"/>
                <w:lang w:val="en-GB"/>
              </w:rPr>
              <w:t>O4</w:t>
            </w:r>
          </w:p>
        </w:tc>
        <w:tc>
          <w:tcPr>
            <w:tcW w:w="91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BECF6" w14:textId="2B2C0875" w:rsidR="00726CA9" w:rsidRPr="00C46EC2" w:rsidRDefault="00726CA9" w:rsidP="00726CA9">
            <w:pPr>
              <w:pStyle w:val="Podpunkty"/>
              <w:spacing w:before="40" w:after="40"/>
              <w:ind w:left="0"/>
              <w:jc w:val="left"/>
              <w:rPr>
                <w:b w:val="0"/>
                <w:bCs/>
                <w:lang w:val="en-GB"/>
              </w:rPr>
            </w:pPr>
            <w:r w:rsidRPr="00C46EC2">
              <w:rPr>
                <w:b w:val="0"/>
                <w:bCs/>
                <w:lang w:val="en-GB"/>
              </w:rPr>
              <w:t>Provide an in-depth understanding of the process and techniques used to make international investment decisions.</w:t>
            </w:r>
          </w:p>
        </w:tc>
      </w:tr>
    </w:tbl>
    <w:p w14:paraId="7EE8119F" w14:textId="77777777" w:rsidR="00AA1FCD" w:rsidRPr="002D1F9C" w:rsidRDefault="00AA1FCD">
      <w:pPr>
        <w:pStyle w:val="Punktygwne"/>
        <w:spacing w:before="0" w:after="0"/>
        <w:rPr>
          <w:b w:val="0"/>
          <w:smallCaps w:val="0"/>
          <w:color w:val="auto"/>
          <w:szCs w:val="24"/>
          <w:lang w:val="en-GB"/>
        </w:rPr>
      </w:pPr>
    </w:p>
    <w:p w14:paraId="17141091" w14:textId="77777777" w:rsidR="00AA1FCD" w:rsidRPr="002D1F9C" w:rsidRDefault="00AA1FCD">
      <w:pPr>
        <w:pStyle w:val="Punktygwne"/>
        <w:spacing w:before="0" w:after="0"/>
        <w:rPr>
          <w:b w:val="0"/>
          <w:color w:val="auto"/>
          <w:szCs w:val="24"/>
          <w:lang w:val="en-GB"/>
        </w:rPr>
      </w:pPr>
    </w:p>
    <w:p w14:paraId="77CC4185" w14:textId="77777777" w:rsidR="00AA1FCD" w:rsidRPr="002D1F9C" w:rsidRDefault="002D7484">
      <w:pPr>
        <w:pStyle w:val="Punktygwne"/>
        <w:spacing w:before="0" w:after="0"/>
        <w:rPr>
          <w:color w:val="auto"/>
          <w:szCs w:val="24"/>
          <w:lang w:val="en-GB"/>
        </w:rPr>
      </w:pPr>
      <w:r w:rsidRPr="002D1F9C">
        <w:rPr>
          <w:color w:val="auto"/>
          <w:szCs w:val="24"/>
          <w:lang w:val="en-GB"/>
        </w:rPr>
        <w:t>3.2</w:t>
      </w:r>
      <w:r w:rsidR="001C26A0" w:rsidRPr="002D1F9C">
        <w:rPr>
          <w:color w:val="auto"/>
          <w:szCs w:val="24"/>
          <w:lang w:val="en-GB"/>
        </w:rPr>
        <w:t>.</w:t>
      </w:r>
      <w:r w:rsidRPr="002D1F9C">
        <w:rPr>
          <w:color w:val="auto"/>
          <w:szCs w:val="24"/>
          <w:lang w:val="en-GB"/>
        </w:rPr>
        <w:t xml:space="preserve"> Course/Module Learning Outcomes  (to be completed by the coordinator)</w:t>
      </w:r>
    </w:p>
    <w:p w14:paraId="71FA8A04" w14:textId="77777777" w:rsidR="00AA1FCD" w:rsidRPr="002D1F9C" w:rsidRDefault="00AA1FCD">
      <w:pPr>
        <w:pStyle w:val="Punktygwne"/>
        <w:spacing w:before="0" w:after="0"/>
        <w:rPr>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EC3F0A" w:rsidRPr="003646B2" w14:paraId="72880BDF"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025BD" w14:textId="77777777" w:rsidR="00EC3F0A" w:rsidRPr="002D1F9C" w:rsidRDefault="00EC3F0A" w:rsidP="00237664">
            <w:pPr>
              <w:pStyle w:val="Punktygwne"/>
              <w:spacing w:before="0" w:after="0"/>
              <w:jc w:val="center"/>
              <w:rPr>
                <w:smallCaps w:val="0"/>
                <w:color w:val="auto"/>
                <w:sz w:val="22"/>
                <w:lang w:val="en-GB" w:eastAsia="pl-PL"/>
              </w:rPr>
            </w:pPr>
            <w:r w:rsidRPr="002D1F9C">
              <w:rPr>
                <w:smallCaps w:val="0"/>
                <w:color w:val="auto"/>
                <w:sz w:val="22"/>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34A238" w14:textId="77777777" w:rsidR="00EC3F0A" w:rsidRPr="002D1F9C" w:rsidRDefault="00EC3F0A" w:rsidP="00237664">
            <w:pPr>
              <w:pStyle w:val="Punktygwne"/>
              <w:spacing w:before="0" w:after="0"/>
              <w:jc w:val="center"/>
              <w:rPr>
                <w:smallCaps w:val="0"/>
                <w:color w:val="auto"/>
                <w:sz w:val="22"/>
                <w:lang w:val="en-GB" w:eastAsia="pl-PL"/>
              </w:rPr>
            </w:pPr>
            <w:r w:rsidRPr="002D1F9C">
              <w:rPr>
                <w:smallCaps w:val="0"/>
                <w:color w:val="auto"/>
                <w:sz w:val="22"/>
                <w:lang w:val="en-GB" w:eastAsia="pl-PL"/>
              </w:rPr>
              <w:t xml:space="preserve">The description of the learning outcome </w:t>
            </w:r>
          </w:p>
          <w:p w14:paraId="5E402106" w14:textId="77777777" w:rsidR="00EC3F0A" w:rsidRPr="002D1F9C" w:rsidRDefault="00EC3F0A" w:rsidP="00237664">
            <w:pPr>
              <w:pStyle w:val="Punktygwne"/>
              <w:spacing w:before="0" w:after="0"/>
              <w:jc w:val="center"/>
              <w:rPr>
                <w:smallCaps w:val="0"/>
                <w:color w:val="auto"/>
                <w:sz w:val="22"/>
                <w:lang w:val="en-GB" w:eastAsia="pl-PL"/>
              </w:rPr>
            </w:pPr>
            <w:r w:rsidRPr="002D1F9C">
              <w:rPr>
                <w:smallCaps w:val="0"/>
                <w:color w:val="auto"/>
                <w:sz w:val="22"/>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FC57C" w14:textId="77777777" w:rsidR="00EC3F0A" w:rsidRPr="002D1F9C" w:rsidRDefault="00EC3F0A" w:rsidP="00237664">
            <w:pPr>
              <w:pStyle w:val="Punktygwne"/>
              <w:spacing w:before="0" w:after="0"/>
              <w:jc w:val="center"/>
              <w:rPr>
                <w:smallCaps w:val="0"/>
                <w:color w:val="auto"/>
                <w:sz w:val="22"/>
                <w:lang w:val="en-GB" w:eastAsia="pl-PL"/>
              </w:rPr>
            </w:pPr>
            <w:r w:rsidRPr="002D1F9C">
              <w:rPr>
                <w:smallCaps w:val="0"/>
                <w:color w:val="auto"/>
                <w:sz w:val="22"/>
                <w:lang w:val="en-GB" w:eastAsia="pl-PL"/>
              </w:rPr>
              <w:t>Relation to the degree programme outcomes</w:t>
            </w:r>
          </w:p>
        </w:tc>
      </w:tr>
      <w:tr w:rsidR="00EC3F0A" w:rsidRPr="002D1F9C" w14:paraId="1B00BF69"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3C6471" w14:textId="77777777" w:rsidR="00EC3F0A" w:rsidRPr="002D1F9C" w:rsidRDefault="00EC3F0A" w:rsidP="00237664">
            <w:pPr>
              <w:pStyle w:val="Punktygwne"/>
              <w:spacing w:before="0" w:after="0"/>
              <w:rPr>
                <w:b w:val="0"/>
                <w:smallCaps w:val="0"/>
                <w:color w:val="auto"/>
                <w:sz w:val="22"/>
                <w:lang w:val="en-GB" w:eastAsia="pl-PL"/>
              </w:rPr>
            </w:pPr>
            <w:r w:rsidRPr="002D1F9C">
              <w:rPr>
                <w:b w:val="0"/>
                <w:smallCaps w:val="0"/>
                <w:color w:val="auto"/>
                <w:sz w:val="22"/>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63BC2" w14:textId="77777777" w:rsidR="00EC3F0A" w:rsidRPr="002D1F9C" w:rsidRDefault="00EC3F0A" w:rsidP="00237664">
            <w:pPr>
              <w:pStyle w:val="Podpunkty"/>
              <w:spacing w:before="40" w:after="40"/>
              <w:ind w:left="0"/>
              <w:jc w:val="left"/>
              <w:rPr>
                <w:b w:val="0"/>
                <w:szCs w:val="22"/>
                <w:lang w:val="en-US"/>
              </w:rPr>
            </w:pPr>
            <w:r w:rsidRPr="002D1F9C">
              <w:rPr>
                <w:b w:val="0"/>
                <w:szCs w:val="22"/>
                <w:lang w:val="en-US"/>
              </w:rPr>
              <w:t>Explain relationships between financial system- sciences, practice and other related sciences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8F7337" w14:textId="77777777" w:rsidR="00EC3F0A" w:rsidRPr="002D1F9C" w:rsidRDefault="00EC3F0A" w:rsidP="00237664">
            <w:pPr>
              <w:pStyle w:val="Punktygwne"/>
              <w:spacing w:before="0" w:after="0"/>
              <w:rPr>
                <w:b w:val="0"/>
                <w:sz w:val="22"/>
              </w:rPr>
            </w:pPr>
            <w:r w:rsidRPr="002D1F9C">
              <w:rPr>
                <w:b w:val="0"/>
                <w:sz w:val="22"/>
              </w:rPr>
              <w:t>S1A_W05, S1A_U01</w:t>
            </w:r>
          </w:p>
          <w:p w14:paraId="1043FAFF" w14:textId="77777777" w:rsidR="00EC3F0A" w:rsidRPr="002D1F9C" w:rsidRDefault="00EC3F0A" w:rsidP="00237664">
            <w:pPr>
              <w:pStyle w:val="Punktygwne"/>
              <w:spacing w:before="0" w:after="0"/>
              <w:rPr>
                <w:b w:val="0"/>
                <w:sz w:val="22"/>
              </w:rPr>
            </w:pPr>
            <w:r w:rsidRPr="002D1F9C">
              <w:rPr>
                <w:b w:val="0"/>
                <w:sz w:val="22"/>
              </w:rPr>
              <w:t>S1A_U02, S1A_K03</w:t>
            </w:r>
          </w:p>
        </w:tc>
      </w:tr>
      <w:tr w:rsidR="00EC3F0A" w:rsidRPr="002D1F9C" w14:paraId="665EFDDF"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BBF085" w14:textId="77777777" w:rsidR="00EC3F0A" w:rsidRPr="002D1F9C" w:rsidRDefault="00EC3F0A" w:rsidP="00237664">
            <w:pPr>
              <w:pStyle w:val="Punktygwne"/>
              <w:spacing w:before="0" w:after="0"/>
              <w:rPr>
                <w:b w:val="0"/>
                <w:smallCaps w:val="0"/>
                <w:color w:val="auto"/>
                <w:sz w:val="22"/>
                <w:lang w:val="en-GB" w:eastAsia="pl-PL"/>
              </w:rPr>
            </w:pPr>
            <w:r w:rsidRPr="002D1F9C">
              <w:rPr>
                <w:b w:val="0"/>
                <w:smallCaps w:val="0"/>
                <w:color w:val="auto"/>
                <w:sz w:val="22"/>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6DBD4" w14:textId="77777777" w:rsidR="00EC3F0A" w:rsidRPr="002D1F9C" w:rsidRDefault="00EC3F0A" w:rsidP="00237664">
            <w:pPr>
              <w:pStyle w:val="Podpunkty"/>
              <w:spacing w:before="40" w:after="40"/>
              <w:ind w:left="0"/>
              <w:jc w:val="left"/>
              <w:rPr>
                <w:b w:val="0"/>
                <w:szCs w:val="22"/>
                <w:lang w:val="en-US"/>
              </w:rPr>
            </w:pPr>
            <w:r w:rsidRPr="002D1F9C">
              <w:rPr>
                <w:b w:val="0"/>
                <w:szCs w:val="22"/>
                <w:lang w:val="en-US"/>
              </w:rPr>
              <w:t>Recognize the essence of financial system and banking  and globalization processes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C5916" w14:textId="77777777" w:rsidR="00EC3F0A" w:rsidRPr="002D1F9C" w:rsidRDefault="00EC3F0A" w:rsidP="00237664">
            <w:pPr>
              <w:pStyle w:val="Punktygwne"/>
              <w:spacing w:before="0" w:after="0"/>
              <w:rPr>
                <w:b w:val="0"/>
                <w:sz w:val="22"/>
              </w:rPr>
            </w:pPr>
            <w:r w:rsidRPr="002D1F9C">
              <w:rPr>
                <w:b w:val="0"/>
                <w:sz w:val="22"/>
              </w:rPr>
              <w:t>S1A_W06, S1A_U01</w:t>
            </w:r>
          </w:p>
          <w:p w14:paraId="6562919C" w14:textId="77777777" w:rsidR="00EC3F0A" w:rsidRPr="002D1F9C" w:rsidRDefault="00EC3F0A" w:rsidP="00237664">
            <w:pPr>
              <w:pStyle w:val="Punktygwne"/>
              <w:spacing w:before="0" w:after="0"/>
              <w:rPr>
                <w:b w:val="0"/>
                <w:sz w:val="22"/>
              </w:rPr>
            </w:pPr>
            <w:r w:rsidRPr="002D1F9C">
              <w:rPr>
                <w:b w:val="0"/>
                <w:sz w:val="22"/>
              </w:rPr>
              <w:t>S1A_U04S1A_K03</w:t>
            </w:r>
          </w:p>
          <w:p w14:paraId="1178E7BD" w14:textId="77777777" w:rsidR="00EC3F0A" w:rsidRPr="002D1F9C" w:rsidRDefault="00EC3F0A" w:rsidP="00237664">
            <w:pPr>
              <w:pStyle w:val="Punktygwne"/>
              <w:spacing w:before="0" w:after="0"/>
              <w:rPr>
                <w:b w:val="0"/>
                <w:smallCaps w:val="0"/>
                <w:color w:val="auto"/>
                <w:sz w:val="22"/>
                <w:lang w:eastAsia="pl-PL"/>
              </w:rPr>
            </w:pPr>
          </w:p>
        </w:tc>
      </w:tr>
      <w:tr w:rsidR="00EC3F0A" w:rsidRPr="002D1F9C" w14:paraId="39095481"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E4766" w14:textId="77777777" w:rsidR="00EC3F0A" w:rsidRPr="002D1F9C" w:rsidRDefault="00EC3F0A" w:rsidP="00237664">
            <w:pPr>
              <w:pStyle w:val="Punktygwne"/>
              <w:spacing w:before="0" w:after="0"/>
              <w:rPr>
                <w:b w:val="0"/>
                <w:smallCaps w:val="0"/>
                <w:color w:val="auto"/>
                <w:sz w:val="22"/>
                <w:lang w:val="en-GB" w:eastAsia="pl-PL"/>
              </w:rPr>
            </w:pPr>
            <w:r w:rsidRPr="002D1F9C">
              <w:rPr>
                <w:b w:val="0"/>
                <w:smallCaps w:val="0"/>
                <w:color w:val="auto"/>
                <w:sz w:val="22"/>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4609C5" w14:textId="77777777" w:rsidR="00EC3F0A" w:rsidRPr="002D1F9C" w:rsidRDefault="00EC3F0A" w:rsidP="00237664">
            <w:pPr>
              <w:pStyle w:val="Podpunkty"/>
              <w:spacing w:before="40" w:after="40"/>
              <w:ind w:left="0"/>
              <w:jc w:val="left"/>
              <w:rPr>
                <w:b w:val="0"/>
                <w:szCs w:val="22"/>
                <w:lang w:val="en-US"/>
              </w:rPr>
            </w:pPr>
            <w:r w:rsidRPr="002D1F9C">
              <w:rPr>
                <w:b w:val="0"/>
                <w:szCs w:val="22"/>
                <w:lang w:val="en-US"/>
              </w:rPr>
              <w:t>Describe how financial  markets function as well as the proper development of its structures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18BC2" w14:textId="77777777" w:rsidR="00EC3F0A" w:rsidRPr="002D1F9C" w:rsidRDefault="00EC3F0A" w:rsidP="00237664">
            <w:pPr>
              <w:pStyle w:val="Punktygwne"/>
              <w:spacing w:before="0" w:after="0"/>
              <w:rPr>
                <w:b w:val="0"/>
                <w:sz w:val="22"/>
              </w:rPr>
            </w:pPr>
            <w:r w:rsidRPr="002D1F9C">
              <w:rPr>
                <w:b w:val="0"/>
                <w:sz w:val="22"/>
              </w:rPr>
              <w:t>S1A_W10, S1A_U05</w:t>
            </w:r>
          </w:p>
          <w:p w14:paraId="4B8B4600" w14:textId="77777777" w:rsidR="00EC3F0A" w:rsidRPr="002D1F9C" w:rsidRDefault="00EC3F0A" w:rsidP="00237664">
            <w:pPr>
              <w:pStyle w:val="Punktygwne"/>
              <w:spacing w:before="0" w:after="0"/>
              <w:rPr>
                <w:b w:val="0"/>
                <w:sz w:val="22"/>
              </w:rPr>
            </w:pPr>
            <w:r w:rsidRPr="002D1F9C">
              <w:rPr>
                <w:b w:val="0"/>
                <w:sz w:val="22"/>
              </w:rPr>
              <w:t>S1A_K 02</w:t>
            </w:r>
          </w:p>
        </w:tc>
      </w:tr>
      <w:tr w:rsidR="00EC3F0A" w:rsidRPr="002D1F9C" w14:paraId="5B5DA396"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B9EEC" w14:textId="77777777" w:rsidR="00EC3F0A" w:rsidRPr="002D1F9C" w:rsidRDefault="00EC3F0A" w:rsidP="00237664">
            <w:pPr>
              <w:pStyle w:val="Punktygwne"/>
              <w:spacing w:before="0" w:after="0"/>
              <w:rPr>
                <w:b w:val="0"/>
                <w:smallCaps w:val="0"/>
                <w:color w:val="auto"/>
                <w:sz w:val="22"/>
                <w:lang w:val="en-GB" w:eastAsia="pl-PL"/>
              </w:rPr>
            </w:pPr>
            <w:r w:rsidRPr="002D1F9C">
              <w:rPr>
                <w:b w:val="0"/>
                <w:smallCaps w:val="0"/>
                <w:color w:val="auto"/>
                <w:sz w:val="22"/>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0C9735" w14:textId="77777777" w:rsidR="00EC3F0A" w:rsidRPr="002D1F9C" w:rsidRDefault="00EC3F0A" w:rsidP="00237664">
            <w:pPr>
              <w:pStyle w:val="Podpunkty"/>
              <w:spacing w:before="40" w:after="40"/>
              <w:ind w:left="0"/>
              <w:jc w:val="left"/>
              <w:rPr>
                <w:b w:val="0"/>
                <w:szCs w:val="22"/>
                <w:lang w:val="en-US"/>
              </w:rPr>
            </w:pPr>
            <w:r w:rsidRPr="002D1F9C">
              <w:rPr>
                <w:b w:val="0"/>
                <w:szCs w:val="22"/>
                <w:lang w:val="en-US"/>
              </w:rPr>
              <w:t xml:space="preserve">Possess skills to apply basic methods and tools in forecasting financial and banking processes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118D12" w14:textId="77777777" w:rsidR="00EC3F0A" w:rsidRPr="002D1F9C" w:rsidRDefault="00EC3F0A" w:rsidP="00237664">
            <w:pPr>
              <w:pStyle w:val="Punktygwne"/>
              <w:spacing w:before="0" w:after="0"/>
              <w:rPr>
                <w:b w:val="0"/>
                <w:smallCaps w:val="0"/>
                <w:color w:val="auto"/>
                <w:sz w:val="22"/>
                <w:lang w:val="en-GB" w:eastAsia="pl-PL"/>
              </w:rPr>
            </w:pPr>
            <w:r w:rsidRPr="002D1F9C">
              <w:rPr>
                <w:b w:val="0"/>
                <w:sz w:val="22"/>
              </w:rPr>
              <w:t>S1A_W08, S1A_K 05</w:t>
            </w:r>
          </w:p>
        </w:tc>
      </w:tr>
    </w:tbl>
    <w:p w14:paraId="653D3BC6" w14:textId="77777777" w:rsidR="00AA1FCD" w:rsidRPr="002D1F9C" w:rsidRDefault="00AA1FCD">
      <w:pPr>
        <w:pStyle w:val="Punktygwne"/>
        <w:spacing w:before="0" w:after="0"/>
        <w:rPr>
          <w:b w:val="0"/>
          <w:color w:val="auto"/>
          <w:szCs w:val="24"/>
          <w:lang w:val="en-GB"/>
        </w:rPr>
      </w:pPr>
    </w:p>
    <w:p w14:paraId="792B08FF" w14:textId="77777777" w:rsidR="00AA1FCD" w:rsidRPr="002D1F9C" w:rsidRDefault="001C26A0" w:rsidP="003E7104">
      <w:pPr>
        <w:rPr>
          <w:b/>
          <w:color w:val="auto"/>
          <w:szCs w:val="24"/>
          <w:lang w:val="en-GB"/>
        </w:rPr>
      </w:pPr>
      <w:r w:rsidRPr="002D1F9C">
        <w:rPr>
          <w:b/>
          <w:color w:val="auto"/>
          <w:szCs w:val="24"/>
          <w:lang w:val="en-GB"/>
        </w:rPr>
        <w:t xml:space="preserve">3.3. </w:t>
      </w:r>
      <w:r w:rsidR="002D7484" w:rsidRPr="002D1F9C">
        <w:rPr>
          <w:b/>
          <w:color w:val="auto"/>
          <w:szCs w:val="24"/>
          <w:lang w:val="en-GB"/>
        </w:rPr>
        <w:t>Course content  (to be completed by the coordinator)</w:t>
      </w:r>
    </w:p>
    <w:p w14:paraId="4376F788" w14:textId="77777777" w:rsidR="00AA1FCD" w:rsidRPr="002D1F9C" w:rsidRDefault="002D7484">
      <w:pPr>
        <w:pStyle w:val="Akapitzlist"/>
        <w:numPr>
          <w:ilvl w:val="0"/>
          <w:numId w:val="2"/>
        </w:numPr>
        <w:jc w:val="both"/>
        <w:rPr>
          <w:color w:val="auto"/>
          <w:szCs w:val="24"/>
          <w:lang w:val="en-GB"/>
        </w:rPr>
      </w:pPr>
      <w:r w:rsidRPr="002D1F9C">
        <w:rPr>
          <w:color w:val="auto"/>
          <w:szCs w:val="24"/>
          <w:lang w:val="en-GB"/>
        </w:rPr>
        <w:t xml:space="preserve">Classes, laboratories, </w:t>
      </w:r>
      <w:r w:rsidR="001C3AB5" w:rsidRPr="002D1F9C">
        <w:rPr>
          <w:color w:val="auto"/>
          <w:szCs w:val="24"/>
          <w:lang w:val="en-GB"/>
        </w:rPr>
        <w:t xml:space="preserve">seminars, </w:t>
      </w:r>
      <w:r w:rsidRPr="002D1F9C">
        <w:rPr>
          <w:color w:val="auto"/>
          <w:szCs w:val="24"/>
          <w:lang w:val="en-GB"/>
        </w:rPr>
        <w:t>practical classes</w:t>
      </w:r>
    </w:p>
    <w:p w14:paraId="4AF9728F" w14:textId="77777777" w:rsidR="0058251D" w:rsidRPr="002D1F9C" w:rsidRDefault="0058251D" w:rsidP="0058251D">
      <w:pPr>
        <w:spacing w:after="120" w:line="240" w:lineRule="auto"/>
        <w:ind w:left="720"/>
        <w:jc w:val="both"/>
        <w:rPr>
          <w:color w:val="auto"/>
          <w:sz w:val="4"/>
          <w:szCs w:val="4"/>
          <w:highlight w:val="yellow"/>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58251D" w:rsidRPr="002D1F9C" w14:paraId="2471ADEC" w14:textId="77777777" w:rsidTr="00237664">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ACC0EA" w14:textId="77777777" w:rsidR="0058251D" w:rsidRPr="002D1F9C" w:rsidRDefault="0058251D" w:rsidP="00237664">
            <w:pPr>
              <w:pStyle w:val="Akapitzlist"/>
              <w:spacing w:after="0" w:line="240" w:lineRule="auto"/>
              <w:ind w:left="708" w:hanging="708"/>
              <w:rPr>
                <w:color w:val="auto"/>
                <w:szCs w:val="24"/>
                <w:highlight w:val="yellow"/>
                <w:lang w:val="en-GB"/>
              </w:rPr>
            </w:pPr>
            <w:r w:rsidRPr="002D1F9C">
              <w:rPr>
                <w:color w:val="auto"/>
                <w:szCs w:val="24"/>
                <w:lang w:val="en-GB"/>
              </w:rPr>
              <w:t>Content outline</w:t>
            </w:r>
          </w:p>
        </w:tc>
      </w:tr>
      <w:tr w:rsidR="0058251D" w:rsidRPr="003646B2" w14:paraId="7ACCCDC4" w14:textId="77777777" w:rsidTr="00237664">
        <w:tc>
          <w:tcPr>
            <w:tcW w:w="9497" w:type="dxa"/>
            <w:tcMar>
              <w:left w:w="103" w:type="dxa"/>
            </w:tcMar>
          </w:tcPr>
          <w:p w14:paraId="64ED3310" w14:textId="77777777"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Basic models of financial system, history and political economy</w:t>
            </w:r>
          </w:p>
        </w:tc>
      </w:tr>
      <w:tr w:rsidR="0058251D" w:rsidRPr="003646B2" w14:paraId="55001CAF" w14:textId="77777777" w:rsidTr="00237664">
        <w:tc>
          <w:tcPr>
            <w:tcW w:w="9497" w:type="dxa"/>
            <w:tcMar>
              <w:left w:w="103" w:type="dxa"/>
            </w:tcMar>
          </w:tcPr>
          <w:p w14:paraId="1DFEDA0E" w14:textId="5507F953" w:rsidR="0058251D" w:rsidRPr="002D1F9C" w:rsidRDefault="001C2653" w:rsidP="0058251D">
            <w:pPr>
              <w:pStyle w:val="Akapitzlist"/>
              <w:numPr>
                <w:ilvl w:val="0"/>
                <w:numId w:val="8"/>
              </w:numPr>
              <w:spacing w:after="0" w:line="240" w:lineRule="auto"/>
              <w:rPr>
                <w:color w:val="auto"/>
                <w:szCs w:val="24"/>
                <w:lang w:val="en-GB"/>
              </w:rPr>
            </w:pPr>
            <w:r w:rsidRPr="001C2653">
              <w:rPr>
                <w:color w:val="auto"/>
                <w:szCs w:val="24"/>
                <w:lang w:val="en-GB"/>
              </w:rPr>
              <w:t>Structure of global financial markets and the debate over global imbalances</w:t>
            </w:r>
          </w:p>
        </w:tc>
      </w:tr>
      <w:tr w:rsidR="0058251D" w:rsidRPr="002823F3" w14:paraId="79C603FB" w14:textId="77777777" w:rsidTr="00237664">
        <w:tc>
          <w:tcPr>
            <w:tcW w:w="9497" w:type="dxa"/>
            <w:tcMar>
              <w:left w:w="103" w:type="dxa"/>
            </w:tcMar>
          </w:tcPr>
          <w:p w14:paraId="00593800" w14:textId="03562B77"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Banking system in European Union.</w:t>
            </w:r>
            <w:r w:rsidRPr="00C46EC2">
              <w:rPr>
                <w:lang w:val="en-GB"/>
              </w:rPr>
              <w:t xml:space="preserve"> </w:t>
            </w:r>
            <w:r w:rsidRPr="002D1F9C">
              <w:rPr>
                <w:szCs w:val="24"/>
                <w:lang w:val="en-US"/>
              </w:rPr>
              <w:t>Banking risk and evaluation.</w:t>
            </w:r>
            <w:r w:rsidRPr="00C46EC2">
              <w:rPr>
                <w:lang w:val="en-GB"/>
              </w:rPr>
              <w:t xml:space="preserve"> </w:t>
            </w:r>
          </w:p>
        </w:tc>
      </w:tr>
      <w:tr w:rsidR="0058251D" w:rsidRPr="003646B2" w14:paraId="075152FD" w14:textId="77777777" w:rsidTr="001C2653">
        <w:trPr>
          <w:trHeight w:val="218"/>
        </w:trPr>
        <w:tc>
          <w:tcPr>
            <w:tcW w:w="9497" w:type="dxa"/>
            <w:tcMar>
              <w:left w:w="103" w:type="dxa"/>
            </w:tcMar>
          </w:tcPr>
          <w:p w14:paraId="3C93A5ED" w14:textId="5414DE2A" w:rsidR="0058251D" w:rsidRPr="000A4C33" w:rsidRDefault="00796334" w:rsidP="00E536F1">
            <w:pPr>
              <w:pStyle w:val="Akapitzlist"/>
              <w:numPr>
                <w:ilvl w:val="0"/>
                <w:numId w:val="8"/>
              </w:numPr>
              <w:spacing w:after="0"/>
              <w:rPr>
                <w:color w:val="auto"/>
                <w:szCs w:val="24"/>
                <w:lang w:val="en-GB"/>
              </w:rPr>
            </w:pPr>
            <w:r w:rsidRPr="002D1F9C">
              <w:rPr>
                <w:color w:val="auto"/>
                <w:szCs w:val="24"/>
                <w:lang w:val="en-GB"/>
              </w:rPr>
              <w:t>Capital markets -</w:t>
            </w:r>
            <w:r w:rsidR="00E536F1">
              <w:rPr>
                <w:color w:val="auto"/>
                <w:szCs w:val="24"/>
                <w:lang w:val="en-GB"/>
              </w:rPr>
              <w:t xml:space="preserve"> </w:t>
            </w:r>
            <w:r w:rsidRPr="002D1F9C">
              <w:rPr>
                <w:color w:val="auto"/>
                <w:szCs w:val="24"/>
                <w:lang w:val="en-GB"/>
              </w:rPr>
              <w:t>bilateral, multilateral and other types of loan facilities</w:t>
            </w:r>
          </w:p>
        </w:tc>
      </w:tr>
      <w:tr w:rsidR="0058251D" w:rsidRPr="003646B2" w14:paraId="2BEA43DD" w14:textId="77777777" w:rsidTr="00237664">
        <w:tc>
          <w:tcPr>
            <w:tcW w:w="9497" w:type="dxa"/>
            <w:tcMar>
              <w:left w:w="103" w:type="dxa"/>
            </w:tcMar>
          </w:tcPr>
          <w:p w14:paraId="05B92C6F" w14:textId="25C04339"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The banks and other international financial institutions.</w:t>
            </w:r>
            <w:r w:rsidRPr="00C46EC2">
              <w:rPr>
                <w:lang w:val="en-GB"/>
              </w:rPr>
              <w:t xml:space="preserve"> </w:t>
            </w:r>
            <w:r w:rsidRPr="002D1F9C">
              <w:rPr>
                <w:szCs w:val="24"/>
                <w:lang w:val="en-US"/>
              </w:rPr>
              <w:t xml:space="preserve">Comparing </w:t>
            </w:r>
            <w:r w:rsidR="007714DB">
              <w:rPr>
                <w:szCs w:val="24"/>
                <w:lang w:val="en-US"/>
              </w:rPr>
              <w:t>different forms of financing</w:t>
            </w:r>
          </w:p>
        </w:tc>
      </w:tr>
      <w:tr w:rsidR="0058251D" w:rsidRPr="003646B2" w14:paraId="38FD302B" w14:textId="77777777" w:rsidTr="00237664">
        <w:tc>
          <w:tcPr>
            <w:tcW w:w="9497" w:type="dxa"/>
            <w:tcMar>
              <w:left w:w="103" w:type="dxa"/>
            </w:tcMar>
          </w:tcPr>
          <w:p w14:paraId="553A4F33" w14:textId="7D2D6BB4" w:rsidR="0058251D" w:rsidRPr="002D1F9C" w:rsidRDefault="0058251D" w:rsidP="0058251D">
            <w:pPr>
              <w:pStyle w:val="Akapitzlist"/>
              <w:numPr>
                <w:ilvl w:val="0"/>
                <w:numId w:val="8"/>
              </w:numPr>
              <w:spacing w:after="0" w:line="240" w:lineRule="auto"/>
              <w:rPr>
                <w:color w:val="auto"/>
                <w:szCs w:val="24"/>
                <w:lang w:val="en-GB"/>
              </w:rPr>
            </w:pPr>
            <w:r w:rsidRPr="002D1F9C">
              <w:rPr>
                <w:color w:val="auto"/>
                <w:szCs w:val="24"/>
                <w:lang w:val="en-GB"/>
              </w:rPr>
              <w:t>Credit derivative</w:t>
            </w:r>
            <w:r w:rsidR="000A4C33">
              <w:rPr>
                <w:color w:val="auto"/>
                <w:szCs w:val="24"/>
                <w:lang w:val="en-GB"/>
              </w:rPr>
              <w:t xml:space="preserve">, </w:t>
            </w:r>
            <w:r w:rsidR="008252A1">
              <w:rPr>
                <w:color w:val="auto"/>
                <w:szCs w:val="24"/>
                <w:lang w:val="en-GB"/>
              </w:rPr>
              <w:t>d</w:t>
            </w:r>
            <w:r w:rsidRPr="002D1F9C">
              <w:rPr>
                <w:color w:val="auto"/>
                <w:szCs w:val="24"/>
                <w:lang w:val="en-GB"/>
              </w:rPr>
              <w:t>omestic,</w:t>
            </w:r>
            <w:r w:rsidR="008252A1">
              <w:rPr>
                <w:color w:val="auto"/>
                <w:szCs w:val="24"/>
                <w:lang w:val="en-GB"/>
              </w:rPr>
              <w:t xml:space="preserve"> </w:t>
            </w:r>
            <w:r w:rsidRPr="002D1F9C">
              <w:rPr>
                <w:color w:val="auto"/>
                <w:szCs w:val="24"/>
                <w:lang w:val="en-GB"/>
              </w:rPr>
              <w:t>foreign and international bonds</w:t>
            </w:r>
          </w:p>
        </w:tc>
      </w:tr>
      <w:tr w:rsidR="0058251D" w:rsidRPr="003646B2" w14:paraId="48CE176D" w14:textId="77777777" w:rsidTr="00237664">
        <w:tc>
          <w:tcPr>
            <w:tcW w:w="9497" w:type="dxa"/>
            <w:tcMar>
              <w:left w:w="103" w:type="dxa"/>
            </w:tcMar>
          </w:tcPr>
          <w:p w14:paraId="642DB6E3" w14:textId="77777777"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Multinational corporations, foreign direct invention and outsourcing</w:t>
            </w:r>
          </w:p>
        </w:tc>
      </w:tr>
      <w:tr w:rsidR="0058251D" w:rsidRPr="00E536F1" w14:paraId="4698F889" w14:textId="77777777" w:rsidTr="00237664">
        <w:tc>
          <w:tcPr>
            <w:tcW w:w="9497" w:type="dxa"/>
            <w:tcMar>
              <w:left w:w="103" w:type="dxa"/>
            </w:tcMar>
          </w:tcPr>
          <w:p w14:paraId="25659F32" w14:textId="6EAD244A" w:rsidR="0058251D" w:rsidRPr="002D1F9C" w:rsidRDefault="00796334" w:rsidP="0058251D">
            <w:pPr>
              <w:pStyle w:val="Akapitzlist"/>
              <w:numPr>
                <w:ilvl w:val="0"/>
                <w:numId w:val="8"/>
              </w:numPr>
              <w:spacing w:after="0" w:line="240" w:lineRule="auto"/>
              <w:rPr>
                <w:color w:val="auto"/>
                <w:szCs w:val="24"/>
                <w:lang w:val="en-GB"/>
              </w:rPr>
            </w:pPr>
            <w:r w:rsidRPr="002D1F9C">
              <w:rPr>
                <w:szCs w:val="24"/>
                <w:lang w:val="en-US"/>
              </w:rPr>
              <w:t>Contemporary trends in finance and banking. Financial market developments and market trends</w:t>
            </w:r>
            <w:r w:rsidR="00E536F1">
              <w:rPr>
                <w:szCs w:val="24"/>
                <w:lang w:val="en-US"/>
              </w:rPr>
              <w:t>.</w:t>
            </w:r>
            <w:r w:rsidR="00E536F1" w:rsidRPr="00E536F1">
              <w:rPr>
                <w:lang w:val="en-GB"/>
              </w:rPr>
              <w:t xml:space="preserve"> </w:t>
            </w:r>
            <w:r w:rsidR="00E536F1" w:rsidRPr="00E536F1">
              <w:rPr>
                <w:szCs w:val="24"/>
                <w:lang w:val="en-US"/>
              </w:rPr>
              <w:t>Reforming the international financial system.</w:t>
            </w:r>
          </w:p>
        </w:tc>
      </w:tr>
      <w:tr w:rsidR="004A5B5C" w:rsidRPr="003646B2" w14:paraId="3E60D8D0" w14:textId="77777777" w:rsidTr="00237664">
        <w:tc>
          <w:tcPr>
            <w:tcW w:w="9497" w:type="dxa"/>
            <w:tcMar>
              <w:left w:w="103" w:type="dxa"/>
            </w:tcMar>
          </w:tcPr>
          <w:p w14:paraId="0BC5CD47" w14:textId="70BC57C0" w:rsidR="004A5B5C" w:rsidRPr="002D1F9C" w:rsidRDefault="00E61794" w:rsidP="004A5B5C">
            <w:pPr>
              <w:pStyle w:val="Akapitzlist"/>
              <w:numPr>
                <w:ilvl w:val="0"/>
                <w:numId w:val="8"/>
              </w:numPr>
              <w:spacing w:after="0" w:line="240" w:lineRule="auto"/>
              <w:rPr>
                <w:szCs w:val="24"/>
                <w:lang w:val="en-US"/>
              </w:rPr>
            </w:pPr>
            <w:r>
              <w:rPr>
                <w:lang w:val="en-GB"/>
              </w:rPr>
              <w:t>M</w:t>
            </w:r>
            <w:r w:rsidR="004A5B5C" w:rsidRPr="0046197B">
              <w:rPr>
                <w:lang w:val="en-GB"/>
              </w:rPr>
              <w:t>ajor issues in the political economy of international finance and open economy macroeconomics</w:t>
            </w:r>
          </w:p>
        </w:tc>
      </w:tr>
      <w:tr w:rsidR="004A5B5C" w:rsidRPr="003646B2" w14:paraId="21712B96" w14:textId="77777777" w:rsidTr="00237664">
        <w:tc>
          <w:tcPr>
            <w:tcW w:w="9497" w:type="dxa"/>
            <w:tcMar>
              <w:left w:w="103" w:type="dxa"/>
            </w:tcMar>
          </w:tcPr>
          <w:p w14:paraId="246A69FF" w14:textId="5B5E5709" w:rsidR="004A5B5C" w:rsidRPr="002D1F9C" w:rsidRDefault="004A5B5C" w:rsidP="004A5B5C">
            <w:pPr>
              <w:pStyle w:val="Akapitzlist"/>
              <w:numPr>
                <w:ilvl w:val="0"/>
                <w:numId w:val="8"/>
              </w:numPr>
              <w:spacing w:after="0" w:line="240" w:lineRule="auto"/>
              <w:rPr>
                <w:szCs w:val="24"/>
                <w:lang w:val="en-US"/>
              </w:rPr>
            </w:pPr>
            <w:r w:rsidRPr="0046197B">
              <w:rPr>
                <w:lang w:val="en-GB"/>
              </w:rPr>
              <w:t>International monetary system-role and structure</w:t>
            </w:r>
            <w:r w:rsidR="00E61794">
              <w:rPr>
                <w:lang w:val="en-GB"/>
              </w:rPr>
              <w:t>, contemporary problems</w:t>
            </w:r>
          </w:p>
        </w:tc>
      </w:tr>
      <w:tr w:rsidR="004A5B5C" w:rsidRPr="003646B2" w14:paraId="17EA0219" w14:textId="77777777" w:rsidTr="00237664">
        <w:tc>
          <w:tcPr>
            <w:tcW w:w="9497" w:type="dxa"/>
            <w:tcMar>
              <w:left w:w="103" w:type="dxa"/>
            </w:tcMar>
          </w:tcPr>
          <w:p w14:paraId="0DA1EC11" w14:textId="1BCE1C05" w:rsidR="004A5B5C" w:rsidRPr="002D1F9C" w:rsidRDefault="004A5B5C" w:rsidP="004A5B5C">
            <w:pPr>
              <w:pStyle w:val="Akapitzlist"/>
              <w:numPr>
                <w:ilvl w:val="0"/>
                <w:numId w:val="8"/>
              </w:numPr>
              <w:spacing w:after="0" w:line="240" w:lineRule="auto"/>
              <w:rPr>
                <w:szCs w:val="24"/>
                <w:lang w:val="en-US"/>
              </w:rPr>
            </w:pPr>
            <w:r w:rsidRPr="0046197B">
              <w:rPr>
                <w:lang w:val="en-GB"/>
              </w:rPr>
              <w:t>The state of banking in European Union - comparison</w:t>
            </w:r>
          </w:p>
        </w:tc>
      </w:tr>
      <w:tr w:rsidR="004A5B5C" w:rsidRPr="003646B2" w14:paraId="6B960097" w14:textId="77777777" w:rsidTr="00237664">
        <w:tc>
          <w:tcPr>
            <w:tcW w:w="9497" w:type="dxa"/>
            <w:tcMar>
              <w:left w:w="103" w:type="dxa"/>
            </w:tcMar>
          </w:tcPr>
          <w:p w14:paraId="075F3C39" w14:textId="53BA01BB" w:rsidR="004A5B5C" w:rsidRPr="002D1F9C" w:rsidRDefault="004A5B5C" w:rsidP="004A5B5C">
            <w:pPr>
              <w:pStyle w:val="Akapitzlist"/>
              <w:numPr>
                <w:ilvl w:val="0"/>
                <w:numId w:val="8"/>
              </w:numPr>
              <w:spacing w:after="0" w:line="240" w:lineRule="auto"/>
              <w:rPr>
                <w:szCs w:val="24"/>
                <w:lang w:val="en-US"/>
              </w:rPr>
            </w:pPr>
            <w:r w:rsidRPr="0046197B">
              <w:rPr>
                <w:lang w:val="en-GB"/>
              </w:rPr>
              <w:t>Financial crises in historical perspective and empirical evidence</w:t>
            </w:r>
          </w:p>
        </w:tc>
      </w:tr>
      <w:tr w:rsidR="008252A1" w:rsidRPr="003646B2" w14:paraId="0023892A" w14:textId="77777777" w:rsidTr="00237664">
        <w:tc>
          <w:tcPr>
            <w:tcW w:w="9497" w:type="dxa"/>
            <w:tcMar>
              <w:left w:w="103" w:type="dxa"/>
            </w:tcMar>
          </w:tcPr>
          <w:p w14:paraId="56D3384B" w14:textId="12C86FF0" w:rsidR="008252A1" w:rsidRPr="0046197B" w:rsidRDefault="008252A1" w:rsidP="004A5B5C">
            <w:pPr>
              <w:pStyle w:val="Akapitzlist"/>
              <w:numPr>
                <w:ilvl w:val="0"/>
                <w:numId w:val="8"/>
              </w:numPr>
              <w:spacing w:after="0" w:line="240" w:lineRule="auto"/>
              <w:rPr>
                <w:lang w:val="en-GB"/>
              </w:rPr>
            </w:pPr>
            <w:r w:rsidRPr="008252A1">
              <w:rPr>
                <w:lang w:val="en-GB"/>
              </w:rPr>
              <w:t>Loan markets —the key players and their strategies</w:t>
            </w:r>
          </w:p>
        </w:tc>
      </w:tr>
      <w:tr w:rsidR="004A5B5C" w:rsidRPr="003646B2" w14:paraId="489F8BE5" w14:textId="77777777" w:rsidTr="00237664">
        <w:tc>
          <w:tcPr>
            <w:tcW w:w="9497" w:type="dxa"/>
            <w:tcMar>
              <w:left w:w="103" w:type="dxa"/>
            </w:tcMar>
          </w:tcPr>
          <w:p w14:paraId="43705CA9" w14:textId="0C2A269E" w:rsidR="004A5B5C" w:rsidRPr="002D1F9C" w:rsidRDefault="004A5B5C" w:rsidP="004A5B5C">
            <w:pPr>
              <w:pStyle w:val="Akapitzlist"/>
              <w:numPr>
                <w:ilvl w:val="0"/>
                <w:numId w:val="8"/>
              </w:numPr>
              <w:spacing w:after="0" w:line="240" w:lineRule="auto"/>
              <w:rPr>
                <w:szCs w:val="24"/>
                <w:lang w:val="en-US"/>
              </w:rPr>
            </w:pPr>
            <w:r w:rsidRPr="0046197B">
              <w:rPr>
                <w:lang w:val="en-GB"/>
              </w:rPr>
              <w:lastRenderedPageBreak/>
              <w:t>Emerging markets, capital flows and capital controls, beating the trilemma</w:t>
            </w:r>
          </w:p>
        </w:tc>
      </w:tr>
      <w:tr w:rsidR="004A5B5C" w:rsidRPr="0046197B" w14:paraId="02138873" w14:textId="77777777" w:rsidTr="00237664">
        <w:tc>
          <w:tcPr>
            <w:tcW w:w="9497" w:type="dxa"/>
            <w:tcMar>
              <w:left w:w="103" w:type="dxa"/>
            </w:tcMar>
          </w:tcPr>
          <w:p w14:paraId="2BC6BB7E" w14:textId="57BEC130" w:rsidR="004A5B5C" w:rsidRPr="002D1F9C" w:rsidRDefault="007714DB" w:rsidP="004A5B5C">
            <w:pPr>
              <w:pStyle w:val="Akapitzlist"/>
              <w:numPr>
                <w:ilvl w:val="0"/>
                <w:numId w:val="8"/>
              </w:numPr>
              <w:spacing w:after="0" w:line="240" w:lineRule="auto"/>
              <w:rPr>
                <w:szCs w:val="24"/>
                <w:lang w:val="en-US"/>
              </w:rPr>
            </w:pPr>
            <w:r>
              <w:rPr>
                <w:lang w:val="en-GB"/>
              </w:rPr>
              <w:t>Comparison t</w:t>
            </w:r>
            <w:r w:rsidR="004A5B5C" w:rsidRPr="0046197B">
              <w:rPr>
                <w:lang w:val="en-GB"/>
              </w:rPr>
              <w:t>he banks and other international financial institutions. Comparing the debt and loan markets factors</w:t>
            </w:r>
            <w:r>
              <w:rPr>
                <w:lang w:val="en-GB"/>
              </w:rPr>
              <w:t>.</w:t>
            </w:r>
            <w:r w:rsidR="004A5B5C" w:rsidRPr="0046197B">
              <w:rPr>
                <w:lang w:val="en-GB"/>
              </w:rPr>
              <w:t xml:space="preserve"> </w:t>
            </w:r>
          </w:p>
        </w:tc>
      </w:tr>
    </w:tbl>
    <w:p w14:paraId="209C98EF" w14:textId="77777777" w:rsidR="00AA1FCD" w:rsidRPr="002D1F9C" w:rsidRDefault="00AA1FCD">
      <w:pPr>
        <w:pStyle w:val="Punktygwne"/>
        <w:spacing w:before="0" w:after="0"/>
        <w:rPr>
          <w:b w:val="0"/>
          <w:color w:val="auto"/>
          <w:szCs w:val="24"/>
          <w:lang w:val="en-GB"/>
        </w:rPr>
      </w:pPr>
    </w:p>
    <w:p w14:paraId="32A3DDDE" w14:textId="77777777" w:rsidR="00AA1FCD" w:rsidRPr="002D1F9C" w:rsidRDefault="001C26A0" w:rsidP="001C26A0">
      <w:pPr>
        <w:pStyle w:val="Punktygwne"/>
        <w:spacing w:before="0" w:after="0"/>
        <w:rPr>
          <w:smallCaps w:val="0"/>
          <w:color w:val="auto"/>
          <w:szCs w:val="24"/>
          <w:lang w:val="en-GB"/>
        </w:rPr>
      </w:pPr>
      <w:r w:rsidRPr="002D1F9C">
        <w:rPr>
          <w:color w:val="auto"/>
          <w:szCs w:val="24"/>
          <w:lang w:val="en-GB"/>
        </w:rPr>
        <w:t>3.4.</w:t>
      </w:r>
      <w:r w:rsidRPr="002D1F9C">
        <w:rPr>
          <w:smallCaps w:val="0"/>
          <w:color w:val="auto"/>
          <w:szCs w:val="24"/>
          <w:lang w:val="en-GB"/>
        </w:rPr>
        <w:t xml:space="preserve"> </w:t>
      </w:r>
      <w:r w:rsidR="002D7484" w:rsidRPr="002D1F9C">
        <w:rPr>
          <w:smallCaps w:val="0"/>
          <w:color w:val="auto"/>
          <w:szCs w:val="24"/>
          <w:lang w:val="en-GB"/>
        </w:rPr>
        <w:t>Methods of Instruction</w:t>
      </w:r>
    </w:p>
    <w:p w14:paraId="53836DB5" w14:textId="713E21F6" w:rsidR="00AA1FCD" w:rsidRPr="002D1F9C" w:rsidRDefault="00997630">
      <w:pPr>
        <w:pStyle w:val="Punktygwne"/>
        <w:spacing w:before="0" w:after="0"/>
        <w:rPr>
          <w:b w:val="0"/>
          <w:smallCaps w:val="0"/>
          <w:color w:val="auto"/>
          <w:sz w:val="20"/>
          <w:szCs w:val="20"/>
          <w:lang w:val="en-GB"/>
        </w:rPr>
      </w:pPr>
      <w:r w:rsidRPr="002D1F9C">
        <w:rPr>
          <w:b w:val="0"/>
          <w:smallCaps w:val="0"/>
          <w:color w:val="auto"/>
          <w:sz w:val="20"/>
          <w:szCs w:val="20"/>
          <w:lang w:val="en-GB"/>
        </w:rPr>
        <w:t>Lecture with multimedia presentation, discussion, group discussion, class participation, case study, the paper.</w:t>
      </w:r>
    </w:p>
    <w:p w14:paraId="3B2040F6" w14:textId="77777777" w:rsidR="00AA1FCD" w:rsidRPr="002D1F9C" w:rsidRDefault="00AA1FCD">
      <w:pPr>
        <w:pStyle w:val="Punktygwne"/>
        <w:spacing w:before="0" w:after="0"/>
        <w:rPr>
          <w:b w:val="0"/>
          <w:smallCaps w:val="0"/>
          <w:color w:val="auto"/>
          <w:szCs w:val="24"/>
          <w:lang w:val="en-GB"/>
        </w:rPr>
      </w:pPr>
    </w:p>
    <w:p w14:paraId="5F690045" w14:textId="77777777" w:rsidR="00AA1FCD" w:rsidRPr="002D1F9C" w:rsidRDefault="00F32FE2" w:rsidP="00F32FE2">
      <w:pPr>
        <w:pStyle w:val="Punktygwne"/>
        <w:spacing w:before="0" w:after="0"/>
        <w:rPr>
          <w:smallCaps w:val="0"/>
          <w:color w:val="auto"/>
          <w:szCs w:val="24"/>
          <w:lang w:val="en-GB"/>
        </w:rPr>
      </w:pPr>
      <w:r w:rsidRPr="002D1F9C">
        <w:rPr>
          <w:smallCaps w:val="0"/>
          <w:color w:val="auto"/>
          <w:szCs w:val="24"/>
          <w:lang w:val="en-GB"/>
        </w:rPr>
        <w:t xml:space="preserve">4. </w:t>
      </w:r>
      <w:r w:rsidR="002D7484" w:rsidRPr="002D1F9C">
        <w:rPr>
          <w:smallCaps w:val="0"/>
          <w:color w:val="auto"/>
          <w:szCs w:val="24"/>
          <w:lang w:val="en-GB"/>
        </w:rPr>
        <w:t>Asses</w:t>
      </w:r>
      <w:r w:rsidRPr="002D1F9C">
        <w:rPr>
          <w:smallCaps w:val="0"/>
          <w:color w:val="auto"/>
          <w:szCs w:val="24"/>
          <w:lang w:val="en-GB"/>
        </w:rPr>
        <w:t xml:space="preserve">sment techniques and criteria </w:t>
      </w:r>
    </w:p>
    <w:p w14:paraId="5A3C4E47" w14:textId="02D35969" w:rsidR="00AA1FCD" w:rsidRPr="002D1F9C" w:rsidRDefault="00245404">
      <w:pPr>
        <w:pStyle w:val="Punktygwne"/>
        <w:spacing w:before="0" w:after="0"/>
        <w:ind w:left="360"/>
        <w:rPr>
          <w:b w:val="0"/>
          <w:bCs/>
          <w:smallCaps w:val="0"/>
          <w:color w:val="auto"/>
          <w:szCs w:val="24"/>
          <w:lang w:val="en-GB"/>
        </w:rPr>
      </w:pPr>
      <w:r w:rsidRPr="002D1F9C">
        <w:rPr>
          <w:b w:val="0"/>
          <w:bCs/>
          <w:smallCaps w:val="0"/>
          <w:color w:val="auto"/>
          <w:szCs w:val="24"/>
          <w:lang w:val="en-GB"/>
        </w:rPr>
        <w:t>Positive evaluation of the work of the paper, evaluate the activity of the classroom. Each student must submit essay due on semester. The papers should be between 400 and 500 words in length (approximately 3 double-spaced pages).One of the papers should be written about financial form, financial system, different capital or institution of your choosing.</w:t>
      </w:r>
    </w:p>
    <w:p w14:paraId="5693D342" w14:textId="77777777" w:rsidR="00AA1FCD" w:rsidRPr="002D1F9C" w:rsidRDefault="002D7484">
      <w:pPr>
        <w:pStyle w:val="Punktygwne"/>
        <w:spacing w:before="0" w:after="0"/>
        <w:rPr>
          <w:smallCaps w:val="0"/>
          <w:color w:val="auto"/>
          <w:szCs w:val="24"/>
          <w:lang w:val="en-GB"/>
        </w:rPr>
      </w:pPr>
      <w:r w:rsidRPr="002D1F9C">
        <w:rPr>
          <w:smallCaps w:val="0"/>
          <w:color w:val="auto"/>
          <w:szCs w:val="24"/>
          <w:lang w:val="en-GB"/>
        </w:rPr>
        <w:t xml:space="preserve">4.1 Methods of evaluating learning outcomes </w:t>
      </w:r>
    </w:p>
    <w:p w14:paraId="001C602D" w14:textId="77777777" w:rsidR="00AA1FCD" w:rsidRPr="002D1F9C" w:rsidRDefault="00AA1FCD">
      <w:pPr>
        <w:pStyle w:val="Punktygwne"/>
        <w:spacing w:before="0" w:after="0"/>
        <w:rPr>
          <w:b w:val="0"/>
          <w:smallCaps w:val="0"/>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1"/>
        <w:gridCol w:w="4956"/>
        <w:gridCol w:w="2196"/>
      </w:tblGrid>
      <w:tr w:rsidR="00FE1BEC" w:rsidRPr="002D1F9C" w14:paraId="41B440C0"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7E856B" w14:textId="77777777" w:rsidR="00FE1BEC" w:rsidRPr="002D1F9C" w:rsidRDefault="00FE1BEC" w:rsidP="00237664">
            <w:pPr>
              <w:pStyle w:val="Punktygwne"/>
              <w:spacing w:before="0" w:after="0"/>
              <w:jc w:val="center"/>
              <w:rPr>
                <w:b w:val="0"/>
                <w:smallCaps w:val="0"/>
                <w:color w:val="auto"/>
                <w:szCs w:val="24"/>
                <w:lang w:val="en-GB" w:eastAsia="pl-PL"/>
              </w:rPr>
            </w:pPr>
            <w:r w:rsidRPr="002D1F9C">
              <w:rPr>
                <w:b w:val="0"/>
                <w:smallCaps w:val="0"/>
                <w:color w:val="auto"/>
                <w:szCs w:val="24"/>
                <w:lang w:val="en-GB" w:eastAsia="pl-PL"/>
              </w:rPr>
              <w:t>Learning outcome</w:t>
            </w:r>
          </w:p>
          <w:p w14:paraId="7CD14D72" w14:textId="77777777" w:rsidR="00FE1BEC" w:rsidRPr="002D1F9C" w:rsidRDefault="00FE1BEC" w:rsidP="00237664">
            <w:pPr>
              <w:pStyle w:val="Punktygwne"/>
              <w:spacing w:before="0" w:after="0"/>
              <w:jc w:val="center"/>
              <w:rPr>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950268" w14:textId="77777777" w:rsidR="00FE1BEC" w:rsidRPr="002D1F9C" w:rsidRDefault="00FE1BEC" w:rsidP="00237664">
            <w:pPr>
              <w:pStyle w:val="Punktygwne"/>
              <w:spacing w:before="0" w:after="0"/>
              <w:jc w:val="center"/>
              <w:rPr>
                <w:b w:val="0"/>
                <w:smallCaps w:val="0"/>
                <w:color w:val="auto"/>
                <w:szCs w:val="24"/>
                <w:lang w:val="en-GB" w:eastAsia="pl-PL"/>
              </w:rPr>
            </w:pPr>
            <w:r w:rsidRPr="002D1F9C">
              <w:rPr>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8A0A26" w14:textId="77777777" w:rsidR="00FE1BEC" w:rsidRPr="002D1F9C" w:rsidRDefault="00FE1BEC" w:rsidP="00237664">
            <w:pPr>
              <w:pStyle w:val="Punktygwne"/>
              <w:spacing w:before="0" w:after="0"/>
              <w:jc w:val="center"/>
              <w:rPr>
                <w:b w:val="0"/>
                <w:smallCaps w:val="0"/>
                <w:color w:val="auto"/>
                <w:szCs w:val="24"/>
                <w:lang w:val="en-GB" w:eastAsia="pl-PL"/>
              </w:rPr>
            </w:pPr>
            <w:r w:rsidRPr="002D1F9C">
              <w:rPr>
                <w:b w:val="0"/>
                <w:smallCaps w:val="0"/>
                <w:color w:val="auto"/>
                <w:szCs w:val="24"/>
                <w:lang w:val="en-GB" w:eastAsia="pl-PL"/>
              </w:rPr>
              <w:t>Learning format (lectures, classes,…)</w:t>
            </w:r>
          </w:p>
        </w:tc>
      </w:tr>
      <w:tr w:rsidR="00FE1BEC" w:rsidRPr="002D1F9C" w14:paraId="5C217C7F"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4E3A3" w14:textId="77777777" w:rsidR="00FE1BEC" w:rsidRPr="002D1F9C" w:rsidRDefault="00FE1BEC" w:rsidP="00237664">
            <w:pPr>
              <w:pStyle w:val="Punktygwne"/>
              <w:spacing w:before="0" w:after="0"/>
              <w:rPr>
                <w:b w:val="0"/>
                <w:color w:val="auto"/>
                <w:szCs w:val="24"/>
                <w:lang w:val="en-GB" w:eastAsia="pl-PL"/>
              </w:rPr>
            </w:pPr>
            <w:r w:rsidRPr="002D1F9C">
              <w:rPr>
                <w:b w:val="0"/>
                <w:color w:val="auto"/>
                <w:szCs w:val="24"/>
                <w:lang w:val="en-GB" w:eastAsia="pl-PL"/>
              </w:rPr>
              <w:t>LO-01</w:t>
            </w:r>
          </w:p>
        </w:tc>
        <w:tc>
          <w:tcPr>
            <w:tcW w:w="4956" w:type="dxa"/>
            <w:tcMar>
              <w:left w:w="103" w:type="dxa"/>
            </w:tcMar>
          </w:tcPr>
          <w:p w14:paraId="113DAE8C"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solving tasks, discussion, test</w:t>
            </w:r>
          </w:p>
        </w:tc>
        <w:tc>
          <w:tcPr>
            <w:tcW w:w="2196" w:type="dxa"/>
            <w:tcMar>
              <w:left w:w="103" w:type="dxa"/>
            </w:tcMar>
          </w:tcPr>
          <w:p w14:paraId="065DEB88"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tutorial, lecture</w:t>
            </w:r>
          </w:p>
        </w:tc>
      </w:tr>
      <w:tr w:rsidR="00FE1BEC" w:rsidRPr="002D1F9C" w14:paraId="64C497A3"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B207E8" w14:textId="77777777" w:rsidR="00FE1BEC" w:rsidRPr="002D1F9C" w:rsidRDefault="00FE1BEC" w:rsidP="00237664">
            <w:pPr>
              <w:pStyle w:val="Punktygwne"/>
              <w:spacing w:before="0" w:after="0"/>
              <w:rPr>
                <w:b w:val="0"/>
                <w:color w:val="auto"/>
                <w:szCs w:val="24"/>
                <w:lang w:val="en-GB" w:eastAsia="pl-PL"/>
              </w:rPr>
            </w:pPr>
            <w:r w:rsidRPr="002D1F9C">
              <w:rPr>
                <w:b w:val="0"/>
                <w:color w:val="auto"/>
                <w:szCs w:val="24"/>
                <w:lang w:val="en-GB" w:eastAsia="pl-PL"/>
              </w:rPr>
              <w:t>LO-o2</w:t>
            </w:r>
          </w:p>
        </w:tc>
        <w:tc>
          <w:tcPr>
            <w:tcW w:w="4956" w:type="dxa"/>
            <w:tcMar>
              <w:left w:w="103" w:type="dxa"/>
            </w:tcMar>
          </w:tcPr>
          <w:p w14:paraId="47E5F4BF"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discussion, test</w:t>
            </w:r>
          </w:p>
        </w:tc>
        <w:tc>
          <w:tcPr>
            <w:tcW w:w="2196" w:type="dxa"/>
            <w:tcMar>
              <w:left w:w="103" w:type="dxa"/>
            </w:tcMar>
          </w:tcPr>
          <w:p w14:paraId="5BEB1655"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tutorial</w:t>
            </w:r>
          </w:p>
        </w:tc>
      </w:tr>
      <w:tr w:rsidR="00FE1BEC" w:rsidRPr="002D1F9C" w14:paraId="32289062"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A4378" w14:textId="77777777" w:rsidR="00FE1BEC" w:rsidRPr="002D1F9C" w:rsidRDefault="00FE1BEC" w:rsidP="00237664">
            <w:pPr>
              <w:pStyle w:val="Punktygwne"/>
              <w:spacing w:before="0" w:after="0"/>
              <w:rPr>
                <w:b w:val="0"/>
                <w:color w:val="auto"/>
                <w:szCs w:val="24"/>
                <w:lang w:val="en-GB" w:eastAsia="pl-PL"/>
              </w:rPr>
            </w:pPr>
            <w:r w:rsidRPr="002D1F9C">
              <w:rPr>
                <w:b w:val="0"/>
              </w:rPr>
              <w:t>LO-03</w:t>
            </w:r>
          </w:p>
        </w:tc>
        <w:tc>
          <w:tcPr>
            <w:tcW w:w="4956" w:type="dxa"/>
            <w:tcMar>
              <w:left w:w="103" w:type="dxa"/>
            </w:tcMar>
          </w:tcPr>
          <w:p w14:paraId="6FFB4B13"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test, solving tasks</w:t>
            </w:r>
          </w:p>
        </w:tc>
        <w:tc>
          <w:tcPr>
            <w:tcW w:w="2196" w:type="dxa"/>
            <w:tcMar>
              <w:left w:w="103" w:type="dxa"/>
            </w:tcMar>
          </w:tcPr>
          <w:p w14:paraId="167C1B1B"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tutorial</w:t>
            </w:r>
          </w:p>
        </w:tc>
      </w:tr>
      <w:tr w:rsidR="00FE1BEC" w:rsidRPr="002D1F9C" w14:paraId="63E765A0"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7D492" w14:textId="77777777" w:rsidR="00FE1BEC" w:rsidRPr="002D1F9C" w:rsidRDefault="00FE1BEC" w:rsidP="00237664">
            <w:pPr>
              <w:pStyle w:val="Punktygwne"/>
              <w:spacing w:before="0" w:after="0"/>
              <w:rPr>
                <w:b w:val="0"/>
                <w:color w:val="auto"/>
                <w:szCs w:val="24"/>
                <w:lang w:val="en-GB" w:eastAsia="pl-PL"/>
              </w:rPr>
            </w:pPr>
            <w:r w:rsidRPr="002D1F9C">
              <w:rPr>
                <w:b w:val="0"/>
              </w:rPr>
              <w:t>LO-O4</w:t>
            </w:r>
          </w:p>
        </w:tc>
        <w:tc>
          <w:tcPr>
            <w:tcW w:w="4956" w:type="dxa"/>
            <w:tcMar>
              <w:left w:w="103" w:type="dxa"/>
            </w:tcMar>
          </w:tcPr>
          <w:p w14:paraId="4DE2BE21"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observation during classes</w:t>
            </w:r>
          </w:p>
        </w:tc>
        <w:tc>
          <w:tcPr>
            <w:tcW w:w="2196" w:type="dxa"/>
            <w:tcMar>
              <w:left w:w="103" w:type="dxa"/>
            </w:tcMar>
          </w:tcPr>
          <w:p w14:paraId="0EA4D0B5"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tutorial</w:t>
            </w:r>
          </w:p>
        </w:tc>
      </w:tr>
    </w:tbl>
    <w:p w14:paraId="3F329BF8" w14:textId="77777777" w:rsidR="00FE1BEC" w:rsidRPr="002D1F9C" w:rsidRDefault="00FE1BEC" w:rsidP="00FE1BEC">
      <w:pPr>
        <w:pStyle w:val="Punktygwne"/>
        <w:spacing w:before="0" w:after="0"/>
        <w:rPr>
          <w:b w:val="0"/>
          <w:smallCaps w:val="0"/>
          <w:color w:val="auto"/>
          <w:szCs w:val="24"/>
          <w:lang w:val="en-GB"/>
        </w:rPr>
      </w:pPr>
    </w:p>
    <w:p w14:paraId="0A167E09" w14:textId="77777777" w:rsidR="00AA1FCD" w:rsidRPr="002D1F9C" w:rsidRDefault="00AA1FCD">
      <w:pPr>
        <w:pStyle w:val="Punktygwne"/>
        <w:spacing w:before="0" w:after="0"/>
        <w:rPr>
          <w:b w:val="0"/>
          <w:smallCaps w:val="0"/>
          <w:color w:val="auto"/>
          <w:szCs w:val="24"/>
          <w:lang w:val="en-GB"/>
        </w:rPr>
      </w:pPr>
    </w:p>
    <w:p w14:paraId="1BEDE076" w14:textId="77777777" w:rsidR="00AA1FCD" w:rsidRPr="002D1F9C" w:rsidRDefault="004F2031">
      <w:pPr>
        <w:pStyle w:val="Punktygwne"/>
        <w:spacing w:before="0" w:after="0"/>
        <w:rPr>
          <w:smallCaps w:val="0"/>
          <w:color w:val="auto"/>
          <w:szCs w:val="24"/>
          <w:lang w:val="en-GB"/>
        </w:rPr>
      </w:pPr>
      <w:r w:rsidRPr="002D1F9C">
        <w:rPr>
          <w:smallCaps w:val="0"/>
          <w:color w:val="auto"/>
          <w:szCs w:val="24"/>
          <w:lang w:val="en-GB"/>
        </w:rPr>
        <w:t xml:space="preserve">4.2 </w:t>
      </w:r>
      <w:r w:rsidR="002D7484" w:rsidRPr="002D1F9C">
        <w:rPr>
          <w:smallCaps w:val="0"/>
          <w:color w:val="auto"/>
          <w:szCs w:val="24"/>
          <w:lang w:val="en-GB"/>
        </w:rPr>
        <w:t xml:space="preserve">Course assessment criteria </w:t>
      </w:r>
    </w:p>
    <w:p w14:paraId="0FC8C365" w14:textId="77777777" w:rsidR="00AA1FCD" w:rsidRPr="002D1F9C" w:rsidRDefault="00AA1FCD">
      <w:pPr>
        <w:pStyle w:val="Punktygwne"/>
        <w:spacing w:before="0" w:after="0"/>
        <w:rPr>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3646B2"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FCB9D5" w14:textId="1660BF29" w:rsidR="00AA1FCD" w:rsidRPr="002D1F9C" w:rsidRDefault="00C26872">
            <w:pPr>
              <w:pStyle w:val="Punktygwne"/>
              <w:spacing w:before="0" w:after="0"/>
              <w:rPr>
                <w:b w:val="0"/>
                <w:smallCaps w:val="0"/>
                <w:color w:val="auto"/>
                <w:szCs w:val="20"/>
                <w:lang w:val="en-GB" w:eastAsia="pl-PL"/>
              </w:rPr>
            </w:pPr>
            <w:r w:rsidRPr="002D1F9C">
              <w:rPr>
                <w:b w:val="0"/>
                <w:smallCaps w:val="0"/>
                <w:color w:val="auto"/>
                <w:szCs w:val="20"/>
                <w:lang w:val="en-GB" w:eastAsia="pl-PL"/>
              </w:rPr>
              <w:t>Positive evaluation of students activity. Each student has to submit two essays during the semester, solve tasks during classes, and pass final test.</w:t>
            </w:r>
          </w:p>
          <w:p w14:paraId="3171E670" w14:textId="77777777" w:rsidR="00AA1FCD" w:rsidRPr="002D1F9C" w:rsidRDefault="00AA1FCD">
            <w:pPr>
              <w:pStyle w:val="Punktygwne"/>
              <w:spacing w:before="0" w:after="0"/>
              <w:rPr>
                <w:b w:val="0"/>
                <w:i/>
                <w:smallCaps w:val="0"/>
                <w:color w:val="auto"/>
                <w:szCs w:val="20"/>
                <w:lang w:val="en-GB" w:eastAsia="pl-PL"/>
              </w:rPr>
            </w:pPr>
          </w:p>
        </w:tc>
      </w:tr>
    </w:tbl>
    <w:p w14:paraId="5D3827B5" w14:textId="77777777" w:rsidR="00AA1FCD" w:rsidRPr="002D1F9C" w:rsidRDefault="00AA1FCD">
      <w:pPr>
        <w:pStyle w:val="Punktygwne"/>
        <w:spacing w:before="0" w:after="0"/>
        <w:rPr>
          <w:b w:val="0"/>
          <w:smallCaps w:val="0"/>
          <w:color w:val="auto"/>
          <w:szCs w:val="24"/>
          <w:lang w:val="en-GB"/>
        </w:rPr>
      </w:pPr>
    </w:p>
    <w:p w14:paraId="4E58293D" w14:textId="77777777" w:rsidR="00AA1FCD" w:rsidRPr="002D1F9C" w:rsidRDefault="002D7484">
      <w:pPr>
        <w:pStyle w:val="Punktygwne"/>
        <w:spacing w:before="0" w:after="0"/>
        <w:ind w:left="284" w:hanging="284"/>
        <w:rPr>
          <w:smallCaps w:val="0"/>
          <w:color w:val="auto"/>
          <w:szCs w:val="24"/>
          <w:lang w:val="en-GB"/>
        </w:rPr>
      </w:pPr>
      <w:r w:rsidRPr="002D1F9C">
        <w:rPr>
          <w:smallCaps w:val="0"/>
          <w:color w:val="auto"/>
          <w:szCs w:val="24"/>
          <w:lang w:val="en-GB"/>
        </w:rPr>
        <w:t xml:space="preserve">5. Total student workload needed to achieve the intended learning outcomes </w:t>
      </w:r>
    </w:p>
    <w:p w14:paraId="2732E4E0" w14:textId="77777777" w:rsidR="00AA1FCD" w:rsidRPr="002D1F9C" w:rsidRDefault="002D7484" w:rsidP="00F32FE2">
      <w:pPr>
        <w:pStyle w:val="Punktygwne"/>
        <w:spacing w:before="0" w:after="0"/>
        <w:ind w:left="284"/>
        <w:rPr>
          <w:smallCaps w:val="0"/>
          <w:color w:val="auto"/>
          <w:szCs w:val="24"/>
          <w:lang w:val="en-GB"/>
        </w:rPr>
      </w:pPr>
      <w:r w:rsidRPr="002D1F9C">
        <w:rPr>
          <w:smallCaps w:val="0"/>
          <w:color w:val="auto"/>
          <w:szCs w:val="24"/>
          <w:lang w:val="en-GB"/>
        </w:rPr>
        <w:t xml:space="preserve">– number of hours and ECTS credits </w:t>
      </w:r>
    </w:p>
    <w:p w14:paraId="66832570" w14:textId="77777777" w:rsidR="00AA1FCD" w:rsidRPr="002D1F9C" w:rsidRDefault="00AA1FCD">
      <w:pPr>
        <w:pStyle w:val="Punktygwne"/>
        <w:spacing w:before="0" w:after="0"/>
        <w:rPr>
          <w:b w:val="0"/>
          <w:smallCaps w:val="0"/>
          <w:color w:val="auto"/>
          <w:szCs w:val="24"/>
          <w:lang w:val="en-GB"/>
        </w:rPr>
      </w:pPr>
    </w:p>
    <w:p w14:paraId="50401F24" w14:textId="77777777" w:rsidR="00AA1FCD" w:rsidRPr="002D1F9C" w:rsidRDefault="00AA1FCD">
      <w:pPr>
        <w:pStyle w:val="Punktygwne"/>
        <w:spacing w:before="0" w:after="0"/>
        <w:rPr>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2D1F9C"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2D1F9C" w:rsidRDefault="002D7484">
            <w:pPr>
              <w:pStyle w:val="Punktygwne"/>
              <w:spacing w:before="0" w:after="0"/>
              <w:jc w:val="center"/>
              <w:rPr>
                <w:b w:val="0"/>
                <w:smallCaps w:val="0"/>
                <w:color w:val="auto"/>
                <w:szCs w:val="24"/>
                <w:lang w:val="en-GB" w:eastAsia="pl-PL"/>
              </w:rPr>
            </w:pPr>
            <w:r w:rsidRPr="002D1F9C">
              <w:rPr>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2D1F9C" w:rsidRDefault="002D7484">
            <w:pPr>
              <w:pStyle w:val="Punktygwne"/>
              <w:spacing w:before="0" w:after="0"/>
              <w:jc w:val="center"/>
              <w:rPr>
                <w:b w:val="0"/>
                <w:smallCaps w:val="0"/>
                <w:color w:val="auto"/>
                <w:szCs w:val="24"/>
                <w:lang w:val="en-US" w:eastAsia="pl-PL"/>
              </w:rPr>
            </w:pPr>
            <w:r w:rsidRPr="002D1F9C">
              <w:rPr>
                <w:b w:val="0"/>
                <w:smallCaps w:val="0"/>
                <w:color w:val="auto"/>
                <w:szCs w:val="24"/>
                <w:lang w:val="en-US" w:eastAsia="pl-PL"/>
              </w:rPr>
              <w:t>Number of hours</w:t>
            </w:r>
          </w:p>
        </w:tc>
      </w:tr>
      <w:tr w:rsidR="00A077D4" w:rsidRPr="002D1F9C"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077D4" w:rsidRPr="002D1F9C" w:rsidRDefault="00A077D4" w:rsidP="00A077D4">
            <w:pPr>
              <w:pStyle w:val="Punktygwne"/>
              <w:spacing w:before="0" w:after="0"/>
              <w:rPr>
                <w:b w:val="0"/>
                <w:smallCaps w:val="0"/>
                <w:color w:val="auto"/>
                <w:szCs w:val="24"/>
                <w:lang w:eastAsia="pl-PL"/>
              </w:rPr>
            </w:pPr>
            <w:r w:rsidRPr="002D1F9C">
              <w:rPr>
                <w:b w:val="0"/>
                <w:smallCaps w:val="0"/>
                <w:color w:val="auto"/>
                <w:szCs w:val="24"/>
                <w:lang w:eastAsia="pl-PL"/>
              </w:rPr>
              <w:t xml:space="preserve">Course </w:t>
            </w:r>
            <w:proofErr w:type="spellStart"/>
            <w:r w:rsidRPr="002D1F9C">
              <w:rPr>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4E4BCFF6" w:rsidR="00A077D4" w:rsidRPr="002D1F9C" w:rsidRDefault="00A077D4" w:rsidP="00A077D4">
            <w:pPr>
              <w:pStyle w:val="Punktygwne"/>
              <w:spacing w:before="0" w:after="0"/>
              <w:rPr>
                <w:b w:val="0"/>
                <w:bCs/>
                <w:smallCaps w:val="0"/>
                <w:color w:val="auto"/>
                <w:szCs w:val="20"/>
                <w:lang w:eastAsia="pl-PL"/>
              </w:rPr>
            </w:pPr>
            <w:r w:rsidRPr="002D1F9C">
              <w:rPr>
                <w:b w:val="0"/>
                <w:bCs/>
              </w:rPr>
              <w:t>30</w:t>
            </w:r>
          </w:p>
        </w:tc>
      </w:tr>
      <w:tr w:rsidR="00A077D4" w:rsidRPr="002D1F9C"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077D4" w:rsidRPr="002D1F9C" w:rsidRDefault="00A077D4" w:rsidP="00A077D4">
            <w:pPr>
              <w:pStyle w:val="Punktygwne"/>
              <w:spacing w:before="0" w:after="0"/>
              <w:rPr>
                <w:b w:val="0"/>
                <w:smallCaps w:val="0"/>
                <w:color w:val="auto"/>
                <w:szCs w:val="24"/>
                <w:lang w:val="en-US" w:eastAsia="pl-PL"/>
              </w:rPr>
            </w:pPr>
            <w:r w:rsidRPr="002D1F9C">
              <w:rPr>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4D75E5DC" w:rsidR="00A077D4" w:rsidRPr="002D1F9C" w:rsidRDefault="00A077D4" w:rsidP="00A077D4">
            <w:pPr>
              <w:pStyle w:val="Punktygwne"/>
              <w:spacing w:before="0" w:after="0"/>
              <w:rPr>
                <w:b w:val="0"/>
                <w:bCs/>
                <w:smallCaps w:val="0"/>
                <w:color w:val="auto"/>
                <w:szCs w:val="20"/>
                <w:lang w:val="en-US" w:eastAsia="pl-PL"/>
              </w:rPr>
            </w:pPr>
            <w:r w:rsidRPr="002D1F9C">
              <w:rPr>
                <w:b w:val="0"/>
                <w:bCs/>
              </w:rPr>
              <w:t>15</w:t>
            </w:r>
          </w:p>
        </w:tc>
      </w:tr>
      <w:tr w:rsidR="00A077D4" w:rsidRPr="002D1F9C"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077D4" w:rsidRPr="002D1F9C" w:rsidRDefault="00A077D4" w:rsidP="00A077D4">
            <w:pPr>
              <w:pStyle w:val="Punktygwne"/>
              <w:spacing w:before="0" w:after="0"/>
              <w:rPr>
                <w:b w:val="0"/>
                <w:smallCaps w:val="0"/>
                <w:color w:val="auto"/>
                <w:szCs w:val="24"/>
                <w:lang w:val="en-US" w:eastAsia="pl-PL"/>
              </w:rPr>
            </w:pPr>
            <w:r w:rsidRPr="002D1F9C">
              <w:rPr>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3F000C6D" w:rsidR="00A077D4" w:rsidRPr="002D1F9C" w:rsidRDefault="00A077D4" w:rsidP="00A077D4">
            <w:pPr>
              <w:pStyle w:val="Punktygwne"/>
              <w:spacing w:before="0" w:after="0"/>
              <w:rPr>
                <w:b w:val="0"/>
                <w:bCs/>
                <w:smallCaps w:val="0"/>
                <w:color w:val="auto"/>
                <w:szCs w:val="20"/>
                <w:lang w:val="en-US" w:eastAsia="pl-PL"/>
              </w:rPr>
            </w:pPr>
            <w:r w:rsidRPr="002D1F9C">
              <w:rPr>
                <w:b w:val="0"/>
                <w:bCs/>
              </w:rPr>
              <w:t>25</w:t>
            </w:r>
          </w:p>
        </w:tc>
      </w:tr>
      <w:tr w:rsidR="00A077D4" w:rsidRPr="002D1F9C"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077D4" w:rsidRPr="002D1F9C" w:rsidRDefault="00A077D4" w:rsidP="00A077D4">
            <w:pPr>
              <w:pStyle w:val="Punktygwne"/>
              <w:spacing w:before="0" w:after="0"/>
              <w:rPr>
                <w:b w:val="0"/>
                <w:smallCaps w:val="0"/>
                <w:color w:val="auto"/>
                <w:szCs w:val="24"/>
                <w:lang w:val="en-GB" w:eastAsia="pl-PL"/>
              </w:rPr>
            </w:pPr>
            <w:r w:rsidRPr="002D1F9C">
              <w:rPr>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FE993D3" w:rsidR="00A077D4" w:rsidRPr="002D1F9C" w:rsidRDefault="00A077D4" w:rsidP="00A077D4">
            <w:pPr>
              <w:pStyle w:val="Punktygwne"/>
              <w:spacing w:before="0" w:after="0"/>
              <w:rPr>
                <w:b w:val="0"/>
                <w:bCs/>
                <w:smallCaps w:val="0"/>
                <w:color w:val="auto"/>
                <w:szCs w:val="20"/>
                <w:lang w:val="en-GB" w:eastAsia="pl-PL"/>
              </w:rPr>
            </w:pPr>
            <w:r w:rsidRPr="002D1F9C">
              <w:rPr>
                <w:b w:val="0"/>
                <w:bCs/>
              </w:rPr>
              <w:t>70</w:t>
            </w:r>
          </w:p>
        </w:tc>
      </w:tr>
      <w:tr w:rsidR="00A077D4" w:rsidRPr="002D1F9C"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077D4" w:rsidRPr="002D1F9C" w:rsidRDefault="00A077D4" w:rsidP="00A077D4">
            <w:pPr>
              <w:pStyle w:val="Punktygwne"/>
              <w:spacing w:before="0" w:after="0"/>
              <w:rPr>
                <w:b w:val="0"/>
                <w:smallCaps w:val="0"/>
                <w:color w:val="auto"/>
                <w:szCs w:val="24"/>
                <w:lang w:val="en-GB" w:eastAsia="pl-PL"/>
              </w:rPr>
            </w:pPr>
            <w:r w:rsidRPr="002D1F9C">
              <w:rPr>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3ED90AE0" w:rsidR="00A077D4" w:rsidRPr="002D1F9C" w:rsidRDefault="00A077D4" w:rsidP="00A077D4">
            <w:pPr>
              <w:pStyle w:val="Punktygwne"/>
              <w:spacing w:before="0" w:after="0"/>
              <w:rPr>
                <w:b w:val="0"/>
                <w:bCs/>
                <w:smallCaps w:val="0"/>
                <w:color w:val="auto"/>
                <w:szCs w:val="20"/>
                <w:lang w:val="en-GB" w:eastAsia="pl-PL"/>
              </w:rPr>
            </w:pPr>
            <w:r w:rsidRPr="002D1F9C">
              <w:rPr>
                <w:b w:val="0"/>
                <w:bCs/>
              </w:rPr>
              <w:t>5</w:t>
            </w:r>
          </w:p>
        </w:tc>
      </w:tr>
    </w:tbl>
    <w:p w14:paraId="147BAAFA" w14:textId="77777777" w:rsidR="003E7104" w:rsidRPr="002D1F9C" w:rsidRDefault="002D7484" w:rsidP="00104F3E">
      <w:pPr>
        <w:pStyle w:val="Punktygwne"/>
        <w:spacing w:before="0" w:after="0"/>
        <w:ind w:firstLine="708"/>
        <w:rPr>
          <w:b w:val="0"/>
          <w:smallCaps w:val="0"/>
          <w:color w:val="auto"/>
          <w:szCs w:val="24"/>
          <w:lang w:val="en-US"/>
        </w:rPr>
      </w:pPr>
      <w:r w:rsidRPr="002D1F9C">
        <w:rPr>
          <w:b w:val="0"/>
          <w:smallCaps w:val="0"/>
          <w:color w:val="auto"/>
          <w:szCs w:val="24"/>
          <w:lang w:val="en-US"/>
        </w:rPr>
        <w:t>* One ECTS point corresponds to 25-30 hours of total student workload</w:t>
      </w:r>
    </w:p>
    <w:p w14:paraId="675AE4F3" w14:textId="77777777" w:rsidR="003E7104" w:rsidRPr="002D1F9C" w:rsidRDefault="003E7104" w:rsidP="00F32FE2">
      <w:pPr>
        <w:pStyle w:val="Punktygwne"/>
        <w:spacing w:before="0" w:after="0"/>
        <w:rPr>
          <w:smallCaps w:val="0"/>
          <w:color w:val="auto"/>
          <w:szCs w:val="24"/>
          <w:lang w:val="en-GB"/>
        </w:rPr>
      </w:pPr>
    </w:p>
    <w:p w14:paraId="250E3DF5" w14:textId="77777777" w:rsidR="003E7104" w:rsidRPr="002D1F9C" w:rsidRDefault="003E7104" w:rsidP="00F32FE2">
      <w:pPr>
        <w:pStyle w:val="Punktygwne"/>
        <w:spacing w:before="0" w:after="0"/>
        <w:rPr>
          <w:smallCaps w:val="0"/>
          <w:color w:val="auto"/>
          <w:szCs w:val="24"/>
          <w:lang w:val="en-GB"/>
        </w:rPr>
      </w:pPr>
    </w:p>
    <w:p w14:paraId="2E6BA743" w14:textId="77777777" w:rsidR="00AA1FCD" w:rsidRPr="002D1F9C" w:rsidRDefault="00F32FE2" w:rsidP="00F32FE2">
      <w:pPr>
        <w:pStyle w:val="Punktygwne"/>
        <w:spacing w:before="0" w:after="0"/>
        <w:rPr>
          <w:smallCaps w:val="0"/>
          <w:color w:val="auto"/>
          <w:szCs w:val="24"/>
          <w:lang w:val="en-GB"/>
        </w:rPr>
      </w:pPr>
      <w:r w:rsidRPr="002D1F9C">
        <w:rPr>
          <w:smallCaps w:val="0"/>
          <w:color w:val="auto"/>
          <w:szCs w:val="24"/>
          <w:lang w:val="en-GB"/>
        </w:rPr>
        <w:t xml:space="preserve">6. </w:t>
      </w:r>
      <w:r w:rsidR="002D7484" w:rsidRPr="002D1F9C">
        <w:rPr>
          <w:smallCaps w:val="0"/>
          <w:color w:val="auto"/>
          <w:szCs w:val="24"/>
          <w:lang w:val="en-GB"/>
        </w:rPr>
        <w:t>Internships related to the course/module</w:t>
      </w:r>
    </w:p>
    <w:p w14:paraId="72FC8536" w14:textId="77777777" w:rsidR="00AA1FCD" w:rsidRPr="002D1F9C" w:rsidRDefault="00AA1FCD">
      <w:pPr>
        <w:pStyle w:val="Punktygwne"/>
        <w:spacing w:before="0" w:after="0"/>
        <w:ind w:left="360"/>
        <w:rPr>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2D1F9C"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2D1F9C" w:rsidRDefault="002D7484">
            <w:pPr>
              <w:pStyle w:val="Punktygwne"/>
              <w:spacing w:before="0" w:after="0"/>
              <w:rPr>
                <w:b w:val="0"/>
                <w:smallCaps w:val="0"/>
                <w:color w:val="auto"/>
                <w:szCs w:val="24"/>
                <w:lang w:val="en-GB" w:eastAsia="pl-PL"/>
              </w:rPr>
            </w:pPr>
            <w:r w:rsidRPr="002D1F9C">
              <w:rPr>
                <w:b w:val="0"/>
                <w:smallCaps w:val="0"/>
                <w:color w:val="auto"/>
                <w:szCs w:val="24"/>
                <w:lang w:val="en-GB" w:eastAsia="pl-PL"/>
              </w:rPr>
              <w:t>Number of hours</w:t>
            </w:r>
          </w:p>
          <w:p w14:paraId="0292EA9D" w14:textId="77777777" w:rsidR="00AA1FCD" w:rsidRPr="002D1F9C" w:rsidRDefault="00AA1FCD">
            <w:pPr>
              <w:pStyle w:val="Punktygwne"/>
              <w:spacing w:before="0" w:after="0"/>
              <w:rPr>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2D1F9C" w:rsidRDefault="00AA1FCD">
            <w:pPr>
              <w:pStyle w:val="Punktygwne"/>
              <w:spacing w:before="0" w:after="0"/>
              <w:rPr>
                <w:b w:val="0"/>
                <w:i/>
                <w:smallCaps w:val="0"/>
                <w:color w:val="auto"/>
                <w:szCs w:val="20"/>
                <w:lang w:val="en-GB" w:eastAsia="pl-PL"/>
              </w:rPr>
            </w:pPr>
          </w:p>
        </w:tc>
      </w:tr>
      <w:tr w:rsidR="00AA1FCD" w:rsidRPr="002D1F9C"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2D1F9C" w:rsidRDefault="002D7484">
            <w:pPr>
              <w:pStyle w:val="Punktygwne"/>
              <w:spacing w:before="0" w:after="0"/>
              <w:rPr>
                <w:b w:val="0"/>
                <w:smallCaps w:val="0"/>
                <w:color w:val="auto"/>
                <w:szCs w:val="24"/>
                <w:lang w:val="en-GB" w:eastAsia="pl-PL"/>
              </w:rPr>
            </w:pPr>
            <w:r w:rsidRPr="002D1F9C">
              <w:rPr>
                <w:b w:val="0"/>
                <w:smallCaps w:val="0"/>
                <w:color w:val="auto"/>
                <w:szCs w:val="24"/>
                <w:lang w:val="en-GB" w:eastAsia="pl-PL"/>
              </w:rPr>
              <w:lastRenderedPageBreak/>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2D1F9C" w:rsidRDefault="00AA1FCD">
            <w:pPr>
              <w:pStyle w:val="Punktygwne"/>
              <w:spacing w:before="0" w:after="0"/>
              <w:rPr>
                <w:b w:val="0"/>
                <w:i/>
                <w:smallCaps w:val="0"/>
                <w:color w:val="auto"/>
                <w:szCs w:val="20"/>
                <w:lang w:val="en-GB" w:eastAsia="pl-PL"/>
              </w:rPr>
            </w:pPr>
          </w:p>
        </w:tc>
      </w:tr>
    </w:tbl>
    <w:p w14:paraId="78032BA5" w14:textId="77777777" w:rsidR="00AA1FCD" w:rsidRPr="002D1F9C" w:rsidRDefault="00AA1FCD">
      <w:pPr>
        <w:pStyle w:val="Punktygwne"/>
        <w:spacing w:before="0" w:after="0"/>
        <w:ind w:left="720"/>
        <w:rPr>
          <w:smallCaps w:val="0"/>
          <w:color w:val="auto"/>
          <w:szCs w:val="24"/>
          <w:lang w:val="en-GB"/>
        </w:rPr>
      </w:pPr>
    </w:p>
    <w:p w14:paraId="2CAE461D" w14:textId="77777777" w:rsidR="00AA1FCD" w:rsidRPr="002D1F9C" w:rsidRDefault="00F32FE2" w:rsidP="00F32FE2">
      <w:pPr>
        <w:pStyle w:val="Punktygwne"/>
        <w:tabs>
          <w:tab w:val="left" w:pos="284"/>
        </w:tabs>
        <w:spacing w:before="0" w:after="0"/>
        <w:rPr>
          <w:smallCaps w:val="0"/>
          <w:color w:val="auto"/>
          <w:szCs w:val="24"/>
          <w:lang w:val="en-GB"/>
        </w:rPr>
      </w:pPr>
      <w:r w:rsidRPr="002D1F9C">
        <w:rPr>
          <w:smallCaps w:val="0"/>
          <w:color w:val="auto"/>
          <w:szCs w:val="24"/>
          <w:lang w:val="en-GB"/>
        </w:rPr>
        <w:t xml:space="preserve">7. </w:t>
      </w:r>
      <w:r w:rsidR="002D7484" w:rsidRPr="002D1F9C">
        <w:rPr>
          <w:smallCaps w:val="0"/>
          <w:color w:val="auto"/>
          <w:szCs w:val="24"/>
          <w:lang w:val="en-GB"/>
        </w:rPr>
        <w:t>Instructional materials</w:t>
      </w:r>
    </w:p>
    <w:p w14:paraId="34C4930A" w14:textId="77777777" w:rsidR="00AA1FCD" w:rsidRPr="002D1F9C" w:rsidRDefault="00AA1FCD">
      <w:pPr>
        <w:pStyle w:val="Punktygwne"/>
        <w:spacing w:before="0" w:after="0"/>
        <w:ind w:left="720"/>
        <w:rPr>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3646B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77777777" w:rsidR="00AA1FCD" w:rsidRPr="002D1F9C" w:rsidRDefault="002D7484" w:rsidP="002D1F9C">
            <w:pPr>
              <w:pStyle w:val="Punktygwne"/>
              <w:spacing w:before="0" w:after="0"/>
              <w:jc w:val="both"/>
              <w:rPr>
                <w:b w:val="0"/>
                <w:smallCaps w:val="0"/>
                <w:color w:val="auto"/>
                <w:szCs w:val="24"/>
                <w:lang w:val="en-GB" w:eastAsia="pl-PL"/>
              </w:rPr>
            </w:pPr>
            <w:r w:rsidRPr="002D1F9C">
              <w:rPr>
                <w:b w:val="0"/>
                <w:smallCaps w:val="0"/>
                <w:color w:val="auto"/>
                <w:szCs w:val="24"/>
                <w:lang w:val="en-GB" w:eastAsia="pl-PL"/>
              </w:rPr>
              <w:t>Compulsory literature:</w:t>
            </w:r>
          </w:p>
          <w:p w14:paraId="551BBF8B" w14:textId="1F82861D" w:rsidR="00D40B1B" w:rsidRPr="002D1F9C" w:rsidRDefault="00D40B1B" w:rsidP="002D1F9C">
            <w:pPr>
              <w:pStyle w:val="Punktygwne"/>
              <w:spacing w:before="0" w:after="0"/>
              <w:jc w:val="both"/>
              <w:rPr>
                <w:b w:val="0"/>
                <w:smallCaps w:val="0"/>
                <w:color w:val="auto"/>
                <w:szCs w:val="24"/>
                <w:lang w:val="en-GB" w:eastAsia="pl-PL"/>
              </w:rPr>
            </w:pPr>
            <w:r w:rsidRPr="002D1F9C">
              <w:rPr>
                <w:b w:val="0"/>
                <w:smallCaps w:val="0"/>
                <w:color w:val="auto"/>
                <w:szCs w:val="24"/>
                <w:lang w:val="en-GB" w:eastAsia="pl-PL"/>
              </w:rPr>
              <w:t xml:space="preserve">1.Thomas H. </w:t>
            </w:r>
            <w:r w:rsidR="007714DB" w:rsidRPr="002D1F9C">
              <w:rPr>
                <w:b w:val="0"/>
                <w:smallCaps w:val="0"/>
                <w:color w:val="auto"/>
                <w:szCs w:val="24"/>
                <w:lang w:val="en-GB" w:eastAsia="pl-PL"/>
              </w:rPr>
              <w:t>McCamish</w:t>
            </w:r>
            <w:r w:rsidRPr="002D1F9C">
              <w:rPr>
                <w:b w:val="0"/>
                <w:smallCaps w:val="0"/>
                <w:color w:val="auto"/>
                <w:szCs w:val="24"/>
                <w:lang w:val="en-GB" w:eastAsia="pl-PL"/>
              </w:rPr>
              <w:t xml:space="preserve">, Capital markets: a global perspective, Blackwell Publishers, 2020 </w:t>
            </w:r>
          </w:p>
          <w:p w14:paraId="24901C0D" w14:textId="12929FC6" w:rsidR="00D40B1B" w:rsidRPr="002D1F9C" w:rsidRDefault="00D40B1B" w:rsidP="002D1F9C">
            <w:pPr>
              <w:pStyle w:val="Punktygwne"/>
              <w:spacing w:before="0" w:after="0"/>
              <w:jc w:val="both"/>
              <w:rPr>
                <w:b w:val="0"/>
                <w:smallCaps w:val="0"/>
                <w:color w:val="auto"/>
                <w:szCs w:val="24"/>
                <w:lang w:val="en-GB" w:eastAsia="pl-PL"/>
              </w:rPr>
            </w:pPr>
            <w:r w:rsidRPr="002D1F9C">
              <w:rPr>
                <w:b w:val="0"/>
                <w:smallCaps w:val="0"/>
                <w:color w:val="auto"/>
                <w:szCs w:val="24"/>
                <w:lang w:val="en-GB" w:eastAsia="pl-PL"/>
              </w:rPr>
              <w:t>2.Jomo, K.S.( ed.) Reforming the international financial system for development, New York:</w:t>
            </w:r>
            <w:r w:rsidR="00367A14">
              <w:rPr>
                <w:b w:val="0"/>
                <w:smallCaps w:val="0"/>
                <w:color w:val="auto"/>
                <w:szCs w:val="24"/>
                <w:lang w:val="en-GB" w:eastAsia="pl-PL"/>
              </w:rPr>
              <w:t xml:space="preserve"> </w:t>
            </w:r>
            <w:r w:rsidRPr="002D1F9C">
              <w:rPr>
                <w:b w:val="0"/>
                <w:smallCaps w:val="0"/>
                <w:color w:val="auto"/>
                <w:szCs w:val="24"/>
                <w:lang w:val="en-GB" w:eastAsia="pl-PL"/>
              </w:rPr>
              <w:t>Columbia University Press.Passim,2022</w:t>
            </w:r>
          </w:p>
          <w:p w14:paraId="4947B7B6" w14:textId="0F1809C0" w:rsidR="00AA1FCD" w:rsidRPr="002D1F9C" w:rsidRDefault="00D40B1B" w:rsidP="002D1F9C">
            <w:pPr>
              <w:pStyle w:val="Punktygwne"/>
              <w:spacing w:before="0" w:after="0"/>
              <w:jc w:val="both"/>
              <w:rPr>
                <w:b w:val="0"/>
                <w:smallCaps w:val="0"/>
                <w:color w:val="auto"/>
                <w:szCs w:val="24"/>
                <w:lang w:val="en-GB" w:eastAsia="pl-PL"/>
              </w:rPr>
            </w:pPr>
            <w:r w:rsidRPr="002D1F9C">
              <w:rPr>
                <w:b w:val="0"/>
                <w:smallCaps w:val="0"/>
                <w:color w:val="auto"/>
                <w:szCs w:val="24"/>
                <w:lang w:val="en-GB" w:eastAsia="pl-PL"/>
              </w:rPr>
              <w:t>3.The Wall Street Journal, The Financial Times, current journal</w:t>
            </w:r>
          </w:p>
        </w:tc>
      </w:tr>
      <w:tr w:rsidR="00AA1FCD" w:rsidRPr="003646B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30354C" w14:textId="77777777" w:rsidR="00CC6241" w:rsidRPr="002D1F9C" w:rsidRDefault="002D7484" w:rsidP="00CC6241">
            <w:pPr>
              <w:pStyle w:val="Punktygwne"/>
              <w:spacing w:before="0" w:after="0"/>
              <w:rPr>
                <w:b w:val="0"/>
                <w:smallCaps w:val="0"/>
                <w:color w:val="auto"/>
                <w:szCs w:val="24"/>
                <w:lang w:val="en-GB" w:eastAsia="pl-PL"/>
              </w:rPr>
            </w:pPr>
            <w:r w:rsidRPr="002D1F9C">
              <w:rPr>
                <w:b w:val="0"/>
                <w:smallCaps w:val="0"/>
                <w:color w:val="auto"/>
                <w:szCs w:val="24"/>
                <w:lang w:val="en-GB" w:eastAsia="pl-PL"/>
              </w:rPr>
              <w:t>Complementary literature:</w:t>
            </w:r>
          </w:p>
          <w:p w14:paraId="5BFBD7F3" w14:textId="6D5FD894" w:rsidR="00CC6241" w:rsidRPr="002D1F9C" w:rsidRDefault="00CC6241" w:rsidP="00CC6241">
            <w:pPr>
              <w:pStyle w:val="Punktygwne"/>
              <w:spacing w:before="0" w:after="0"/>
              <w:rPr>
                <w:b w:val="0"/>
                <w:smallCaps w:val="0"/>
                <w:color w:val="auto"/>
                <w:szCs w:val="24"/>
                <w:lang w:val="en-GB" w:eastAsia="pl-PL"/>
              </w:rPr>
            </w:pPr>
            <w:r w:rsidRPr="002D1F9C">
              <w:rPr>
                <w:b w:val="0"/>
                <w:smallCaps w:val="0"/>
                <w:color w:val="auto"/>
                <w:szCs w:val="24"/>
                <w:lang w:val="en-GB" w:eastAsia="pl-PL"/>
              </w:rPr>
              <w:t>1.Jose Antonio Ocampo, International and regional cooperation for dealing with financial crises, In Wolf</w:t>
            </w:r>
            <w:r w:rsidR="002D1F9C" w:rsidRPr="002D1F9C">
              <w:rPr>
                <w:b w:val="0"/>
                <w:smallCaps w:val="0"/>
                <w:color w:val="auto"/>
                <w:szCs w:val="24"/>
                <w:lang w:val="en-GB" w:eastAsia="pl-PL"/>
              </w:rPr>
              <w:t xml:space="preserve"> </w:t>
            </w:r>
            <w:proofErr w:type="spellStart"/>
            <w:r w:rsidR="00367A14">
              <w:rPr>
                <w:b w:val="0"/>
                <w:smallCaps w:val="0"/>
                <w:color w:val="auto"/>
                <w:szCs w:val="24"/>
                <w:lang w:val="en-GB" w:eastAsia="pl-PL"/>
              </w:rPr>
              <w:t>S</w:t>
            </w:r>
            <w:r w:rsidRPr="002D1F9C">
              <w:rPr>
                <w:b w:val="0"/>
                <w:smallCaps w:val="0"/>
                <w:color w:val="auto"/>
                <w:szCs w:val="24"/>
                <w:lang w:val="en-GB" w:eastAsia="pl-PL"/>
              </w:rPr>
              <w:t>on</w:t>
            </w:r>
            <w:r w:rsidR="002D1F9C" w:rsidRPr="002D1F9C">
              <w:rPr>
                <w:b w:val="0"/>
                <w:smallCaps w:val="0"/>
                <w:color w:val="auto"/>
                <w:szCs w:val="24"/>
                <w:lang w:val="en-GB" w:eastAsia="pl-PL"/>
              </w:rPr>
              <w:t>da</w:t>
            </w:r>
            <w:proofErr w:type="spellEnd"/>
            <w:r w:rsidRPr="002D1F9C">
              <w:rPr>
                <w:b w:val="0"/>
                <w:smallCaps w:val="0"/>
                <w:color w:val="auto"/>
                <w:szCs w:val="24"/>
                <w:lang w:val="en-GB" w:eastAsia="pl-PL"/>
              </w:rPr>
              <w:t>, 20</w:t>
            </w:r>
            <w:r w:rsidR="00367A14">
              <w:rPr>
                <w:b w:val="0"/>
                <w:smallCaps w:val="0"/>
                <w:color w:val="auto"/>
                <w:szCs w:val="24"/>
                <w:lang w:val="en-GB" w:eastAsia="pl-PL"/>
              </w:rPr>
              <w:t>2</w:t>
            </w:r>
            <w:r w:rsidRPr="002D1F9C">
              <w:rPr>
                <w:b w:val="0"/>
                <w:smallCaps w:val="0"/>
                <w:color w:val="auto"/>
                <w:szCs w:val="24"/>
                <w:lang w:val="en-GB" w:eastAsia="pl-PL"/>
              </w:rPr>
              <w:t xml:space="preserve">4, </w:t>
            </w:r>
            <w:proofErr w:type="spellStart"/>
            <w:r w:rsidRPr="002D1F9C">
              <w:rPr>
                <w:b w:val="0"/>
                <w:smallCaps w:val="0"/>
                <w:color w:val="auto"/>
                <w:szCs w:val="24"/>
                <w:lang w:val="en-GB" w:eastAsia="pl-PL"/>
              </w:rPr>
              <w:t>ch</w:t>
            </w:r>
            <w:proofErr w:type="spellEnd"/>
            <w:r w:rsidR="007714DB">
              <w:rPr>
                <w:b w:val="0"/>
                <w:smallCaps w:val="0"/>
                <w:color w:val="auto"/>
                <w:szCs w:val="24"/>
                <w:lang w:val="en-GB" w:eastAsia="pl-PL"/>
              </w:rPr>
              <w:t xml:space="preserve"> </w:t>
            </w:r>
            <w:r w:rsidRPr="002D1F9C">
              <w:rPr>
                <w:b w:val="0"/>
                <w:smallCaps w:val="0"/>
                <w:color w:val="auto"/>
                <w:szCs w:val="24"/>
                <w:lang w:val="en-GB" w:eastAsia="pl-PL"/>
              </w:rPr>
              <w:t>. 27</w:t>
            </w:r>
          </w:p>
          <w:p w14:paraId="1FB155A6" w14:textId="172DECE1" w:rsidR="002D1F9C" w:rsidRPr="002D1F9C" w:rsidRDefault="00CC6241" w:rsidP="00CC6241">
            <w:pPr>
              <w:pStyle w:val="Punktygwne"/>
              <w:spacing w:before="0" w:after="0"/>
              <w:rPr>
                <w:b w:val="0"/>
                <w:smallCaps w:val="0"/>
                <w:color w:val="auto"/>
                <w:szCs w:val="24"/>
                <w:lang w:val="en-GB" w:eastAsia="pl-PL"/>
              </w:rPr>
            </w:pPr>
            <w:r w:rsidRPr="002D1F9C">
              <w:rPr>
                <w:b w:val="0"/>
                <w:smallCaps w:val="0"/>
                <w:color w:val="auto"/>
                <w:szCs w:val="24"/>
                <w:lang w:val="en-GB" w:eastAsia="pl-PL"/>
              </w:rPr>
              <w:t>2.William Milberg and Deborah Winkler, Outsourcing economics: global value chains in capitalist development, Cambridge University Press, 2020</w:t>
            </w:r>
          </w:p>
          <w:p w14:paraId="718EFD42" w14:textId="010300E9" w:rsidR="00AA1FCD" w:rsidRPr="002D1F9C" w:rsidRDefault="00CC6241" w:rsidP="00CC6241">
            <w:pPr>
              <w:pStyle w:val="Punktygwne"/>
              <w:spacing w:before="0" w:after="0"/>
              <w:rPr>
                <w:b w:val="0"/>
                <w:smallCaps w:val="0"/>
                <w:color w:val="auto"/>
                <w:szCs w:val="24"/>
                <w:lang w:val="en-GB" w:eastAsia="pl-PL"/>
              </w:rPr>
            </w:pPr>
            <w:r w:rsidRPr="002D1F9C">
              <w:rPr>
                <w:b w:val="0"/>
                <w:smallCaps w:val="0"/>
                <w:color w:val="auto"/>
                <w:szCs w:val="24"/>
                <w:lang w:val="en-GB" w:eastAsia="pl-PL"/>
              </w:rPr>
              <w:t>3.IMF,” Sovereign debt restructuring, Recent developments and implication for the fund’s legal and policy framework”, Washington, 2020</w:t>
            </w:r>
            <w:r w:rsidR="002D7484" w:rsidRPr="002D1F9C">
              <w:rPr>
                <w:b w:val="0"/>
                <w:smallCaps w:val="0"/>
                <w:color w:val="auto"/>
                <w:szCs w:val="24"/>
                <w:lang w:val="en-GB" w:eastAsia="pl-PL"/>
              </w:rPr>
              <w:t xml:space="preserve"> </w:t>
            </w:r>
          </w:p>
          <w:p w14:paraId="1596D26D" w14:textId="77777777" w:rsidR="00AA1FCD" w:rsidRPr="002D1F9C" w:rsidRDefault="00AA1FCD">
            <w:pPr>
              <w:pStyle w:val="Punktygwne"/>
              <w:spacing w:before="0" w:after="0"/>
              <w:rPr>
                <w:b w:val="0"/>
                <w:smallCaps w:val="0"/>
                <w:color w:val="auto"/>
                <w:szCs w:val="24"/>
                <w:lang w:val="en-GB" w:eastAsia="pl-PL"/>
              </w:rPr>
            </w:pPr>
          </w:p>
        </w:tc>
      </w:tr>
    </w:tbl>
    <w:p w14:paraId="414C7035" w14:textId="77777777" w:rsidR="00AA1FCD" w:rsidRPr="002D1F9C" w:rsidRDefault="00AA1FCD">
      <w:pPr>
        <w:pStyle w:val="Punktygwne"/>
        <w:spacing w:before="0" w:after="0"/>
        <w:ind w:left="360"/>
        <w:rPr>
          <w:b w:val="0"/>
          <w:smallCaps w:val="0"/>
          <w:color w:val="auto"/>
          <w:szCs w:val="24"/>
          <w:lang w:val="en-GB"/>
        </w:rPr>
      </w:pPr>
    </w:p>
    <w:p w14:paraId="2C798596" w14:textId="77777777" w:rsidR="00AA1FCD" w:rsidRPr="002D1F9C" w:rsidRDefault="00AA1FCD">
      <w:pPr>
        <w:pStyle w:val="Punktygwne"/>
        <w:spacing w:before="0" w:after="0"/>
        <w:ind w:left="360"/>
        <w:rPr>
          <w:b w:val="0"/>
          <w:smallCaps w:val="0"/>
          <w:color w:val="auto"/>
          <w:szCs w:val="24"/>
          <w:lang w:val="en-GB"/>
        </w:rPr>
      </w:pPr>
    </w:p>
    <w:p w14:paraId="4D068749" w14:textId="77777777" w:rsidR="00AA1FCD" w:rsidRPr="002D1F9C" w:rsidRDefault="00AA1FCD">
      <w:pPr>
        <w:pStyle w:val="Punktygwne"/>
        <w:spacing w:before="0" w:after="0"/>
        <w:ind w:left="360"/>
        <w:rPr>
          <w:b w:val="0"/>
          <w:smallCaps w:val="0"/>
          <w:color w:val="auto"/>
          <w:szCs w:val="24"/>
          <w:lang w:val="en-GB"/>
        </w:rPr>
      </w:pPr>
    </w:p>
    <w:p w14:paraId="0E80D36A" w14:textId="77777777" w:rsidR="00AA1FCD" w:rsidRPr="002D1F9C" w:rsidRDefault="00AA1FCD">
      <w:pPr>
        <w:pStyle w:val="Punktygwne"/>
        <w:spacing w:before="0" w:after="0"/>
        <w:ind w:left="360"/>
        <w:rPr>
          <w:b w:val="0"/>
          <w:smallCaps w:val="0"/>
          <w:color w:val="auto"/>
          <w:szCs w:val="24"/>
          <w:lang w:val="en-GB"/>
        </w:rPr>
      </w:pPr>
    </w:p>
    <w:p w14:paraId="7F3B3F74" w14:textId="77777777" w:rsidR="00AA1FCD" w:rsidRPr="002D1F9C" w:rsidRDefault="002D7484">
      <w:pPr>
        <w:pStyle w:val="Punktygwne"/>
        <w:spacing w:before="0" w:after="0"/>
        <w:ind w:left="360"/>
        <w:rPr>
          <w:b w:val="0"/>
          <w:smallCaps w:val="0"/>
          <w:color w:val="auto"/>
          <w:szCs w:val="24"/>
          <w:lang w:val="en-GB"/>
        </w:rPr>
      </w:pPr>
      <w:r w:rsidRPr="002D1F9C">
        <w:rPr>
          <w:b w:val="0"/>
          <w:smallCaps w:val="0"/>
          <w:color w:val="auto"/>
          <w:szCs w:val="24"/>
          <w:lang w:val="en-GB"/>
        </w:rPr>
        <w:t>Approved by the Head of the Department or an authorised person</w:t>
      </w:r>
    </w:p>
    <w:p w14:paraId="1EFE3CF4" w14:textId="77777777" w:rsidR="00AA1FCD" w:rsidRPr="002D1F9C" w:rsidRDefault="00AA1FCD">
      <w:pPr>
        <w:rPr>
          <w:color w:val="auto"/>
          <w:lang w:val="en-US"/>
        </w:rPr>
      </w:pPr>
    </w:p>
    <w:p w14:paraId="1A752134" w14:textId="77777777" w:rsidR="004F2031" w:rsidRPr="002D1F9C" w:rsidRDefault="004F2031">
      <w:pPr>
        <w:rPr>
          <w:color w:val="auto"/>
          <w:lang w:val="en-US"/>
        </w:rPr>
      </w:pPr>
    </w:p>
    <w:sectPr w:rsidR="004F2031" w:rsidRPr="002D1F9C">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01E94" w14:textId="77777777" w:rsidR="003B0B02" w:rsidRDefault="003B0B02">
      <w:pPr>
        <w:spacing w:after="0" w:line="240" w:lineRule="auto"/>
      </w:pPr>
      <w:r>
        <w:separator/>
      </w:r>
    </w:p>
  </w:endnote>
  <w:endnote w:type="continuationSeparator" w:id="0">
    <w:p w14:paraId="2D1493CC" w14:textId="77777777" w:rsidR="003B0B02" w:rsidRDefault="003B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4E974" w14:textId="77777777" w:rsidR="00AA1FCD" w:rsidRDefault="002D7484">
    <w:pPr>
      <w:pStyle w:val="Stopka"/>
      <w:spacing w:after="0" w:line="240" w:lineRule="auto"/>
      <w:jc w:val="center"/>
    </w:pPr>
    <w:r>
      <w:fldChar w:fldCharType="begin"/>
    </w:r>
    <w:r>
      <w:instrText>PAGE</w:instrText>
    </w:r>
    <w:r>
      <w:fldChar w:fldCharType="separate"/>
    </w:r>
    <w:r w:rsidR="003646B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1D3D6" w14:textId="77777777" w:rsidR="003B0B02" w:rsidRDefault="003B0B02">
      <w:pPr>
        <w:spacing w:after="0" w:line="240" w:lineRule="auto"/>
      </w:pPr>
      <w:r>
        <w:separator/>
      </w:r>
    </w:p>
  </w:footnote>
  <w:footnote w:type="continuationSeparator" w:id="0">
    <w:p w14:paraId="5F4EDE02" w14:textId="77777777" w:rsidR="003B0B02" w:rsidRDefault="003B0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1575"/>
    <w:multiLevelType w:val="hybridMultilevel"/>
    <w:tmpl w:val="C76873C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D754268"/>
    <w:multiLevelType w:val="hybridMultilevel"/>
    <w:tmpl w:val="C768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3"/>
  </w:num>
  <w:num w:numId="3">
    <w:abstractNumId w:val="7"/>
  </w:num>
  <w:num w:numId="4">
    <w:abstractNumId w:val="6"/>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002F8E"/>
    <w:rsid w:val="000550EF"/>
    <w:rsid w:val="000A4C33"/>
    <w:rsid w:val="000E2E82"/>
    <w:rsid w:val="000E3C78"/>
    <w:rsid w:val="00104F3E"/>
    <w:rsid w:val="0019125E"/>
    <w:rsid w:val="001C2653"/>
    <w:rsid w:val="001C26A0"/>
    <w:rsid w:val="001C3AB5"/>
    <w:rsid w:val="0024014B"/>
    <w:rsid w:val="00245404"/>
    <w:rsid w:val="0028211C"/>
    <w:rsid w:val="002823F3"/>
    <w:rsid w:val="002D1F9C"/>
    <w:rsid w:val="002D7484"/>
    <w:rsid w:val="00300BF3"/>
    <w:rsid w:val="0033213B"/>
    <w:rsid w:val="003472B7"/>
    <w:rsid w:val="00360416"/>
    <w:rsid w:val="003646B2"/>
    <w:rsid w:val="00367A14"/>
    <w:rsid w:val="003730E0"/>
    <w:rsid w:val="003B0B02"/>
    <w:rsid w:val="003C119A"/>
    <w:rsid w:val="003C7421"/>
    <w:rsid w:val="003E7104"/>
    <w:rsid w:val="0040702E"/>
    <w:rsid w:val="004376CA"/>
    <w:rsid w:val="00453F1D"/>
    <w:rsid w:val="0046197B"/>
    <w:rsid w:val="004A5B5C"/>
    <w:rsid w:val="004F2031"/>
    <w:rsid w:val="005156E4"/>
    <w:rsid w:val="0058251D"/>
    <w:rsid w:val="00585E3B"/>
    <w:rsid w:val="005E7A1D"/>
    <w:rsid w:val="005F3199"/>
    <w:rsid w:val="005F53FD"/>
    <w:rsid w:val="00614594"/>
    <w:rsid w:val="007104FE"/>
    <w:rsid w:val="00726000"/>
    <w:rsid w:val="00726CA9"/>
    <w:rsid w:val="0075119D"/>
    <w:rsid w:val="007714DB"/>
    <w:rsid w:val="00796334"/>
    <w:rsid w:val="008252A1"/>
    <w:rsid w:val="00852EB5"/>
    <w:rsid w:val="008F5216"/>
    <w:rsid w:val="009648F4"/>
    <w:rsid w:val="009920D1"/>
    <w:rsid w:val="00997630"/>
    <w:rsid w:val="009F7732"/>
    <w:rsid w:val="00A03D58"/>
    <w:rsid w:val="00A077D4"/>
    <w:rsid w:val="00A67BC4"/>
    <w:rsid w:val="00AA1FCD"/>
    <w:rsid w:val="00B14E66"/>
    <w:rsid w:val="00B412E5"/>
    <w:rsid w:val="00B80135"/>
    <w:rsid w:val="00C05FCB"/>
    <w:rsid w:val="00C26872"/>
    <w:rsid w:val="00C46EC2"/>
    <w:rsid w:val="00CC6241"/>
    <w:rsid w:val="00D40B1B"/>
    <w:rsid w:val="00DE5DA1"/>
    <w:rsid w:val="00E14807"/>
    <w:rsid w:val="00E154AF"/>
    <w:rsid w:val="00E536F1"/>
    <w:rsid w:val="00E61794"/>
    <w:rsid w:val="00E65AE2"/>
    <w:rsid w:val="00EA249D"/>
    <w:rsid w:val="00EC3F0A"/>
    <w:rsid w:val="00EE34C6"/>
    <w:rsid w:val="00EF4D64"/>
    <w:rsid w:val="00F32FE2"/>
    <w:rsid w:val="00FA1C61"/>
    <w:rsid w:val="00FA7495"/>
    <w:rsid w:val="00FE1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CB41-DBD9-4234-8211-103C6457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5650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XYZ</cp:lastModifiedBy>
  <cp:revision>2</cp:revision>
  <cp:lastPrinted>2024-01-10T10:21:00Z</cp:lastPrinted>
  <dcterms:created xsi:type="dcterms:W3CDTF">2026-02-26T16:54:00Z</dcterms:created>
  <dcterms:modified xsi:type="dcterms:W3CDTF">2026-02-26T16:54:00Z</dcterms:modified>
  <dc:language>pl-PL</dc:language>
</cp:coreProperties>
</file>