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76D1" w14:textId="77777777" w:rsidR="000A4D98" w:rsidRDefault="000A4D98" w:rsidP="000A4D98">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37CFE60" w14:textId="77777777" w:rsidR="000A4D98" w:rsidRDefault="000A4D98" w:rsidP="000A4D9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F40626F" w14:textId="77777777" w:rsidR="00AA1FCD" w:rsidRDefault="00AA1FCD">
      <w:pPr>
        <w:spacing w:after="0" w:line="240" w:lineRule="auto"/>
        <w:rPr>
          <w:rFonts w:ascii="Corbel" w:hAnsi="Corbel" w:cs="Tahoma"/>
          <w:color w:val="auto"/>
          <w:lang w:val="en-GB"/>
        </w:rPr>
      </w:pPr>
    </w:p>
    <w:p w14:paraId="03E9951F" w14:textId="77777777" w:rsidR="000A4D98" w:rsidRPr="004F2031" w:rsidRDefault="000A4D98">
      <w:pPr>
        <w:spacing w:after="0" w:line="240" w:lineRule="auto"/>
        <w:rPr>
          <w:rFonts w:ascii="Corbel" w:hAnsi="Corbel" w:cs="Tahoma"/>
          <w:color w:val="auto"/>
          <w:lang w:val="en-GB"/>
        </w:rPr>
      </w:pPr>
    </w:p>
    <w:p w14:paraId="740D1796"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4629CB24" w14:textId="77777777" w:rsidR="00E20283" w:rsidRDefault="00E20283" w:rsidP="00E20283">
      <w:pPr>
        <w:spacing w:after="0" w:line="240" w:lineRule="auto"/>
        <w:jc w:val="center"/>
        <w:rPr>
          <w:rFonts w:ascii="Corbel" w:hAnsi="Corbel" w:cs="Tahoma"/>
          <w:b/>
          <w:bCs/>
          <w:smallCaps/>
          <w:color w:val="auto"/>
          <w:szCs w:val="24"/>
          <w:lang w:val="en-GB"/>
        </w:rPr>
      </w:pPr>
      <w:bookmarkStart w:id="0" w:name="_Hlk190948433"/>
      <w:r w:rsidRPr="004F2031">
        <w:rPr>
          <w:rFonts w:ascii="Corbel" w:hAnsi="Corbel" w:cs="Tahoma"/>
          <w:b/>
          <w:bCs/>
          <w:smallCaps/>
          <w:color w:val="auto"/>
          <w:szCs w:val="24"/>
          <w:lang w:val="en-GB"/>
        </w:rPr>
        <w:t xml:space="preserve">regarding the qualification cycle </w:t>
      </w:r>
      <w:bookmarkStart w:id="1" w:name="_Hlk32870964"/>
      <w:r>
        <w:rPr>
          <w:rFonts w:ascii="Corbel" w:hAnsi="Corbel" w:cs="Tahoma"/>
          <w:b/>
          <w:bCs/>
          <w:smallCaps/>
          <w:color w:val="auto"/>
          <w:szCs w:val="24"/>
          <w:lang w:val="en-GB"/>
        </w:rPr>
        <w:t>FROM October 2026 TO OCTOBER 202</w:t>
      </w:r>
      <w:bookmarkEnd w:id="1"/>
      <w:r>
        <w:rPr>
          <w:rFonts w:ascii="Corbel" w:hAnsi="Corbel" w:cs="Tahoma"/>
          <w:b/>
          <w:bCs/>
          <w:smallCaps/>
          <w:color w:val="auto"/>
          <w:szCs w:val="24"/>
          <w:lang w:val="en-GB"/>
        </w:rPr>
        <w:t>7</w:t>
      </w:r>
    </w:p>
    <w:p w14:paraId="4C62F7FF" w14:textId="77777777" w:rsidR="00E20283" w:rsidRPr="004F2031" w:rsidRDefault="00E20283" w:rsidP="00E20283">
      <w:pPr>
        <w:spacing w:after="0" w:line="240" w:lineRule="auto"/>
        <w:jc w:val="center"/>
        <w:rPr>
          <w:rFonts w:ascii="Corbel" w:hAnsi="Corbel" w:cs="Tahoma"/>
          <w:b/>
          <w:bCs/>
          <w:smallCaps/>
          <w:color w:val="auto"/>
          <w:szCs w:val="24"/>
          <w:lang w:val="en-GB"/>
        </w:rPr>
      </w:pPr>
      <w:r w:rsidRPr="00CD1D05">
        <w:rPr>
          <w:rFonts w:ascii="Corbel" w:hAnsi="Corbel" w:cs="Tahoma"/>
          <w:b/>
          <w:bCs/>
          <w:smallCaps/>
          <w:color w:val="auto"/>
          <w:szCs w:val="24"/>
          <w:lang w:val="en-GB"/>
        </w:rPr>
        <w:t xml:space="preserve">ACADEMIC YEAR </w:t>
      </w:r>
      <w:r>
        <w:rPr>
          <w:rFonts w:ascii="Corbel" w:hAnsi="Corbel" w:cs="Tahoma"/>
          <w:b/>
          <w:bCs/>
          <w:smallCaps/>
          <w:color w:val="auto"/>
          <w:szCs w:val="24"/>
          <w:lang w:val="en-GB"/>
        </w:rPr>
        <w:t>2026/2027</w:t>
      </w:r>
    </w:p>
    <w:bookmarkEnd w:id="0"/>
    <w:p w14:paraId="4F0A4E2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8196CA7"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4B2E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F9951" w14:textId="77777777" w:rsidR="00AA1FCD" w:rsidRPr="00075CCC" w:rsidRDefault="006A5BB2">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GB"/>
              </w:rPr>
              <w:t>Laboratory diagnostics in dietetics</w:t>
            </w:r>
          </w:p>
        </w:tc>
      </w:tr>
      <w:tr w:rsidR="00AA1FCD" w:rsidRPr="001C26A0" w14:paraId="7F58F123"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A0D4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CF328" w14:textId="77777777" w:rsidR="00AA1FCD" w:rsidRPr="00075CCC" w:rsidRDefault="00AA1FCD">
            <w:pPr>
              <w:pStyle w:val="Odpowiedzi"/>
              <w:rPr>
                <w:rFonts w:ascii="Corbel" w:hAnsi="Corbel" w:cs="Tahoma"/>
                <w:b w:val="0"/>
                <w:iCs/>
                <w:color w:val="auto"/>
                <w:sz w:val="24"/>
                <w:szCs w:val="24"/>
                <w:lang w:val="en-GB"/>
              </w:rPr>
            </w:pPr>
          </w:p>
        </w:tc>
      </w:tr>
      <w:tr w:rsidR="00AA1FCD" w:rsidRPr="005A233F" w14:paraId="4FCFA338"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27C0FB"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31B01" w14:textId="77777777" w:rsidR="00AA1FCD" w:rsidRPr="00075CCC" w:rsidRDefault="00E34353" w:rsidP="00E34353">
            <w:pPr>
              <w:pStyle w:val="Odpowiedzi"/>
              <w:rPr>
                <w:rFonts w:ascii="Corbel" w:hAnsi="Corbel" w:cs="Tahoma"/>
                <w:b w:val="0"/>
                <w:iCs/>
                <w:color w:val="auto"/>
                <w:sz w:val="24"/>
                <w:szCs w:val="24"/>
                <w:lang w:val="en-US"/>
              </w:rPr>
            </w:pPr>
            <w:r w:rsidRPr="00075CCC">
              <w:rPr>
                <w:rFonts w:ascii="Corbel" w:hAnsi="Corbel" w:cs="Tahoma"/>
                <w:b w:val="0"/>
                <w:iCs/>
                <w:color w:val="auto"/>
                <w:sz w:val="24"/>
                <w:szCs w:val="24"/>
                <w:lang w:val="en-US"/>
              </w:rPr>
              <w:t>Faculty of Medicine, Institute of Health Sciences</w:t>
            </w:r>
          </w:p>
        </w:tc>
      </w:tr>
      <w:tr w:rsidR="00AA1FCD" w:rsidRPr="005A233F" w14:paraId="66FD00BD"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B57B7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ED2E2" w14:textId="77777777" w:rsidR="00AA1FCD" w:rsidRPr="00075CCC" w:rsidRDefault="00E34353">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US"/>
              </w:rPr>
              <w:t>Faculty of Medicine, Institute of Health Sciences</w:t>
            </w:r>
          </w:p>
        </w:tc>
      </w:tr>
      <w:tr w:rsidR="00075CCC" w:rsidRPr="004F2031" w14:paraId="33808A10"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124E4B" w14:textId="77777777" w:rsidR="00075CCC" w:rsidRPr="004F2031" w:rsidRDefault="00075CCC" w:rsidP="00075CC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5261D9" w14:textId="6DA34E06" w:rsidR="00075CCC" w:rsidRPr="00075CCC" w:rsidRDefault="00075CCC" w:rsidP="00075CCC">
            <w:pPr>
              <w:pStyle w:val="Odpowiedzi"/>
              <w:rPr>
                <w:rFonts w:ascii="Corbel" w:hAnsi="Corbel" w:cs="Tahoma"/>
                <w:b w:val="0"/>
                <w:iCs/>
                <w:color w:val="auto"/>
                <w:sz w:val="24"/>
                <w:szCs w:val="24"/>
                <w:lang w:val="en-GB"/>
              </w:rPr>
            </w:pPr>
            <w:r w:rsidRPr="00F27AE2">
              <w:rPr>
                <w:rFonts w:ascii="Corbel" w:hAnsi="Corbel" w:cs="Tahoma"/>
                <w:b w:val="0"/>
                <w:iCs/>
                <w:color w:val="auto"/>
                <w:sz w:val="24"/>
                <w:szCs w:val="24"/>
                <w:lang w:val="en-GB"/>
              </w:rPr>
              <w:t>Dietetics</w:t>
            </w:r>
          </w:p>
        </w:tc>
      </w:tr>
      <w:tr w:rsidR="00075CCC" w:rsidRPr="004F2031" w14:paraId="29050650"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3D658C" w14:textId="77777777" w:rsidR="00075CCC" w:rsidRPr="004F2031" w:rsidRDefault="00075CCC" w:rsidP="00075CC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6D8E9C" w14:textId="0EC9FD43" w:rsidR="00075CCC" w:rsidRPr="004F2031" w:rsidRDefault="004A3332" w:rsidP="00075CCC">
            <w:pPr>
              <w:pStyle w:val="Odpowiedzi"/>
              <w:rPr>
                <w:rFonts w:ascii="Corbel" w:hAnsi="Corbel" w:cs="Tahoma"/>
                <w:b w:val="0"/>
                <w:color w:val="auto"/>
                <w:sz w:val="24"/>
                <w:szCs w:val="24"/>
                <w:lang w:val="en-GB"/>
              </w:rPr>
            </w:pPr>
            <w:r>
              <w:rPr>
                <w:rFonts w:ascii="Corbel" w:hAnsi="Corbel" w:cs="Tahoma"/>
                <w:b w:val="0"/>
                <w:iCs/>
                <w:color w:val="auto"/>
                <w:sz w:val="24"/>
                <w:szCs w:val="24"/>
                <w:lang w:val="en-GB"/>
              </w:rPr>
              <w:t>2</w:t>
            </w:r>
            <w:r w:rsidR="00075CCC" w:rsidRPr="00F27AE2">
              <w:rPr>
                <w:rFonts w:ascii="Corbel" w:hAnsi="Corbel" w:cs="Tahoma"/>
                <w:b w:val="0"/>
                <w:iCs/>
                <w:color w:val="auto"/>
                <w:sz w:val="24"/>
                <w:szCs w:val="24"/>
                <w:lang w:val="en-GB"/>
              </w:rPr>
              <w:t>st degree</w:t>
            </w:r>
          </w:p>
        </w:tc>
      </w:tr>
      <w:tr w:rsidR="00075CCC" w:rsidRPr="004F2031" w14:paraId="147401A3"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CFE67B" w14:textId="77777777" w:rsidR="00075CCC" w:rsidRPr="004F2031" w:rsidRDefault="00075CCC" w:rsidP="00075CC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9D81A" w14:textId="067894BB" w:rsidR="00075CCC" w:rsidRPr="004F2031" w:rsidRDefault="00075CCC" w:rsidP="00075CCC">
            <w:pPr>
              <w:pStyle w:val="Odpowiedzi"/>
              <w:rPr>
                <w:rFonts w:ascii="Corbel" w:hAnsi="Corbel" w:cs="Tahoma"/>
                <w:b w:val="0"/>
                <w:i/>
                <w:color w:val="auto"/>
                <w:sz w:val="24"/>
                <w:szCs w:val="24"/>
                <w:lang w:val="en-GB"/>
              </w:rPr>
            </w:pPr>
            <w:r w:rsidRPr="00F27AE2">
              <w:rPr>
                <w:rFonts w:ascii="Corbel" w:hAnsi="Corbel" w:cs="Tahoma"/>
                <w:b w:val="0"/>
                <w:iCs/>
                <w:color w:val="auto"/>
                <w:sz w:val="24"/>
                <w:szCs w:val="24"/>
                <w:lang w:val="en-GB"/>
              </w:rPr>
              <w:t>practical</w:t>
            </w:r>
          </w:p>
        </w:tc>
      </w:tr>
      <w:tr w:rsidR="000A4D98" w:rsidRPr="004F2031" w14:paraId="4ED07F24"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6F99CB"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6BC77A" w14:textId="26C91E8A" w:rsidR="000A4D98" w:rsidRPr="004F2031" w:rsidRDefault="000A4D98" w:rsidP="000A4D98">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full-time study</w:t>
            </w:r>
          </w:p>
        </w:tc>
      </w:tr>
      <w:tr w:rsidR="000A4D98" w:rsidRPr="00237B1F" w14:paraId="2023FFF5"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AA709B"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AEACB2" w14:textId="086B0C8C" w:rsidR="000A4D98" w:rsidRPr="004F2031" w:rsidRDefault="000A4D98" w:rsidP="000A4D98">
            <w:pPr>
              <w:pStyle w:val="Odpowiedzi"/>
              <w:rPr>
                <w:rFonts w:ascii="Corbel" w:hAnsi="Corbel" w:cs="Tahoma"/>
                <w:b w:val="0"/>
                <w:i/>
                <w:color w:val="auto"/>
                <w:sz w:val="24"/>
                <w:szCs w:val="24"/>
                <w:lang w:val="en-GB"/>
              </w:rPr>
            </w:pPr>
            <w:r w:rsidRPr="00F27AE2">
              <w:rPr>
                <w:rFonts w:ascii="Corbel" w:hAnsi="Corbel" w:cs="Tahoma"/>
                <w:b w:val="0"/>
                <w:iCs/>
                <w:color w:val="auto"/>
                <w:sz w:val="24"/>
                <w:szCs w:val="24"/>
                <w:lang w:val="en-GB"/>
              </w:rPr>
              <w:t>II year, III semester</w:t>
            </w:r>
          </w:p>
        </w:tc>
      </w:tr>
      <w:tr w:rsidR="000A4D98" w:rsidRPr="005A233F" w14:paraId="4506693A"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F24EF"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8B0E0" w14:textId="7A0CB913" w:rsidR="000A4D98" w:rsidRPr="004F2031" w:rsidRDefault="000A4D98" w:rsidP="000A4D98">
            <w:pPr>
              <w:pStyle w:val="Odpowiedzi"/>
              <w:rPr>
                <w:rFonts w:ascii="Corbel" w:hAnsi="Corbel" w:cs="Tahoma"/>
                <w:b w:val="0"/>
                <w:i/>
                <w:color w:val="auto"/>
                <w:sz w:val="24"/>
                <w:szCs w:val="24"/>
                <w:lang w:val="en-GB"/>
              </w:rPr>
            </w:pPr>
            <w:r w:rsidRPr="00771C3D">
              <w:rPr>
                <w:rFonts w:ascii="Corbel" w:hAnsi="Corbel" w:cs="Tahoma"/>
                <w:b w:val="0"/>
                <w:color w:val="auto"/>
                <w:sz w:val="24"/>
                <w:szCs w:val="24"/>
                <w:lang w:val="en-GB"/>
              </w:rPr>
              <w:t>Dietetics course in English language</w:t>
            </w:r>
          </w:p>
        </w:tc>
      </w:tr>
      <w:tr w:rsidR="000A4D98" w:rsidRPr="004F2031" w14:paraId="51A39197"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FFA678"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21F9C" w14:textId="77777777" w:rsidR="000A4D98" w:rsidRPr="00075CCC" w:rsidRDefault="000A4D98" w:rsidP="000A4D98">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GB"/>
              </w:rPr>
              <w:t>English</w:t>
            </w:r>
          </w:p>
        </w:tc>
      </w:tr>
      <w:tr w:rsidR="000A4D98" w:rsidRPr="004F2031" w14:paraId="3349FD80"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15399B"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4FAA6D" w14:textId="3364E2C9" w:rsidR="000A4D98" w:rsidRPr="00075CCC" w:rsidRDefault="000A4D98" w:rsidP="000A4D98">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GB"/>
              </w:rPr>
              <w:t>Ewelina Polak</w:t>
            </w:r>
            <w:r>
              <w:rPr>
                <w:rFonts w:ascii="Corbel" w:hAnsi="Corbel" w:cs="Tahoma"/>
                <w:b w:val="0"/>
                <w:iCs/>
                <w:color w:val="auto"/>
                <w:sz w:val="24"/>
                <w:szCs w:val="24"/>
                <w:lang w:val="en-GB"/>
              </w:rPr>
              <w:t>-Szczybyło,</w:t>
            </w:r>
            <w:r w:rsidRPr="00075CCC">
              <w:rPr>
                <w:rFonts w:ascii="Corbel" w:hAnsi="Corbel" w:cs="Tahoma"/>
                <w:b w:val="0"/>
                <w:iCs/>
                <w:color w:val="auto"/>
                <w:sz w:val="24"/>
                <w:szCs w:val="24"/>
                <w:lang w:val="en-GB"/>
              </w:rPr>
              <w:t xml:space="preserve"> </w:t>
            </w:r>
            <w:r w:rsidRPr="00E76448">
              <w:rPr>
                <w:rFonts w:ascii="Corbel" w:hAnsi="Corbel" w:cs="Tahoma"/>
                <w:b w:val="0"/>
                <w:iCs/>
                <w:color w:val="auto"/>
                <w:sz w:val="24"/>
                <w:szCs w:val="24"/>
                <w:lang w:val="en-GB"/>
              </w:rPr>
              <w:t>PhD</w:t>
            </w:r>
          </w:p>
        </w:tc>
      </w:tr>
      <w:tr w:rsidR="000A4D98" w:rsidRPr="004F2031" w14:paraId="6D8CE36E" w14:textId="77777777" w:rsidTr="00075CC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EF28A" w14:textId="77777777" w:rsidR="000A4D98" w:rsidRPr="004F2031" w:rsidRDefault="000A4D98" w:rsidP="000A4D9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FB6635" w14:textId="52045232" w:rsidR="000A4D98" w:rsidRPr="00075CCC" w:rsidRDefault="000A4D98" w:rsidP="000A4D98">
            <w:pPr>
              <w:pStyle w:val="Odpowiedzi"/>
              <w:rPr>
                <w:rFonts w:ascii="Corbel" w:hAnsi="Corbel" w:cs="Tahoma"/>
                <w:b w:val="0"/>
                <w:iCs/>
                <w:color w:val="auto"/>
                <w:sz w:val="24"/>
                <w:szCs w:val="24"/>
                <w:lang w:val="en-GB"/>
              </w:rPr>
            </w:pPr>
            <w:r w:rsidRPr="00075CCC">
              <w:rPr>
                <w:rFonts w:ascii="Corbel" w:hAnsi="Corbel" w:cs="Tahoma"/>
                <w:b w:val="0"/>
                <w:iCs/>
                <w:color w:val="auto"/>
                <w:sz w:val="24"/>
                <w:szCs w:val="24"/>
                <w:lang w:val="en-GB"/>
              </w:rPr>
              <w:t>Ewelina Polak</w:t>
            </w:r>
            <w:r>
              <w:rPr>
                <w:rFonts w:ascii="Corbel" w:hAnsi="Corbel" w:cs="Tahoma"/>
                <w:b w:val="0"/>
                <w:iCs/>
                <w:color w:val="auto"/>
                <w:sz w:val="24"/>
                <w:szCs w:val="24"/>
                <w:lang w:val="en-GB"/>
              </w:rPr>
              <w:t>-Szczybyło,</w:t>
            </w:r>
            <w:r w:rsidRPr="00075CCC">
              <w:rPr>
                <w:rFonts w:ascii="Corbel" w:hAnsi="Corbel" w:cs="Tahoma"/>
                <w:b w:val="0"/>
                <w:iCs/>
                <w:color w:val="auto"/>
                <w:sz w:val="24"/>
                <w:szCs w:val="24"/>
                <w:lang w:val="en-GB"/>
              </w:rPr>
              <w:t xml:space="preserve"> </w:t>
            </w:r>
            <w:r w:rsidRPr="00E76448">
              <w:rPr>
                <w:rFonts w:ascii="Corbel" w:hAnsi="Corbel" w:cs="Tahoma"/>
                <w:b w:val="0"/>
                <w:iCs/>
                <w:color w:val="auto"/>
                <w:sz w:val="24"/>
                <w:szCs w:val="24"/>
                <w:lang w:val="en-GB"/>
              </w:rPr>
              <w:t>PhD</w:t>
            </w:r>
          </w:p>
        </w:tc>
      </w:tr>
    </w:tbl>
    <w:p w14:paraId="50FDED8B" w14:textId="77777777" w:rsidR="00AA1FCD" w:rsidRPr="004F2031" w:rsidRDefault="00AA1FCD">
      <w:pPr>
        <w:pStyle w:val="Podpunkty"/>
        <w:ind w:left="0"/>
        <w:rPr>
          <w:rFonts w:ascii="Corbel" w:hAnsi="Corbel" w:cs="Tahoma"/>
          <w:color w:val="auto"/>
          <w:sz w:val="24"/>
          <w:szCs w:val="24"/>
          <w:lang w:val="en-GB"/>
        </w:rPr>
      </w:pPr>
    </w:p>
    <w:p w14:paraId="388ECDA1"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973750D" w14:textId="77777777" w:rsidR="00AA1FCD" w:rsidRPr="004F2031" w:rsidRDefault="00AA1FCD">
      <w:pPr>
        <w:pStyle w:val="Podpunkty"/>
        <w:ind w:left="0"/>
        <w:rPr>
          <w:rFonts w:ascii="Corbel" w:hAnsi="Corbel" w:cs="Tahoma"/>
          <w:color w:val="auto"/>
          <w:sz w:val="24"/>
          <w:szCs w:val="24"/>
          <w:lang w:val="en-GB"/>
        </w:rPr>
      </w:pPr>
    </w:p>
    <w:p w14:paraId="3D5E4C37" w14:textId="77777777" w:rsidR="00AA1FCD" w:rsidRPr="004F2031" w:rsidRDefault="00AA1FCD">
      <w:pPr>
        <w:pStyle w:val="Podpunkty"/>
        <w:ind w:left="0"/>
        <w:rPr>
          <w:rFonts w:ascii="Corbel" w:hAnsi="Corbel" w:cs="Tahoma"/>
          <w:color w:val="auto"/>
          <w:sz w:val="24"/>
          <w:szCs w:val="24"/>
          <w:lang w:val="en-GB"/>
        </w:rPr>
      </w:pPr>
    </w:p>
    <w:p w14:paraId="659EA14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19F50E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08F9DBD3" w14:textId="77777777" w:rsidTr="00075CCC">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EF9BC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E376C9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ECF0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68188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81D19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52E3A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EF3536F"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488CA"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90817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C3115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7CF40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AB481A"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075CCC" w:rsidRPr="004F2031" w14:paraId="7B8180B5" w14:textId="77777777" w:rsidTr="00075CCC">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72E0FA" w14:textId="73EC8112"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III</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2DC0EA" w14:textId="04145A11" w:rsidR="00075CCC" w:rsidRPr="004F2031" w:rsidRDefault="000A4D98"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4ED900" w14:textId="30861C2A" w:rsidR="00075CCC" w:rsidRPr="004F2031" w:rsidRDefault="000A4D98"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7C8E9" w14:textId="615A3469"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392C6" w14:textId="5C997A95"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F280C8" w14:textId="07008930"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43641B" w14:textId="3A9BAEDC"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64256C" w14:textId="018FFF26"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FC49E4" w14:textId="0C3C0463"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ABAFBB" w14:textId="77777777" w:rsidR="00075CCC" w:rsidRPr="004F2031" w:rsidRDefault="00075CCC" w:rsidP="00075CC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32338F8C" w14:textId="77777777" w:rsidR="00AA1FCD" w:rsidRPr="004F2031" w:rsidRDefault="00AA1FCD">
      <w:pPr>
        <w:pStyle w:val="Podpunkty"/>
        <w:rPr>
          <w:rFonts w:ascii="Corbel" w:hAnsi="Corbel" w:cs="Tahoma"/>
          <w:color w:val="auto"/>
          <w:sz w:val="24"/>
          <w:szCs w:val="24"/>
          <w:lang w:val="en-GB" w:eastAsia="en-US"/>
        </w:rPr>
      </w:pPr>
    </w:p>
    <w:p w14:paraId="7F16C7FF" w14:textId="77777777" w:rsidR="00AA1FCD" w:rsidRPr="004F2031" w:rsidRDefault="00AA1FCD">
      <w:pPr>
        <w:pStyle w:val="Punktygwne"/>
        <w:spacing w:before="0" w:after="0"/>
        <w:rPr>
          <w:rFonts w:ascii="Corbel" w:hAnsi="Corbel" w:cs="Tahoma"/>
          <w:b w:val="0"/>
          <w:color w:val="auto"/>
          <w:szCs w:val="24"/>
          <w:lang w:val="en-GB"/>
        </w:rPr>
      </w:pPr>
    </w:p>
    <w:p w14:paraId="28036F2F" w14:textId="783D1863"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ADD7E5B" w14:textId="77777777" w:rsidR="00075CCC" w:rsidRPr="004F2031" w:rsidRDefault="00075CCC">
      <w:pPr>
        <w:pStyle w:val="Punktygwne"/>
        <w:spacing w:before="0" w:after="0"/>
        <w:rPr>
          <w:rFonts w:ascii="Corbel" w:hAnsi="Corbel" w:cs="Tahoma"/>
          <w:smallCaps w:val="0"/>
          <w:color w:val="auto"/>
          <w:szCs w:val="24"/>
          <w:lang w:val="en-US"/>
        </w:rPr>
      </w:pPr>
    </w:p>
    <w:p w14:paraId="26CD272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1B368E18" w14:textId="77777777" w:rsidR="00AA1FCD" w:rsidRPr="004F2031" w:rsidRDefault="00AA1FCD">
      <w:pPr>
        <w:pStyle w:val="Punktygwne"/>
        <w:spacing w:before="0" w:after="0"/>
        <w:rPr>
          <w:rFonts w:ascii="Corbel" w:hAnsi="Corbel" w:cs="Tahoma"/>
          <w:smallCaps w:val="0"/>
          <w:color w:val="auto"/>
          <w:szCs w:val="24"/>
          <w:lang w:val="en-GB"/>
        </w:rPr>
      </w:pPr>
    </w:p>
    <w:p w14:paraId="16F5F5C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4E1A814" w14:textId="77777777" w:rsidR="00AA1FCD" w:rsidRPr="004F2031" w:rsidRDefault="00AA1FCD">
      <w:pPr>
        <w:pStyle w:val="Punktygwne"/>
        <w:spacing w:before="0" w:after="0"/>
        <w:rPr>
          <w:rFonts w:ascii="Corbel" w:hAnsi="Corbel" w:cs="Tahoma"/>
          <w:b w:val="0"/>
          <w:smallCaps w:val="0"/>
          <w:color w:val="auto"/>
          <w:szCs w:val="24"/>
          <w:lang w:val="en-GB"/>
        </w:rPr>
      </w:pPr>
    </w:p>
    <w:p w14:paraId="0FFA0599" w14:textId="77777777" w:rsidR="00AA1FCD" w:rsidRPr="004F2031" w:rsidRDefault="00390014" w:rsidP="00390014">
      <w:pPr>
        <w:pStyle w:val="Punktygwne"/>
        <w:numPr>
          <w:ilvl w:val="0"/>
          <w:numId w:val="7"/>
        </w:numPr>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05B57BA7" w14:textId="77777777" w:rsidR="00AA1FCD" w:rsidRPr="004F2031" w:rsidRDefault="00AA1FCD">
      <w:pPr>
        <w:pStyle w:val="Punktygwne"/>
        <w:spacing w:before="0" w:after="0"/>
        <w:rPr>
          <w:rFonts w:ascii="Corbel" w:hAnsi="Corbel" w:cs="Tahoma"/>
          <w:b w:val="0"/>
          <w:color w:val="auto"/>
          <w:szCs w:val="24"/>
          <w:lang w:val="en-GB"/>
        </w:rPr>
      </w:pPr>
    </w:p>
    <w:p w14:paraId="1E556A9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105947D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61FA8" w14:textId="77777777" w:rsidR="00AA1FCD" w:rsidRPr="004F2031" w:rsidRDefault="00390014">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Basic knowledge of dietetics.</w:t>
            </w:r>
          </w:p>
        </w:tc>
      </w:tr>
    </w:tbl>
    <w:p w14:paraId="4C26252D" w14:textId="77777777" w:rsidR="00AA1FCD" w:rsidRPr="004F2031" w:rsidRDefault="00AA1FCD">
      <w:pPr>
        <w:pStyle w:val="Punktygwne"/>
        <w:spacing w:before="0" w:after="0"/>
        <w:rPr>
          <w:rFonts w:ascii="Corbel" w:hAnsi="Corbel" w:cs="Tahoma"/>
          <w:b w:val="0"/>
          <w:color w:val="auto"/>
          <w:szCs w:val="24"/>
          <w:lang w:val="en-GB"/>
        </w:rPr>
      </w:pPr>
    </w:p>
    <w:p w14:paraId="6E6D04EA" w14:textId="77777777" w:rsidR="00AA1FCD" w:rsidRPr="004F2031" w:rsidRDefault="00AA1FCD">
      <w:pPr>
        <w:pStyle w:val="Punktygwne"/>
        <w:spacing w:before="0" w:after="0"/>
        <w:rPr>
          <w:rFonts w:ascii="Corbel" w:hAnsi="Corbel" w:cs="Tahoma"/>
          <w:b w:val="0"/>
          <w:color w:val="auto"/>
          <w:szCs w:val="24"/>
          <w:lang w:val="en-GB"/>
        </w:rPr>
      </w:pPr>
    </w:p>
    <w:p w14:paraId="67626F7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65B9FDE" w14:textId="77777777" w:rsidR="00AA1FCD" w:rsidRPr="004F2031" w:rsidRDefault="00AA1FCD">
      <w:pPr>
        <w:pStyle w:val="Punktygwne"/>
        <w:spacing w:before="0" w:after="0"/>
        <w:rPr>
          <w:rFonts w:ascii="Corbel" w:hAnsi="Corbel" w:cs="Tahoma"/>
          <w:color w:val="auto"/>
          <w:szCs w:val="24"/>
          <w:lang w:val="en-GB"/>
        </w:rPr>
      </w:pPr>
    </w:p>
    <w:p w14:paraId="4410EDDA"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A233F" w14:paraId="30E1FC8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8194BE"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3420F9" w14:textId="77777777" w:rsidR="00AA1FCD" w:rsidRPr="00041AF3" w:rsidRDefault="00D07EFA">
            <w:pPr>
              <w:pStyle w:val="Podpunkty"/>
              <w:spacing w:before="40" w:after="40"/>
              <w:ind w:left="0"/>
              <w:jc w:val="left"/>
              <w:rPr>
                <w:rFonts w:ascii="Corbel" w:eastAsia="Calibri" w:hAnsi="Corbel" w:cs="Tahoma"/>
                <w:b w:val="0"/>
                <w:iCs/>
                <w:color w:val="auto"/>
                <w:sz w:val="24"/>
                <w:lang w:val="en-US"/>
              </w:rPr>
            </w:pPr>
            <w:r w:rsidRPr="00041AF3">
              <w:rPr>
                <w:rFonts w:ascii="Corbel" w:eastAsia="Calibri" w:hAnsi="Corbel" w:cs="Tahoma"/>
                <w:b w:val="0"/>
                <w:iCs/>
                <w:color w:val="auto"/>
                <w:sz w:val="24"/>
                <w:lang w:val="en-US"/>
              </w:rPr>
              <w:t>To acquaint students with the impact of non-laboratory factors on the result of diagnostic tests</w:t>
            </w:r>
          </w:p>
        </w:tc>
      </w:tr>
      <w:tr w:rsidR="00AA1FCD" w:rsidRPr="005A233F" w14:paraId="0D45E0D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080B5" w14:textId="77777777" w:rsidR="00AA1FCD" w:rsidRPr="00390014" w:rsidRDefault="00D07EFA">
            <w:pPr>
              <w:pStyle w:val="Cele"/>
              <w:spacing w:before="40" w:after="40"/>
              <w:ind w:left="0" w:firstLine="0"/>
              <w:jc w:val="left"/>
              <w:rPr>
                <w:rFonts w:ascii="Corbel" w:eastAsia="Calibri" w:hAnsi="Corbel" w:cs="Tahoma"/>
                <w:color w:val="auto"/>
                <w:sz w:val="24"/>
              </w:rPr>
            </w:pPr>
            <w:r>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768128" w14:textId="77777777" w:rsidR="00AA1FCD" w:rsidRPr="00D07EFA" w:rsidRDefault="00D07EFA" w:rsidP="00390014">
            <w:pPr>
              <w:pStyle w:val="Podpunkty"/>
              <w:spacing w:before="40" w:after="40"/>
              <w:ind w:left="0"/>
              <w:jc w:val="left"/>
              <w:rPr>
                <w:rFonts w:ascii="Corbel" w:eastAsia="Calibri" w:hAnsi="Corbel" w:cs="Tahoma"/>
                <w:b w:val="0"/>
                <w:color w:val="auto"/>
                <w:sz w:val="24"/>
                <w:lang w:val="en-US"/>
              </w:rPr>
            </w:pPr>
            <w:r w:rsidRPr="00D07EFA">
              <w:rPr>
                <w:rFonts w:ascii="Corbel" w:eastAsia="Calibri" w:hAnsi="Corbel" w:cs="Tahoma"/>
                <w:b w:val="0"/>
                <w:color w:val="auto"/>
                <w:sz w:val="24"/>
                <w:lang w:val="en-US"/>
              </w:rPr>
              <w:t>Developing the ability to apply the results of laboratory tests in creating recommendations and menus for patients with cardiovascular disease</w:t>
            </w:r>
          </w:p>
        </w:tc>
      </w:tr>
      <w:tr w:rsidR="006A5BB2" w:rsidRPr="005A233F" w14:paraId="66B51DF3"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F0440" w14:textId="77777777" w:rsidR="006A5BB2" w:rsidRPr="00390014" w:rsidRDefault="00D07EFA">
            <w:pPr>
              <w:pStyle w:val="Cele"/>
              <w:spacing w:before="40" w:after="40"/>
              <w:ind w:left="0" w:firstLine="0"/>
              <w:jc w:val="left"/>
              <w:rPr>
                <w:rFonts w:ascii="Corbel" w:eastAsia="Calibri" w:hAnsi="Corbel" w:cs="Tahoma"/>
                <w:color w:val="auto"/>
                <w:sz w:val="24"/>
              </w:rPr>
            </w:pPr>
            <w:r>
              <w:rPr>
                <w:rFonts w:ascii="Corbel" w:eastAsia="Calibri" w:hAnsi="Corbel" w:cs="Tahoma"/>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2DFEB" w14:textId="77777777" w:rsidR="006A5BB2" w:rsidRPr="00D07EFA" w:rsidRDefault="00D07EFA">
            <w:pPr>
              <w:pStyle w:val="Podpunkty"/>
              <w:spacing w:before="40" w:after="40"/>
              <w:ind w:left="0"/>
              <w:jc w:val="left"/>
              <w:rPr>
                <w:rFonts w:ascii="Corbel" w:eastAsia="Calibri" w:hAnsi="Corbel" w:cs="Tahoma"/>
                <w:b w:val="0"/>
                <w:color w:val="auto"/>
                <w:sz w:val="24"/>
                <w:lang w:val="en-US"/>
              </w:rPr>
            </w:pPr>
            <w:r w:rsidRPr="00D07EFA">
              <w:rPr>
                <w:rFonts w:ascii="Corbel" w:eastAsia="Calibri" w:hAnsi="Corbel" w:cs="Tahoma"/>
                <w:b w:val="0"/>
                <w:color w:val="auto"/>
                <w:sz w:val="24"/>
                <w:lang w:val="en-US"/>
              </w:rPr>
              <w:t>Developing the ability to apply the results of laboratory tests in creating recommendations and menus for patients with endocrine disorders</w:t>
            </w:r>
          </w:p>
        </w:tc>
      </w:tr>
      <w:tr w:rsidR="00AA1FCD" w:rsidRPr="005A233F" w14:paraId="2CC38B0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4ADC7A" w14:textId="77777777" w:rsidR="00AA1FCD" w:rsidRPr="004F2031" w:rsidRDefault="00D07EF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F90F0F" w14:textId="77777777" w:rsidR="00AA1FCD" w:rsidRPr="00D07EFA" w:rsidRDefault="00D07EFA">
            <w:pPr>
              <w:pStyle w:val="Podpunkty"/>
              <w:spacing w:before="40" w:after="40"/>
              <w:ind w:left="0"/>
              <w:jc w:val="left"/>
              <w:rPr>
                <w:rFonts w:ascii="Corbel" w:eastAsia="Calibri" w:hAnsi="Corbel" w:cs="Tahoma"/>
                <w:b w:val="0"/>
                <w:color w:val="auto"/>
                <w:sz w:val="24"/>
                <w:lang w:val="en-US"/>
              </w:rPr>
            </w:pPr>
            <w:r w:rsidRPr="00D07EFA">
              <w:rPr>
                <w:rFonts w:ascii="Corbel" w:eastAsia="Calibri" w:hAnsi="Corbel" w:cs="Tahoma"/>
                <w:b w:val="0"/>
                <w:color w:val="auto"/>
                <w:sz w:val="24"/>
                <w:lang w:val="en-US"/>
              </w:rPr>
              <w:t>Developing the ability to apply the results of laboratory tests in creating recommendations and menus for patients with carbohydrate metabolism disorders</w:t>
            </w:r>
          </w:p>
        </w:tc>
      </w:tr>
      <w:tr w:rsidR="00D07EFA" w:rsidRPr="005A233F" w14:paraId="5C85759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8E6C0" w14:textId="77777777" w:rsidR="00D07EFA" w:rsidRPr="004F2031" w:rsidRDefault="00D07EF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94CD6" w14:textId="77777777" w:rsidR="00D07EFA" w:rsidRPr="00D07EFA" w:rsidRDefault="00D07EFA" w:rsidP="00D07EFA">
            <w:pPr>
              <w:pStyle w:val="Podpunkty"/>
              <w:spacing w:before="40" w:after="40"/>
              <w:ind w:left="0"/>
              <w:jc w:val="left"/>
              <w:rPr>
                <w:rFonts w:ascii="Corbel" w:eastAsia="Calibri" w:hAnsi="Corbel" w:cs="Tahoma"/>
                <w:b w:val="0"/>
                <w:color w:val="auto"/>
                <w:sz w:val="24"/>
                <w:lang w:val="en-US"/>
              </w:rPr>
            </w:pPr>
            <w:r w:rsidRPr="00D07EFA">
              <w:rPr>
                <w:rFonts w:ascii="Corbel" w:eastAsia="Calibri" w:hAnsi="Corbel" w:cs="Tahoma"/>
                <w:b w:val="0"/>
                <w:color w:val="auto"/>
                <w:sz w:val="24"/>
                <w:lang w:val="en-US"/>
              </w:rPr>
              <w:t>Developing the ability to apply the results of laboratory tests in creating recommendations and menus for patients with reduced kidney function</w:t>
            </w:r>
          </w:p>
        </w:tc>
      </w:tr>
    </w:tbl>
    <w:p w14:paraId="06FD4FD8" w14:textId="77777777" w:rsidR="00AA1FCD" w:rsidRPr="00D07EFA" w:rsidRDefault="00AA1FCD">
      <w:pPr>
        <w:pStyle w:val="Punktygwne"/>
        <w:spacing w:before="0" w:after="0"/>
        <w:rPr>
          <w:rFonts w:ascii="Corbel" w:hAnsi="Corbel" w:cs="Tahoma"/>
          <w:b w:val="0"/>
          <w:smallCaps w:val="0"/>
          <w:color w:val="auto"/>
          <w:szCs w:val="24"/>
          <w:lang w:val="en-US"/>
        </w:rPr>
      </w:pPr>
    </w:p>
    <w:p w14:paraId="3EECBC1A" w14:textId="77777777" w:rsidR="00AA1FCD" w:rsidRPr="00D07EFA" w:rsidRDefault="00AA1FCD">
      <w:pPr>
        <w:pStyle w:val="Punktygwne"/>
        <w:spacing w:before="0" w:after="0"/>
        <w:rPr>
          <w:rFonts w:ascii="Corbel" w:hAnsi="Corbel" w:cs="Tahoma"/>
          <w:b w:val="0"/>
          <w:color w:val="auto"/>
          <w:szCs w:val="24"/>
          <w:lang w:val="en-US"/>
        </w:rPr>
      </w:pPr>
    </w:p>
    <w:p w14:paraId="1AF918D9" w14:textId="77777777" w:rsidR="00AA1FCD" w:rsidRPr="00D07EFA" w:rsidRDefault="00AA1FCD">
      <w:pPr>
        <w:pStyle w:val="Punktygwne"/>
        <w:spacing w:before="0" w:after="0"/>
        <w:rPr>
          <w:rFonts w:ascii="Corbel" w:hAnsi="Corbel"/>
          <w:b w:val="0"/>
          <w:color w:val="auto"/>
          <w:szCs w:val="24"/>
          <w:lang w:val="en-US"/>
        </w:rPr>
      </w:pPr>
    </w:p>
    <w:p w14:paraId="613B09C8"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0F32C67" w14:textId="77777777" w:rsidR="00AA1FCD" w:rsidRPr="004F2031" w:rsidRDefault="00AA1FCD">
      <w:pPr>
        <w:pStyle w:val="Punktygwne"/>
        <w:spacing w:before="0" w:after="0"/>
        <w:rPr>
          <w:rFonts w:ascii="Corbel" w:hAnsi="Corbel"/>
          <w:color w:val="auto"/>
          <w:szCs w:val="24"/>
          <w:lang w:val="en-GB"/>
        </w:rPr>
      </w:pPr>
    </w:p>
    <w:p w14:paraId="7BFB30B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964A3C" w:rsidRPr="005A233F" w14:paraId="46C91939"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4512B" w14:textId="77777777" w:rsidR="00964A3C" w:rsidRPr="004F2031" w:rsidRDefault="00964A3C" w:rsidP="00C465C7">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9A904D" w14:textId="77777777" w:rsidR="00964A3C" w:rsidRPr="004F2031" w:rsidRDefault="00964A3C" w:rsidP="00C465C7">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89E9DDD" w14:textId="77777777" w:rsidR="00964A3C" w:rsidRPr="004F2031" w:rsidRDefault="00964A3C" w:rsidP="00C465C7">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1ACA20" w14:textId="77777777" w:rsidR="00964A3C" w:rsidRPr="004F2031" w:rsidRDefault="00964A3C" w:rsidP="00C465C7">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64A3C" w:rsidRPr="004F2031" w14:paraId="41BBAA4D"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D97341" w14:textId="77777777" w:rsidR="00964A3C" w:rsidRPr="004F2031" w:rsidRDefault="00964A3C" w:rsidP="00C465C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274C65" w14:textId="77777777" w:rsidR="00964A3C" w:rsidRPr="00390014" w:rsidRDefault="00964A3C" w:rsidP="00C465C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w:t>
            </w:r>
            <w:r w:rsidRPr="0019328B">
              <w:rPr>
                <w:rFonts w:ascii="Corbel" w:hAnsi="Corbel" w:cs="Tahoma"/>
                <w:b w:val="0"/>
                <w:smallCaps w:val="0"/>
                <w:color w:val="auto"/>
                <w:szCs w:val="20"/>
                <w:lang w:val="en-US" w:eastAsia="pl-PL"/>
              </w:rPr>
              <w:t>he graduat</w:t>
            </w:r>
            <w:r>
              <w:rPr>
                <w:rFonts w:ascii="Corbel" w:hAnsi="Corbel" w:cs="Tahoma"/>
                <w:b w:val="0"/>
                <w:smallCaps w:val="0"/>
                <w:color w:val="auto"/>
                <w:szCs w:val="20"/>
                <w:lang w:val="en-US" w:eastAsia="pl-PL"/>
              </w:rPr>
              <w:t xml:space="preserve">e knows and understands in </w:t>
            </w:r>
            <w:r w:rsidRPr="0019328B">
              <w:rPr>
                <w:rFonts w:ascii="Corbel" w:hAnsi="Corbel" w:cs="Tahoma"/>
                <w:b w:val="0"/>
                <w:smallCaps w:val="0"/>
                <w:color w:val="auto"/>
                <w:szCs w:val="20"/>
                <w:lang w:val="en-US" w:eastAsia="pl-PL"/>
              </w:rPr>
              <w:t>depth selected facts, objects, phenomena that constitute extended general knowledge in the field of etiology, treatment methods, diagnosis of selected disorders and disease entities, laboratory tests enabling the interpretation of results in the field of norm or pathology.</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A98FC" w14:textId="77777777" w:rsidR="00964A3C" w:rsidRPr="006A5BB2"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K_W05</w:t>
            </w:r>
          </w:p>
        </w:tc>
      </w:tr>
      <w:tr w:rsidR="00964A3C" w:rsidRPr="004F2031" w14:paraId="20249C5A"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132FF" w14:textId="77777777" w:rsidR="00964A3C" w:rsidRPr="004F2031" w:rsidRDefault="00964A3C" w:rsidP="00C465C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8E577A" w14:textId="77777777" w:rsidR="00964A3C" w:rsidRPr="00390014" w:rsidRDefault="00964A3C" w:rsidP="00C465C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w:t>
            </w:r>
            <w:r w:rsidRPr="0019328B">
              <w:rPr>
                <w:rFonts w:ascii="Corbel" w:hAnsi="Corbel" w:cs="Tahoma"/>
                <w:b w:val="0"/>
                <w:smallCaps w:val="0"/>
                <w:color w:val="auto"/>
                <w:szCs w:val="20"/>
                <w:lang w:val="en-US" w:eastAsia="pl-PL"/>
              </w:rPr>
              <w:t>he graduate knows and understands in depth selected facts, phenomena, issues of nutrition assessment. He knows the practical ways to apply this knowledge to assess the nutritional status, energy demand depending on age and health. Understands the impact of selected disease entities on nutritional status.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E99F1" w14:textId="77777777" w:rsidR="00964A3C" w:rsidRPr="006A5BB2"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K_W011</w:t>
            </w:r>
          </w:p>
        </w:tc>
      </w:tr>
      <w:tr w:rsidR="00964A3C" w:rsidRPr="004F2031" w14:paraId="34FA59F0"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8EEE74" w14:textId="77777777" w:rsidR="00964A3C" w:rsidRPr="006A5BB2"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EB61B" w14:textId="77777777" w:rsidR="00964A3C" w:rsidRPr="00390014" w:rsidRDefault="00964A3C" w:rsidP="00C465C7">
            <w:pPr>
              <w:pStyle w:val="Punktygwne"/>
              <w:spacing w:before="0" w:after="0"/>
              <w:rPr>
                <w:rFonts w:ascii="Corbel" w:hAnsi="Corbel" w:cs="Tahoma"/>
                <w:b w:val="0"/>
                <w:smallCaps w:val="0"/>
                <w:color w:val="auto"/>
                <w:szCs w:val="20"/>
                <w:lang w:val="en-US" w:eastAsia="pl-PL"/>
              </w:rPr>
            </w:pPr>
            <w:r w:rsidRPr="00447414">
              <w:rPr>
                <w:rFonts w:ascii="Corbel" w:hAnsi="Corbel" w:cs="Tahoma"/>
                <w:b w:val="0"/>
                <w:smallCaps w:val="0"/>
                <w:color w:val="auto"/>
                <w:szCs w:val="20"/>
                <w:lang w:val="en-US" w:eastAsia="pl-PL"/>
              </w:rPr>
              <w:t>The graduate is able to use his knowledge in formulating and solving problems as well as performing tasks typical for the professional activity of a dietitian, including preparing nutritional plans.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7CD4BF" w14:textId="77777777" w:rsidR="00964A3C" w:rsidRPr="006A5BB2"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K_U06</w:t>
            </w:r>
          </w:p>
        </w:tc>
      </w:tr>
      <w:tr w:rsidR="00964A3C" w:rsidRPr="004F2031" w14:paraId="65CCB960" w14:textId="77777777" w:rsidTr="00C465C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591429" w14:textId="77777777" w:rsidR="00964A3C" w:rsidRPr="004F2031" w:rsidRDefault="00964A3C" w:rsidP="00C465C7">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LO_04</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1B10" w14:textId="77777777" w:rsidR="00964A3C" w:rsidRPr="00390014" w:rsidRDefault="00964A3C" w:rsidP="00C465C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w:t>
            </w:r>
            <w:r w:rsidRPr="00447414">
              <w:rPr>
                <w:rFonts w:ascii="Corbel" w:hAnsi="Corbel" w:cs="Tahoma"/>
                <w:b w:val="0"/>
                <w:smallCaps w:val="0"/>
                <w:color w:val="auto"/>
                <w:szCs w:val="20"/>
                <w:lang w:val="en-GB" w:eastAsia="pl-PL"/>
              </w:rPr>
              <w:t>he graduate is ready to recognize the importance of knowledge in solving cognitive and practical problems and to seek expert opinions in the event of difficulties in solving the problem on their own. Is aware of his own knowledge and skills, but also restrictions that are the basis for using the help of a specialist other than in the field of dietetics.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85EC73" w14:textId="77777777" w:rsidR="00964A3C" w:rsidRPr="00390014" w:rsidRDefault="00964A3C" w:rsidP="00C465C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K_K02</w:t>
            </w:r>
          </w:p>
        </w:tc>
      </w:tr>
    </w:tbl>
    <w:p w14:paraId="73C35E98" w14:textId="77777777" w:rsidR="00AA1FCD" w:rsidRPr="00390014" w:rsidRDefault="00AA1FCD">
      <w:pPr>
        <w:pStyle w:val="Punktygwne"/>
        <w:spacing w:before="0" w:after="0"/>
        <w:rPr>
          <w:rFonts w:ascii="Corbel" w:hAnsi="Corbel"/>
          <w:b w:val="0"/>
          <w:color w:val="auto"/>
          <w:szCs w:val="24"/>
        </w:rPr>
      </w:pPr>
    </w:p>
    <w:p w14:paraId="0BF63D21" w14:textId="10CD238D" w:rsidR="00AA1FCD" w:rsidRPr="00F01467" w:rsidRDefault="001C26A0" w:rsidP="00F01467">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093DCB4"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F5B1A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86A455"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C655F7" w:rsidRPr="005A233F" w14:paraId="3089632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15CDEB" w14:textId="77777777" w:rsidR="00C655F7" w:rsidRPr="00C655F7" w:rsidRDefault="00C655F7">
            <w:pPr>
              <w:pStyle w:val="Akapitzlist"/>
              <w:spacing w:after="0" w:line="240" w:lineRule="auto"/>
              <w:ind w:left="708" w:hanging="708"/>
              <w:rPr>
                <w:rFonts w:ascii="Corbel" w:hAnsi="Corbel" w:cs="Tahoma"/>
                <w:color w:val="auto"/>
                <w:szCs w:val="24"/>
                <w:lang w:val="en-US"/>
              </w:rPr>
            </w:pPr>
            <w:r w:rsidRPr="00C655F7">
              <w:rPr>
                <w:rFonts w:ascii="Corbel" w:hAnsi="Corbel" w:cs="Tahoma"/>
                <w:color w:val="auto"/>
                <w:szCs w:val="24"/>
                <w:lang w:val="en-US"/>
              </w:rPr>
              <w:t>Non-laboratory factors affecting the result of diagnostic tests</w:t>
            </w:r>
          </w:p>
        </w:tc>
      </w:tr>
      <w:tr w:rsidR="00AA1FCD" w:rsidRPr="004F2031" w14:paraId="3BD86E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AE6EAC" w14:textId="77777777" w:rsidR="00AA1FCD" w:rsidRPr="004F2031" w:rsidRDefault="00C655F7">
            <w:pPr>
              <w:pStyle w:val="Akapitzlist"/>
              <w:spacing w:after="0" w:line="240" w:lineRule="auto"/>
              <w:ind w:left="0"/>
              <w:rPr>
                <w:rFonts w:ascii="Corbel" w:hAnsi="Corbel" w:cs="Tahoma"/>
                <w:color w:val="auto"/>
                <w:szCs w:val="24"/>
                <w:lang w:val="en-GB"/>
              </w:rPr>
            </w:pPr>
            <w:r w:rsidRPr="00C655F7">
              <w:rPr>
                <w:rFonts w:ascii="Corbel" w:hAnsi="Corbel" w:cs="Tahoma"/>
                <w:color w:val="auto"/>
                <w:szCs w:val="24"/>
                <w:lang w:val="en-GB"/>
              </w:rPr>
              <w:t>Types of deficiency anemia</w:t>
            </w:r>
          </w:p>
        </w:tc>
      </w:tr>
      <w:tr w:rsidR="00AA1FCD" w:rsidRPr="005A233F" w14:paraId="0BA38F8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09E503" w14:textId="77777777" w:rsidR="00AA1FCD" w:rsidRPr="00C655F7" w:rsidRDefault="00C655F7">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Laboratory parameters helpful in dietetics in patients with heart disease</w:t>
            </w:r>
          </w:p>
        </w:tc>
      </w:tr>
      <w:tr w:rsidR="00AA1FCD" w:rsidRPr="005A233F" w14:paraId="026616C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666E5" w14:textId="77777777" w:rsidR="00AA1FCD" w:rsidRPr="00C655F7" w:rsidRDefault="00C655F7" w:rsidP="00C655F7">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Laboratory parameters helpful in dietetics in patients with insulin resistance and diabetes</w:t>
            </w:r>
          </w:p>
        </w:tc>
      </w:tr>
      <w:tr w:rsidR="00AA1FCD" w:rsidRPr="005A233F" w14:paraId="0977342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514AF" w14:textId="77777777" w:rsidR="00AA1FCD" w:rsidRPr="00C655F7" w:rsidRDefault="00C655F7" w:rsidP="00C655F7">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Laboratory parameters helpful in dietetics in patients with thyroid disease</w:t>
            </w:r>
          </w:p>
        </w:tc>
      </w:tr>
      <w:tr w:rsidR="00F01467" w:rsidRPr="005A233F" w14:paraId="45DC062A" w14:textId="77777777" w:rsidTr="00F0146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6FC4C1" w14:textId="77777777" w:rsidR="00F01467" w:rsidRPr="00C655F7" w:rsidRDefault="00F01467" w:rsidP="00F01467">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Analysis of test results for patients with atherosclerosis</w:t>
            </w:r>
          </w:p>
        </w:tc>
      </w:tr>
      <w:tr w:rsidR="00F01467" w:rsidRPr="005A233F" w14:paraId="0EF65DA2" w14:textId="77777777" w:rsidTr="00F0146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5623C" w14:textId="77777777" w:rsidR="00F01467" w:rsidRPr="00C655F7" w:rsidRDefault="00F01467" w:rsidP="0021689B">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Analysis of research results in patients with insulin resistance and diabetes</w:t>
            </w:r>
          </w:p>
        </w:tc>
      </w:tr>
      <w:tr w:rsidR="00F01467" w:rsidRPr="005A233F" w14:paraId="7B65AC0B" w14:textId="77777777" w:rsidTr="00F0146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2CE6B" w14:textId="77777777" w:rsidR="00F01467" w:rsidRPr="00C655F7" w:rsidRDefault="00F01467" w:rsidP="0021689B">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Analysis of test results for patients with hypothyroidism</w:t>
            </w:r>
          </w:p>
        </w:tc>
      </w:tr>
      <w:tr w:rsidR="00F01467" w:rsidRPr="005A233F" w14:paraId="635F0A53" w14:textId="77777777" w:rsidTr="00F0146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8625A6" w14:textId="77777777" w:rsidR="00F01467" w:rsidRPr="00C655F7" w:rsidRDefault="00F01467" w:rsidP="0021689B">
            <w:pPr>
              <w:pStyle w:val="Akapitzlist"/>
              <w:spacing w:after="0" w:line="240" w:lineRule="auto"/>
              <w:ind w:left="0"/>
              <w:rPr>
                <w:rFonts w:ascii="Corbel" w:hAnsi="Corbel" w:cs="Tahoma"/>
                <w:color w:val="auto"/>
                <w:szCs w:val="24"/>
                <w:lang w:val="en-US"/>
              </w:rPr>
            </w:pPr>
            <w:r w:rsidRPr="00C655F7">
              <w:rPr>
                <w:rFonts w:ascii="Corbel" w:hAnsi="Corbel" w:cs="Tahoma"/>
                <w:color w:val="auto"/>
                <w:szCs w:val="24"/>
                <w:lang w:val="en-US"/>
              </w:rPr>
              <w:t>Analysis of the results of research on patients with anemia</w:t>
            </w:r>
          </w:p>
        </w:tc>
      </w:tr>
    </w:tbl>
    <w:p w14:paraId="73342D99" w14:textId="5C71A833" w:rsidR="00AA1FCD" w:rsidRPr="00F01467" w:rsidRDefault="00AA1FCD" w:rsidP="00F01467">
      <w:pPr>
        <w:jc w:val="both"/>
        <w:rPr>
          <w:rFonts w:ascii="Corbel" w:hAnsi="Corbel" w:cs="Tahoma"/>
          <w:color w:val="auto"/>
          <w:szCs w:val="24"/>
          <w:lang w:val="en-GB"/>
        </w:rPr>
      </w:pPr>
    </w:p>
    <w:p w14:paraId="333B7496" w14:textId="77777777" w:rsidR="00AA1FCD" w:rsidRPr="00C655F7" w:rsidRDefault="00AA1FCD">
      <w:pPr>
        <w:pStyle w:val="Punktygwne"/>
        <w:spacing w:before="0" w:after="0"/>
        <w:rPr>
          <w:rFonts w:ascii="Corbel" w:hAnsi="Corbel"/>
          <w:b w:val="0"/>
          <w:color w:val="auto"/>
          <w:szCs w:val="24"/>
          <w:lang w:val="en-US"/>
        </w:rPr>
      </w:pPr>
    </w:p>
    <w:p w14:paraId="6C2D44B4" w14:textId="13280B55" w:rsidR="00AA1FCD" w:rsidRPr="00D80E7C" w:rsidRDefault="001C26A0" w:rsidP="00D80E7C">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FB1A235" w14:textId="77777777" w:rsidR="00AA1FCD" w:rsidRPr="004F2031" w:rsidRDefault="00AA1FCD">
      <w:pPr>
        <w:pStyle w:val="Punktygwne"/>
        <w:spacing w:before="0" w:after="0"/>
        <w:rPr>
          <w:rFonts w:ascii="Corbel" w:hAnsi="Corbel" w:cs="Tahoma"/>
          <w:b w:val="0"/>
          <w:smallCaps w:val="0"/>
          <w:color w:val="auto"/>
          <w:szCs w:val="24"/>
          <w:lang w:val="en-GB"/>
        </w:rPr>
      </w:pPr>
    </w:p>
    <w:p w14:paraId="681B11B5" w14:textId="1B7B9C85" w:rsidR="00D07EFA" w:rsidRPr="004F2031" w:rsidRDefault="00D80E7C" w:rsidP="00D80E7C">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Classes: </w:t>
      </w:r>
      <w:r w:rsidR="00D07EFA" w:rsidRPr="00D07EFA">
        <w:rPr>
          <w:rFonts w:ascii="Corbel" w:hAnsi="Corbel" w:cs="Tahoma"/>
          <w:b w:val="0"/>
          <w:smallCaps w:val="0"/>
          <w:color w:val="auto"/>
          <w:szCs w:val="24"/>
          <w:lang w:val="en-GB"/>
        </w:rPr>
        <w:t>group work (problem solving, case study, discussion)</w:t>
      </w:r>
    </w:p>
    <w:p w14:paraId="71832AC9" w14:textId="77777777" w:rsidR="00AA1FCD" w:rsidRPr="004F2031" w:rsidRDefault="00AA1FCD">
      <w:pPr>
        <w:pStyle w:val="Punktygwne"/>
        <w:spacing w:before="0" w:after="0"/>
        <w:rPr>
          <w:rFonts w:ascii="Corbel" w:hAnsi="Corbel" w:cs="Tahoma"/>
          <w:b w:val="0"/>
          <w:smallCaps w:val="0"/>
          <w:color w:val="auto"/>
          <w:szCs w:val="24"/>
          <w:lang w:val="en-GB"/>
        </w:rPr>
      </w:pPr>
    </w:p>
    <w:p w14:paraId="500D5FA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C1B3C3F" w14:textId="77777777" w:rsidR="00AA1FCD" w:rsidRPr="004F2031" w:rsidRDefault="00AA1FCD">
      <w:pPr>
        <w:pStyle w:val="Punktygwne"/>
        <w:spacing w:before="0" w:after="0"/>
        <w:ind w:left="360"/>
        <w:rPr>
          <w:rFonts w:ascii="Corbel" w:hAnsi="Corbel" w:cs="Tahoma"/>
          <w:smallCaps w:val="0"/>
          <w:color w:val="auto"/>
          <w:szCs w:val="24"/>
          <w:lang w:val="en-GB"/>
        </w:rPr>
      </w:pPr>
    </w:p>
    <w:p w14:paraId="2BE307A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3FA9E93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4917CB20"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6592E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7C1047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D5997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6CEEF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D07EFA" w:rsidRPr="004F2031" w14:paraId="5BF44C07"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86537" w14:textId="77777777" w:rsidR="00D07EFA" w:rsidRPr="004F2031" w:rsidRDefault="00D07EFA" w:rsidP="00D07EF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FB99B" w14:textId="72E416ED" w:rsidR="00D07EFA" w:rsidRPr="004F2031" w:rsidRDefault="00F01467" w:rsidP="00D07EFA">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written exam</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706C38" w14:textId="00984D1D" w:rsidR="00D07EFA" w:rsidRPr="004F2031" w:rsidRDefault="00F01467"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07EFA" w:rsidRPr="004F2031" w14:paraId="626EBCC4"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157E69" w14:textId="77777777" w:rsidR="00D07EFA" w:rsidRPr="004F2031" w:rsidRDefault="00D07EFA" w:rsidP="00D07EF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9F6221" w14:textId="7D89873B" w:rsidR="00D07EFA" w:rsidRPr="004F2031" w:rsidRDefault="00F01467" w:rsidP="00D07EFA">
            <w:pPr>
              <w:pStyle w:val="Punktygwne"/>
              <w:spacing w:before="0" w:after="0"/>
              <w:rPr>
                <w:rFonts w:ascii="Corbel" w:hAnsi="Corbel"/>
                <w:b w:val="0"/>
                <w:color w:val="auto"/>
                <w:szCs w:val="20"/>
                <w:lang w:val="en-GB" w:eastAsia="pl-PL"/>
              </w:rPr>
            </w:pPr>
            <w:r w:rsidRPr="00F01467">
              <w:rPr>
                <w:rFonts w:ascii="Corbel" w:hAnsi="Corbel" w:cs="Tahoma"/>
                <w:b w:val="0"/>
                <w:smallCaps w:val="0"/>
                <w:color w:val="auto"/>
                <w:szCs w:val="24"/>
                <w:lang w:val="en-GB" w:eastAsia="pl-PL"/>
              </w:rPr>
              <w:t>written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84599E" w14:textId="55153686" w:rsidR="00D07EFA" w:rsidRPr="004F2031" w:rsidRDefault="00F01467"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07EFA" w:rsidRPr="004F2031" w14:paraId="15B15086"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4C9826" w14:textId="77777777" w:rsidR="00D07EFA" w:rsidRPr="006A5BB2" w:rsidRDefault="00D07EFA" w:rsidP="00D07EFA">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5C7B1" w14:textId="77777777" w:rsidR="00D07EFA" w:rsidRPr="004F2031" w:rsidRDefault="00D07EFA"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written exam</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7A9BA1" w14:textId="0867E76C" w:rsidR="00D07EFA" w:rsidRPr="004F2031" w:rsidRDefault="00D07EFA"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07EFA" w:rsidRPr="004F2031" w14:paraId="5B62BBB3" w14:textId="77777777" w:rsidTr="00D07EF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AE0C6" w14:textId="77777777" w:rsidR="00D07EFA" w:rsidRPr="004F2031" w:rsidRDefault="00D07EFA" w:rsidP="00D07EF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DD954" w14:textId="77777777" w:rsidR="00D07EFA" w:rsidRPr="004F2031" w:rsidRDefault="00D07EFA"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75DB4" w14:textId="77777777" w:rsidR="00D07EFA" w:rsidRPr="004F2031" w:rsidRDefault="00D07EFA" w:rsidP="00D07EF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75C79EC9" w14:textId="77777777" w:rsidR="00AA1FCD" w:rsidRPr="004F2031" w:rsidRDefault="00AA1FCD">
      <w:pPr>
        <w:pStyle w:val="Punktygwne"/>
        <w:spacing w:before="0" w:after="0"/>
        <w:rPr>
          <w:rFonts w:ascii="Corbel" w:hAnsi="Corbel" w:cs="Tahoma"/>
          <w:b w:val="0"/>
          <w:smallCaps w:val="0"/>
          <w:color w:val="auto"/>
          <w:szCs w:val="24"/>
          <w:lang w:val="en-GB"/>
        </w:rPr>
      </w:pPr>
    </w:p>
    <w:p w14:paraId="06238048" w14:textId="02477A99" w:rsidR="00AA1FCD" w:rsidRDefault="00AA1FCD">
      <w:pPr>
        <w:pStyle w:val="Punktygwne"/>
        <w:spacing w:before="0" w:after="0"/>
        <w:rPr>
          <w:rFonts w:ascii="Corbel" w:hAnsi="Corbel" w:cs="Tahoma"/>
          <w:b w:val="0"/>
          <w:smallCaps w:val="0"/>
          <w:color w:val="auto"/>
          <w:szCs w:val="24"/>
          <w:lang w:val="en-GB"/>
        </w:rPr>
      </w:pPr>
    </w:p>
    <w:p w14:paraId="0B36F456" w14:textId="564835EC" w:rsidR="00D80E7C" w:rsidRDefault="00D80E7C">
      <w:pPr>
        <w:pStyle w:val="Punktygwne"/>
        <w:spacing w:before="0" w:after="0"/>
        <w:rPr>
          <w:rFonts w:ascii="Corbel" w:hAnsi="Corbel" w:cs="Tahoma"/>
          <w:b w:val="0"/>
          <w:smallCaps w:val="0"/>
          <w:color w:val="auto"/>
          <w:szCs w:val="24"/>
          <w:lang w:val="en-GB"/>
        </w:rPr>
      </w:pPr>
    </w:p>
    <w:p w14:paraId="2B4995CA" w14:textId="77777777" w:rsidR="00D80E7C" w:rsidRPr="004F2031" w:rsidRDefault="00D80E7C">
      <w:pPr>
        <w:pStyle w:val="Punktygwne"/>
        <w:spacing w:before="0" w:after="0"/>
        <w:rPr>
          <w:rFonts w:ascii="Corbel" w:hAnsi="Corbel" w:cs="Tahoma"/>
          <w:b w:val="0"/>
          <w:smallCaps w:val="0"/>
          <w:color w:val="auto"/>
          <w:szCs w:val="24"/>
          <w:lang w:val="en-GB"/>
        </w:rPr>
      </w:pPr>
    </w:p>
    <w:p w14:paraId="1AFCF5F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4.2 </w:t>
      </w:r>
      <w:r w:rsidR="002D7484" w:rsidRPr="004F2031">
        <w:rPr>
          <w:rFonts w:ascii="Corbel" w:hAnsi="Corbel" w:cs="Tahoma"/>
          <w:smallCaps w:val="0"/>
          <w:color w:val="auto"/>
          <w:szCs w:val="24"/>
          <w:lang w:val="en-GB"/>
        </w:rPr>
        <w:t xml:space="preserve">Course assessment criteria </w:t>
      </w:r>
    </w:p>
    <w:p w14:paraId="7575CEB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A233F" w14:paraId="52C7073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89D1C" w14:textId="72C68845" w:rsidR="00F01467" w:rsidRDefault="00F01467" w:rsidP="00D07EFA">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w:t>
            </w:r>
            <w:r w:rsidRPr="00F01467">
              <w:rPr>
                <w:rFonts w:ascii="Corbel" w:hAnsi="Corbel" w:cs="Tahoma"/>
                <w:b w:val="0"/>
                <w:smallCaps w:val="0"/>
                <w:color w:val="auto"/>
                <w:szCs w:val="20"/>
                <w:lang w:val="en-GB" w:eastAsia="pl-PL"/>
              </w:rPr>
              <w:t>nowledge assessment</w:t>
            </w:r>
          </w:p>
          <w:p w14:paraId="5762CB28" w14:textId="4D9C05D5"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Positive evaluation of the final exam</w:t>
            </w:r>
          </w:p>
          <w:p w14:paraId="04189E31"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 single choice test</w:t>
            </w:r>
          </w:p>
          <w:p w14:paraId="3F797D6A"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 i.e. obtaining at least 60% of the points from the written test</w:t>
            </w:r>
          </w:p>
          <w:p w14:paraId="32CD2D84" w14:textId="0838FAEB"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Theoretical written exam consisting of test and descriptive questions covering the entire material (topics of</w:t>
            </w:r>
            <w:r w:rsidR="00A15E75">
              <w:rPr>
                <w:rFonts w:ascii="Corbel" w:hAnsi="Corbel" w:cs="Tahoma"/>
                <w:b w:val="0"/>
                <w:smallCaps w:val="0"/>
                <w:color w:val="auto"/>
                <w:szCs w:val="20"/>
                <w:lang w:val="en-GB" w:eastAsia="pl-PL"/>
              </w:rPr>
              <w:t xml:space="preserve"> classes</w:t>
            </w:r>
            <w:r w:rsidRPr="00D07EFA">
              <w:rPr>
                <w:rFonts w:ascii="Corbel" w:hAnsi="Corbel" w:cs="Tahoma"/>
                <w:b w:val="0"/>
                <w:smallCaps w:val="0"/>
                <w:color w:val="auto"/>
                <w:szCs w:val="20"/>
                <w:lang w:val="en-GB" w:eastAsia="pl-PL"/>
              </w:rPr>
              <w:t>)</w:t>
            </w:r>
          </w:p>
          <w:p w14:paraId="0457EAE9"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Exam duration: 1 hour</w:t>
            </w:r>
          </w:p>
          <w:p w14:paraId="3BDBAAD6"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The student receives 1 point for correct answer, 0 points for incorrect answer</w:t>
            </w:r>
          </w:p>
          <w:p w14:paraId="7535A470" w14:textId="77777777" w:rsidR="00D07EFA" w:rsidRP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The retake exam has a written form.</w:t>
            </w:r>
          </w:p>
          <w:p w14:paraId="25F24E95" w14:textId="49724FD9" w:rsidR="00D07EFA" w:rsidRDefault="00D07EFA" w:rsidP="00D07EFA">
            <w:pPr>
              <w:pStyle w:val="Punktygwne"/>
              <w:spacing w:after="0"/>
              <w:rPr>
                <w:rFonts w:ascii="Corbel" w:hAnsi="Corbel" w:cs="Tahoma"/>
                <w:b w:val="0"/>
                <w:smallCaps w:val="0"/>
                <w:color w:val="auto"/>
                <w:szCs w:val="20"/>
                <w:lang w:val="en-GB" w:eastAsia="pl-PL"/>
              </w:rPr>
            </w:pPr>
            <w:r w:rsidRPr="00D07EFA">
              <w:rPr>
                <w:rFonts w:ascii="Corbel" w:hAnsi="Corbel" w:cs="Tahoma"/>
                <w:b w:val="0"/>
                <w:smallCaps w:val="0"/>
                <w:color w:val="auto"/>
                <w:szCs w:val="20"/>
                <w:lang w:val="en-GB" w:eastAsia="pl-PL"/>
              </w:rPr>
              <w:t>The student receives a positive grade from the retake exam when he or she obtains a minimum of 60% of points</w:t>
            </w:r>
            <w:r w:rsidR="006E2C46">
              <w:rPr>
                <w:rFonts w:ascii="Corbel" w:hAnsi="Corbel" w:cs="Tahoma"/>
                <w:b w:val="0"/>
                <w:smallCaps w:val="0"/>
                <w:color w:val="auto"/>
                <w:szCs w:val="20"/>
                <w:lang w:val="en-GB" w:eastAsia="pl-PL"/>
              </w:rPr>
              <w:t>.</w:t>
            </w:r>
          </w:p>
          <w:p w14:paraId="34B1BBCA" w14:textId="77777777" w:rsidR="006E2C46" w:rsidRPr="00D07EFA" w:rsidRDefault="006E2C46" w:rsidP="00D07EFA">
            <w:pPr>
              <w:pStyle w:val="Punktygwne"/>
              <w:spacing w:after="0"/>
              <w:rPr>
                <w:rFonts w:ascii="Corbel" w:hAnsi="Corbel" w:cs="Tahoma"/>
                <w:b w:val="0"/>
                <w:smallCaps w:val="0"/>
                <w:color w:val="auto"/>
                <w:szCs w:val="20"/>
                <w:lang w:val="en-GB" w:eastAsia="pl-PL"/>
              </w:rPr>
            </w:pPr>
          </w:p>
          <w:tbl>
            <w:tblPr>
              <w:tblW w:w="0" w:type="auto"/>
              <w:jc w:val="center"/>
              <w:tblLayout w:type="fixed"/>
              <w:tblCellMar>
                <w:left w:w="107" w:type="dxa"/>
                <w:right w:w="107" w:type="dxa"/>
              </w:tblCellMar>
              <w:tblLook w:val="04A0" w:firstRow="1" w:lastRow="0" w:firstColumn="1" w:lastColumn="0" w:noHBand="0" w:noVBand="1"/>
            </w:tblPr>
            <w:tblGrid>
              <w:gridCol w:w="1148"/>
              <w:gridCol w:w="1148"/>
              <w:gridCol w:w="1876"/>
              <w:gridCol w:w="4716"/>
            </w:tblGrid>
            <w:tr w:rsidR="006E2C46" w:rsidRPr="00B66064" w14:paraId="0E4DA4D1" w14:textId="77777777" w:rsidTr="009C7C43">
              <w:trPr>
                <w:jc w:val="center"/>
              </w:trPr>
              <w:tc>
                <w:tcPr>
                  <w:tcW w:w="1277" w:type="dxa"/>
                  <w:hideMark/>
                </w:tcPr>
                <w:p w14:paraId="6F78C79F" w14:textId="77777777" w:rsidR="006E2C46" w:rsidRPr="00B66064" w:rsidRDefault="006E2C46" w:rsidP="006E2C46">
                  <w:pPr>
                    <w:spacing w:before="120"/>
                    <w:jc w:val="center"/>
                    <w:rPr>
                      <w:rFonts w:ascii="Corbel" w:eastAsia="Times New Roman" w:hAnsi="Corbel"/>
                      <w:color w:val="000000"/>
                      <w:sz w:val="20"/>
                      <w:szCs w:val="20"/>
                      <w:lang w:val="en-GB"/>
                    </w:rPr>
                  </w:pPr>
                  <w:r w:rsidRPr="00B66064">
                    <w:rPr>
                      <w:rFonts w:ascii="Corbel" w:hAnsi="Corbel"/>
                      <w:color w:val="000000"/>
                      <w:sz w:val="20"/>
                      <w:szCs w:val="20"/>
                      <w:lang w:val="en-GB"/>
                    </w:rPr>
                    <w:t>Local Grade</w:t>
                  </w:r>
                </w:p>
              </w:tc>
              <w:tc>
                <w:tcPr>
                  <w:tcW w:w="1277" w:type="dxa"/>
                  <w:hideMark/>
                </w:tcPr>
                <w:p w14:paraId="078F0BF0"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ECTS Grade</w:t>
                  </w:r>
                </w:p>
              </w:tc>
              <w:tc>
                <w:tcPr>
                  <w:tcW w:w="2126" w:type="dxa"/>
                  <w:hideMark/>
                </w:tcPr>
                <w:p w14:paraId="15C99C54"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 of successful students normally achieving the grade</w:t>
                  </w:r>
                </w:p>
              </w:tc>
              <w:tc>
                <w:tcPr>
                  <w:tcW w:w="5669" w:type="dxa"/>
                  <w:hideMark/>
                </w:tcPr>
                <w:p w14:paraId="727F0772"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Definition</w:t>
                  </w:r>
                </w:p>
              </w:tc>
            </w:tr>
            <w:tr w:rsidR="006E2C46" w:rsidRPr="005A233F" w14:paraId="5A521D62" w14:textId="77777777" w:rsidTr="009C7C43">
              <w:trPr>
                <w:jc w:val="center"/>
              </w:trPr>
              <w:tc>
                <w:tcPr>
                  <w:tcW w:w="1277" w:type="dxa"/>
                  <w:hideMark/>
                </w:tcPr>
                <w:p w14:paraId="53B897E7"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5</w:t>
                  </w:r>
                </w:p>
                <w:p w14:paraId="6BA858AD"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4.5</w:t>
                  </w:r>
                </w:p>
                <w:p w14:paraId="345EC3EF"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4</w:t>
                  </w:r>
                </w:p>
                <w:p w14:paraId="328F6EA2"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3.5</w:t>
                  </w:r>
                </w:p>
                <w:p w14:paraId="43940947"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3</w:t>
                  </w:r>
                </w:p>
                <w:p w14:paraId="2134CD20"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2</w:t>
                  </w:r>
                </w:p>
              </w:tc>
              <w:tc>
                <w:tcPr>
                  <w:tcW w:w="1277" w:type="dxa"/>
                  <w:hideMark/>
                </w:tcPr>
                <w:p w14:paraId="01AE006C"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A</w:t>
                  </w:r>
                </w:p>
                <w:p w14:paraId="0B52E0C4"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B</w:t>
                  </w:r>
                </w:p>
                <w:p w14:paraId="05857528"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C</w:t>
                  </w:r>
                </w:p>
                <w:p w14:paraId="6BEC419B"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D</w:t>
                  </w:r>
                </w:p>
                <w:p w14:paraId="619DD032"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E</w:t>
                  </w:r>
                </w:p>
                <w:p w14:paraId="7E48EEE5" w14:textId="77777777" w:rsidR="006E2C46" w:rsidRPr="00B66064" w:rsidRDefault="006E2C46" w:rsidP="006E2C46">
                  <w:pPr>
                    <w:spacing w:before="120"/>
                    <w:jc w:val="center"/>
                    <w:rPr>
                      <w:rFonts w:ascii="Corbel" w:hAnsi="Corbel"/>
                      <w:b/>
                      <w:color w:val="000000"/>
                      <w:sz w:val="20"/>
                      <w:szCs w:val="20"/>
                      <w:lang w:val="en-GB"/>
                    </w:rPr>
                  </w:pPr>
                  <w:r w:rsidRPr="00B66064">
                    <w:rPr>
                      <w:rFonts w:ascii="Corbel" w:hAnsi="Corbel"/>
                      <w:b/>
                      <w:color w:val="000000"/>
                      <w:sz w:val="20"/>
                      <w:szCs w:val="20"/>
                      <w:lang w:val="en-GB"/>
                    </w:rPr>
                    <w:t>F</w:t>
                  </w:r>
                </w:p>
              </w:tc>
              <w:tc>
                <w:tcPr>
                  <w:tcW w:w="2126" w:type="dxa"/>
                </w:tcPr>
                <w:p w14:paraId="4F01B423"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10</w:t>
                  </w:r>
                </w:p>
                <w:p w14:paraId="0F6880C1"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25</w:t>
                  </w:r>
                </w:p>
                <w:p w14:paraId="37201E04"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30</w:t>
                  </w:r>
                </w:p>
                <w:p w14:paraId="662C583E"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25</w:t>
                  </w:r>
                </w:p>
                <w:p w14:paraId="4E4225BA"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10</w:t>
                  </w:r>
                </w:p>
                <w:p w14:paraId="5AAE3D4A" w14:textId="77777777" w:rsidR="006E2C46" w:rsidRPr="00B66064" w:rsidRDefault="006E2C46" w:rsidP="006E2C46">
                  <w:pPr>
                    <w:spacing w:before="120"/>
                    <w:jc w:val="center"/>
                    <w:rPr>
                      <w:rFonts w:ascii="Corbel" w:hAnsi="Corbel"/>
                      <w:color w:val="000000"/>
                      <w:sz w:val="20"/>
                      <w:szCs w:val="20"/>
                      <w:lang w:val="en-GB"/>
                    </w:rPr>
                  </w:pPr>
                  <w:r w:rsidRPr="00B66064">
                    <w:rPr>
                      <w:rFonts w:ascii="Corbel" w:hAnsi="Corbel"/>
                      <w:color w:val="000000"/>
                      <w:sz w:val="20"/>
                      <w:szCs w:val="20"/>
                      <w:lang w:val="en-GB"/>
                    </w:rPr>
                    <w:t>-</w:t>
                  </w:r>
                </w:p>
                <w:p w14:paraId="69722F39" w14:textId="77777777" w:rsidR="006E2C46" w:rsidRPr="00B66064" w:rsidRDefault="006E2C46" w:rsidP="006E2C46">
                  <w:pPr>
                    <w:spacing w:before="120"/>
                    <w:jc w:val="center"/>
                    <w:rPr>
                      <w:rFonts w:ascii="Corbel" w:hAnsi="Corbel"/>
                      <w:color w:val="000000"/>
                      <w:sz w:val="20"/>
                      <w:szCs w:val="20"/>
                      <w:lang w:val="en-GB"/>
                    </w:rPr>
                  </w:pPr>
                </w:p>
              </w:tc>
              <w:tc>
                <w:tcPr>
                  <w:tcW w:w="5669" w:type="dxa"/>
                  <w:hideMark/>
                </w:tcPr>
                <w:p w14:paraId="5C8A9AC3" w14:textId="77777777" w:rsidR="006E2C46" w:rsidRPr="00B66064" w:rsidRDefault="006E2C46" w:rsidP="006E2C46">
                  <w:pPr>
                    <w:spacing w:before="120"/>
                    <w:rPr>
                      <w:rFonts w:ascii="Corbel" w:hAnsi="Corbel"/>
                      <w:color w:val="000000"/>
                      <w:sz w:val="20"/>
                      <w:szCs w:val="20"/>
                      <w:lang w:val="en-GB"/>
                    </w:rPr>
                  </w:pPr>
                  <w:r w:rsidRPr="00B66064">
                    <w:rPr>
                      <w:rFonts w:ascii="Corbel" w:hAnsi="Corbel"/>
                      <w:color w:val="000000"/>
                      <w:sz w:val="20"/>
                      <w:szCs w:val="20"/>
                      <w:lang w:val="en-GB"/>
                    </w:rPr>
                    <w:t>EXCELLENT - outstanding performance with only minor errors</w:t>
                  </w:r>
                </w:p>
                <w:p w14:paraId="4C600ABF" w14:textId="77777777" w:rsidR="006E2C46" w:rsidRPr="00B66064" w:rsidRDefault="006E2C46" w:rsidP="006E2C46">
                  <w:pPr>
                    <w:spacing w:before="120"/>
                    <w:rPr>
                      <w:rFonts w:ascii="Corbel" w:hAnsi="Corbel"/>
                      <w:color w:val="000000"/>
                      <w:sz w:val="20"/>
                      <w:szCs w:val="20"/>
                      <w:lang w:val="en-GB"/>
                    </w:rPr>
                  </w:pPr>
                  <w:r w:rsidRPr="00B66064">
                    <w:rPr>
                      <w:rFonts w:ascii="Corbel" w:hAnsi="Corbel"/>
                      <w:color w:val="000000"/>
                      <w:sz w:val="20"/>
                      <w:szCs w:val="20"/>
                      <w:lang w:val="en-GB"/>
                    </w:rPr>
                    <w:t>VERY GOOD - above the average standard but with some errors</w:t>
                  </w:r>
                </w:p>
                <w:p w14:paraId="1B892E69" w14:textId="77777777" w:rsidR="006E2C46" w:rsidRPr="00B66064" w:rsidRDefault="006E2C46" w:rsidP="006E2C46">
                  <w:pPr>
                    <w:spacing w:before="120"/>
                    <w:rPr>
                      <w:rFonts w:ascii="Corbel" w:hAnsi="Corbel"/>
                      <w:color w:val="000000"/>
                      <w:sz w:val="20"/>
                      <w:szCs w:val="20"/>
                      <w:lang w:val="en-GB"/>
                    </w:rPr>
                  </w:pPr>
                  <w:r w:rsidRPr="00B66064">
                    <w:rPr>
                      <w:rFonts w:ascii="Corbel" w:hAnsi="Corbel"/>
                      <w:color w:val="000000"/>
                      <w:sz w:val="20"/>
                      <w:szCs w:val="20"/>
                      <w:lang w:val="en-GB"/>
                    </w:rPr>
                    <w:t>GOOD - generally sound work with a number of notable errors</w:t>
                  </w:r>
                </w:p>
                <w:p w14:paraId="78C630A2" w14:textId="77777777" w:rsidR="006E2C46" w:rsidRPr="00B66064" w:rsidRDefault="006E2C46" w:rsidP="006E2C46">
                  <w:pPr>
                    <w:spacing w:before="120"/>
                    <w:rPr>
                      <w:rFonts w:ascii="Corbel" w:hAnsi="Corbel"/>
                      <w:color w:val="000000"/>
                      <w:sz w:val="20"/>
                      <w:szCs w:val="20"/>
                      <w:lang w:val="en-GB"/>
                    </w:rPr>
                  </w:pPr>
                  <w:r w:rsidRPr="00B66064">
                    <w:rPr>
                      <w:rFonts w:ascii="Corbel" w:hAnsi="Corbel"/>
                      <w:color w:val="000000"/>
                      <w:sz w:val="20"/>
                      <w:szCs w:val="20"/>
                      <w:lang w:val="en-GB"/>
                    </w:rPr>
                    <w:t>SATISFACTORY - fair but with significant shortcomings</w:t>
                  </w:r>
                </w:p>
                <w:p w14:paraId="6644A36C" w14:textId="77777777" w:rsidR="006E2C46" w:rsidRPr="00B66064" w:rsidRDefault="006E2C46" w:rsidP="006E2C46">
                  <w:pPr>
                    <w:spacing w:before="120"/>
                    <w:rPr>
                      <w:rFonts w:ascii="Corbel" w:hAnsi="Corbel"/>
                      <w:color w:val="000000"/>
                      <w:sz w:val="20"/>
                      <w:szCs w:val="20"/>
                      <w:lang w:val="en-GB"/>
                    </w:rPr>
                  </w:pPr>
                  <w:r w:rsidRPr="00B66064">
                    <w:rPr>
                      <w:rFonts w:ascii="Corbel" w:hAnsi="Corbel"/>
                      <w:color w:val="000000"/>
                      <w:sz w:val="20"/>
                      <w:szCs w:val="20"/>
                      <w:lang w:val="en-GB"/>
                    </w:rPr>
                    <w:t>SUFFICIENT - performance meets the minimum criteria</w:t>
                  </w:r>
                </w:p>
                <w:p w14:paraId="723E47B7" w14:textId="77777777" w:rsidR="006E2C46" w:rsidRPr="00B66064" w:rsidRDefault="006E2C46" w:rsidP="006E2C46">
                  <w:pPr>
                    <w:spacing w:before="120"/>
                    <w:rPr>
                      <w:rFonts w:ascii="Corbel" w:hAnsi="Corbel"/>
                      <w:color w:val="000000"/>
                      <w:sz w:val="20"/>
                      <w:szCs w:val="20"/>
                      <w:lang w:val="en-GB"/>
                    </w:rPr>
                  </w:pPr>
                  <w:r w:rsidRPr="00B66064">
                    <w:rPr>
                      <w:rFonts w:ascii="Corbel" w:hAnsi="Corbel"/>
                      <w:color w:val="000000"/>
                      <w:sz w:val="20"/>
                      <w:szCs w:val="20"/>
                      <w:lang w:val="en-GB"/>
                    </w:rPr>
                    <w:t>FAIL - considerable further work is required</w:t>
                  </w:r>
                </w:p>
              </w:tc>
            </w:tr>
          </w:tbl>
          <w:p w14:paraId="18F038FD" w14:textId="50B6BAA4" w:rsidR="00AA1FCD" w:rsidRPr="004F2031" w:rsidRDefault="00D07EFA" w:rsidP="005A233F">
            <w:pPr>
              <w:pStyle w:val="Punktygwne"/>
              <w:spacing w:after="0"/>
              <w:rPr>
                <w:rFonts w:ascii="Corbel" w:hAnsi="Corbel" w:cs="Tahoma"/>
                <w:b w:val="0"/>
                <w:i/>
                <w:smallCaps w:val="0"/>
                <w:color w:val="auto"/>
                <w:szCs w:val="20"/>
                <w:lang w:val="en-GB" w:eastAsia="pl-PL"/>
              </w:rPr>
            </w:pPr>
            <w:r w:rsidRPr="00D07EFA">
              <w:rPr>
                <w:rFonts w:ascii="Corbel" w:hAnsi="Corbel" w:cs="Tahoma"/>
                <w:b w:val="0"/>
                <w:smallCaps w:val="0"/>
                <w:color w:val="auto"/>
                <w:szCs w:val="20"/>
                <w:lang w:val="en-GB" w:eastAsia="pl-PL"/>
              </w:rPr>
              <w:t xml:space="preserve"> </w:t>
            </w:r>
          </w:p>
        </w:tc>
      </w:tr>
    </w:tbl>
    <w:p w14:paraId="386CC9DC" w14:textId="77777777" w:rsidR="00AA1FCD" w:rsidRPr="004F2031" w:rsidRDefault="00AA1FCD">
      <w:pPr>
        <w:pStyle w:val="Punktygwne"/>
        <w:spacing w:before="0" w:after="0"/>
        <w:rPr>
          <w:rFonts w:ascii="Corbel" w:hAnsi="Corbel" w:cs="Tahoma"/>
          <w:b w:val="0"/>
          <w:smallCaps w:val="0"/>
          <w:color w:val="auto"/>
          <w:szCs w:val="24"/>
          <w:lang w:val="en-GB"/>
        </w:rPr>
      </w:pPr>
    </w:p>
    <w:p w14:paraId="4088C09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950EECA"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0E5B359" w14:textId="77777777" w:rsidR="00AA1FCD" w:rsidRPr="004F2031" w:rsidRDefault="00AA1FCD">
      <w:pPr>
        <w:pStyle w:val="Punktygwne"/>
        <w:spacing w:before="0" w:after="0"/>
        <w:rPr>
          <w:rFonts w:ascii="Corbel" w:hAnsi="Corbel" w:cs="Tahoma"/>
          <w:b w:val="0"/>
          <w:smallCaps w:val="0"/>
          <w:color w:val="auto"/>
          <w:szCs w:val="24"/>
          <w:lang w:val="en-GB"/>
        </w:rPr>
      </w:pPr>
    </w:p>
    <w:p w14:paraId="571E096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EFF43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5B13A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0E9F3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1EF8D2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0072A"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lastRenderedPageBreak/>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AFA8E8" w14:textId="77777777" w:rsidR="00AA1FCD" w:rsidRPr="004F2031" w:rsidRDefault="00D07EFA">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AA1FCD" w:rsidRPr="006A5BB2" w14:paraId="1EEC5EB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07900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2C20A0" w14:textId="77777777" w:rsidR="00AA1FCD" w:rsidRPr="004F2031" w:rsidRDefault="00C655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w:t>
            </w:r>
          </w:p>
        </w:tc>
      </w:tr>
      <w:tr w:rsidR="00AA1FCD" w:rsidRPr="006A5BB2" w14:paraId="2B507D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F9412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47BDC" w14:textId="77777777" w:rsidR="00AA1FCD" w:rsidRPr="004F2031" w:rsidRDefault="00C655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65</w:t>
            </w:r>
          </w:p>
        </w:tc>
      </w:tr>
      <w:tr w:rsidR="00AA1FCD" w:rsidRPr="004F2031" w14:paraId="5ABD2FB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FB4F6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2E522" w14:textId="77777777" w:rsidR="00AA1FCD" w:rsidRPr="004F2031" w:rsidRDefault="00C655F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6A5BB2" w14:paraId="5388856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BEAE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CE6F16" w14:textId="77777777" w:rsidR="00AA1FCD" w:rsidRPr="004F2031" w:rsidRDefault="00C655F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7733F5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B512ABE" w14:textId="77777777" w:rsidR="00AA1FCD" w:rsidRPr="004F2031" w:rsidRDefault="00AA1FCD">
      <w:pPr>
        <w:pStyle w:val="Punktygwne"/>
        <w:spacing w:before="0" w:after="0"/>
        <w:rPr>
          <w:rFonts w:ascii="Corbel" w:hAnsi="Corbel" w:cs="Tahoma"/>
          <w:b w:val="0"/>
          <w:smallCaps w:val="0"/>
          <w:color w:val="auto"/>
          <w:szCs w:val="24"/>
          <w:lang w:val="en-US"/>
        </w:rPr>
      </w:pPr>
    </w:p>
    <w:p w14:paraId="53E1A1D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209FD9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1B354CF6"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2267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9AFEFE" w14:textId="77777777" w:rsidR="00AA1FCD" w:rsidRPr="004F2031" w:rsidRDefault="00C655F7">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579723B"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D6486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4FC8C" w14:textId="77777777" w:rsidR="00AA1FCD" w:rsidRPr="004F2031" w:rsidRDefault="00C655F7">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F20266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FB7F52F" w14:textId="77777777" w:rsidR="00F4317E" w:rsidRPr="004F2031" w:rsidRDefault="00F4317E" w:rsidP="00CD5F7C">
      <w:pPr>
        <w:pStyle w:val="Punktygwne"/>
        <w:spacing w:before="0" w:after="0"/>
        <w:rPr>
          <w:rFonts w:ascii="Corbel" w:hAnsi="Corbel" w:cs="Tahoma"/>
          <w:smallCaps w:val="0"/>
          <w:color w:val="auto"/>
          <w:szCs w:val="24"/>
          <w:lang w:val="en-GB"/>
        </w:rPr>
      </w:pPr>
    </w:p>
    <w:p w14:paraId="4062469E"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53C020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5A233F" w14:paraId="1F81ABC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2780B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881DE13" w14:textId="77777777" w:rsidR="00AA1FCD" w:rsidRDefault="00237B1F">
            <w:pPr>
              <w:pStyle w:val="Punktygwne"/>
              <w:spacing w:before="0" w:after="0"/>
              <w:rPr>
                <w:rFonts w:ascii="Corbel" w:hAnsi="Corbel" w:cs="Tahoma"/>
                <w:b w:val="0"/>
                <w:smallCaps w:val="0"/>
                <w:color w:val="auto"/>
                <w:szCs w:val="24"/>
                <w:lang w:val="en-GB" w:eastAsia="pl-PL"/>
              </w:rPr>
            </w:pPr>
            <w:r w:rsidRPr="00237B1F">
              <w:rPr>
                <w:rFonts w:ascii="Corbel" w:hAnsi="Corbel" w:cs="Tahoma"/>
                <w:b w:val="0"/>
                <w:smallCaps w:val="0"/>
                <w:color w:val="auto"/>
                <w:szCs w:val="24"/>
                <w:lang w:val="en-GB" w:eastAsia="pl-PL"/>
              </w:rPr>
              <w:t>Kenneth D. McClatchey</w:t>
            </w:r>
            <w:r>
              <w:rPr>
                <w:rFonts w:ascii="Corbel" w:hAnsi="Corbel" w:cs="Tahoma"/>
                <w:b w:val="0"/>
                <w:smallCaps w:val="0"/>
                <w:color w:val="auto"/>
                <w:szCs w:val="24"/>
                <w:lang w:val="en-GB" w:eastAsia="pl-PL"/>
              </w:rPr>
              <w:t xml:space="preserve">.: </w:t>
            </w:r>
            <w:r w:rsidRPr="00237B1F">
              <w:rPr>
                <w:rFonts w:ascii="Corbel" w:hAnsi="Corbel" w:cs="Tahoma"/>
                <w:b w:val="0"/>
                <w:smallCaps w:val="0"/>
                <w:color w:val="auto"/>
                <w:szCs w:val="24"/>
                <w:lang w:val="en-GB" w:eastAsia="pl-PL"/>
              </w:rPr>
              <w:t>Clinical Laboratory Medicine</w:t>
            </w:r>
            <w:r>
              <w:rPr>
                <w:rFonts w:ascii="Corbel" w:hAnsi="Corbel" w:cs="Tahoma"/>
                <w:b w:val="0"/>
                <w:smallCaps w:val="0"/>
                <w:color w:val="auto"/>
                <w:szCs w:val="24"/>
                <w:lang w:val="en-GB" w:eastAsia="pl-PL"/>
              </w:rPr>
              <w:t>. Lippincott &amp; Williams 2001</w:t>
            </w:r>
          </w:p>
          <w:p w14:paraId="49314077" w14:textId="77777777" w:rsidR="00237B1F" w:rsidRDefault="00237B1F">
            <w:pPr>
              <w:pStyle w:val="Punktygwne"/>
              <w:spacing w:before="0" w:after="0"/>
              <w:rPr>
                <w:rFonts w:ascii="Corbel" w:hAnsi="Corbel" w:cs="Tahoma"/>
                <w:b w:val="0"/>
                <w:smallCaps w:val="0"/>
                <w:color w:val="auto"/>
                <w:szCs w:val="24"/>
                <w:lang w:val="en-GB" w:eastAsia="pl-PL"/>
              </w:rPr>
            </w:pPr>
          </w:p>
          <w:p w14:paraId="0182EC9A" w14:textId="77777777" w:rsidR="00C655F7" w:rsidRDefault="00237B1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Burtis Carl A., Ashwood Edward R., Bruns Dawid E.: T</w:t>
            </w:r>
            <w:r w:rsidRPr="00237B1F">
              <w:rPr>
                <w:rFonts w:ascii="Corbel" w:hAnsi="Corbel" w:cs="Tahoma"/>
                <w:b w:val="0"/>
                <w:smallCaps w:val="0"/>
                <w:color w:val="auto"/>
                <w:szCs w:val="24"/>
                <w:lang w:val="en-GB" w:eastAsia="pl-PL"/>
              </w:rPr>
              <w:t>extbook of clinical chemistry and molecular diagnostics</w:t>
            </w:r>
          </w:p>
          <w:p w14:paraId="16BB7B7B" w14:textId="77777777" w:rsidR="00237B1F" w:rsidRDefault="00237B1F">
            <w:pPr>
              <w:pStyle w:val="Punktygwne"/>
              <w:spacing w:before="0" w:after="0"/>
              <w:rPr>
                <w:rFonts w:ascii="Corbel" w:hAnsi="Corbel" w:cs="Tahoma"/>
                <w:b w:val="0"/>
                <w:smallCaps w:val="0"/>
                <w:color w:val="auto"/>
                <w:szCs w:val="24"/>
                <w:lang w:val="en-GB" w:eastAsia="pl-PL"/>
              </w:rPr>
            </w:pPr>
          </w:p>
          <w:p w14:paraId="317CE59E" w14:textId="3B228917" w:rsidR="00237B1F" w:rsidRPr="004F2031" w:rsidRDefault="00237B1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All the materia</w:t>
            </w:r>
            <w:r w:rsidR="00A15E75">
              <w:rPr>
                <w:rFonts w:ascii="Corbel" w:hAnsi="Corbel" w:cs="Tahoma"/>
                <w:b w:val="0"/>
                <w:smallCaps w:val="0"/>
                <w:color w:val="auto"/>
                <w:szCs w:val="24"/>
                <w:lang w:val="en-GB" w:eastAsia="pl-PL"/>
              </w:rPr>
              <w:t>l provided by teacher/classes</w:t>
            </w:r>
          </w:p>
        </w:tc>
      </w:tr>
      <w:tr w:rsidR="00AA1FCD" w:rsidRPr="00237B1F" w14:paraId="18E1A08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7335D"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1CCA531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C8D916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E0FC6E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E4E6561"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0E65A8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2654" w14:textId="77777777" w:rsidR="005B0477" w:rsidRDefault="005B0477">
      <w:pPr>
        <w:spacing w:after="0" w:line="240" w:lineRule="auto"/>
      </w:pPr>
      <w:r>
        <w:separator/>
      </w:r>
    </w:p>
  </w:endnote>
  <w:endnote w:type="continuationSeparator" w:id="0">
    <w:p w14:paraId="359D90DD" w14:textId="77777777" w:rsidR="005B0477" w:rsidRDefault="005B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A454" w14:textId="59956AC3" w:rsidR="00AA1FCD" w:rsidRDefault="002D7484">
    <w:pPr>
      <w:pStyle w:val="Stopka"/>
      <w:spacing w:after="0" w:line="240" w:lineRule="auto"/>
      <w:jc w:val="center"/>
    </w:pPr>
    <w:r>
      <w:fldChar w:fldCharType="begin"/>
    </w:r>
    <w:r>
      <w:instrText>PAGE</w:instrText>
    </w:r>
    <w:r>
      <w:fldChar w:fldCharType="separate"/>
    </w:r>
    <w:r w:rsidR="00A15E7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2672" w14:textId="77777777" w:rsidR="005B0477" w:rsidRDefault="005B0477">
      <w:pPr>
        <w:spacing w:after="0" w:line="240" w:lineRule="auto"/>
      </w:pPr>
      <w:r>
        <w:separator/>
      </w:r>
    </w:p>
  </w:footnote>
  <w:footnote w:type="continuationSeparator" w:id="0">
    <w:p w14:paraId="49738B5B" w14:textId="77777777" w:rsidR="005B0477" w:rsidRDefault="005B0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34DB"/>
    <w:multiLevelType w:val="hybridMultilevel"/>
    <w:tmpl w:val="F79E188A"/>
    <w:lvl w:ilvl="0" w:tplc="7CE0190A">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27550321">
    <w:abstractNumId w:val="1"/>
  </w:num>
  <w:num w:numId="2" w16cid:durableId="1271471131">
    <w:abstractNumId w:val="2"/>
  </w:num>
  <w:num w:numId="3" w16cid:durableId="1040588736">
    <w:abstractNumId w:val="6"/>
  </w:num>
  <w:num w:numId="4" w16cid:durableId="1441997860">
    <w:abstractNumId w:val="5"/>
  </w:num>
  <w:num w:numId="5" w16cid:durableId="841316995">
    <w:abstractNumId w:val="4"/>
  </w:num>
  <w:num w:numId="6" w16cid:durableId="396824912">
    <w:abstractNumId w:val="3"/>
  </w:num>
  <w:num w:numId="7" w16cid:durableId="133726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7BE5"/>
    <w:rsid w:val="00041AF3"/>
    <w:rsid w:val="00075CCC"/>
    <w:rsid w:val="000856BC"/>
    <w:rsid w:val="000A4D98"/>
    <w:rsid w:val="00132D92"/>
    <w:rsid w:val="00152877"/>
    <w:rsid w:val="001C26A0"/>
    <w:rsid w:val="00237B1F"/>
    <w:rsid w:val="0028211C"/>
    <w:rsid w:val="002D7484"/>
    <w:rsid w:val="00300BF3"/>
    <w:rsid w:val="0033469F"/>
    <w:rsid w:val="003730E0"/>
    <w:rsid w:val="0038652D"/>
    <w:rsid w:val="00390014"/>
    <w:rsid w:val="004601BB"/>
    <w:rsid w:val="004A3332"/>
    <w:rsid w:val="004D2562"/>
    <w:rsid w:val="004F2031"/>
    <w:rsid w:val="00520F1A"/>
    <w:rsid w:val="00547266"/>
    <w:rsid w:val="00585613"/>
    <w:rsid w:val="005A233F"/>
    <w:rsid w:val="005B0477"/>
    <w:rsid w:val="005F3199"/>
    <w:rsid w:val="006448BD"/>
    <w:rsid w:val="00667CB0"/>
    <w:rsid w:val="006A3684"/>
    <w:rsid w:val="006A5BB2"/>
    <w:rsid w:val="006E2C46"/>
    <w:rsid w:val="007644BD"/>
    <w:rsid w:val="007D2ABB"/>
    <w:rsid w:val="008B660F"/>
    <w:rsid w:val="008D42B7"/>
    <w:rsid w:val="00964A3C"/>
    <w:rsid w:val="009F7732"/>
    <w:rsid w:val="00A07FFB"/>
    <w:rsid w:val="00A15E75"/>
    <w:rsid w:val="00AA1FCD"/>
    <w:rsid w:val="00AE59F2"/>
    <w:rsid w:val="00AE6405"/>
    <w:rsid w:val="00BB1D8C"/>
    <w:rsid w:val="00C27D71"/>
    <w:rsid w:val="00C655F7"/>
    <w:rsid w:val="00C907A7"/>
    <w:rsid w:val="00CD5F7C"/>
    <w:rsid w:val="00CF1CDB"/>
    <w:rsid w:val="00D07EFA"/>
    <w:rsid w:val="00D80E7C"/>
    <w:rsid w:val="00E20283"/>
    <w:rsid w:val="00E34353"/>
    <w:rsid w:val="00E71A23"/>
    <w:rsid w:val="00E76448"/>
    <w:rsid w:val="00EA249D"/>
    <w:rsid w:val="00F01467"/>
    <w:rsid w:val="00F32FE2"/>
    <w:rsid w:val="00F431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7E81"/>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1779-4281-413A-BBC6-BBF5D83E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1036</Words>
  <Characters>5877</Characters>
  <Application>Microsoft Office Word</Application>
  <DocSecurity>0</DocSecurity>
  <Lines>309</Lines>
  <Paragraphs>222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Aneta Sokal-Dembowska</cp:lastModifiedBy>
  <cp:revision>23</cp:revision>
  <cp:lastPrinted>2017-07-04T06:31:00Z</cp:lastPrinted>
  <dcterms:created xsi:type="dcterms:W3CDTF">2020-01-14T10:20:00Z</dcterms:created>
  <dcterms:modified xsi:type="dcterms:W3CDTF">2026-02-17T08:48:00Z</dcterms:modified>
  <dc:language>pl-PL</dc:language>
</cp:coreProperties>
</file>