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5CA7AD9" w14:textId="77777777" w:rsidR="00BB3762" w:rsidRDefault="00BB3762" w:rsidP="00BB376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53D7A821" w14:textId="77777777" w:rsidR="00BB3762" w:rsidRPr="004F2031" w:rsidRDefault="00BB3762" w:rsidP="00BB376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0"/>
    <w:p w14:paraId="5B2CC91A" w14:textId="77777777" w:rsidR="00AA1FCD" w:rsidRPr="004F2031" w:rsidRDefault="00AA1FCD" w:rsidP="00E1165A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3A6965" w:rsidRPr="003A6965" w14:paraId="47F00E95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D56DC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EA05DF" w14:textId="01DC1A0A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I</w:t>
            </w:r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nterpersonal</w:t>
            </w:r>
            <w:proofErr w:type="spellEnd"/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 xml:space="preserve"> and </w:t>
            </w:r>
            <w:proofErr w:type="spellStart"/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medical</w:t>
            </w:r>
            <w:proofErr w:type="spellEnd"/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 xml:space="preserve"> </w:t>
            </w:r>
            <w:proofErr w:type="spellStart"/>
            <w:r w:rsidRPr="00E1165A">
              <w:rPr>
                <w:rFonts w:ascii="Corbel" w:hAnsi="Corbel"/>
                <w:b w:val="0"/>
                <w:bCs/>
                <w:sz w:val="22"/>
                <w:shd w:val="clear" w:color="auto" w:fill="FFFFFF"/>
              </w:rPr>
              <w:t>communication</w:t>
            </w:r>
            <w:proofErr w:type="spellEnd"/>
          </w:p>
        </w:tc>
      </w:tr>
      <w:tr w:rsidR="003A6965" w:rsidRPr="003A6965" w14:paraId="49B39530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C4A69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F87A4" w14:textId="77777777" w:rsidR="003A6965" w:rsidRPr="00E1165A" w:rsidRDefault="003A6965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</w:p>
        </w:tc>
      </w:tr>
      <w:tr w:rsidR="003A6965" w:rsidRPr="00E77634" w14:paraId="3D6FB8C0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F40E3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B7B8E" w14:textId="59D1AA94" w:rsidR="003A6965" w:rsidRPr="00E1165A" w:rsidRDefault="00E1165A" w:rsidP="000970D1">
            <w:pPr>
              <w:shd w:val="clear" w:color="auto" w:fill="FFFFFF"/>
              <w:rPr>
                <w:rFonts w:ascii="Corbel" w:hAnsi="Corbel" w:cs="Tahoma"/>
                <w:bCs/>
                <w:sz w:val="22"/>
                <w:lang w:val="en-US"/>
              </w:rPr>
            </w:pPr>
            <w:r>
              <w:rPr>
                <w:rFonts w:ascii="Corbel" w:hAnsi="Corbel"/>
                <w:bCs/>
                <w:color w:val="222222"/>
                <w:sz w:val="22"/>
                <w:lang w:val="en-US"/>
              </w:rPr>
              <w:t>C</w:t>
            </w:r>
            <w:r w:rsidRPr="00E1165A">
              <w:rPr>
                <w:rFonts w:ascii="Corbel" w:hAnsi="Corbel"/>
                <w:bCs/>
                <w:color w:val="222222"/>
                <w:sz w:val="22"/>
                <w:lang w:val="en-US"/>
              </w:rPr>
              <w:t xml:space="preserve">ollegium </w:t>
            </w:r>
            <w:proofErr w:type="spellStart"/>
            <w:r w:rsidRPr="00E1165A">
              <w:rPr>
                <w:rFonts w:ascii="Corbel" w:hAnsi="Corbel"/>
                <w:bCs/>
                <w:color w:val="222222"/>
                <w:sz w:val="22"/>
                <w:lang w:val="en-US"/>
              </w:rPr>
              <w:t>medicum</w:t>
            </w:r>
            <w:proofErr w:type="spellEnd"/>
            <w:r w:rsidRPr="00E1165A">
              <w:rPr>
                <w:rFonts w:ascii="Corbel" w:hAnsi="Corbel"/>
                <w:bCs/>
                <w:color w:val="222222"/>
                <w:sz w:val="22"/>
                <w:lang w:val="en-US"/>
              </w:rPr>
              <w:t xml:space="preserve">, university of </w:t>
            </w:r>
            <w:proofErr w:type="spellStart"/>
            <w:r w:rsidRPr="00E1165A">
              <w:rPr>
                <w:rFonts w:ascii="Corbel" w:hAnsi="Corbel"/>
                <w:bCs/>
                <w:color w:val="222222"/>
                <w:sz w:val="22"/>
                <w:lang w:val="en-US"/>
              </w:rPr>
              <w:t>rzeszów</w:t>
            </w:r>
            <w:proofErr w:type="spellEnd"/>
          </w:p>
        </w:tc>
      </w:tr>
      <w:tr w:rsidR="003A6965" w:rsidRPr="00E77634" w14:paraId="130F9117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F6024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D575A8" w14:textId="2B4C9A46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</w:pPr>
            <w:r>
              <w:rPr>
                <w:rFonts w:ascii="Corbel" w:hAnsi="Corbel"/>
                <w:b w:val="0"/>
                <w:bCs/>
                <w:color w:val="222222"/>
                <w:sz w:val="22"/>
                <w:lang w:val="en-US"/>
              </w:rPr>
              <w:t>F</w:t>
            </w:r>
            <w:r w:rsidRPr="00E1165A">
              <w:rPr>
                <w:rFonts w:ascii="Corbel" w:hAnsi="Corbel"/>
                <w:b w:val="0"/>
                <w:bCs/>
                <w:color w:val="222222"/>
                <w:sz w:val="22"/>
                <w:lang w:val="en-US"/>
              </w:rPr>
              <w:t>aculty of health sciences and psychology</w:t>
            </w:r>
            <w:r w:rsidRPr="00E1165A">
              <w:rPr>
                <w:rFonts w:ascii="Corbel" w:hAnsi="Corbel" w:cs="Tahoma"/>
                <w:b w:val="0"/>
                <w:bCs/>
                <w:color w:val="auto"/>
                <w:sz w:val="22"/>
                <w:lang w:val="en-GB"/>
              </w:rPr>
              <w:t xml:space="preserve"> </w:t>
            </w:r>
          </w:p>
        </w:tc>
      </w:tr>
      <w:tr w:rsidR="003A6965" w:rsidRPr="003A6965" w14:paraId="5E18A3E5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3DD7C6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BBE83" w14:textId="3E02C9CE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D</w:t>
            </w:r>
            <w:r w:rsidRPr="00E1165A"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ietetics</w:t>
            </w:r>
          </w:p>
        </w:tc>
      </w:tr>
      <w:tr w:rsidR="00C31BC7" w:rsidRPr="003A6965" w14:paraId="02D63A11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546F37" w14:textId="77777777" w:rsidR="00C31BC7" w:rsidRPr="003A6965" w:rsidRDefault="00C31BC7" w:rsidP="00C31BC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B87D1" w14:textId="465DFF90" w:rsidR="00C31BC7" w:rsidRPr="00E1165A" w:rsidRDefault="00E835A6" w:rsidP="00C31BC7">
            <w:pPr>
              <w:rPr>
                <w:rFonts w:ascii="Corbel" w:eastAsia="Times New Roman" w:hAnsi="Corbel"/>
                <w:sz w:val="22"/>
              </w:rPr>
            </w:pPr>
            <w:r w:rsidRPr="00E835A6">
              <w:rPr>
                <w:rFonts w:ascii="Corbel" w:hAnsi="Corbel" w:cs="Tahoma"/>
                <w:bCs/>
                <w:iCs/>
                <w:color w:val="auto"/>
                <w:szCs w:val="24"/>
                <w:lang w:val="en-GB"/>
              </w:rPr>
              <w:t>2</w:t>
            </w:r>
            <w:r w:rsidR="00C31BC7" w:rsidRPr="00F27AE2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st degree</w:t>
            </w:r>
          </w:p>
        </w:tc>
      </w:tr>
      <w:tr w:rsidR="003A6965" w:rsidRPr="003A6965" w14:paraId="23CF4D5B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7E492F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A73F4" w14:textId="46977AC6" w:rsidR="003A6965" w:rsidRPr="00E1165A" w:rsidRDefault="00E835A6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g</w:t>
            </w:r>
            <w:r w:rsidRPr="00E835A6"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  <w:t>eneral academic</w:t>
            </w:r>
          </w:p>
        </w:tc>
      </w:tr>
      <w:tr w:rsidR="00E1165A" w:rsidRPr="003A6965" w14:paraId="3F26D66F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75D3F" w14:textId="77777777" w:rsidR="00E1165A" w:rsidRPr="003A6965" w:rsidRDefault="00E1165A" w:rsidP="00E1165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14C5" w14:textId="078CC206" w:rsidR="00E1165A" w:rsidRPr="00E1165A" w:rsidRDefault="00E1165A" w:rsidP="00E1165A">
            <w:pPr>
              <w:pStyle w:val="Odpowiedzi"/>
              <w:rPr>
                <w:rFonts w:ascii="Corbel" w:hAnsi="Corbel" w:cs="Tahoma"/>
                <w:bCs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3A6965" w:rsidRPr="003A6965" w14:paraId="165106B8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D2662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B65112" w14:textId="0A0322E4" w:rsidR="003A6965" w:rsidRPr="00E1165A" w:rsidRDefault="00E1165A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II semester</w:t>
            </w:r>
          </w:p>
        </w:tc>
      </w:tr>
      <w:tr w:rsidR="00611D5E" w:rsidRPr="00E77634" w14:paraId="6A98A696" w14:textId="77777777" w:rsidTr="004E10F3">
        <w:trPr>
          <w:trHeight w:val="407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B78E4" w14:textId="77777777" w:rsidR="00611D5E" w:rsidRPr="003A6965" w:rsidRDefault="00611D5E" w:rsidP="00611D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D99792" w14:textId="6C27D6A1" w:rsidR="00611D5E" w:rsidRPr="00E1165A" w:rsidRDefault="00611D5E" w:rsidP="00611D5E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611D5E" w:rsidRPr="003A6965" w14:paraId="142CCE37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3BAD91" w14:textId="77777777" w:rsidR="00611D5E" w:rsidRPr="003A6965" w:rsidRDefault="00611D5E" w:rsidP="00611D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7E9526" w14:textId="77CBA814" w:rsidR="00611D5E" w:rsidRPr="00E1165A" w:rsidRDefault="00611D5E" w:rsidP="00611D5E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A6965" w:rsidRPr="00265236" w14:paraId="5DBF478D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CDC1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B51A50" w14:textId="3632AB9F" w:rsidR="003A6965" w:rsidRPr="00E1165A" w:rsidRDefault="00611D5E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Anna Bartosiewicz, 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Ph.D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,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DSc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,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Assoc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. Prof.</w:t>
            </w:r>
          </w:p>
        </w:tc>
      </w:tr>
      <w:tr w:rsidR="003A6965" w:rsidRPr="003A6965" w14:paraId="4AE57C76" w14:textId="77777777" w:rsidTr="004E10F3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8D9EC" w14:textId="77777777" w:rsidR="003A6965" w:rsidRPr="003A6965" w:rsidRDefault="003A6965" w:rsidP="000970D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3A696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CE336" w14:textId="0E83A32C" w:rsidR="003A6965" w:rsidRPr="00E1165A" w:rsidRDefault="00611D5E" w:rsidP="000970D1">
            <w:pPr>
              <w:pStyle w:val="Odpowiedzi"/>
              <w:rPr>
                <w:rFonts w:ascii="Corbel" w:hAnsi="Corbel" w:cs="Tahoma"/>
                <w:b w:val="0"/>
                <w:color w:val="auto"/>
                <w:sz w:val="22"/>
              </w:rPr>
            </w:pPr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Anna Bartosiewicz, 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Ph.D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,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DSc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 xml:space="preserve">, </w:t>
            </w:r>
            <w:proofErr w:type="spellStart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Assoc</w:t>
            </w:r>
            <w:proofErr w:type="spellEnd"/>
            <w:r w:rsidRPr="00611D5E">
              <w:rPr>
                <w:rFonts w:ascii="Corbel" w:hAnsi="Corbel" w:cs="Tahoma"/>
                <w:b w:val="0"/>
                <w:color w:val="auto"/>
                <w:sz w:val="22"/>
              </w:rPr>
              <w:t>. Prof.</w:t>
            </w:r>
          </w:p>
        </w:tc>
      </w:tr>
    </w:tbl>
    <w:p w14:paraId="6CC67707" w14:textId="77777777" w:rsidR="00AA1FCD" w:rsidRPr="00B8458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144FC21B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57C098B4" w:rsidR="00AA1FCD" w:rsidRPr="004F2031" w:rsidRDefault="002D7484" w:rsidP="004E10F3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4237CD5C" w:rsidR="00FA1C61" w:rsidRPr="004F2031" w:rsidRDefault="00432A6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56ACC272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3516E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267E1876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4E7D310C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33CF6C75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378088D7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590E6CC2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196F215A" w:rsidR="00FA1C61" w:rsidRPr="004F2031" w:rsidRDefault="003A696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B51131A" w:rsidR="00FA1C61" w:rsidRPr="004F2031" w:rsidRDefault="00FF6AF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5D511FF4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CB155A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2C02CD" w14:textId="77777777" w:rsidR="00533AEA" w:rsidRPr="004F2031" w:rsidRDefault="00533AE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3A6965" w:rsidRDefault="002D7484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</w:pPr>
      <w:r w:rsidRPr="003A6965">
        <w:rPr>
          <w:rFonts w:ascii="Corbel" w:hAnsi="Corbel" w:cs="Tahoma"/>
          <w:bCs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477C5B66" w14:textId="08CB4454" w:rsidR="00533AE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BB98BC7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FD0260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FB157B3" w14:textId="77777777" w:rsidR="00533AEA" w:rsidRDefault="00533AE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4A9C2BE" w14:textId="44184A55" w:rsidR="00AA1FCD" w:rsidRPr="003A6965" w:rsidRDefault="003A6965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12408C">
        <w:rPr>
          <w:rFonts w:ascii="Corbel" w:hAnsi="Corbel" w:cs="Tahoma"/>
          <w:color w:val="auto"/>
          <w:szCs w:val="24"/>
          <w:lang w:val="en-GB"/>
        </w:rPr>
        <w:t>PASS WITH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77634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030A41E7" w:rsidR="00AA1FCD" w:rsidRPr="004F2031" w:rsidRDefault="003A696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A696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sociology and psychology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162861" w14:textId="798D614A" w:rsidR="00AA1FCD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5C76284" w14:textId="77777777" w:rsidR="004E10F3" w:rsidRPr="004F2031" w:rsidRDefault="004E10F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37FE6064" w14:textId="77777777" w:rsidR="004E10F3" w:rsidRPr="004F2031" w:rsidRDefault="004E10F3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77634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0B856F6" w:rsidR="00AA1FCD" w:rsidRPr="004E10F3" w:rsidRDefault="003106A6" w:rsidP="004E10F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Introducing students to selected concepts and current theoretical trends in interpersonal and medical communication.</w:t>
            </w:r>
          </w:p>
        </w:tc>
      </w:tr>
      <w:tr w:rsidR="00AA1FCD" w:rsidRPr="00E77634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315E14AC" w:rsidR="00AA1FCD" w:rsidRPr="004F2031" w:rsidRDefault="004E10F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6B54F51D" w:rsidR="00AA1FCD" w:rsidRPr="004E10F3" w:rsidRDefault="003106A6" w:rsidP="004E10F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principles related to the use of interpersonal communication in effective patient communication.</w:t>
            </w:r>
          </w:p>
        </w:tc>
      </w:tr>
      <w:tr w:rsidR="00AA1FCD" w:rsidRPr="00E77634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5D3E939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4E10F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4A13CB5C" w:rsidR="004E10F3" w:rsidRPr="004E10F3" w:rsidRDefault="004E10F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4E10F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tools facilitating both interpersonal and medical communication.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38DC1A7" w14:textId="261716B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0714FFA" w14:textId="77777777" w:rsidR="004E10F3" w:rsidRPr="004E10F3" w:rsidRDefault="004E10F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9"/>
        <w:gridCol w:w="2552"/>
      </w:tblGrid>
      <w:tr w:rsidR="00AA1FCD" w:rsidRPr="00E77634" w14:paraId="0827CF6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5236" w:rsidRPr="00265236" w14:paraId="0506617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46E73326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25835C5B" w:rsidR="00265236" w:rsidRPr="004F2031" w:rsidRDefault="00265236" w:rsidP="00265236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principles of international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B1FCBC" w14:textId="77777777" w:rsidR="00265236" w:rsidRPr="00856C0D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E0305E7" w14:textId="77777777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65236" w:rsidRPr="00265236" w14:paraId="4EEA8687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682902B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02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FB2BEB9" w:rsidR="00265236" w:rsidRPr="004F2031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psychological conditions of contact with a patient.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96FF7" w14:textId="77777777" w:rsidR="00265236" w:rsidRPr="00856C0D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4348BF8" w14:textId="77777777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265236" w:rsidRPr="00265236" w14:paraId="23FD156D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CCE268" w14:textId="326009A6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6A531" w14:textId="2793DAE1" w:rsidR="00265236" w:rsidRPr="00954EEB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essence and importance of communication with the patient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CC3AEB" w14:textId="5B89555C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</w:tc>
      </w:tr>
      <w:tr w:rsidR="00265236" w:rsidRPr="00265236" w14:paraId="63FFBE87" w14:textId="77777777" w:rsidTr="00533AEA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FE1D66A" w:rsidR="00265236" w:rsidRPr="00856C0D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C468E44" w:rsidR="00265236" w:rsidRPr="004F2031" w:rsidRDefault="00265236" w:rsidP="00265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54EE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has the skills to perform appropriate methods and tools, including advanced information and communication techniques during interpersonal and medical communication.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3E9C8336" w:rsidR="00265236" w:rsidRPr="004F2031" w:rsidRDefault="00265236" w:rsidP="0026523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color w:val="auto"/>
              </w:rPr>
              <w:t>K_K04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6E409EC9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7582DB07" w14:textId="5698ADB5" w:rsidR="00AA1FCD" w:rsidRPr="002B5BF2" w:rsidRDefault="002D7484" w:rsidP="002B5BF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2B5BF2" w:rsidRPr="002B5BF2" w14:paraId="45A4A33D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9C4214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000000" w:themeColor="text1"/>
                <w:szCs w:val="24"/>
                <w:lang w:val="en-GB"/>
              </w:rPr>
            </w:pPr>
            <w:r w:rsidRPr="009C4214">
              <w:rPr>
                <w:rFonts w:ascii="Corbel" w:hAnsi="Corbel" w:cs="Tahoma"/>
                <w:b/>
                <w:bCs/>
                <w:color w:val="000000" w:themeColor="text1"/>
                <w:szCs w:val="24"/>
                <w:lang w:val="en-GB"/>
              </w:rPr>
              <w:t>Content outline</w:t>
            </w:r>
          </w:p>
        </w:tc>
      </w:tr>
      <w:tr w:rsidR="002B5BF2" w:rsidRPr="002B5BF2" w14:paraId="0AD80F84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3F340896" w:rsidR="00AA1FCD" w:rsidRPr="009C4214" w:rsidRDefault="002B5BF2" w:rsidP="009C4214">
            <w:pPr>
              <w:spacing w:after="0" w:line="240" w:lineRule="auto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9C4214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Selected topics in interpersonal communication and patient communication. Communication in health and nutrition education.</w:t>
            </w:r>
          </w:p>
        </w:tc>
      </w:tr>
      <w:tr w:rsidR="002B5BF2" w:rsidRPr="00E77634" w14:paraId="7F8F6761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014CC03A" w:rsidR="00AA1FCD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Verbal and non-verbal communication.</w:t>
            </w:r>
          </w:p>
        </w:tc>
      </w:tr>
      <w:tr w:rsidR="002B5BF2" w:rsidRPr="00E77634" w14:paraId="6AAFBDDE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3B0EB91D" w:rsidR="00AA1FCD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000000" w:themeColor="text1"/>
                <w:szCs w:val="24"/>
                <w:lang w:val="en-GB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 xml:space="preserve">The essence of the communication process. </w:t>
            </w:r>
          </w:p>
        </w:tc>
      </w:tr>
      <w:tr w:rsidR="002B5BF2" w:rsidRPr="00E77634" w14:paraId="4147DAD8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AEB44D" w14:textId="3EE064C1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Barriers and errors in communication.</w:t>
            </w:r>
          </w:p>
        </w:tc>
      </w:tr>
      <w:tr w:rsidR="002B5BF2" w:rsidRPr="00E77634" w14:paraId="797C8BDE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1C0C0" w14:textId="3A0EC93F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The art of effective listening – the foundation of effective interpersonal communication and patient communication.</w:t>
            </w:r>
          </w:p>
        </w:tc>
      </w:tr>
      <w:tr w:rsidR="002B5BF2" w:rsidRPr="00E77634" w14:paraId="569E7F3C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4019B" w14:textId="13BE506E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lastRenderedPageBreak/>
              <w:t>Assertiveness – as the basis for properly conducted interpersonal communication and patient communication.</w:t>
            </w:r>
          </w:p>
        </w:tc>
      </w:tr>
      <w:tr w:rsidR="009C4214" w:rsidRPr="00E77634" w14:paraId="5BBD5F90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6AC968" w14:textId="44C016D2" w:rsidR="009C4214" w:rsidRPr="002B5BF2" w:rsidRDefault="009C4214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9C4214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Emotional intelligence as the basis for effective communication</w:t>
            </w:r>
            <w:r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2B5BF2" w:rsidRPr="00E77634" w14:paraId="7525AE61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07718" w14:textId="419FB733" w:rsidR="002B5BF2" w:rsidRPr="002B5BF2" w:rsidRDefault="002B5BF2">
            <w:pPr>
              <w:pStyle w:val="Akapitzlist"/>
              <w:spacing w:after="0" w:line="240" w:lineRule="auto"/>
              <w:ind w:left="0"/>
              <w:rPr>
                <w:rFonts w:ascii="Corbel" w:hAnsi="Corbel" w:cs="Segoe UI"/>
                <w:color w:val="000000" w:themeColor="text1"/>
                <w:szCs w:val="24"/>
                <w:lang w:val="en-US"/>
              </w:rPr>
            </w:pPr>
            <w:r w:rsidRPr="002B5BF2">
              <w:rPr>
                <w:rFonts w:ascii="Corbel" w:hAnsi="Corbel" w:cs="Segoe UI"/>
                <w:color w:val="000000" w:themeColor="text1"/>
                <w:szCs w:val="24"/>
                <w:lang w:val="en-US"/>
              </w:rPr>
              <w:t>Contemporary methods of interpersonal communication and patient communication.</w:t>
            </w:r>
          </w:p>
        </w:tc>
      </w:tr>
    </w:tbl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5AA64225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1E3F856" w:rsidR="00AA1FCD" w:rsidRPr="002B5BF2" w:rsidRDefault="002B5BF2" w:rsidP="002B5BF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2B5BF2">
              <w:rPr>
                <w:rFonts w:ascii="Corbel" w:hAnsi="Corbel" w:cs="Tahoma"/>
                <w:b/>
                <w:bCs/>
                <w:color w:val="auto"/>
                <w:szCs w:val="24"/>
                <w:lang w:val="en-GB" w:eastAsia="pl-PL"/>
              </w:rPr>
              <w:t>Not applicable</w:t>
            </w:r>
          </w:p>
        </w:tc>
      </w:tr>
      <w:tr w:rsidR="00AA1FCD" w:rsidRPr="004F2031" w14:paraId="5E467A08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1C8FBEBB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500F3FA" w14:textId="77777777" w:rsidTr="002B5BF2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ABA8639" w14:textId="255C8827" w:rsidR="009C4214" w:rsidRPr="00E77634" w:rsidRDefault="009C4214" w:rsidP="009C421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182C95E" w14:textId="1147B4CC" w:rsidR="009C4214" w:rsidRPr="009C4214" w:rsidRDefault="009C4214" w:rsidP="009C4214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</w:pPr>
      <w:r w:rsidRPr="009C4214">
        <w:rPr>
          <w:rFonts w:ascii="Corbel" w:hAnsi="Corbel" w:cs="Tahoma"/>
          <w:smallCaps w:val="0"/>
          <w:color w:val="auto"/>
          <w:szCs w:val="24"/>
          <w:lang w:val="en-GB"/>
        </w:rPr>
        <w:t>LECTURE:</w:t>
      </w:r>
      <w:r w:rsidRPr="009C4214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 xml:space="preserve"> a problem-solving lecture </w:t>
      </w:r>
      <w:r w:rsidRPr="009C4214"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>supported by a multimedia presentation</w:t>
      </w:r>
      <w:r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>.</w:t>
      </w:r>
      <w:r w:rsidRPr="009C4214">
        <w:rPr>
          <w:rFonts w:ascii="Corbel" w:hAnsi="Corbel" w:cs="Tahoma"/>
          <w:b w:val="0"/>
          <w:bCs/>
          <w:smallCaps w:val="0"/>
          <w:color w:val="auto"/>
          <w:sz w:val="22"/>
          <w:lang w:val="en-GB"/>
        </w:rPr>
        <w:t xml:space="preserve"> 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9"/>
        <w:gridCol w:w="4956"/>
        <w:gridCol w:w="2196"/>
      </w:tblGrid>
      <w:tr w:rsidR="00AA1FCD" w:rsidRPr="004F2031" w14:paraId="33DA21CB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42883A53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(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856C0D" w:rsidRPr="004F2031" w14:paraId="628EAAB9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2CCA0FEB" w:rsidR="00856C0D" w:rsidRPr="00856C0D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D6CE646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14C5C4AE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 w:rsidRPr="002B5BF2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  <w:tr w:rsidR="00856C0D" w:rsidRPr="004F2031" w14:paraId="46FCA204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D0CE205" w:rsidR="00856C0D" w:rsidRPr="004F2031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smallCaps w:val="0"/>
                <w:szCs w:val="24"/>
              </w:rPr>
              <w:t>K_U05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5FCA13E7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1E4B3A5" w:rsidR="00856C0D" w:rsidRPr="002B5BF2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</w:pPr>
            <w:r w:rsidRPr="00BF574E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  <w:tr w:rsidR="00856C0D" w:rsidRPr="004F2031" w14:paraId="0891B13B" w14:textId="77777777" w:rsidTr="009C4214"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B3A0B" w14:textId="1481BD2C" w:rsidR="00856C0D" w:rsidRPr="004F2031" w:rsidRDefault="00856C0D" w:rsidP="00856C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/>
                <w:b w:val="0"/>
                <w:color w:val="auto"/>
              </w:rPr>
              <w:t>K_K04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7E7584" w14:textId="1B48F890" w:rsidR="00856C0D" w:rsidRPr="004F2031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Project or case study/oral 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F014D" w14:textId="398F8F3D" w:rsidR="00856C0D" w:rsidRPr="004F2031" w:rsidRDefault="00856C0D" w:rsidP="00856C0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BF574E">
              <w:rPr>
                <w:rFonts w:ascii="Corbel" w:hAnsi="Corbel"/>
                <w:b w:val="0"/>
                <w:iCs/>
                <w:color w:val="auto"/>
                <w:szCs w:val="24"/>
                <w:lang w:val="en-GB" w:eastAsia="pl-PL"/>
              </w:rPr>
              <w:t>lecture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BB3F2CF" w14:textId="4B2950AD" w:rsidR="002B5BF2" w:rsidRPr="002B5BF2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AA1FCD" w:rsidRPr="00E77634" w14:paraId="79A22A28" w14:textId="77777777" w:rsidTr="009C4214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CF7DA" w14:textId="77777777" w:rsidR="002B5BF2" w:rsidRPr="00691BAD" w:rsidRDefault="002B5BF2" w:rsidP="002B5BF2">
            <w:pPr>
              <w:pStyle w:val="Punktygwne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691BA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Grades will be determined on the following:</w:t>
            </w:r>
          </w:p>
          <w:p w14:paraId="7FA8019D" w14:textId="77777777" w:rsid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Attendance and attitude: 20%</w:t>
            </w:r>
          </w:p>
          <w:p w14:paraId="216FFCD8" w14:textId="4DDBADD1" w:rsidR="00856C0D" w:rsidRP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Activity: 20%</w:t>
            </w:r>
          </w:p>
          <w:p w14:paraId="1FE93DBD" w14:textId="645369AE" w:rsidR="00856C0D" w:rsidRPr="00856C0D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preparation</w:t>
            </w:r>
            <w:r w:rsidR="002E40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2E4054" w:rsidRPr="002E40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and oral presentation</w:t>
            </w: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 40%</w:t>
            </w:r>
          </w:p>
          <w:p w14:paraId="7434A26C" w14:textId="77777777" w:rsidR="002E4054" w:rsidRDefault="00856C0D" w:rsidP="00856C0D">
            <w:pPr>
              <w:pStyle w:val="Punktygwne"/>
              <w:numPr>
                <w:ilvl w:val="0"/>
                <w:numId w:val="8"/>
              </w:numP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presentation: 20%</w:t>
            </w:r>
          </w:p>
          <w:p w14:paraId="2AE1D696" w14:textId="6F0A2B86" w:rsidR="002B5BF2" w:rsidRDefault="002B5BF2" w:rsidP="002E4054">
            <w:pPr>
              <w:pStyle w:val="Punktygwne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Total: 100% </w:t>
            </w:r>
          </w:p>
          <w:p w14:paraId="31A0A4BF" w14:textId="77777777" w:rsidR="00856C0D" w:rsidRDefault="00856C0D" w:rsidP="00856C0D">
            <w:pPr>
              <w:pStyle w:val="Punktygwne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26FA5FC" w14:textId="77777777" w:rsidR="0004717C" w:rsidRDefault="0004717C" w:rsidP="00856C0D">
            <w:pPr>
              <w:pStyle w:val="Punktygwne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493579D" w14:textId="77777777" w:rsidR="0004717C" w:rsidRDefault="0004717C" w:rsidP="00856C0D">
            <w:pPr>
              <w:pStyle w:val="Punktygwne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7E57725" w14:textId="77777777" w:rsidR="0004717C" w:rsidRPr="00856C0D" w:rsidRDefault="0004717C" w:rsidP="00856C0D">
            <w:pPr>
              <w:pStyle w:val="Punktygwne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4F1F15D" w14:textId="77777777" w:rsidR="002B5BF2" w:rsidRPr="0012408C" w:rsidRDefault="002B5BF2" w:rsidP="002B5BF2">
            <w:pPr>
              <w:rPr>
                <w:rFonts w:ascii="Corbel" w:eastAsia="Times New Roman" w:hAnsi="Corbel"/>
                <w:lang w:val="en-US"/>
              </w:rPr>
            </w:pPr>
            <w:r w:rsidRPr="0012408C">
              <w:rPr>
                <w:rFonts w:ascii="Corbel" w:eastAsia="Times New Roman" w:hAnsi="Corbel"/>
                <w:lang w:val="en-US"/>
              </w:rPr>
              <w:lastRenderedPageBreak/>
              <w:t xml:space="preserve">Grading: </w:t>
            </w: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83"/>
              <w:gridCol w:w="1182"/>
              <w:gridCol w:w="1943"/>
              <w:gridCol w:w="4972"/>
            </w:tblGrid>
            <w:tr w:rsidR="0004717C" w:rsidRPr="00B66064" w14:paraId="4A2802AB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77E844AB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249F4856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0DA6DA98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551CBA68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04717C" w:rsidRPr="0004717C" w14:paraId="53FAD580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7BFB409F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70EB002E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0272DEA0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0BD3419F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42892BA8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235CB406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3673193B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789BB81C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08F2F58C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6BC2BA92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287C7484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498EC0FF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048ED6B3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76CF3F41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07BAA397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1E229ED1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31336BED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1CC03F30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1644D0FC" w14:textId="77777777" w:rsidR="0004717C" w:rsidRPr="00B66064" w:rsidRDefault="0004717C" w:rsidP="0004717C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6911FE07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724B525E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4EA3DBB4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7F307675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013D6031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2A9FEAAE" w14:textId="77777777" w:rsidR="0004717C" w:rsidRPr="00B66064" w:rsidRDefault="0004717C" w:rsidP="0004717C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3171E670" w14:textId="0B08C8C1" w:rsidR="00AA1FCD" w:rsidRPr="002B5BF2" w:rsidRDefault="002B5BF2" w:rsidP="002B5BF2">
            <w:pPr>
              <w:pStyle w:val="Punktygwne"/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691BAD">
              <w:rPr>
                <w:rFonts w:ascii="Corbel" w:eastAsia="Times New Roman" w:hAnsi="Corbel"/>
                <w:smallCaps w:val="0"/>
                <w:color w:val="auto"/>
                <w:szCs w:val="24"/>
                <w:lang w:val="en-US" w:eastAsia="pl-PL"/>
              </w:rPr>
              <w:t>Attendance:</w:t>
            </w:r>
            <w:r w:rsidRPr="0012408C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-US" w:eastAsia="pl-PL"/>
              </w:rPr>
              <w:t xml:space="preserve"> Students will be expected to attend all scheduled classes. Unexcused absences and being late for a class will result in penalty points. 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AA1FCD" w:rsidRPr="004F2031" w14:paraId="6228A4AA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 w:rsidTr="009C4214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EF26167" w:rsidR="00AA1FCD" w:rsidRPr="004F2031" w:rsidRDefault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3516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3A6965" w14:paraId="2A21D349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2B0A766" w:rsidR="00AA1FCD" w:rsidRPr="004F2031" w:rsidRDefault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3A6965" w14:paraId="3D3553DF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CDC0066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2B5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1D5523B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C111B4F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  <w:r w:rsidR="002B5B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3A6965" w14:paraId="3947D9CF" w14:textId="77777777" w:rsidTr="009C4214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DA4D6A7" w:rsidR="00AA1FCD" w:rsidRPr="004F2031" w:rsidRDefault="00E1165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5422"/>
      </w:tblGrid>
      <w:tr w:rsidR="002B5BF2" w:rsidRPr="004F2031" w14:paraId="67973B11" w14:textId="77777777" w:rsidTr="009C4214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29711E2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14FF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  <w:tr w:rsidR="002B5BF2" w:rsidRPr="004F2031" w14:paraId="358986BF" w14:textId="77777777" w:rsidTr="009C4214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6FAD30DA" w:rsidR="002B5BF2" w:rsidRPr="004F2031" w:rsidRDefault="002B5BF2" w:rsidP="002B5BF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014FF7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Not applicable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E77634" w14:paraId="5F5F9975" w14:textId="77777777" w:rsidTr="009C421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70DB" w14:textId="77777777" w:rsidR="00870231" w:rsidRPr="00272F88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870231"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1D0FD640" w14:textId="673BAEEF" w:rsidR="009C4214" w:rsidRPr="00856C0D" w:rsidRDefault="009C4214" w:rsidP="002A68FB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b w:val="0"/>
                <w:bCs/>
                <w:color w:val="0F1111"/>
                <w:sz w:val="18"/>
                <w:szCs w:val="18"/>
                <w:shd w:val="clear" w:color="auto" w:fill="FFFFFF"/>
                <w:lang w:val="en-US"/>
              </w:rPr>
            </w:pP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Daniel Goleman. Emotional </w:t>
            </w:r>
            <w:r w:rsidR="00856C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</w:t>
            </w:r>
            <w:r w:rsidR="00856C0D"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ntelligence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Bloomsbury 2023</w:t>
            </w:r>
            <w:r w:rsid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9A4BA71" w14:textId="77777777" w:rsidR="002A68FB" w:rsidRPr="002A68FB" w:rsidRDefault="002A68FB" w:rsidP="00870231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Effective Communication for Health Care Providers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Elsevier 2021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</w:p>
          <w:p w14:paraId="10D3C685" w14:textId="77777777" w:rsidR="002A68FB" w:rsidRDefault="002A68FB" w:rsidP="002A68FB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Janos Pillig</w:t>
            </w:r>
            <w:r w:rsid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Communication in Practice</w:t>
            </w:r>
            <w:r w:rsid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70231" w:rsidRPr="008702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Schenk, Passau, 2021</w:t>
            </w:r>
          </w:p>
          <w:p w14:paraId="4947B7B6" w14:textId="27739FE7" w:rsidR="002A68FB" w:rsidRPr="002A68FB" w:rsidRDefault="002A68FB" w:rsidP="002A68FB">
            <w:pPr>
              <w:pStyle w:val="Punktygwne"/>
              <w:numPr>
                <w:ilvl w:val="0"/>
                <w:numId w:val="9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Deborah Steinberg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2A68FB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US" w:eastAsia="pl-PL"/>
              </w:rPr>
              <w:t>Interpersonal Communication in Nursing Practice"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br/>
              <w:t>Autor: Deborah Steinberg (2022)</w:t>
            </w:r>
          </w:p>
        </w:tc>
      </w:tr>
      <w:tr w:rsidR="00AA1FCD" w:rsidRPr="00272F88" w14:paraId="56136667" w14:textId="77777777" w:rsidTr="009C4214">
        <w:trPr>
          <w:trHeight w:val="532"/>
        </w:trPr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272F88" w:rsidRDefault="002D7484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Cs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2919061" w14:textId="77777777" w:rsidR="002A68FB" w:rsidRPr="002A68FB" w:rsidRDefault="002A68FB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Stewart J. Bridges not Walls. A book about interpersonal communication. </w:t>
            </w:r>
            <w:r w:rsidRPr="002A68F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McGraw-Hill Education 2011. </w:t>
            </w:r>
          </w:p>
          <w:p w14:paraId="24AA2DA8" w14:textId="23C6F429" w:rsidR="00AA1FCD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Michael P Pagano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Communication Case Studies for Health Care Professionals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 Publishing 2014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70AC5FF6" w14:textId="77777777" w:rsidR="00272F88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Heritage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John. Communication in Medical Care. CAMBRIDGE UNIVERSITY PRESS 2006.</w:t>
            </w:r>
          </w:p>
          <w:p w14:paraId="671C244C" w14:textId="77777777" w:rsidR="00272F88" w:rsidRDefault="00272F88" w:rsidP="00272F88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Jonathan Silverman. Skills for Communicating with Patients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272F8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Ltd, 2013</w:t>
            </w:r>
            <w:r w:rsid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1596D26D" w14:textId="774C7A37" w:rsidR="009C4214" w:rsidRPr="009C4214" w:rsidRDefault="009C4214" w:rsidP="009C4214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Deborah Dalley. Developing Your Assertiveness Skills and Confidence in Your Communication to Achieve Success. Universe of Learning Ltd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C42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2013</w:t>
            </w:r>
          </w:p>
        </w:tc>
      </w:tr>
    </w:tbl>
    <w:p w14:paraId="0E80D36A" w14:textId="77777777" w:rsidR="00AA1FCD" w:rsidRPr="004F2031" w:rsidRDefault="00AA1FCD" w:rsidP="00272F8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2024" w14:textId="77777777" w:rsidR="00C6131B" w:rsidRDefault="00C6131B">
      <w:pPr>
        <w:spacing w:after="0" w:line="240" w:lineRule="auto"/>
      </w:pPr>
      <w:r>
        <w:separator/>
      </w:r>
    </w:p>
  </w:endnote>
  <w:endnote w:type="continuationSeparator" w:id="0">
    <w:p w14:paraId="42B24B8D" w14:textId="77777777" w:rsidR="00C6131B" w:rsidRDefault="00C6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740" w14:textId="77777777" w:rsidR="00C6131B" w:rsidRDefault="00C6131B">
      <w:pPr>
        <w:spacing w:after="0" w:line="240" w:lineRule="auto"/>
      </w:pPr>
      <w:r>
        <w:separator/>
      </w:r>
    </w:p>
  </w:footnote>
  <w:footnote w:type="continuationSeparator" w:id="0">
    <w:p w14:paraId="1D00DD33" w14:textId="77777777" w:rsidR="00C6131B" w:rsidRDefault="00C6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19C"/>
    <w:multiLevelType w:val="hybridMultilevel"/>
    <w:tmpl w:val="7AD60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25CF"/>
    <w:multiLevelType w:val="multilevel"/>
    <w:tmpl w:val="6EA8B0E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39B4877"/>
    <w:multiLevelType w:val="hybridMultilevel"/>
    <w:tmpl w:val="565CA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C2A530D"/>
    <w:multiLevelType w:val="hybridMultilevel"/>
    <w:tmpl w:val="E690E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D2AA8"/>
    <w:multiLevelType w:val="hybridMultilevel"/>
    <w:tmpl w:val="42EA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24394"/>
    <w:multiLevelType w:val="multilevel"/>
    <w:tmpl w:val="AFE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2"/>
  </w:num>
  <w:num w:numId="2" w16cid:durableId="2101169996">
    <w:abstractNumId w:val="4"/>
  </w:num>
  <w:num w:numId="3" w16cid:durableId="1792236885">
    <w:abstractNumId w:val="11"/>
  </w:num>
  <w:num w:numId="4" w16cid:durableId="416442250">
    <w:abstractNumId w:val="10"/>
  </w:num>
  <w:num w:numId="5" w16cid:durableId="1935548200">
    <w:abstractNumId w:val="7"/>
  </w:num>
  <w:num w:numId="6" w16cid:durableId="1308782861">
    <w:abstractNumId w:val="5"/>
  </w:num>
  <w:num w:numId="7" w16cid:durableId="1595362179">
    <w:abstractNumId w:val="1"/>
  </w:num>
  <w:num w:numId="8" w16cid:durableId="268973383">
    <w:abstractNumId w:val="0"/>
  </w:num>
  <w:num w:numId="9" w16cid:durableId="1936402339">
    <w:abstractNumId w:val="3"/>
  </w:num>
  <w:num w:numId="10" w16cid:durableId="1222136962">
    <w:abstractNumId w:val="9"/>
  </w:num>
  <w:num w:numId="11" w16cid:durableId="563176303">
    <w:abstractNumId w:val="6"/>
  </w:num>
  <w:num w:numId="12" w16cid:durableId="506411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717C"/>
    <w:rsid w:val="00073AC9"/>
    <w:rsid w:val="00093ABF"/>
    <w:rsid w:val="00104F3E"/>
    <w:rsid w:val="00132982"/>
    <w:rsid w:val="001C26A0"/>
    <w:rsid w:val="001C3AB5"/>
    <w:rsid w:val="00206F3C"/>
    <w:rsid w:val="00265236"/>
    <w:rsid w:val="00272F88"/>
    <w:rsid w:val="0028211C"/>
    <w:rsid w:val="00291F42"/>
    <w:rsid w:val="002A68FB"/>
    <w:rsid w:val="002B5BF2"/>
    <w:rsid w:val="002D7484"/>
    <w:rsid w:val="002E4054"/>
    <w:rsid w:val="00300BF3"/>
    <w:rsid w:val="00303D54"/>
    <w:rsid w:val="003106A6"/>
    <w:rsid w:val="003516EC"/>
    <w:rsid w:val="00353EA4"/>
    <w:rsid w:val="003730E0"/>
    <w:rsid w:val="003A6965"/>
    <w:rsid w:val="003E7104"/>
    <w:rsid w:val="00401FF7"/>
    <w:rsid w:val="0040702E"/>
    <w:rsid w:val="00432A67"/>
    <w:rsid w:val="00456A01"/>
    <w:rsid w:val="004E10F3"/>
    <w:rsid w:val="004E30D2"/>
    <w:rsid w:val="004F2031"/>
    <w:rsid w:val="00505D1B"/>
    <w:rsid w:val="00520F1A"/>
    <w:rsid w:val="00533AEA"/>
    <w:rsid w:val="0059066E"/>
    <w:rsid w:val="00591397"/>
    <w:rsid w:val="005E7A1D"/>
    <w:rsid w:val="005F3199"/>
    <w:rsid w:val="00600059"/>
    <w:rsid w:val="00611D5E"/>
    <w:rsid w:val="0063067E"/>
    <w:rsid w:val="00642FF4"/>
    <w:rsid w:val="006E11DD"/>
    <w:rsid w:val="007104FE"/>
    <w:rsid w:val="0075119D"/>
    <w:rsid w:val="00852EB5"/>
    <w:rsid w:val="00856C0D"/>
    <w:rsid w:val="00870231"/>
    <w:rsid w:val="008F5216"/>
    <w:rsid w:val="00942761"/>
    <w:rsid w:val="00954EEB"/>
    <w:rsid w:val="00962D6B"/>
    <w:rsid w:val="009920D1"/>
    <w:rsid w:val="009C4214"/>
    <w:rsid w:val="009F7732"/>
    <w:rsid w:val="00A03D58"/>
    <w:rsid w:val="00A70F3F"/>
    <w:rsid w:val="00AA1FCD"/>
    <w:rsid w:val="00B14E66"/>
    <w:rsid w:val="00B16EF7"/>
    <w:rsid w:val="00B675B9"/>
    <w:rsid w:val="00B76FC2"/>
    <w:rsid w:val="00B84588"/>
    <w:rsid w:val="00BB3762"/>
    <w:rsid w:val="00C1604E"/>
    <w:rsid w:val="00C31BC7"/>
    <w:rsid w:val="00C34B5E"/>
    <w:rsid w:val="00C6131B"/>
    <w:rsid w:val="00C75163"/>
    <w:rsid w:val="00DE0546"/>
    <w:rsid w:val="00E1165A"/>
    <w:rsid w:val="00E154AF"/>
    <w:rsid w:val="00E376E8"/>
    <w:rsid w:val="00E77634"/>
    <w:rsid w:val="00E835A6"/>
    <w:rsid w:val="00EA249D"/>
    <w:rsid w:val="00F32FE2"/>
    <w:rsid w:val="00FA1C61"/>
    <w:rsid w:val="00FA7495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70231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B5BF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0231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0231"/>
    <w:rPr>
      <w:rFonts w:eastAsia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0231"/>
    <w:rPr>
      <w:rFonts w:eastAsia="Times New Roman"/>
      <w:b/>
      <w:bCs/>
      <w:sz w:val="27"/>
      <w:szCs w:val="27"/>
      <w:lang w:eastAsia="pl-PL"/>
    </w:rPr>
  </w:style>
  <w:style w:type="character" w:customStyle="1" w:styleId="type">
    <w:name w:val="type"/>
    <w:basedOn w:val="Domylnaczcionkaakapitu"/>
    <w:rsid w:val="00870231"/>
  </w:style>
  <w:style w:type="character" w:styleId="Hipercze">
    <w:name w:val="Hyperlink"/>
    <w:basedOn w:val="Domylnaczcionkaakapitu"/>
    <w:uiPriority w:val="99"/>
    <w:semiHidden/>
    <w:unhideWhenUsed/>
    <w:rsid w:val="00870231"/>
    <w:rPr>
      <w:color w:val="0000FF"/>
      <w:u w:val="single"/>
    </w:rPr>
  </w:style>
  <w:style w:type="character" w:customStyle="1" w:styleId="key">
    <w:name w:val="key"/>
    <w:basedOn w:val="Domylnaczcionkaakapitu"/>
    <w:rsid w:val="00870231"/>
  </w:style>
  <w:style w:type="character" w:customStyle="1" w:styleId="value">
    <w:name w:val="value"/>
    <w:basedOn w:val="Domylnaczcionkaakapitu"/>
    <w:rsid w:val="00870231"/>
  </w:style>
  <w:style w:type="paragraph" w:customStyle="1" w:styleId="Default">
    <w:name w:val="Default"/>
    <w:rsid w:val="00856C0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norm1">
    <w:name w:val="norm1"/>
    <w:rsid w:val="00611D5E"/>
    <w:rPr>
      <w:rFonts w:ascii="Verdana" w:hAnsi="Verdan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7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18125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8169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39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12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0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8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7762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97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95812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1483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022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00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693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93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62">
          <w:marLeft w:val="0"/>
          <w:marRight w:val="0"/>
          <w:marTop w:val="22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905</Words>
  <Characters>5607</Characters>
  <Application>Microsoft Office Word</Application>
  <DocSecurity>0</DocSecurity>
  <Lines>295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23</cp:revision>
  <cp:lastPrinted>2024-01-10T10:21:00Z</cp:lastPrinted>
  <dcterms:created xsi:type="dcterms:W3CDTF">2025-01-24T11:36:00Z</dcterms:created>
  <dcterms:modified xsi:type="dcterms:W3CDTF">2026-02-16T21:35:00Z</dcterms:modified>
  <dc:language>pl-PL</dc:language>
</cp:coreProperties>
</file>