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41F8" w14:textId="32464E5E" w:rsidR="00C77F92" w:rsidRDefault="00C77F92" w:rsidP="00C77F92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621395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 w:rsidR="00944241"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="00944241"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 w:rsidR="00944241">
        <w:rPr>
          <w:rFonts w:ascii="Corbel" w:hAnsi="Corbel" w:cs="Tahoma"/>
          <w:color w:val="auto"/>
          <w:sz w:val="20"/>
          <w:szCs w:val="20"/>
          <w:lang w:val="en-GB"/>
        </w:rPr>
        <w:t>5</w:t>
      </w:r>
    </w:p>
    <w:p w14:paraId="26FC9F49" w14:textId="77777777" w:rsidR="00C77F92" w:rsidRPr="004F2031" w:rsidRDefault="00C77F92" w:rsidP="00C77F92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0"/>
    <w:p w14:paraId="44778557" w14:textId="77777777" w:rsidR="00C77F92" w:rsidRDefault="00C77F92" w:rsidP="00C77F9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384341EF" w14:textId="77777777" w:rsidR="00C77F92" w:rsidRPr="004F2031" w:rsidRDefault="00C77F92" w:rsidP="00C77F9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74533D0" w14:textId="1CFB1BFC" w:rsidR="00C77F92" w:rsidRDefault="00C77F92" w:rsidP="00C77F9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801A5A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801A5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9596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801A5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801A5A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801A5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9596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4E158B4" w14:textId="024234BF" w:rsidR="00C77F92" w:rsidRPr="004F2031" w:rsidRDefault="00C77F92" w:rsidP="00C77F9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1" w:name="_Hlk160621407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09596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09596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bookmarkEnd w:id="1"/>
    <w:p w14:paraId="0C3402F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C3402F4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944241" w14:paraId="0C3402F7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6" w14:textId="77777777" w:rsidR="00AA1FCD" w:rsidRPr="00F91895" w:rsidRDefault="00F91895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91895">
              <w:rPr>
                <w:rFonts w:eastAsia="Times New Roman"/>
                <w:b w:val="0"/>
                <w:sz w:val="24"/>
                <w:szCs w:val="24"/>
                <w:lang w:val="en-US" w:eastAsia="pl-PL"/>
              </w:rPr>
              <w:t>Fundamentals of quantum physics and structure of matter</w:t>
            </w:r>
          </w:p>
        </w:tc>
      </w:tr>
      <w:tr w:rsidR="00AA1FCD" w:rsidRPr="001C26A0" w14:paraId="0C3402FA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9" w14:textId="77777777" w:rsidR="00AA1FCD" w:rsidRPr="00F91895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44241" w14:paraId="0C3402FD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C" w14:textId="196521E3" w:rsidR="00AA1FCD" w:rsidRPr="0058528B" w:rsidRDefault="00D24DFD" w:rsidP="0058528B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D24DFD">
              <w:rPr>
                <w:b w:val="0"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AA1FCD" w:rsidRPr="004F2031" w14:paraId="0C340300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F" w14:textId="77777777" w:rsidR="00AA1FCD" w:rsidRPr="00750E86" w:rsidRDefault="00750E86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AA1FCD" w:rsidRPr="004F2031" w14:paraId="0C340303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2" w14:textId="77777777" w:rsidR="00AA1FCD" w:rsidRPr="00F91895" w:rsidRDefault="00FF5AC4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Diagnostic systems in medicine</w:t>
            </w:r>
          </w:p>
        </w:tc>
      </w:tr>
      <w:tr w:rsidR="00AA1FCD" w:rsidRPr="004F2031" w14:paraId="0C340306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5" w14:textId="77777777" w:rsidR="00AA1FCD" w:rsidRPr="00F91895" w:rsidRDefault="00FF5AC4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AA1FCD" w:rsidRPr="004F2031" w14:paraId="0C340309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8" w14:textId="77777777" w:rsidR="00AA1FCD" w:rsidRPr="00F91895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C34030C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B" w14:textId="77777777" w:rsidR="00AA1FCD" w:rsidRPr="00F91895" w:rsidRDefault="00F91895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F91895">
              <w:rPr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944241" w14:paraId="0C34030F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E" w14:textId="6575F3D1" w:rsidR="00AA1FCD" w:rsidRPr="00F91895" w:rsidRDefault="00697E19" w:rsidP="008C71B6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aps/>
                <w:sz w:val="24"/>
                <w:szCs w:val="24"/>
                <w:lang w:val="en-US"/>
              </w:rPr>
              <w:t>Y</w:t>
            </w:r>
            <w:r>
              <w:rPr>
                <w:b w:val="0"/>
                <w:sz w:val="24"/>
                <w:szCs w:val="24"/>
                <w:lang w:val="en-US"/>
              </w:rPr>
              <w:t xml:space="preserve">ear </w:t>
            </w:r>
            <w:r w:rsidR="008C71B6"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caps/>
                <w:sz w:val="24"/>
                <w:szCs w:val="24"/>
                <w:lang w:val="en-US"/>
              </w:rPr>
              <w:t>w</w:t>
            </w:r>
            <w:r w:rsidR="00184CC0">
              <w:rPr>
                <w:b w:val="0"/>
                <w:sz w:val="24"/>
                <w:szCs w:val="24"/>
                <w:lang w:val="en-US"/>
              </w:rPr>
              <w:t>inter or summer semester</w:t>
            </w:r>
          </w:p>
        </w:tc>
      </w:tr>
      <w:tr w:rsidR="00AA1FCD" w:rsidRPr="004F2031" w14:paraId="0C340312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1" w14:textId="77777777" w:rsidR="00AA1FCD" w:rsidRPr="00F91895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C340315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4" w14:textId="77777777" w:rsidR="00AA1FCD" w:rsidRPr="00F91895" w:rsidRDefault="00F91895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F91895">
              <w:rPr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955AA8" w:rsidRPr="004F2031" w14:paraId="0C340318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6" w14:textId="77777777" w:rsidR="00955AA8" w:rsidRPr="004F2031" w:rsidRDefault="00955AA8" w:rsidP="00955AA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7" w14:textId="30BB32A9" w:rsidR="00955AA8" w:rsidRPr="00F91895" w:rsidRDefault="00955AA8" w:rsidP="00955AA8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F91895">
              <w:rPr>
                <w:b w:val="0"/>
                <w:sz w:val="24"/>
                <w:szCs w:val="24"/>
                <w:lang w:val="en-US"/>
              </w:rPr>
              <w:t>Dr</w:t>
            </w:r>
            <w:r w:rsidRPr="00F91895">
              <w:rPr>
                <w:b w:val="0"/>
                <w:caps/>
                <w:sz w:val="24"/>
                <w:szCs w:val="24"/>
                <w:lang w:val="en-US"/>
              </w:rPr>
              <w:t xml:space="preserve"> </w:t>
            </w:r>
            <w:r w:rsidRPr="00F91895">
              <w:rPr>
                <w:b w:val="0"/>
                <w:sz w:val="24"/>
                <w:szCs w:val="24"/>
                <w:lang w:val="en-US"/>
              </w:rPr>
              <w:t xml:space="preserve">Krzysztof </w:t>
            </w:r>
            <w:r>
              <w:rPr>
                <w:b w:val="0"/>
                <w:sz w:val="24"/>
                <w:szCs w:val="24"/>
                <w:lang w:val="en-US"/>
              </w:rPr>
              <w:t>K</w:t>
            </w:r>
            <w:r w:rsidRPr="00F91895">
              <w:rPr>
                <w:b w:val="0"/>
                <w:sz w:val="24"/>
                <w:szCs w:val="24"/>
                <w:lang w:val="en-US"/>
              </w:rPr>
              <w:t>ucab</w:t>
            </w:r>
          </w:p>
        </w:tc>
      </w:tr>
      <w:tr w:rsidR="00AA1FCD" w:rsidRPr="004F2031" w14:paraId="0C34031B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A" w14:textId="18935B48" w:rsidR="00AA1FCD" w:rsidRPr="00F91895" w:rsidRDefault="00AE65AA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91895">
              <w:rPr>
                <w:b w:val="0"/>
                <w:sz w:val="24"/>
                <w:szCs w:val="24"/>
                <w:lang w:val="en-US"/>
              </w:rPr>
              <w:t>Dr</w:t>
            </w:r>
            <w:r w:rsidRPr="00F91895">
              <w:rPr>
                <w:b w:val="0"/>
                <w:caps/>
                <w:sz w:val="24"/>
                <w:szCs w:val="24"/>
                <w:lang w:val="en-US"/>
              </w:rPr>
              <w:t xml:space="preserve"> </w:t>
            </w:r>
            <w:r w:rsidRPr="00F91895">
              <w:rPr>
                <w:b w:val="0"/>
                <w:sz w:val="24"/>
                <w:szCs w:val="24"/>
                <w:lang w:val="en-US"/>
              </w:rPr>
              <w:t xml:space="preserve">Krzysztof </w:t>
            </w:r>
            <w:r>
              <w:rPr>
                <w:b w:val="0"/>
                <w:sz w:val="24"/>
                <w:szCs w:val="24"/>
                <w:lang w:val="en-US"/>
              </w:rPr>
              <w:t>K</w:t>
            </w:r>
            <w:r w:rsidRPr="00F91895">
              <w:rPr>
                <w:b w:val="0"/>
                <w:sz w:val="24"/>
                <w:szCs w:val="24"/>
                <w:lang w:val="en-US"/>
              </w:rPr>
              <w:t>ucab</w:t>
            </w:r>
          </w:p>
        </w:tc>
      </w:tr>
    </w:tbl>
    <w:p w14:paraId="0C34031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C34031D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C34031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C34031F" w14:textId="347F8EFC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="00095962" w:rsidRPr="004F2031">
        <w:rPr>
          <w:rFonts w:ascii="Corbel" w:hAnsi="Corbel" w:cs="Tahoma"/>
          <w:color w:val="auto"/>
          <w:sz w:val="24"/>
          <w:szCs w:val="24"/>
          <w:lang w:val="en-GB"/>
        </w:rPr>
        <w:t>1. Learning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0C34032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262"/>
        <w:gridCol w:w="989"/>
        <w:gridCol w:w="972"/>
        <w:gridCol w:w="1204"/>
        <w:gridCol w:w="746"/>
        <w:gridCol w:w="815"/>
      </w:tblGrid>
      <w:tr w:rsidR="00944241" w:rsidRPr="004F2031" w14:paraId="0C34032C" w14:textId="77777777" w:rsidTr="00944241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1" w14:textId="77777777" w:rsidR="00944241" w:rsidRPr="004F2031" w:rsidRDefault="00944241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C340322" w14:textId="77777777" w:rsidR="00944241" w:rsidRPr="004F2031" w:rsidRDefault="00944241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3" w14:textId="77777777" w:rsidR="00944241" w:rsidRPr="004F2031" w:rsidRDefault="00944241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4" w14:textId="77777777" w:rsidR="00944241" w:rsidRPr="004F2031" w:rsidRDefault="00944241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6" w14:textId="5B041244" w:rsidR="00944241" w:rsidRPr="004F2031" w:rsidRDefault="00944241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7" w14:textId="77777777" w:rsidR="00944241" w:rsidRPr="004F2031" w:rsidRDefault="00944241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8" w14:textId="77777777" w:rsidR="00944241" w:rsidRPr="004F2031" w:rsidRDefault="00944241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9" w14:textId="77777777" w:rsidR="00944241" w:rsidRPr="004F2031" w:rsidRDefault="00944241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A" w14:textId="77777777" w:rsidR="00944241" w:rsidRPr="004F2031" w:rsidRDefault="00944241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B" w14:textId="77777777" w:rsidR="00944241" w:rsidRPr="004F2031" w:rsidRDefault="00944241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944241" w:rsidRPr="004F2031" w14:paraId="0C340337" w14:textId="77777777" w:rsidTr="00944241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D" w14:textId="77777777" w:rsidR="00944241" w:rsidRPr="004F2031" w:rsidRDefault="00944241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E" w14:textId="262C3ADE" w:rsidR="00944241" w:rsidRPr="004F2031" w:rsidRDefault="00944241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F" w14:textId="6F7993FD" w:rsidR="00944241" w:rsidRPr="004F2031" w:rsidRDefault="00944241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1" w14:textId="77777777" w:rsidR="00944241" w:rsidRPr="004F2031" w:rsidRDefault="00944241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2" w14:textId="77777777" w:rsidR="00944241" w:rsidRPr="004F2031" w:rsidRDefault="00944241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3" w14:textId="77777777" w:rsidR="00944241" w:rsidRPr="004F2031" w:rsidRDefault="00944241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4" w14:textId="77777777" w:rsidR="00944241" w:rsidRPr="004F2031" w:rsidRDefault="00944241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5" w14:textId="77777777" w:rsidR="00944241" w:rsidRPr="004F2031" w:rsidRDefault="00944241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6" w14:textId="77777777" w:rsidR="00944241" w:rsidRPr="00885B3A" w:rsidRDefault="00944241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  <w:r w:rsidRPr="00885B3A"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  <w:t>6</w:t>
            </w:r>
          </w:p>
        </w:tc>
      </w:tr>
    </w:tbl>
    <w:p w14:paraId="0C340338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C3403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34033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C34033B" w14:textId="77777777" w:rsidR="00AA1FCD" w:rsidRPr="004F2031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EB07F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0C34033C" w14:textId="13371514" w:rsidR="00AA1FCD" w:rsidRPr="004F2031" w:rsidRDefault="00EB30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involving distance education</w:t>
      </w:r>
      <w:r w:rsidR="002D7484" w:rsidRPr="00EB3018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="002D7484"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  <w:r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(in the case of an epidemic threat)</w:t>
      </w:r>
    </w:p>
    <w:p w14:paraId="0C3403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34033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C34033F" w14:textId="77777777" w:rsidR="00EB07F0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40" w14:textId="77777777" w:rsidR="00AA1FCD" w:rsidRPr="004F2031" w:rsidRDefault="00EB07F0" w:rsidP="00EB07F0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  <w:r w:rsidR="00A70147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pass with a grade</w:t>
      </w:r>
    </w:p>
    <w:p w14:paraId="0C3403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34034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44241" w14:paraId="0C340345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43" w14:textId="77777777" w:rsidR="00EB07F0" w:rsidRPr="00EB07F0" w:rsidRDefault="00EB07F0" w:rsidP="00EB07F0">
            <w:pPr>
              <w:pStyle w:val="Punktygwne"/>
              <w:spacing w:before="40" w:after="40"/>
              <w:ind w:left="289" w:hanging="289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B07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1. KNOWLEDGE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</w:t>
            </w:r>
            <w:r w:rsidRPr="00EB07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CLASSICAL PHYSICS (BASICS) – MECHANICS, VIBRATIONS, ELECTRICITY AND MAGNETISM, MATHEMATICAL ANALYSIS (BASICS) – CALCULUS, DIFFERENTIAL EQUATIONS</w:t>
            </w:r>
          </w:p>
          <w:p w14:paraId="0C340344" w14:textId="77777777" w:rsidR="00AA1FCD" w:rsidRPr="004F2031" w:rsidRDefault="00EB07F0" w:rsidP="00AA5DE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B07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 KNOWLEDGE OF ALGEBRA (BASICS) –</w:t>
            </w:r>
            <w:r w:rsidR="00AA5DE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EB07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MATRICES, DETERMINANTS.</w:t>
            </w:r>
          </w:p>
        </w:tc>
      </w:tr>
    </w:tbl>
    <w:p w14:paraId="0C34034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C3403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C34034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44241" w14:paraId="0C34034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4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4A" w14:textId="77777777" w:rsidR="00AA1FCD" w:rsidRPr="00AE2268" w:rsidRDefault="00AE2268" w:rsidP="00956BF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E226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AIM OF THE COURSE IS TO ACQUAINT STUDENTS WITH SELECTED TOPICS OF QUANTUM MECHANICS, I.E.</w:t>
            </w:r>
            <w:r w:rsidR="00F051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:</w:t>
            </w:r>
            <w:r w:rsidRPr="00AE226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“OLD QUANTUM THEORY”, EIGENVALUE PROBLEM, SCHRÖDINGER EQUATION, HARMONIC OSCILLATOR, PERIODIC TABLE OF ELEMENTS.</w:t>
            </w:r>
          </w:p>
        </w:tc>
      </w:tr>
    </w:tbl>
    <w:p w14:paraId="0C3403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4D" w14:textId="65F3C121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r w:rsidR="000913B1" w:rsidRPr="004F2031">
        <w:rPr>
          <w:rFonts w:ascii="Corbel" w:hAnsi="Corbel" w:cs="Tahoma"/>
          <w:color w:val="auto"/>
          <w:szCs w:val="24"/>
          <w:lang w:val="en-GB"/>
        </w:rPr>
        <w:t>OUTCOMES (</w:t>
      </w:r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0C34034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944241" w14:paraId="0C34035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C34035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C340357" w14:textId="77777777" w:rsidTr="00E16E0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4" w14:textId="77777777" w:rsidR="00AA1FCD" w:rsidRPr="004F2031" w:rsidRDefault="002D748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5" w14:textId="77777777" w:rsidR="00AA1FCD" w:rsidRPr="004F2031" w:rsidRDefault="00DB3DC8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and understands differential and integral calculus and algebra to the extent necessary for quantitative description, understanding and modelling of problems related to the description of the micro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-world</w:t>
            </w: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discussed in class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6" w14:textId="77777777" w:rsidR="00AA1FCD" w:rsidRPr="004F2031" w:rsidRDefault="00FA3C4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1AE7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AA1FCD" w:rsidRPr="004F2031" w14:paraId="0C34035B" w14:textId="77777777" w:rsidTr="00E16E0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8" w14:textId="77777777" w:rsidR="00AA1FCD" w:rsidRPr="004F2031" w:rsidRDefault="002D748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9" w14:textId="77777777" w:rsidR="00AA1FCD" w:rsidRPr="004F2031" w:rsidRDefault="00DB3DC8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knows and understands the basic theorems and laws regarding the formalism of quantum physics, </w:t>
            </w:r>
            <w:proofErr w:type="gramStart"/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particular regarding</w:t>
            </w:r>
            <w:proofErr w:type="gramEnd"/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operators, quantum well and harmonic oscillator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A" w14:textId="77777777" w:rsidR="00AA1FCD" w:rsidRPr="004F2031" w:rsidRDefault="00FA3C4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1AE7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AA1FCD" w:rsidRPr="004F2031" w14:paraId="0C34035F" w14:textId="77777777" w:rsidTr="00E16E0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C" w14:textId="77777777" w:rsidR="00AA1FCD" w:rsidRPr="004F2031" w:rsidRDefault="00555D4A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D" w14:textId="77777777" w:rsidR="00AA1FCD" w:rsidRPr="004F2031" w:rsidRDefault="00DB3DC8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</w:t>
            </w:r>
            <w:proofErr w:type="gramStart"/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analyse quantum physics problems (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eigenvalue problem</w:t>
            </w: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Schrödinger equation for potential well and harmonic oscillator) and find their solutions based on known theorems and methods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E" w14:textId="77777777" w:rsidR="00AA1FCD" w:rsidRPr="004F2031" w:rsidRDefault="00FA3C4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1AE7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AA1FCD" w:rsidRPr="004F2031" w14:paraId="0C340363" w14:textId="77777777" w:rsidTr="00E16E0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60" w14:textId="77777777" w:rsidR="00AA1FCD" w:rsidRPr="004F2031" w:rsidRDefault="002D748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555D4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61" w14:textId="77777777" w:rsidR="00AA1FCD" w:rsidRPr="004F2031" w:rsidRDefault="00F923DE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923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is ready to recognize the limitations of his own knowledge and the need to consult experts in the </w:t>
            </w:r>
            <w:r w:rsidR="00AF20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case</w:t>
            </w:r>
            <w:r w:rsidRPr="00F923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difficulties in solving the problem</w:t>
            </w:r>
            <w:r w:rsidR="00AF20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F923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quantum physics by himself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62" w14:textId="77777777" w:rsidR="00AA1FCD" w:rsidRPr="004F2031" w:rsidRDefault="00FA3C4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1AE7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0C34036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340365" w14:textId="3D03EF99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r w:rsidR="000913B1" w:rsidRPr="00F32FE2">
        <w:rPr>
          <w:rFonts w:ascii="Corbel" w:hAnsi="Corbel" w:cs="Tahoma"/>
          <w:b/>
          <w:color w:val="auto"/>
          <w:szCs w:val="24"/>
          <w:lang w:val="en-GB"/>
        </w:rPr>
        <w:t>content (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C34038C" w14:textId="77777777" w:rsidR="00AA1FCD" w:rsidRPr="004F2031" w:rsidRDefault="005E1F4F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14:paraId="0C34038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C34038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8E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944241" w14:paraId="0C34039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90" w14:textId="77777777" w:rsidR="009F5030" w:rsidRPr="000E0D08" w:rsidRDefault="009F5030" w:rsidP="009F5030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913752">
              <w:rPr>
                <w:b/>
                <w:spacing w:val="-3"/>
                <w:lang w:val="en-US"/>
              </w:rPr>
              <w:t xml:space="preserve">Solving </w:t>
            </w:r>
            <w:r>
              <w:rPr>
                <w:b/>
                <w:spacing w:val="-3"/>
                <w:lang w:val="en-US"/>
              </w:rPr>
              <w:t>the exercises</w:t>
            </w:r>
            <w:r w:rsidRPr="00913752">
              <w:rPr>
                <w:b/>
                <w:spacing w:val="-3"/>
                <w:lang w:val="en-US"/>
              </w:rPr>
              <w:t xml:space="preserve"> regarding </w:t>
            </w:r>
            <w:r>
              <w:rPr>
                <w:b/>
                <w:spacing w:val="-3"/>
                <w:lang w:val="en-US"/>
              </w:rPr>
              <w:t>t</w:t>
            </w:r>
            <w:r w:rsidRPr="000E0D08">
              <w:rPr>
                <w:b/>
                <w:spacing w:val="-3"/>
                <w:lang w:val="en-US"/>
              </w:rPr>
              <w:t>he</w:t>
            </w:r>
            <w:r>
              <w:rPr>
                <w:b/>
                <w:spacing w:val="-3"/>
                <w:lang w:val="en-US"/>
              </w:rPr>
              <w:t xml:space="preserve"> topic</w:t>
            </w:r>
            <w:r w:rsidRPr="000E0D08"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spacing w:val="-3"/>
                <w:lang w:val="en-US"/>
              </w:rPr>
              <w:t>“</w:t>
            </w:r>
            <w:r w:rsidRPr="000E0D08">
              <w:rPr>
                <w:b/>
                <w:spacing w:val="-3"/>
                <w:lang w:val="en-US"/>
              </w:rPr>
              <w:t>old quantum theory</w:t>
            </w:r>
            <w:r>
              <w:rPr>
                <w:b/>
                <w:spacing w:val="-3"/>
                <w:lang w:val="en-US"/>
              </w:rPr>
              <w:t>”</w:t>
            </w:r>
          </w:p>
          <w:p w14:paraId="0C340391" w14:textId="77777777" w:rsidR="009F5030" w:rsidRPr="000E0D08" w:rsidRDefault="009F5030" w:rsidP="009F5030">
            <w:pPr>
              <w:spacing w:after="0"/>
              <w:rPr>
                <w:spacing w:val="-3"/>
                <w:lang w:val="en-US"/>
              </w:rPr>
            </w:pPr>
            <w:r w:rsidRPr="000E0D08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0E0D08">
              <w:rPr>
                <w:spacing w:val="-3"/>
                <w:lang w:val="en-US"/>
              </w:rPr>
              <w:t xml:space="preserve">black body radiation, </w:t>
            </w:r>
          </w:p>
          <w:p w14:paraId="0C340392" w14:textId="77777777" w:rsidR="009F5030" w:rsidRPr="000E0D08" w:rsidRDefault="009F5030" w:rsidP="009F5030">
            <w:pPr>
              <w:spacing w:after="0"/>
              <w:rPr>
                <w:spacing w:val="-3"/>
                <w:lang w:val="en-US"/>
              </w:rPr>
            </w:pPr>
            <w:r w:rsidRPr="000E0D08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0E0D08">
              <w:rPr>
                <w:spacing w:val="-3"/>
                <w:lang w:val="en-US"/>
              </w:rPr>
              <w:t>photoelectric effect,</w:t>
            </w:r>
          </w:p>
          <w:p w14:paraId="0C340393" w14:textId="77777777" w:rsidR="009F5030" w:rsidRPr="000E0D08" w:rsidRDefault="009F5030" w:rsidP="009F5030">
            <w:pPr>
              <w:spacing w:after="0"/>
              <w:rPr>
                <w:spacing w:val="-3"/>
                <w:lang w:val="en-US"/>
              </w:rPr>
            </w:pPr>
            <w:r w:rsidRPr="000E0D08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0E0D08">
              <w:rPr>
                <w:spacing w:val="-3"/>
                <w:lang w:val="en-US"/>
              </w:rPr>
              <w:t>Compton effect,</w:t>
            </w:r>
          </w:p>
          <w:p w14:paraId="0C340394" w14:textId="77777777" w:rsidR="00AA1FCD" w:rsidRPr="004F2031" w:rsidRDefault="009F5030" w:rsidP="009F503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E0D08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3900E9">
              <w:rPr>
                <w:spacing w:val="-3"/>
                <w:lang w:val="en-GB"/>
              </w:rPr>
              <w:t xml:space="preserve">Bohr model of </w:t>
            </w:r>
            <w:r>
              <w:rPr>
                <w:spacing w:val="-3"/>
                <w:lang w:val="en-GB"/>
              </w:rPr>
              <w:t xml:space="preserve">an </w:t>
            </w:r>
            <w:r w:rsidRPr="003900E9">
              <w:rPr>
                <w:spacing w:val="-3"/>
                <w:lang w:val="en-GB"/>
              </w:rPr>
              <w:t>atom.</w:t>
            </w:r>
          </w:p>
        </w:tc>
      </w:tr>
      <w:tr w:rsidR="00AA1FCD" w:rsidRPr="00944241" w14:paraId="0C3403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96" w14:textId="77777777" w:rsidR="00367E39" w:rsidRPr="004A142B" w:rsidRDefault="00DA5F31" w:rsidP="00367E39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>
              <w:rPr>
                <w:b/>
                <w:spacing w:val="-3"/>
                <w:lang w:val="en-US"/>
              </w:rPr>
              <w:lastRenderedPageBreak/>
              <w:t>A</w:t>
            </w:r>
            <w:r w:rsidR="00367E39" w:rsidRPr="004A142B">
              <w:rPr>
                <w:b/>
                <w:spacing w:val="-3"/>
                <w:lang w:val="en-US"/>
              </w:rPr>
              <w:t xml:space="preserve"> mathematical formalism of quantum mechanics</w:t>
            </w:r>
          </w:p>
          <w:p w14:paraId="0C340397" w14:textId="77777777" w:rsidR="00367E39" w:rsidRPr="004A142B" w:rsidRDefault="00367E39" w:rsidP="00367E39">
            <w:pPr>
              <w:spacing w:after="0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 xml:space="preserve">- operators. The eigenvalue </w:t>
            </w:r>
            <w:proofErr w:type="gramStart"/>
            <w:r w:rsidRPr="004A142B">
              <w:rPr>
                <w:spacing w:val="-3"/>
                <w:lang w:val="en-US"/>
              </w:rPr>
              <w:t>problem;</w:t>
            </w:r>
            <w:proofErr w:type="gramEnd"/>
          </w:p>
          <w:p w14:paraId="0C340398" w14:textId="77777777" w:rsidR="00367E39" w:rsidRPr="004A142B" w:rsidRDefault="00367E39" w:rsidP="00367E39">
            <w:pPr>
              <w:spacing w:after="0"/>
              <w:rPr>
                <w:lang w:val="en"/>
              </w:rPr>
            </w:pPr>
            <w:r w:rsidRPr="004A142B">
              <w:rPr>
                <w:spacing w:val="-3"/>
                <w:szCs w:val="24"/>
                <w:lang w:val="en-US"/>
              </w:rPr>
              <w:t xml:space="preserve">- </w:t>
            </w:r>
            <w:r w:rsidRPr="004A142B">
              <w:rPr>
                <w:lang w:val="en"/>
              </w:rPr>
              <w:t xml:space="preserve">time-independent Schrödinger </w:t>
            </w:r>
            <w:proofErr w:type="gramStart"/>
            <w:r w:rsidRPr="004A142B">
              <w:rPr>
                <w:lang w:val="en"/>
              </w:rPr>
              <w:t>equation;</w:t>
            </w:r>
            <w:proofErr w:type="gramEnd"/>
          </w:p>
          <w:p w14:paraId="0C340399" w14:textId="77777777" w:rsidR="00367E39" w:rsidRPr="004A142B" w:rsidRDefault="00367E39" w:rsidP="00367E39">
            <w:pPr>
              <w:spacing w:after="0"/>
              <w:rPr>
                <w:lang w:val="en"/>
              </w:rPr>
            </w:pPr>
            <w:r w:rsidRPr="004A142B">
              <w:rPr>
                <w:lang w:val="en"/>
              </w:rPr>
              <w:t xml:space="preserve">- time-dependent Schrödinger </w:t>
            </w:r>
            <w:proofErr w:type="gramStart"/>
            <w:r w:rsidRPr="004A142B">
              <w:rPr>
                <w:lang w:val="en"/>
              </w:rPr>
              <w:t>equation;</w:t>
            </w:r>
            <w:proofErr w:type="gramEnd"/>
          </w:p>
          <w:p w14:paraId="0C34039A" w14:textId="77777777" w:rsidR="00AA1FCD" w:rsidRPr="004F2031" w:rsidRDefault="00367E39" w:rsidP="00367E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A142B">
              <w:rPr>
                <w:lang w:val="en"/>
              </w:rPr>
              <w:t>- commutator</w:t>
            </w:r>
            <w:r>
              <w:rPr>
                <w:lang w:val="en"/>
              </w:rPr>
              <w:t>s and the uncertainty principle.</w:t>
            </w:r>
          </w:p>
        </w:tc>
      </w:tr>
      <w:tr w:rsidR="00AA1FCD" w:rsidRPr="004F2031" w14:paraId="0C34039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9C" w14:textId="77777777" w:rsidR="006D5A2B" w:rsidRPr="004A142B" w:rsidRDefault="006D5A2B" w:rsidP="006D5A2B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4A142B">
              <w:rPr>
                <w:b/>
                <w:spacing w:val="-3"/>
                <w:lang w:val="en-US"/>
              </w:rPr>
              <w:t>Simple quantum</w:t>
            </w:r>
            <w:r>
              <w:rPr>
                <w:b/>
                <w:spacing w:val="-3"/>
                <w:lang w:val="en-US"/>
              </w:rPr>
              <w:t>-mechanical</w:t>
            </w:r>
            <w:r w:rsidRPr="004A142B">
              <w:rPr>
                <w:b/>
                <w:spacing w:val="-3"/>
                <w:lang w:val="en-US"/>
              </w:rPr>
              <w:t xml:space="preserve"> problems</w:t>
            </w:r>
          </w:p>
          <w:p w14:paraId="0C34039D" w14:textId="77777777" w:rsidR="006D5A2B" w:rsidRPr="004A142B" w:rsidRDefault="006D5A2B" w:rsidP="006D5A2B">
            <w:pPr>
              <w:spacing w:after="0"/>
              <w:ind w:left="242" w:hanging="242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one-dimensional potential well (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finite and infinite potential barrier</w:t>
            </w:r>
            <w:proofErr w:type="gramStart"/>
            <w:r w:rsidRPr="004A142B">
              <w:rPr>
                <w:spacing w:val="-3"/>
                <w:lang w:val="en-US"/>
              </w:rPr>
              <w:t>);</w:t>
            </w:r>
            <w:proofErr w:type="gramEnd"/>
          </w:p>
          <w:p w14:paraId="0C34039E" w14:textId="77777777" w:rsidR="00AA1FCD" w:rsidRPr="004F2031" w:rsidRDefault="006D5A2B" w:rsidP="006D5A2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A142B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harmonic oscillator.</w:t>
            </w:r>
          </w:p>
        </w:tc>
      </w:tr>
      <w:tr w:rsidR="00AA1FCD" w:rsidRPr="00944241" w14:paraId="0C3403A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A0" w14:textId="77777777" w:rsidR="00B84205" w:rsidRPr="00930E99" w:rsidRDefault="00B84205" w:rsidP="00B84205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930E99">
              <w:rPr>
                <w:b/>
                <w:spacing w:val="-3"/>
                <w:lang w:val="en-US"/>
              </w:rPr>
              <w:t xml:space="preserve">The hydrogen atom </w:t>
            </w:r>
            <w:proofErr w:type="gramStart"/>
            <w:r w:rsidRPr="00930E99">
              <w:rPr>
                <w:b/>
                <w:spacing w:val="-3"/>
                <w:lang w:val="en-US"/>
              </w:rPr>
              <w:t>in</w:t>
            </w:r>
            <w:proofErr w:type="gramEnd"/>
            <w:r w:rsidRPr="00930E99">
              <w:rPr>
                <w:b/>
                <w:spacing w:val="-3"/>
                <w:lang w:val="en-US"/>
              </w:rPr>
              <w:t xml:space="preserve"> quantum mechanics.</w:t>
            </w:r>
          </w:p>
          <w:p w14:paraId="0C3403A1" w14:textId="77777777" w:rsidR="00B84205" w:rsidRPr="00930E99" w:rsidRDefault="00B84205" w:rsidP="00B84205">
            <w:pPr>
              <w:spacing w:after="0"/>
              <w:rPr>
                <w:lang w:val="en"/>
              </w:rPr>
            </w:pPr>
            <w:r w:rsidRPr="00930E99">
              <w:rPr>
                <w:lang w:val="en"/>
              </w:rPr>
              <w:t xml:space="preserve">- </w:t>
            </w:r>
            <w:r>
              <w:rPr>
                <w:lang w:val="en"/>
              </w:rPr>
              <w:t xml:space="preserve">the </w:t>
            </w:r>
            <w:r w:rsidRPr="00930E99">
              <w:rPr>
                <w:lang w:val="en"/>
              </w:rPr>
              <w:t xml:space="preserve">quantum numbers of </w:t>
            </w:r>
            <w:r>
              <w:rPr>
                <w:lang w:val="en"/>
              </w:rPr>
              <w:t>a</w:t>
            </w:r>
            <w:r w:rsidRPr="00930E99">
              <w:rPr>
                <w:lang w:val="en"/>
              </w:rPr>
              <w:t xml:space="preserve"> hydrogen </w:t>
            </w:r>
            <w:proofErr w:type="gramStart"/>
            <w:r w:rsidRPr="00930E99">
              <w:rPr>
                <w:lang w:val="en"/>
              </w:rPr>
              <w:t>atom;</w:t>
            </w:r>
            <w:proofErr w:type="gramEnd"/>
          </w:p>
          <w:p w14:paraId="0C3403A2" w14:textId="77777777" w:rsidR="00AA1FCD" w:rsidRPr="004F2031" w:rsidRDefault="00B84205" w:rsidP="00B8420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lang w:val="en"/>
              </w:rPr>
              <w:t xml:space="preserve">- </w:t>
            </w:r>
            <w:r w:rsidRPr="004E73E9">
              <w:rPr>
                <w:lang w:val="en"/>
              </w:rPr>
              <w:t xml:space="preserve">filling of </w:t>
            </w:r>
            <w:r>
              <w:rPr>
                <w:lang w:val="en"/>
              </w:rPr>
              <w:t xml:space="preserve">the </w:t>
            </w:r>
            <w:r w:rsidRPr="004E73E9">
              <w:rPr>
                <w:lang w:val="en"/>
              </w:rPr>
              <w:t>electron shells.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</w:t>
            </w:r>
          </w:p>
        </w:tc>
      </w:tr>
    </w:tbl>
    <w:p w14:paraId="0C3403A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3403A5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C3403A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C3403A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C3403A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C3403A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C3403A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AC" w14:textId="710CAF31" w:rsidR="002D3E1B" w:rsidRPr="002D3E1B" w:rsidRDefault="00D12DFF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1</w:t>
      </w:r>
      <w:r w:rsidR="002D3E1B"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 Multimedia presentation</w:t>
      </w:r>
    </w:p>
    <w:p w14:paraId="0C3403AD" w14:textId="479A92B8" w:rsidR="002D3E1B" w:rsidRPr="002D3E1B" w:rsidRDefault="00D12DFF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2</w:t>
      </w:r>
      <w:r w:rsidR="002D3E1B"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. Solving theoretical </w:t>
      </w:r>
      <w:r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and practical</w:t>
      </w:r>
      <w:r w:rsidR="002D3E1B"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computational tasks</w:t>
      </w:r>
    </w:p>
    <w:p w14:paraId="0C3403AE" w14:textId="625CD242" w:rsidR="00AA1FCD" w:rsidRPr="004F2031" w:rsidRDefault="00D12DFF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3</w:t>
      </w:r>
      <w:r w:rsidR="002D3E1B"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 Discussion</w:t>
      </w:r>
    </w:p>
    <w:p w14:paraId="0C3403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B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C3403B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3403B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C3403B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C3403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B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C3403B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B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B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0C3403B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B" w14:textId="77777777" w:rsidR="00AA1FCD" w:rsidRPr="00BF1969" w:rsidRDefault="00BF196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 w:rsidRPr="00BF196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C" w14:textId="0FFB805A" w:rsidR="00AA1FCD" w:rsidRPr="00615D0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5D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0C3403C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F" w14:textId="77777777" w:rsidR="00AA1FCD" w:rsidRPr="004F2031" w:rsidRDefault="00BF196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 w:rsidRPr="00BF196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0" w14:textId="3E77B890" w:rsidR="00AA1FCD" w:rsidRPr="004F203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5D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15D01" w:rsidRPr="004F2031" w14:paraId="0C3403C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2" w14:textId="77777777" w:rsidR="00615D01" w:rsidRPr="004F2031" w:rsidRDefault="00615D01" w:rsidP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3" w14:textId="77777777" w:rsidR="00615D0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 w:rsidRPr="00BF196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4" w14:textId="11F04B2D" w:rsidR="00615D01" w:rsidRPr="004F203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5D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15D01" w:rsidRPr="004F2031" w14:paraId="0C3403C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6" w14:textId="77777777" w:rsidR="00615D01" w:rsidRPr="004F2031" w:rsidRDefault="00615D01" w:rsidP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7" w14:textId="77777777" w:rsidR="00615D01" w:rsidRDefault="00615D01" w:rsidP="00615D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 w:rsidRPr="00BF196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bservation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8" w14:textId="77777777" w:rsidR="00615D01" w:rsidRPr="004F203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5D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C3403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CC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C3403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0C3403D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E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1. Oral response (exercises)</w:t>
            </w:r>
          </w:p>
          <w:p w14:paraId="0C3403CF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 Student’s activity in solving tasks exercises:</w:t>
            </w:r>
          </w:p>
          <w:p w14:paraId="0C3403D0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a. Low 2</w:t>
            </w:r>
          </w:p>
          <w:p w14:paraId="0C3403D1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b. Average 3</w:t>
            </w:r>
          </w:p>
          <w:p w14:paraId="0C3403D2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c. High 4</w:t>
            </w:r>
          </w:p>
          <w:p w14:paraId="0C3403D3" w14:textId="77777777" w:rsidR="00AA1FCD" w:rsidRPr="00FC565F" w:rsidRDefault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d. Very high 5</w:t>
            </w:r>
          </w:p>
        </w:tc>
      </w:tr>
    </w:tbl>
    <w:p w14:paraId="0C3403D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D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C3403D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C3403D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C3403D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D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D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C3403DE" w14:textId="77777777" w:rsidTr="00FA18EF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DC" w14:textId="528B6B4C" w:rsidR="00AA1FCD" w:rsidRPr="004F2031" w:rsidRDefault="009442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DD" w14:textId="7FD1BCA8" w:rsidR="00AA1FCD" w:rsidRPr="004F2031" w:rsidRDefault="00A12CA1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FA18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0C3403E1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D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involving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E0" w14:textId="77777777" w:rsidR="00AA1FCD" w:rsidRPr="004F2031" w:rsidRDefault="00EA3CFE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0C3403E4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E3" w14:textId="62604A38" w:rsidR="00AA1FCD" w:rsidRPr="004F2031" w:rsidRDefault="00C51812" w:rsidP="00EA3CF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115</w:t>
            </w:r>
          </w:p>
        </w:tc>
      </w:tr>
      <w:tr w:rsidR="00AA1FCD" w:rsidRPr="004F2031" w14:paraId="0C3403E7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E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E6" w14:textId="358A55FA" w:rsidR="00AA1FCD" w:rsidRPr="004F2031" w:rsidRDefault="00FA18EF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B958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4F2031" w14:paraId="0C3403EA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E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E9" w14:textId="77777777" w:rsidR="00AA1FCD" w:rsidRPr="00FA18EF" w:rsidRDefault="00FA18EF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14:paraId="0C3403E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3403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C3403F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C3403F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C3403F6" w14:textId="77777777" w:rsidTr="0050024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F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C3403F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F5" w14:textId="77777777" w:rsidR="00AA1FCD" w:rsidRPr="0050024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0024E">
              <w:rPr>
                <w:rStyle w:val="tlid-translation"/>
                <w:b w:val="0"/>
                <w:lang w:val="en"/>
              </w:rPr>
              <w:t>not applicable</w:t>
            </w:r>
          </w:p>
        </w:tc>
      </w:tr>
      <w:tr w:rsidR="00AA1FCD" w:rsidRPr="004F2031" w14:paraId="0C3403F9" w14:textId="77777777" w:rsidTr="0050024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F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F8" w14:textId="77777777" w:rsidR="00AA1FCD" w:rsidRPr="0050024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0024E">
              <w:rPr>
                <w:rStyle w:val="tlid-translation"/>
                <w:b w:val="0"/>
                <w:lang w:val="en"/>
              </w:rPr>
              <w:t>not applicable</w:t>
            </w:r>
          </w:p>
        </w:tc>
      </w:tr>
    </w:tbl>
    <w:p w14:paraId="0C3403F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F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3403FC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C3403F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44241" w14:paraId="0C34040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FE" w14:textId="77777777" w:rsidR="00AA1FCD" w:rsidRPr="001D6FD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GB" w:eastAsia="pl-PL"/>
              </w:rPr>
            </w:pPr>
            <w:r w:rsidRPr="001D6FD3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GB" w:eastAsia="pl-PL"/>
              </w:rPr>
              <w:t>Compulsory literature:</w:t>
            </w:r>
          </w:p>
          <w:p w14:paraId="0C3403FF" w14:textId="77777777" w:rsidR="004A5259" w:rsidRDefault="004A5259" w:rsidP="004A5259">
            <w:pPr>
              <w:rPr>
                <w:lang w:val="en-US"/>
              </w:rPr>
            </w:pPr>
          </w:p>
          <w:p w14:paraId="0C340400" w14:textId="77777777" w:rsidR="004A5259" w:rsidRPr="00146CEC" w:rsidRDefault="004A5259" w:rsidP="004A5259">
            <w:pPr>
              <w:rPr>
                <w:lang w:val="en-US"/>
              </w:rPr>
            </w:pPr>
            <w:r w:rsidRPr="00146CEC">
              <w:rPr>
                <w:lang w:val="en-US"/>
              </w:rPr>
              <w:t xml:space="preserve">1. R. Shankar, </w:t>
            </w:r>
            <w:r w:rsidRPr="00146CEC">
              <w:rPr>
                <w:i/>
                <w:lang w:val="en-US"/>
              </w:rPr>
              <w:t>Quantum Mechanics</w:t>
            </w:r>
            <w:r w:rsidRPr="00146CEC">
              <w:rPr>
                <w:lang w:val="en-US"/>
              </w:rPr>
              <w:t>, Kluwer Academic.</w:t>
            </w:r>
          </w:p>
          <w:p w14:paraId="0C340401" w14:textId="77777777" w:rsidR="004A5259" w:rsidRPr="00146CEC" w:rsidRDefault="004A5259" w:rsidP="004A5259">
            <w:pPr>
              <w:rPr>
                <w:lang w:val="en-US"/>
              </w:rPr>
            </w:pPr>
            <w:r w:rsidRPr="00146CEC">
              <w:rPr>
                <w:lang w:val="en-US"/>
              </w:rPr>
              <w:t xml:space="preserve">2. A.S. Davydov, </w:t>
            </w:r>
            <w:r w:rsidRPr="00146CEC">
              <w:rPr>
                <w:i/>
                <w:lang w:val="en-US"/>
              </w:rPr>
              <w:t>Quantum Mechanics</w:t>
            </w:r>
            <w:r w:rsidRPr="00146CEC">
              <w:rPr>
                <w:lang w:val="en-US"/>
              </w:rPr>
              <w:t>, Pergamon Press.</w:t>
            </w:r>
          </w:p>
          <w:p w14:paraId="0C340402" w14:textId="77777777" w:rsidR="00AA1FCD" w:rsidRPr="004A5259" w:rsidRDefault="004A5259" w:rsidP="004A5259">
            <w:pPr>
              <w:ind w:left="309" w:hanging="309"/>
              <w:rPr>
                <w:lang w:val="en-US"/>
              </w:rPr>
            </w:pPr>
            <w:r w:rsidRPr="00146CEC">
              <w:rPr>
                <w:lang w:val="en-US"/>
              </w:rPr>
              <w:t xml:space="preserve">3. L. Landau, E. Lifshitz, </w:t>
            </w:r>
            <w:r w:rsidRPr="00146CEC">
              <w:rPr>
                <w:i/>
                <w:lang w:val="en-US"/>
              </w:rPr>
              <w:t>Quantum Mechanics</w:t>
            </w:r>
            <w:r>
              <w:rPr>
                <w:lang w:val="en-US"/>
              </w:rPr>
              <w:t>, Pergamon Press.</w:t>
            </w:r>
          </w:p>
        </w:tc>
      </w:tr>
      <w:tr w:rsidR="00AA1FCD" w:rsidRPr="00944241" w14:paraId="0C34040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404" w14:textId="77777777" w:rsidR="00AA1FCD" w:rsidRPr="001D6FD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GB" w:eastAsia="pl-PL"/>
              </w:rPr>
            </w:pPr>
            <w:r w:rsidRPr="001D6FD3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GB" w:eastAsia="pl-PL"/>
              </w:rPr>
              <w:t xml:space="preserve">Complementary literature: </w:t>
            </w:r>
          </w:p>
          <w:p w14:paraId="0C340405" w14:textId="77777777" w:rsidR="004A5259" w:rsidRDefault="004A5259" w:rsidP="004A5259">
            <w:pPr>
              <w:ind w:left="309" w:hanging="309"/>
              <w:rPr>
                <w:lang w:val="en-US"/>
              </w:rPr>
            </w:pPr>
          </w:p>
          <w:p w14:paraId="0C340406" w14:textId="77777777" w:rsidR="004A5259" w:rsidRPr="004A5259" w:rsidRDefault="004A5259" w:rsidP="004A5259">
            <w:pPr>
              <w:ind w:left="309" w:hanging="309"/>
              <w:rPr>
                <w:lang w:val="en-US"/>
              </w:rPr>
            </w:pPr>
            <w:r w:rsidRPr="004A5259">
              <w:rPr>
                <w:lang w:val="en-US"/>
              </w:rPr>
              <w:t>1. J.J. Sakurai, Modern quantum mechanics, Addison-Wesley.</w:t>
            </w:r>
          </w:p>
          <w:p w14:paraId="0C340407" w14:textId="77777777" w:rsidR="004A5259" w:rsidRPr="004A5259" w:rsidRDefault="004A5259" w:rsidP="004A5259">
            <w:pPr>
              <w:ind w:left="309" w:hanging="309"/>
              <w:rPr>
                <w:lang w:val="en-US"/>
              </w:rPr>
            </w:pPr>
            <w:r w:rsidRPr="004A5259">
              <w:rPr>
                <w:lang w:val="en-US"/>
              </w:rPr>
              <w:t>2. S. Flügge, Practical Quantum Mechanics.</w:t>
            </w:r>
          </w:p>
          <w:p w14:paraId="0C340408" w14:textId="77777777" w:rsidR="004A5259" w:rsidRPr="004A5259" w:rsidRDefault="004A5259" w:rsidP="004A525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259">
              <w:rPr>
                <w:b w:val="0"/>
                <w:lang w:val="en-US"/>
              </w:rPr>
              <w:t xml:space="preserve">3. </w:t>
            </w:r>
            <w:r w:rsidRPr="004A5259">
              <w:rPr>
                <w:b w:val="0"/>
                <w:smallCaps w:val="0"/>
                <w:lang w:val="en-US"/>
              </w:rPr>
              <w:t xml:space="preserve">J.-L. </w:t>
            </w:r>
            <w:proofErr w:type="spellStart"/>
            <w:r w:rsidRPr="004A5259">
              <w:rPr>
                <w:b w:val="0"/>
                <w:smallCaps w:val="0"/>
                <w:lang w:val="en-US"/>
              </w:rPr>
              <w:t>Basdevant</w:t>
            </w:r>
            <w:proofErr w:type="spellEnd"/>
            <w:r w:rsidRPr="004A5259">
              <w:rPr>
                <w:b w:val="0"/>
                <w:smallCaps w:val="0"/>
                <w:lang w:val="en-US"/>
              </w:rPr>
              <w:t xml:space="preserve">, J. </w:t>
            </w:r>
            <w:proofErr w:type="spellStart"/>
            <w:r w:rsidRPr="004A5259">
              <w:rPr>
                <w:b w:val="0"/>
                <w:smallCaps w:val="0"/>
                <w:lang w:val="en-US"/>
              </w:rPr>
              <w:t>Dalibard</w:t>
            </w:r>
            <w:proofErr w:type="spellEnd"/>
            <w:r w:rsidRPr="004A5259">
              <w:rPr>
                <w:b w:val="0"/>
                <w:smallCaps w:val="0"/>
                <w:lang w:val="en-US"/>
              </w:rPr>
              <w:t>, Quantum Mechanics, Springer.</w:t>
            </w:r>
          </w:p>
          <w:p w14:paraId="0C34040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C34040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40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40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40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40F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C340410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0C34041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4E15" w14:textId="77777777" w:rsidR="003D64CE" w:rsidRDefault="003D64CE">
      <w:pPr>
        <w:spacing w:after="0" w:line="240" w:lineRule="auto"/>
      </w:pPr>
      <w:r>
        <w:separator/>
      </w:r>
    </w:p>
  </w:endnote>
  <w:endnote w:type="continuationSeparator" w:id="0">
    <w:p w14:paraId="02CF6F0C" w14:textId="77777777" w:rsidR="003D64CE" w:rsidRDefault="003D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0416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A777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291D" w14:textId="77777777" w:rsidR="003D64CE" w:rsidRDefault="003D64CE">
      <w:pPr>
        <w:spacing w:after="0" w:line="240" w:lineRule="auto"/>
      </w:pPr>
      <w:r>
        <w:separator/>
      </w:r>
    </w:p>
  </w:footnote>
  <w:footnote w:type="continuationSeparator" w:id="0">
    <w:p w14:paraId="29EFF668" w14:textId="77777777" w:rsidR="003D64CE" w:rsidRDefault="003D6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80498236">
    <w:abstractNumId w:val="0"/>
  </w:num>
  <w:num w:numId="2" w16cid:durableId="180509501">
    <w:abstractNumId w:val="1"/>
  </w:num>
  <w:num w:numId="3" w16cid:durableId="1959951290">
    <w:abstractNumId w:val="5"/>
  </w:num>
  <w:num w:numId="4" w16cid:durableId="1554461178">
    <w:abstractNumId w:val="4"/>
  </w:num>
  <w:num w:numId="5" w16cid:durableId="121579314">
    <w:abstractNumId w:val="3"/>
  </w:num>
  <w:num w:numId="6" w16cid:durableId="11097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0D05"/>
    <w:rsid w:val="000110F6"/>
    <w:rsid w:val="00040A0C"/>
    <w:rsid w:val="000442CD"/>
    <w:rsid w:val="00081331"/>
    <w:rsid w:val="000913B1"/>
    <w:rsid w:val="00095962"/>
    <w:rsid w:val="000E40C5"/>
    <w:rsid w:val="00131744"/>
    <w:rsid w:val="001554A4"/>
    <w:rsid w:val="00184CC0"/>
    <w:rsid w:val="00185091"/>
    <w:rsid w:val="001C26A0"/>
    <w:rsid w:val="001D6FD3"/>
    <w:rsid w:val="001F096C"/>
    <w:rsid w:val="00262FDB"/>
    <w:rsid w:val="00266125"/>
    <w:rsid w:val="0028211C"/>
    <w:rsid w:val="002A5ED5"/>
    <w:rsid w:val="002A707A"/>
    <w:rsid w:val="002D3E1B"/>
    <w:rsid w:val="002D7484"/>
    <w:rsid w:val="002F5D73"/>
    <w:rsid w:val="00300BF3"/>
    <w:rsid w:val="00302C1C"/>
    <w:rsid w:val="00367E39"/>
    <w:rsid w:val="003730E0"/>
    <w:rsid w:val="00377A41"/>
    <w:rsid w:val="0039175F"/>
    <w:rsid w:val="00394423"/>
    <w:rsid w:val="003C675C"/>
    <w:rsid w:val="003D64CE"/>
    <w:rsid w:val="00405A9E"/>
    <w:rsid w:val="00432522"/>
    <w:rsid w:val="0046002C"/>
    <w:rsid w:val="004A5259"/>
    <w:rsid w:val="004B7CD8"/>
    <w:rsid w:val="004F2031"/>
    <w:rsid w:val="0050024E"/>
    <w:rsid w:val="00510840"/>
    <w:rsid w:val="00532209"/>
    <w:rsid w:val="00547266"/>
    <w:rsid w:val="00555D4A"/>
    <w:rsid w:val="00557766"/>
    <w:rsid w:val="005813F0"/>
    <w:rsid w:val="0058528B"/>
    <w:rsid w:val="005A744A"/>
    <w:rsid w:val="005B107C"/>
    <w:rsid w:val="005C4619"/>
    <w:rsid w:val="005E1F4F"/>
    <w:rsid w:val="005F3199"/>
    <w:rsid w:val="00615D01"/>
    <w:rsid w:val="0063732B"/>
    <w:rsid w:val="006404EC"/>
    <w:rsid w:val="00697E19"/>
    <w:rsid w:val="006A1DFE"/>
    <w:rsid w:val="006D5A2B"/>
    <w:rsid w:val="00750E86"/>
    <w:rsid w:val="007704A7"/>
    <w:rsid w:val="007D42EE"/>
    <w:rsid w:val="00801A5A"/>
    <w:rsid w:val="008553AB"/>
    <w:rsid w:val="00885B3A"/>
    <w:rsid w:val="008A7634"/>
    <w:rsid w:val="008C71B6"/>
    <w:rsid w:val="008F465F"/>
    <w:rsid w:val="009011AE"/>
    <w:rsid w:val="00944241"/>
    <w:rsid w:val="00955AA8"/>
    <w:rsid w:val="00956BF6"/>
    <w:rsid w:val="009D06BB"/>
    <w:rsid w:val="009D370E"/>
    <w:rsid w:val="009F5030"/>
    <w:rsid w:val="009F7732"/>
    <w:rsid w:val="00A02C14"/>
    <w:rsid w:val="00A07FFB"/>
    <w:rsid w:val="00A12CA1"/>
    <w:rsid w:val="00A2186B"/>
    <w:rsid w:val="00A40D73"/>
    <w:rsid w:val="00A56496"/>
    <w:rsid w:val="00A70147"/>
    <w:rsid w:val="00A82608"/>
    <w:rsid w:val="00AA1FCD"/>
    <w:rsid w:val="00AA5DEB"/>
    <w:rsid w:val="00AB5650"/>
    <w:rsid w:val="00AC23D7"/>
    <w:rsid w:val="00AE2268"/>
    <w:rsid w:val="00AE3BCC"/>
    <w:rsid w:val="00AE65AA"/>
    <w:rsid w:val="00AF2098"/>
    <w:rsid w:val="00B84205"/>
    <w:rsid w:val="00B90472"/>
    <w:rsid w:val="00B958AF"/>
    <w:rsid w:val="00BF1969"/>
    <w:rsid w:val="00C16FE4"/>
    <w:rsid w:val="00C51812"/>
    <w:rsid w:val="00C5389E"/>
    <w:rsid w:val="00C77F92"/>
    <w:rsid w:val="00CB33BB"/>
    <w:rsid w:val="00CE04F8"/>
    <w:rsid w:val="00CE55E6"/>
    <w:rsid w:val="00D00550"/>
    <w:rsid w:val="00D12DFF"/>
    <w:rsid w:val="00D13930"/>
    <w:rsid w:val="00D24DFD"/>
    <w:rsid w:val="00D3519C"/>
    <w:rsid w:val="00D35BF3"/>
    <w:rsid w:val="00D703B1"/>
    <w:rsid w:val="00DA5F31"/>
    <w:rsid w:val="00DA777B"/>
    <w:rsid w:val="00DB0215"/>
    <w:rsid w:val="00DB3DC8"/>
    <w:rsid w:val="00DF0146"/>
    <w:rsid w:val="00DF1604"/>
    <w:rsid w:val="00E16E07"/>
    <w:rsid w:val="00EA249D"/>
    <w:rsid w:val="00EA3CFE"/>
    <w:rsid w:val="00EB07F0"/>
    <w:rsid w:val="00EB3018"/>
    <w:rsid w:val="00F051BC"/>
    <w:rsid w:val="00F32FE2"/>
    <w:rsid w:val="00F56F71"/>
    <w:rsid w:val="00F71CF4"/>
    <w:rsid w:val="00F91895"/>
    <w:rsid w:val="00F923DE"/>
    <w:rsid w:val="00FA18EF"/>
    <w:rsid w:val="00FA3C44"/>
    <w:rsid w:val="00FC565F"/>
    <w:rsid w:val="00FE4C37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02F0"/>
  <w15:docId w15:val="{6286842A-3CB2-4B99-B66F-D42EA03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D3519C"/>
  </w:style>
  <w:style w:type="character" w:customStyle="1" w:styleId="tlid-translation">
    <w:name w:val="tlid-translation"/>
    <w:basedOn w:val="Domylnaczcionkaakapitu"/>
    <w:rsid w:val="0050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76B8-C557-401F-BC3C-CE825806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847</Words>
  <Characters>5153</Characters>
  <Application>Microsoft Office Word</Application>
  <DocSecurity>0</DocSecurity>
  <Lines>257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35</cp:revision>
  <cp:lastPrinted>2017-07-04T06:31:00Z</cp:lastPrinted>
  <dcterms:created xsi:type="dcterms:W3CDTF">2020-02-20T10:56:00Z</dcterms:created>
  <dcterms:modified xsi:type="dcterms:W3CDTF">2026-03-11T11:11:00Z</dcterms:modified>
  <dc:language>pl-PL</dc:language>
</cp:coreProperties>
</file>