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840" w14:textId="4F34ECF9" w:rsidR="00604981" w:rsidRDefault="00604981" w:rsidP="00604981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bookmarkStart w:id="1" w:name="_Hlk160621508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F81EF0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="00F81EF0"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F81EF0">
        <w:rPr>
          <w:rFonts w:ascii="Corbel" w:hAnsi="Corbel" w:cs="Tahoma"/>
          <w:color w:val="auto"/>
          <w:sz w:val="20"/>
          <w:szCs w:val="20"/>
          <w:lang w:val="en-GB"/>
        </w:rPr>
        <w:t>5</w:t>
      </w:r>
    </w:p>
    <w:p w14:paraId="6BF72E89" w14:textId="77777777" w:rsidR="007C6C29" w:rsidRPr="004F2031" w:rsidRDefault="00604981" w:rsidP="00604981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672A6659" w14:textId="77777777" w:rsidR="00604981" w:rsidRDefault="0060498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509624F4" w14:textId="77777777" w:rsidR="007C6C29" w:rsidRPr="004F2031" w:rsidRDefault="007C6C2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97409FD" w14:textId="0F87A86E" w:rsidR="007C6C29" w:rsidRDefault="007C6C29" w:rsidP="03AC59A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3AC59A4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FROM </w:t>
      </w:r>
      <w:r w:rsidR="001D674F" w:rsidRPr="03AC59A4">
        <w:rPr>
          <w:rFonts w:ascii="Corbel" w:hAnsi="Corbel" w:cs="Tahoma"/>
          <w:b/>
          <w:bCs/>
          <w:smallCaps/>
          <w:color w:val="auto"/>
          <w:lang w:val="en-GB"/>
        </w:rPr>
        <w:t xml:space="preserve"> 202</w:t>
      </w:r>
      <w:r w:rsidR="08507AE8" w:rsidRPr="03AC59A4">
        <w:rPr>
          <w:rFonts w:ascii="Corbel" w:hAnsi="Corbel" w:cs="Tahoma"/>
          <w:b/>
          <w:bCs/>
          <w:smallCaps/>
          <w:color w:val="auto"/>
          <w:lang w:val="en-GB"/>
        </w:rPr>
        <w:t>6</w:t>
      </w:r>
      <w:r w:rsidR="001D674F" w:rsidRPr="03AC59A4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 w:rsidRPr="03AC59A4">
        <w:rPr>
          <w:rFonts w:ascii="Corbel" w:hAnsi="Corbel" w:cs="Tahoma"/>
          <w:b/>
          <w:bCs/>
          <w:smallCaps/>
          <w:color w:val="auto"/>
          <w:lang w:val="en-GB"/>
        </w:rPr>
        <w:t>TO</w:t>
      </w:r>
      <w:r w:rsidR="001D674F" w:rsidRPr="03AC59A4">
        <w:rPr>
          <w:rFonts w:ascii="Corbel" w:hAnsi="Corbel" w:cs="Tahoma"/>
          <w:b/>
          <w:bCs/>
          <w:smallCaps/>
          <w:color w:val="auto"/>
          <w:lang w:val="en-GB"/>
        </w:rPr>
        <w:t xml:space="preserve"> 202</w:t>
      </w:r>
      <w:r w:rsidR="55C8C3C9" w:rsidRPr="03AC59A4">
        <w:rPr>
          <w:rFonts w:ascii="Corbel" w:hAnsi="Corbel" w:cs="Tahoma"/>
          <w:b/>
          <w:bCs/>
          <w:smallCaps/>
          <w:color w:val="auto"/>
          <w:lang w:val="en-GB"/>
        </w:rPr>
        <w:t>7</w:t>
      </w:r>
    </w:p>
    <w:p w14:paraId="462383FC" w14:textId="44E675E0" w:rsidR="001C1939" w:rsidRPr="004F2031" w:rsidRDefault="00604981" w:rsidP="03AC59A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bookmarkStart w:id="2" w:name="_Hlk160621407"/>
      <w:r w:rsidRPr="03AC59A4">
        <w:rPr>
          <w:rFonts w:ascii="Corbel" w:hAnsi="Corbel" w:cs="Tahoma"/>
          <w:b/>
          <w:bCs/>
          <w:smallCaps/>
          <w:color w:val="auto"/>
          <w:lang w:val="en-GB"/>
        </w:rPr>
        <w:t>Academic year 202</w:t>
      </w:r>
      <w:r w:rsidR="297ECF82" w:rsidRPr="03AC59A4">
        <w:rPr>
          <w:rFonts w:ascii="Corbel" w:hAnsi="Corbel" w:cs="Tahoma"/>
          <w:b/>
          <w:bCs/>
          <w:smallCaps/>
          <w:color w:val="auto"/>
          <w:lang w:val="en-GB"/>
        </w:rPr>
        <w:t>6</w:t>
      </w:r>
      <w:r w:rsidRPr="03AC59A4">
        <w:rPr>
          <w:rFonts w:ascii="Corbel" w:hAnsi="Corbel" w:cs="Tahoma"/>
          <w:b/>
          <w:bCs/>
          <w:smallCaps/>
          <w:color w:val="auto"/>
          <w:lang w:val="en-GB"/>
        </w:rPr>
        <w:t>/</w:t>
      </w:r>
      <w:r w:rsidR="001C1939" w:rsidRPr="03AC59A4">
        <w:rPr>
          <w:rFonts w:ascii="Corbel" w:hAnsi="Corbel" w:cs="Tahoma"/>
          <w:b/>
          <w:bCs/>
          <w:smallCaps/>
          <w:color w:val="auto"/>
          <w:lang w:val="en-GB"/>
        </w:rPr>
        <w:t>2</w:t>
      </w:r>
      <w:r w:rsidRPr="03AC59A4">
        <w:rPr>
          <w:rFonts w:ascii="Corbel" w:hAnsi="Corbel" w:cs="Tahoma"/>
          <w:b/>
          <w:bCs/>
          <w:smallCaps/>
          <w:color w:val="auto"/>
          <w:lang w:val="en-GB"/>
        </w:rPr>
        <w:t>02</w:t>
      </w:r>
      <w:r w:rsidR="52A6371D" w:rsidRPr="03AC59A4">
        <w:rPr>
          <w:rFonts w:ascii="Corbel" w:hAnsi="Corbel" w:cs="Tahoma"/>
          <w:b/>
          <w:bCs/>
          <w:smallCaps/>
          <w:color w:val="auto"/>
          <w:lang w:val="en-GB"/>
        </w:rPr>
        <w:t>7</w:t>
      </w:r>
    </w:p>
    <w:bookmarkEnd w:id="1"/>
    <w:bookmarkEnd w:id="2"/>
    <w:p w14:paraId="0A37501D" w14:textId="77777777" w:rsidR="007C6C29" w:rsidRPr="004F2031" w:rsidRDefault="007C6C29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7215F8" w14:textId="77777777" w:rsidR="007C6C29" w:rsidRPr="005F3199" w:rsidRDefault="007C6C2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4"/>
        <w:gridCol w:w="6853"/>
      </w:tblGrid>
      <w:tr w:rsidR="007C6C29" w:rsidRPr="00B03D20" w14:paraId="4F20671D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44FECBAD" w14:textId="77777777" w:rsidR="007C6C29" w:rsidRPr="004F2031" w:rsidRDefault="007C6C2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2E0E892F" w14:textId="77777777" w:rsidR="007C6C29" w:rsidRPr="006F5F98" w:rsidRDefault="007C6C2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F5F9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Acoustic basics of hearing diagnostics and ultrasonography</w:t>
            </w:r>
          </w:p>
        </w:tc>
      </w:tr>
      <w:tr w:rsidR="007C6C29" w:rsidRPr="001C26A0" w14:paraId="7C672531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78B19084" w14:textId="77777777" w:rsidR="007C6C29" w:rsidRPr="004F2031" w:rsidRDefault="007C6C2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5DAB6C7B" w14:textId="77777777" w:rsidR="007C6C29" w:rsidRPr="004F2031" w:rsidRDefault="007C6C2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7C6C29" w:rsidRPr="00B03D20" w14:paraId="71653254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34291B55" w14:textId="77777777" w:rsidR="007C6C29" w:rsidRPr="004F2031" w:rsidRDefault="007C6C2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0E7E5D74" w14:textId="77777777" w:rsidR="007C6C29" w:rsidRPr="005A6CDE" w:rsidRDefault="005543F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543F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7C6C29" w:rsidRPr="008A4AD2" w14:paraId="54D34F28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330D9B26" w14:textId="77777777" w:rsidR="007C6C29" w:rsidRPr="004F2031" w:rsidRDefault="007C6C2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0E3F84D7" w14:textId="77777777" w:rsidR="007C6C29" w:rsidRPr="005A6CDE" w:rsidRDefault="005A6CD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5A6CDE"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GB"/>
                  </w:rPr>
                  <w:t>Institute</w:t>
                </w:r>
              </w:smartTag>
              <w:r w:rsidRPr="005A6CDE">
                <w:rPr>
                  <w:rFonts w:ascii="Corbel" w:hAnsi="Corbel" w:cs="Tahoma"/>
                  <w:b w:val="0"/>
                  <w:iCs/>
                  <w:color w:val="auto"/>
                  <w:sz w:val="24"/>
                  <w:szCs w:val="24"/>
                  <w:lang w:val="en-GB"/>
                </w:rPr>
                <w:t xml:space="preserve"> of </w:t>
              </w:r>
              <w:smartTag w:uri="urn:schemas-microsoft-com:office:smarttags" w:element="PlaceName">
                <w:r w:rsidRPr="005A6CDE">
                  <w:rPr>
                    <w:rFonts w:ascii="Corbel" w:hAnsi="Corbel" w:cs="Tahoma"/>
                    <w:b w:val="0"/>
                    <w:iCs/>
                    <w:color w:val="auto"/>
                    <w:sz w:val="24"/>
                    <w:szCs w:val="24"/>
                    <w:lang w:val="en-GB"/>
                  </w:rPr>
                  <w:t>Physics</w:t>
                </w:r>
              </w:smartTag>
            </w:smartTag>
          </w:p>
        </w:tc>
      </w:tr>
      <w:tr w:rsidR="005A6CDE" w:rsidRPr="004F2031" w14:paraId="6200477A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1809F077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71C52249" w14:textId="77777777" w:rsidR="005A6CDE" w:rsidRPr="004B1CA1" w:rsidRDefault="005A6CDE" w:rsidP="005A6CDE">
            <w:pPr>
              <w:pStyle w:val="Odpowiedzi"/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n-GB"/>
              </w:rPr>
            </w:pPr>
            <w:r w:rsidRPr="004B1CA1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5A6CDE" w:rsidRPr="004F2031" w14:paraId="6E658327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1BF2AD0E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7C3C90C1" w14:textId="77777777" w:rsidR="005A6CDE" w:rsidRPr="004B1CA1" w:rsidRDefault="005A6CDE" w:rsidP="005A6CDE">
            <w:pPr>
              <w:pStyle w:val="Odpowiedzi"/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n-GB"/>
              </w:rPr>
            </w:pPr>
            <w:r w:rsidRPr="004B1CA1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5A6CDE" w:rsidRPr="004F2031" w14:paraId="095E98F2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099DCB01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02EB378F" w14:textId="77777777" w:rsidR="005A6CDE" w:rsidRPr="004B1CA1" w:rsidRDefault="005A6CDE" w:rsidP="005A6CDE">
            <w:pPr>
              <w:pStyle w:val="Odpowiedzi"/>
              <w:rPr>
                <w:rFonts w:ascii="Calibri" w:hAnsi="Calibri" w:cs="Calibr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A6CDE" w:rsidRPr="004F2031" w14:paraId="04268CBF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0F0CBC4B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2CDAB9D7" w14:textId="77777777" w:rsidR="005A6CDE" w:rsidRPr="004B1CA1" w:rsidRDefault="005A6CDE" w:rsidP="005A6CDE">
            <w:pPr>
              <w:pStyle w:val="Odpowiedzi"/>
              <w:rPr>
                <w:rFonts w:ascii="Calibri" w:hAnsi="Calibri" w:cs="Calibr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B1CA1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5A6CDE" w:rsidRPr="008A4AD2" w14:paraId="78A2FC8F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614B7442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4C75BE92" w14:textId="77777777" w:rsidR="005A6CDE" w:rsidRPr="005A6CDE" w:rsidRDefault="005A6CDE" w:rsidP="005A6CD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Year 1, </w:t>
            </w:r>
            <w:r w:rsidR="00762CB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5A6CDE" w:rsidRPr="004F2031" w14:paraId="721B4B31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1E6CAF79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6A05A809" w14:textId="77777777" w:rsidR="005A6CDE" w:rsidRPr="004F2031" w:rsidRDefault="005A6CDE" w:rsidP="005A6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A6CDE" w:rsidRPr="004F2031" w14:paraId="6D13B745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3B3CB8A9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0A6CB2C4" w14:textId="77777777" w:rsidR="005A6CDE" w:rsidRPr="004F2031" w:rsidRDefault="00567D58" w:rsidP="005A6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A6CDE" w:rsidRPr="004F2031" w14:paraId="46AA5815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3A527AA9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221DE09C" w14:textId="77777777" w:rsidR="005A6CDE" w:rsidRPr="00763FFF" w:rsidRDefault="005A6CDE" w:rsidP="005A6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763FF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inż. Wojciech Rdzanek</w:t>
            </w:r>
          </w:p>
        </w:tc>
      </w:tr>
      <w:tr w:rsidR="005A6CDE" w:rsidRPr="00763FFF" w14:paraId="58E1990F" w14:textId="777777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14:paraId="79990733" w14:textId="77777777" w:rsidR="005A6CDE" w:rsidRPr="004F2031" w:rsidRDefault="005A6CDE" w:rsidP="005A6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14:paraId="5F2790AC" w14:textId="77777777" w:rsidR="005A6CDE" w:rsidRPr="006F5F98" w:rsidRDefault="005A6CDE" w:rsidP="005A6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6F5F9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dr hab. inż. </w:t>
            </w:r>
            <w:r w:rsidRPr="008A4AD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Wojciech Rdzanek, dr hab. </w:t>
            </w:r>
            <w:r w:rsidRPr="006F5F9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Krzysztof Szemela, prof. UR</w:t>
            </w:r>
          </w:p>
        </w:tc>
      </w:tr>
    </w:tbl>
    <w:p w14:paraId="5A39BBE3" w14:textId="77777777" w:rsidR="007C6C29" w:rsidRPr="00763FFF" w:rsidRDefault="007C6C2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52C5727F" w14:textId="77777777" w:rsidR="007C6C29" w:rsidRPr="004F2031" w:rsidRDefault="007C6C29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1C8F396" w14:textId="77777777" w:rsidR="007C6C29" w:rsidRPr="004F2031" w:rsidRDefault="007C6C2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2A3D3EC" w14:textId="77777777" w:rsidR="007C6C29" w:rsidRPr="004F2031" w:rsidRDefault="007C6C2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CE9B27" w14:textId="44516145" w:rsidR="007C6C29" w:rsidRPr="004F2031" w:rsidRDefault="007C6C29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3AC59A4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67242C3E" w:rsidRPr="03AC59A4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3AC59A4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D0B940D" w14:textId="77777777" w:rsidR="007C6C29" w:rsidRPr="004F2031" w:rsidRDefault="007C6C29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59"/>
        <w:gridCol w:w="949"/>
        <w:gridCol w:w="961"/>
        <w:gridCol w:w="1262"/>
        <w:gridCol w:w="989"/>
        <w:gridCol w:w="972"/>
        <w:gridCol w:w="1204"/>
        <w:gridCol w:w="746"/>
        <w:gridCol w:w="815"/>
      </w:tblGrid>
      <w:tr w:rsidR="00B465F3" w:rsidRPr="004F2031" w14:paraId="1A2D5487" w14:textId="77777777" w:rsidTr="00B03D20">
        <w:tc>
          <w:tcPr>
            <w:tcW w:w="1059" w:type="dxa"/>
            <w:shd w:val="clear" w:color="auto" w:fill="FFFFFF"/>
            <w:tcMar>
              <w:left w:w="103" w:type="dxa"/>
            </w:tcMar>
          </w:tcPr>
          <w:p w14:paraId="0F471C85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BC6E9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shd w:val="clear" w:color="auto" w:fill="FFFFFF"/>
            <w:tcMar>
              <w:left w:w="103" w:type="dxa"/>
            </w:tcMar>
            <w:vAlign w:val="center"/>
          </w:tcPr>
          <w:p w14:paraId="1337CB73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shd w:val="clear" w:color="auto" w:fill="FFFFFF"/>
            <w:tcMar>
              <w:left w:w="103" w:type="dxa"/>
            </w:tcMar>
            <w:vAlign w:val="center"/>
          </w:tcPr>
          <w:p w14:paraId="5EA40B83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7" w:type="dxa"/>
            <w:shd w:val="clear" w:color="auto" w:fill="FFFFFF"/>
            <w:tcMar>
              <w:left w:w="103" w:type="dxa"/>
            </w:tcMar>
            <w:vAlign w:val="center"/>
          </w:tcPr>
          <w:p w14:paraId="726675EB" w14:textId="77777777" w:rsidR="00B465F3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FC69CEC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E27B00A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shd w:val="clear" w:color="auto" w:fill="FFFFFF"/>
            <w:tcMar>
              <w:left w:w="103" w:type="dxa"/>
            </w:tcMar>
            <w:vAlign w:val="center"/>
          </w:tcPr>
          <w:p w14:paraId="013BC136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shd w:val="clear" w:color="auto" w:fill="FFFFFF"/>
            <w:tcMar>
              <w:left w:w="103" w:type="dxa"/>
            </w:tcMar>
            <w:vAlign w:val="center"/>
          </w:tcPr>
          <w:p w14:paraId="059E214E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shd w:val="clear" w:color="auto" w:fill="FFFFFF"/>
            <w:tcMar>
              <w:left w:w="103" w:type="dxa"/>
            </w:tcMar>
            <w:vAlign w:val="center"/>
          </w:tcPr>
          <w:p w14:paraId="0E26E9AC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shd w:val="clear" w:color="auto" w:fill="FFFFFF"/>
            <w:tcMar>
              <w:left w:w="103" w:type="dxa"/>
            </w:tcMar>
            <w:vAlign w:val="center"/>
          </w:tcPr>
          <w:p w14:paraId="2560F906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shd w:val="clear" w:color="auto" w:fill="FFFFFF"/>
            <w:tcMar>
              <w:left w:w="103" w:type="dxa"/>
            </w:tcMar>
            <w:vAlign w:val="center"/>
          </w:tcPr>
          <w:p w14:paraId="348E8C2F" w14:textId="77777777" w:rsidR="00B465F3" w:rsidRPr="004F2031" w:rsidRDefault="00B465F3" w:rsidP="00B465F3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03D20" w:rsidRPr="004F2031" w14:paraId="3C30A881" w14:textId="77777777" w:rsidTr="00B03D20">
        <w:trPr>
          <w:trHeight w:val="453"/>
        </w:trPr>
        <w:tc>
          <w:tcPr>
            <w:tcW w:w="1059" w:type="dxa"/>
            <w:shd w:val="clear" w:color="auto" w:fill="FFFFFF"/>
            <w:tcMar>
              <w:left w:w="103" w:type="dxa"/>
            </w:tcMar>
          </w:tcPr>
          <w:p w14:paraId="18F999B5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49" w:type="dxa"/>
            <w:shd w:val="clear" w:color="auto" w:fill="FFFFFF"/>
            <w:tcMar>
              <w:left w:w="103" w:type="dxa"/>
            </w:tcMar>
            <w:vAlign w:val="center"/>
          </w:tcPr>
          <w:p w14:paraId="219897CE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61" w:type="dxa"/>
            <w:shd w:val="clear" w:color="auto" w:fill="FFFFFF"/>
            <w:tcMar>
              <w:left w:w="103" w:type="dxa"/>
            </w:tcMar>
            <w:vAlign w:val="center"/>
          </w:tcPr>
          <w:p w14:paraId="60061E4C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shd w:val="clear" w:color="auto" w:fill="FFFFFF"/>
            <w:tcMar>
              <w:left w:w="103" w:type="dxa"/>
            </w:tcMar>
            <w:vAlign w:val="center"/>
          </w:tcPr>
          <w:p w14:paraId="4B94D5A5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shd w:val="clear" w:color="auto" w:fill="FFFFFF"/>
            <w:tcMar>
              <w:left w:w="103" w:type="dxa"/>
            </w:tcMar>
            <w:vAlign w:val="center"/>
          </w:tcPr>
          <w:p w14:paraId="3DEEC669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shd w:val="clear" w:color="auto" w:fill="FFFFFF"/>
            <w:tcMar>
              <w:left w:w="103" w:type="dxa"/>
            </w:tcMar>
            <w:vAlign w:val="center"/>
          </w:tcPr>
          <w:p w14:paraId="3656B9AB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shd w:val="clear" w:color="auto" w:fill="FFFFFF"/>
            <w:tcMar>
              <w:left w:w="103" w:type="dxa"/>
            </w:tcMar>
            <w:vAlign w:val="center"/>
          </w:tcPr>
          <w:p w14:paraId="45FB0818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shd w:val="clear" w:color="auto" w:fill="FFFFFF"/>
            <w:tcMar>
              <w:left w:w="103" w:type="dxa"/>
            </w:tcMar>
            <w:vAlign w:val="center"/>
          </w:tcPr>
          <w:p w14:paraId="049F31CB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shd w:val="clear" w:color="auto" w:fill="FFFFFF"/>
            <w:tcMar>
              <w:left w:w="103" w:type="dxa"/>
            </w:tcMar>
          </w:tcPr>
          <w:p w14:paraId="5FCD5EC4" w14:textId="77777777" w:rsidR="00B03D20" w:rsidRPr="004F2031" w:rsidRDefault="00B03D2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3128261" w14:textId="77777777" w:rsidR="007C6C29" w:rsidRPr="004F2031" w:rsidRDefault="007C6C29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486C05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848B9F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C855928" w14:textId="77777777" w:rsidR="007C6C29" w:rsidRPr="00427D0E" w:rsidRDefault="0097318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B5B2C">
        <w:rPr>
          <w:rStyle w:val="markedcontent"/>
          <w:rFonts w:ascii="Segoe UI Symbol" w:hAnsi="Segoe UI Symbol" w:cs="Segoe UI Symbol"/>
          <w:lang w:val="en-GB"/>
        </w:rPr>
        <w:t>☒</w:t>
      </w:r>
      <w:r w:rsidR="007C6C29" w:rsidRPr="0097318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1C3AF4C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101652C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DF5437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B99056E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E82432" w14:textId="77777777" w:rsidR="007C6C29" w:rsidRPr="004F2031" w:rsidRDefault="00762CB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</w:p>
    <w:p w14:paraId="1299C43A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2D943D" w14:textId="77777777" w:rsidR="007C6C29" w:rsidRPr="004F2031" w:rsidRDefault="007C6C2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3"/>
      </w:tblGrid>
      <w:tr w:rsidR="007C6C29" w:rsidRPr="00B03D20" w14:paraId="3DA2CB3F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520AD5FE" w14:textId="77777777" w:rsidR="007C6C29" w:rsidRPr="00AF5675" w:rsidRDefault="007C6C2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AF56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 knowledge of mathematics and physics at the high school level</w:t>
            </w:r>
          </w:p>
        </w:tc>
      </w:tr>
    </w:tbl>
    <w:p w14:paraId="4DDBEF00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61D779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A6B843" w14:textId="77777777" w:rsidR="007C6C29" w:rsidRPr="004F2031" w:rsidRDefault="007C6C2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CF2D8B6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0BDE7BC" w14:textId="77777777" w:rsidR="007C6C29" w:rsidRPr="004F2031" w:rsidRDefault="007C6C29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7C6C29" w:rsidRPr="00B03D20" w14:paraId="0D5A2468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70532360" w14:textId="77777777" w:rsidR="007C6C29" w:rsidRPr="004F2031" w:rsidRDefault="007C6C29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64A4E3D7" w14:textId="77777777" w:rsidR="007C6C29" w:rsidRPr="006F5F98" w:rsidRDefault="007C6C29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6F5F98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developing the student's ability to solve engineering problems in the field of propagation of elastic waves in various media</w:t>
            </w:r>
          </w:p>
        </w:tc>
      </w:tr>
      <w:tr w:rsidR="007C6C29" w:rsidRPr="00B03D20" w14:paraId="5718F13D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29B65556" w14:textId="77777777" w:rsidR="007C6C29" w:rsidRPr="004F2031" w:rsidRDefault="007C6C29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5502DE25" w14:textId="77777777" w:rsidR="007C6C29" w:rsidRPr="00E02F67" w:rsidRDefault="007C6C29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02F67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presentation of some applications of acoustic phenomena in technology and medicine</w:t>
            </w:r>
          </w:p>
        </w:tc>
      </w:tr>
      <w:tr w:rsidR="007C6C29" w:rsidRPr="00B03D20" w14:paraId="3652E6F9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015E105C" w14:textId="77777777" w:rsidR="007C6C29" w:rsidRPr="004F2031" w:rsidRDefault="007C6C29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40604B00" w14:textId="77777777" w:rsidR="007C6C29" w:rsidRPr="00E02F67" w:rsidRDefault="007C6C29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E02F67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indication of the directions of development of modern acoustics</w:t>
            </w:r>
          </w:p>
        </w:tc>
      </w:tr>
    </w:tbl>
    <w:p w14:paraId="0FB78278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C39945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62CB0E" w14:textId="77777777" w:rsidR="007C6C29" w:rsidRPr="004F2031" w:rsidRDefault="007C6C2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F6E945" w14:textId="1E103B42" w:rsidR="007C6C29" w:rsidRPr="004F2031" w:rsidRDefault="007C6C29" w:rsidP="03AC59A4">
      <w:pPr>
        <w:pStyle w:val="Punktygwne"/>
        <w:spacing w:before="0" w:after="0"/>
        <w:rPr>
          <w:rFonts w:ascii="Corbel" w:hAnsi="Corbel"/>
          <w:color w:val="auto"/>
          <w:lang w:val="en-GB"/>
        </w:rPr>
      </w:pPr>
      <w:r w:rsidRPr="03AC59A4">
        <w:rPr>
          <w:rFonts w:ascii="Corbel" w:hAnsi="Corbel"/>
          <w:color w:val="auto"/>
          <w:lang w:val="en-GB"/>
        </w:rPr>
        <w:t xml:space="preserve">3.2. </w:t>
      </w:r>
      <w:r w:rsidRPr="03AC59A4">
        <w:rPr>
          <w:rFonts w:ascii="Corbel" w:hAnsi="Corbel" w:cs="Tahoma"/>
          <w:color w:val="auto"/>
          <w:lang w:val="en-GB"/>
        </w:rPr>
        <w:t xml:space="preserve">Course/Module Learning </w:t>
      </w:r>
      <w:r w:rsidR="1542FA3B" w:rsidRPr="03AC59A4">
        <w:rPr>
          <w:rFonts w:ascii="Corbel" w:hAnsi="Corbel" w:cs="Tahoma"/>
          <w:color w:val="auto"/>
          <w:lang w:val="en-GB"/>
        </w:rPr>
        <w:t>Outcomes (</w:t>
      </w:r>
      <w:r w:rsidRPr="03AC59A4">
        <w:rPr>
          <w:rFonts w:ascii="Corbel" w:hAnsi="Corbel"/>
          <w:color w:val="auto"/>
          <w:lang w:val="en-GB"/>
        </w:rPr>
        <w:t>to be completed by the coordinator)</w:t>
      </w:r>
    </w:p>
    <w:p w14:paraId="34CE0A41" w14:textId="77777777" w:rsidR="007C6C29" w:rsidRPr="004F2031" w:rsidRDefault="007C6C2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2EBF3C5" w14:textId="77777777" w:rsidR="007C6C29" w:rsidRPr="004F2031" w:rsidRDefault="007C6C2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8"/>
        <w:gridCol w:w="2553"/>
      </w:tblGrid>
      <w:tr w:rsidR="007C6C29" w:rsidRPr="00B03D20" w14:paraId="5D76538C" w14:textId="77777777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14:paraId="58276F1C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14:paraId="45AF015B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A9B211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14:paraId="32ED1C2B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C6C29" w:rsidRPr="00614C79" w14:paraId="3D934318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1FBB5EFE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4411A377" w14:textId="77777777" w:rsidR="007C6C29" w:rsidRPr="00614C79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4C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basic definitions and the mathematical description of the propagation of elastic waves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79569C6D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020DE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7C6C29" w:rsidRPr="00010F21" w14:paraId="5E2D74A2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7C613499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1BA3794C" w14:textId="77777777" w:rsidR="007C6C29" w:rsidRPr="00010F21" w:rsidRDefault="007C6C29" w:rsidP="00FE07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0F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basic phenomena in the field of acoustics, such as the Doppler effect, the law of wave reflection and refraction, wave interference, Weber - Fechner law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01A75E0E" w14:textId="77777777" w:rsidR="007C6C29" w:rsidRPr="00FE510A" w:rsidRDefault="007C6C29" w:rsidP="00FE51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E510A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7C6C29" w:rsidRPr="00FE07A6" w14:paraId="689743AB" w14:textId="77777777" w:rsidTr="00376611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7175F892" w14:textId="77777777" w:rsidR="007C6C29" w:rsidRPr="004F2031" w:rsidRDefault="007C6C29" w:rsidP="003766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7CBDE3B5" w14:textId="77777777" w:rsidR="007C6C29" w:rsidRPr="004F2031" w:rsidRDefault="007C6C29" w:rsidP="00FE07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0F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apply the known mathematical models to solve basic problems related to the generation and propagation of acoustic waves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3CFCD0C1" w14:textId="77777777" w:rsidR="007C6C29" w:rsidRPr="004F2031" w:rsidRDefault="007C6C29" w:rsidP="00FE51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510A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7C6C29" w:rsidRPr="00FE07A6" w14:paraId="2BF447FF" w14:textId="77777777" w:rsidTr="00376611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412B6312" w14:textId="77777777" w:rsidR="007C6C29" w:rsidRPr="004F2031" w:rsidRDefault="007C6C29" w:rsidP="003766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4B680149" w14:textId="77777777" w:rsidR="007C6C29" w:rsidRPr="004F2031" w:rsidRDefault="007C6C29" w:rsidP="00FE07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0F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indicate and explain the possibilities of using acoustic phenomena in medicine and technology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1A5D6DC2" w14:textId="77777777" w:rsidR="007C6C29" w:rsidRPr="004F2031" w:rsidRDefault="007C6C29" w:rsidP="00FE51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510A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7C6C29" w:rsidRPr="00FE07A6" w14:paraId="78208F82" w14:textId="77777777" w:rsidTr="00376611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37A60920" w14:textId="77777777" w:rsidR="007C6C29" w:rsidRPr="004F2031" w:rsidRDefault="007C6C29" w:rsidP="003766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02357085" w14:textId="77777777" w:rsidR="007C6C29" w:rsidRPr="004F2031" w:rsidRDefault="007C6C29" w:rsidP="00FE07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0F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combine knowledge from acoustics and other fields in order to solve a problem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03B83849" w14:textId="77777777" w:rsidR="007C6C29" w:rsidRPr="004F2031" w:rsidRDefault="007C6C29" w:rsidP="00FE51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510A">
              <w:rPr>
                <w:rFonts w:ascii="Corbel" w:hAnsi="Corbel"/>
                <w:b w:val="0"/>
                <w:smallCaps w:val="0"/>
                <w:szCs w:val="24"/>
              </w:rPr>
              <w:t>K_U15</w:t>
            </w:r>
          </w:p>
        </w:tc>
      </w:tr>
      <w:tr w:rsidR="007C6C29" w:rsidRPr="00FE07A6" w14:paraId="44BC1694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31C7896E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61DD5F64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0F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Indicating to the student the need to find existing solutions in the case of more complex issues or using expert knowledge.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54E3E2D9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510A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6D98A12B" w14:textId="77777777" w:rsidR="007C6C29" w:rsidRPr="004F2031" w:rsidRDefault="007C6C2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9A9FFE" w14:textId="527F9B37" w:rsidR="007C6C29" w:rsidRPr="00F32FE2" w:rsidRDefault="007C6C29" w:rsidP="03AC59A4">
      <w:pPr>
        <w:rPr>
          <w:rFonts w:ascii="Corbel" w:hAnsi="Corbel" w:cs="Tahoma"/>
          <w:b/>
          <w:bCs/>
          <w:color w:val="auto"/>
          <w:lang w:val="en-GB"/>
        </w:rPr>
      </w:pPr>
      <w:r w:rsidRPr="03AC59A4">
        <w:rPr>
          <w:rFonts w:ascii="Corbel" w:hAnsi="Corbel"/>
          <w:b/>
          <w:bCs/>
          <w:color w:val="auto"/>
          <w:lang w:val="en-GB"/>
        </w:rPr>
        <w:t xml:space="preserve">3.3. </w:t>
      </w:r>
      <w:r w:rsidRPr="03AC59A4">
        <w:rPr>
          <w:rFonts w:ascii="Corbel" w:hAnsi="Corbel" w:cs="Tahoma"/>
          <w:b/>
          <w:bCs/>
          <w:color w:val="auto"/>
          <w:lang w:val="en-GB"/>
        </w:rPr>
        <w:t xml:space="preserve">Course </w:t>
      </w:r>
      <w:r w:rsidR="44BB87EE" w:rsidRPr="03AC59A4">
        <w:rPr>
          <w:rFonts w:ascii="Corbel" w:hAnsi="Corbel" w:cs="Tahoma"/>
          <w:b/>
          <w:bCs/>
          <w:color w:val="auto"/>
          <w:lang w:val="en-GB"/>
        </w:rPr>
        <w:t>content (</w:t>
      </w:r>
      <w:r w:rsidRPr="03AC59A4">
        <w:rPr>
          <w:rFonts w:ascii="Corbel" w:hAnsi="Corbel" w:cs="Tahoma"/>
          <w:b/>
          <w:bCs/>
          <w:color w:val="auto"/>
          <w:lang w:val="en-GB"/>
        </w:rPr>
        <w:t>to be completed by the coordinator)</w:t>
      </w:r>
    </w:p>
    <w:p w14:paraId="2946DB82" w14:textId="77777777" w:rsidR="007C6C29" w:rsidRPr="004F2031" w:rsidRDefault="007C6C29">
      <w:pPr>
        <w:pStyle w:val="Akapitzlist1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37FD329" w14:textId="77777777" w:rsidR="007C6C29" w:rsidRPr="004F2031" w:rsidRDefault="007C6C2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997CC1D" w14:textId="77777777" w:rsidR="007C6C29" w:rsidRPr="004F2031" w:rsidRDefault="007C6C29">
      <w:pPr>
        <w:pStyle w:val="Akapitzlist1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7C6C29" w:rsidRPr="004F2031" w14:paraId="31529572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6722A0C2" w14:textId="77777777" w:rsidR="007C6C29" w:rsidRPr="004F2031" w:rsidRDefault="007C6C29">
            <w:pPr>
              <w:pStyle w:val="Akapitzlist1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7C6C29" w:rsidRPr="004F2031" w14:paraId="1D149B2C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AFCD8DA" w14:textId="77777777" w:rsidR="007C6C29" w:rsidRPr="002F7C1F" w:rsidRDefault="007C6C29" w:rsidP="00B5799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Ultrasound - elastic waves in different media. Infrasound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audible sound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ultrasound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quations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a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coustic. The wave equation. Attenuation in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medium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  <w:tr w:rsidR="007C6C29" w:rsidRPr="00B03D20" w14:paraId="6B45FB48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AA0DC2F" w14:textId="77777777" w:rsidR="007C6C29" w:rsidRPr="004F2031" w:rsidRDefault="007C6C29" w:rsidP="007154D0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Scattering o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 an obstacle. Doppler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effect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Reflection and refraction of a wave at the boundary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two media,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energy balance. Splitting of an elastic wave at the interface between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two solids.</w:t>
            </w:r>
          </w:p>
        </w:tc>
      </w:tr>
      <w:tr w:rsidR="007C6C29" w:rsidRPr="00B03D20" w14:paraId="5A2D1A86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30E7128C" w14:textId="77777777" w:rsidR="007C6C29" w:rsidRPr="004F2031" w:rsidRDefault="007C6C29" w:rsidP="00F75DA6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Quantities describing the sound field,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sound pressure,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sound intensity,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sound power,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sound impedance.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ound pressure level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other acoustic quantities.</w:t>
            </w:r>
          </w:p>
        </w:tc>
      </w:tr>
      <w:tr w:rsidR="007C6C29" w:rsidRPr="00B03D20" w14:paraId="1F7F07FB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34A4816D" w14:textId="77777777" w:rsidR="007C6C29" w:rsidRPr="004F2031" w:rsidRDefault="007C6C29" w:rsidP="0032163B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Structure and properties of the hearing organ. Outer, middle, and inner ear.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cortex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the auditory system.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o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rgan of Corti.</w:t>
            </w:r>
          </w:p>
        </w:tc>
      </w:tr>
      <w:tr w:rsidR="007C6C29" w:rsidRPr="00B03D20" w14:paraId="42D9DAE0" w14:textId="77777777" w:rsidTr="00C7489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6E2AD772" w14:textId="77777777" w:rsidR="007C6C29" w:rsidRPr="00C74897" w:rsidRDefault="007C6C29" w:rsidP="00924B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Introduction to sound and its perception, elements of psychoacoustics.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Weber-Fechner law,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audible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zone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effect of 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masking.</w:t>
            </w:r>
          </w:p>
        </w:tc>
      </w:tr>
      <w:tr w:rsidR="007C6C29" w:rsidRPr="00B03D20" w14:paraId="0C2FB665" w14:textId="77777777" w:rsidTr="00C7489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733D96A6" w14:textId="77777777" w:rsidR="007C6C29" w:rsidRPr="00C74897" w:rsidRDefault="007C6C29" w:rsidP="00EE79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Construction of hearing aids. Microphones, amplifiers, control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system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s, power supply, headphones and earbuds.</w:t>
            </w:r>
          </w:p>
        </w:tc>
      </w:tr>
      <w:tr w:rsidR="007C6C29" w:rsidRPr="004F2031" w14:paraId="42A4A292" w14:textId="77777777" w:rsidTr="00C7489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2D6E93C4" w14:textId="77777777" w:rsidR="007C6C29" w:rsidRPr="00C74897" w:rsidRDefault="007C6C29" w:rsidP="007C76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Types of hearing aids, implants. Measurement of hearing aids.</w:t>
            </w:r>
          </w:p>
        </w:tc>
      </w:tr>
      <w:tr w:rsidR="007C6C29" w:rsidRPr="004F2031" w14:paraId="5FE1771B" w14:textId="77777777" w:rsidTr="00C7489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1E3A39DA" w14:textId="77777777" w:rsidR="007C6C29" w:rsidRPr="00C74897" w:rsidRDefault="007C6C29" w:rsidP="00BF77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Generation and reception of ultrasounds.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piezoceramic transducers. Electronic focusing of the ultrasound beam. Phase controlled transducer arrays.</w:t>
            </w:r>
          </w:p>
        </w:tc>
      </w:tr>
      <w:tr w:rsidR="007C6C29" w:rsidRPr="004F2031" w14:paraId="374BB6C5" w14:textId="77777777" w:rsidTr="00C7489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24C0C7ED" w14:textId="77777777" w:rsidR="007C6C29" w:rsidRPr="00C74897" w:rsidRDefault="007C6C29" w:rsidP="00ED09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intensity of ultrasonic waves and its measurement. Spectral analysis of the Doppler signal.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ontinuous wave method.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i</w:t>
            </w:r>
            <w:r w:rsidRPr="002F7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mpulse method.</w:t>
            </w:r>
          </w:p>
        </w:tc>
      </w:tr>
    </w:tbl>
    <w:p w14:paraId="110FFD37" w14:textId="77777777" w:rsidR="007C6C29" w:rsidRPr="004F2031" w:rsidRDefault="007C6C29">
      <w:pPr>
        <w:rPr>
          <w:rFonts w:ascii="Corbel" w:hAnsi="Corbel" w:cs="Tahoma"/>
          <w:color w:val="auto"/>
          <w:szCs w:val="24"/>
          <w:lang w:val="en-GB"/>
        </w:rPr>
      </w:pPr>
    </w:p>
    <w:p w14:paraId="1F72F646" w14:textId="77777777" w:rsidR="007C6C29" w:rsidRPr="004F2031" w:rsidRDefault="007C6C29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5A9983" w14:textId="77777777" w:rsidR="007C6C29" w:rsidRPr="004F2031" w:rsidRDefault="007C6C29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8CE6F91" w14:textId="77777777" w:rsidR="002D4688" w:rsidRDefault="002D4688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7C2E6B1B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3AC59A4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6BB9E253" w14:textId="77777777" w:rsidR="00F31264" w:rsidRPr="004F2031" w:rsidRDefault="00F3126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DE523C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B9107C" w14:textId="77777777" w:rsidR="007C6C29" w:rsidRPr="004F2031" w:rsidRDefault="007C6C29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2E56223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462676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7547A01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3CB0F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48"/>
        <w:gridCol w:w="4957"/>
        <w:gridCol w:w="2194"/>
      </w:tblGrid>
      <w:tr w:rsidR="007C6C29" w:rsidRPr="004F2031" w14:paraId="0CE8ACE6" w14:textId="77777777" w:rsidTr="03AC59A4">
        <w:tc>
          <w:tcPr>
            <w:tcW w:w="1982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46F9462F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7459315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76F8FF72" w14:textId="77777777" w:rsidR="007C6C29" w:rsidRPr="004F2031" w:rsidRDefault="007C6C29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140566E9" w14:textId="2CDB6AAB" w:rsidR="007C6C29" w:rsidRPr="004F2031" w:rsidRDefault="007C6C29" w:rsidP="03AC59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3AC59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Learning format (lectures, </w:t>
            </w:r>
            <w:r w:rsidR="5A0FE80A" w:rsidRPr="03AC59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classes…</w:t>
            </w:r>
            <w:r w:rsidRPr="03AC59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)</w:t>
            </w:r>
          </w:p>
        </w:tc>
      </w:tr>
      <w:tr w:rsidR="007C6C29" w:rsidRPr="004F2031" w14:paraId="0D4F22B2" w14:textId="77777777" w:rsidTr="03AC59A4">
        <w:tc>
          <w:tcPr>
            <w:tcW w:w="1982" w:type="dxa"/>
            <w:shd w:val="clear" w:color="auto" w:fill="FFFFFF" w:themeFill="background1"/>
            <w:tcMar>
              <w:left w:w="103" w:type="dxa"/>
            </w:tcMar>
          </w:tcPr>
          <w:p w14:paraId="5E9CB6D4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 w:themeFill="background1"/>
            <w:tcMar>
              <w:left w:w="103" w:type="dxa"/>
            </w:tcMar>
          </w:tcPr>
          <w:p w14:paraId="29E113AA" w14:textId="77777777" w:rsidR="00C333C9" w:rsidRPr="00A91C7F" w:rsidRDefault="00C333C9" w:rsidP="00EE70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6467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646740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colloquium</w:t>
            </w:r>
          </w:p>
        </w:tc>
        <w:tc>
          <w:tcPr>
            <w:tcW w:w="2236" w:type="dxa"/>
            <w:shd w:val="clear" w:color="auto" w:fill="FFFFFF" w:themeFill="background1"/>
            <w:tcMar>
              <w:left w:w="103" w:type="dxa"/>
            </w:tcMar>
          </w:tcPr>
          <w:p w14:paraId="5724F32A" w14:textId="77777777" w:rsidR="007C6C29" w:rsidRPr="004F2031" w:rsidRDefault="00022CA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2C4F8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</w:tr>
      <w:tr w:rsidR="007C6C29" w:rsidRPr="004F2031" w14:paraId="33E9D637" w14:textId="77777777" w:rsidTr="03AC59A4">
        <w:tc>
          <w:tcPr>
            <w:tcW w:w="1982" w:type="dxa"/>
            <w:shd w:val="clear" w:color="auto" w:fill="FFFFFF" w:themeFill="background1"/>
            <w:tcMar>
              <w:left w:w="103" w:type="dxa"/>
            </w:tcMar>
          </w:tcPr>
          <w:p w14:paraId="2F2A5258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 w:themeFill="background1"/>
            <w:tcMar>
              <w:left w:w="103" w:type="dxa"/>
            </w:tcMar>
          </w:tcPr>
          <w:p w14:paraId="165356A0" w14:textId="77777777" w:rsidR="007C6C29" w:rsidRPr="004F2031" w:rsidRDefault="00EE7089" w:rsidP="00EE70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2603E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2603E0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colloquium</w:t>
            </w:r>
          </w:p>
        </w:tc>
        <w:tc>
          <w:tcPr>
            <w:tcW w:w="2236" w:type="dxa"/>
            <w:shd w:val="clear" w:color="auto" w:fill="FFFFFF" w:themeFill="background1"/>
            <w:tcMar>
              <w:left w:w="103" w:type="dxa"/>
            </w:tcMar>
          </w:tcPr>
          <w:p w14:paraId="7FD3C410" w14:textId="77777777" w:rsidR="007C6C29" w:rsidRPr="004F2031" w:rsidRDefault="00022CA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2C4F8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</w:tr>
      <w:tr w:rsidR="00A91C7F" w:rsidRPr="004F2031" w14:paraId="592B485A" w14:textId="77777777" w:rsidTr="03AC59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890C8C1" w14:textId="77777777" w:rsidR="00A91C7F" w:rsidRPr="004F2031" w:rsidRDefault="00A91C7F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8DC54C1" w14:textId="77777777" w:rsidR="00A91C7F" w:rsidRPr="004F2031" w:rsidRDefault="00EE7089" w:rsidP="00EE70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EC32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EC3290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B4F84D3" w14:textId="77777777" w:rsidR="00A91C7F" w:rsidRPr="004F2031" w:rsidRDefault="00022CAD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91C7F" w:rsidRPr="004F2031" w14:paraId="2143EDB1" w14:textId="77777777" w:rsidTr="03AC59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8CB27C9" w14:textId="77777777" w:rsidR="00A91C7F" w:rsidRPr="004F2031" w:rsidRDefault="00A91C7F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EFCB2E8" w14:textId="77777777" w:rsidR="00A91C7F" w:rsidRPr="004F2031" w:rsidRDefault="00EE7089" w:rsidP="00EE70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4022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4022E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E936B93" w14:textId="77777777" w:rsidR="00A91C7F" w:rsidRPr="004F2031" w:rsidRDefault="00022CAD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91C7F" w:rsidRPr="00EE7089" w14:paraId="5AD26649" w14:textId="77777777" w:rsidTr="03AC59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118659C" w14:textId="77777777" w:rsidR="00A91C7F" w:rsidRPr="004F2031" w:rsidRDefault="00A91C7F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371375F" w14:textId="77777777" w:rsidR="00A91C7F" w:rsidRPr="004F2031" w:rsidRDefault="00EE7089" w:rsidP="00EE70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4022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4022E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CDF4D4" w14:textId="77777777" w:rsidR="00A91C7F" w:rsidRPr="004F2031" w:rsidRDefault="00022CAD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91C7F" w:rsidRPr="004F2031" w14:paraId="0D287E31" w14:textId="77777777" w:rsidTr="03AC59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77D21F6" w14:textId="77777777" w:rsidR="00A91C7F" w:rsidRPr="004F2031" w:rsidRDefault="00A91C7F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ED9AB71" w14:textId="77777777" w:rsidR="00A91C7F" w:rsidRPr="004F2031" w:rsidRDefault="00EE7089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91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observation during </w:t>
            </w:r>
            <w:r w:rsidR="004022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4022E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51BFCD2" w14:textId="77777777" w:rsidR="00A91C7F" w:rsidRPr="004F2031" w:rsidRDefault="00022CAD" w:rsidP="005008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537F28F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FB9E20" w14:textId="77777777" w:rsidR="009E74C9" w:rsidRPr="004F2031" w:rsidRDefault="009E74C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798FAF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0DF9E56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9"/>
      </w:tblGrid>
      <w:tr w:rsidR="007C6C29" w:rsidRPr="00B03D20" w14:paraId="47B9EDAA" w14:textId="77777777">
        <w:tc>
          <w:tcPr>
            <w:tcW w:w="9244" w:type="dxa"/>
            <w:shd w:val="clear" w:color="auto" w:fill="FFFFFF"/>
            <w:tcMar>
              <w:left w:w="103" w:type="dxa"/>
            </w:tcMar>
          </w:tcPr>
          <w:p w14:paraId="02A5926D" w14:textId="77777777" w:rsidR="00952548" w:rsidRPr="00952548" w:rsidRDefault="00952548" w:rsidP="0095254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Passing the colloquium on the material covered in </w:t>
            </w:r>
            <w:r w:rsidR="004B5A1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4B5A1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no absences from </w:t>
            </w:r>
            <w:r w:rsidR="00DE62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DE620C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54E61B0" w14:textId="77777777" w:rsidR="00952548" w:rsidRPr="00952548" w:rsidRDefault="00952548" w:rsidP="0095254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is carried out through a colloquium. It will confirm the degree to which the student has achieved the assumed learning outcomes. The grade obtained from completing the course will allow to assess the degree of achieved effects.</w:t>
            </w:r>
          </w:p>
          <w:p w14:paraId="2BE2693C" w14:textId="77777777" w:rsidR="00952548" w:rsidRPr="00952548" w:rsidRDefault="00952548" w:rsidP="0095254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72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Lecture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the condition for obtaining credit for the lecture on the basis of a </w:t>
            </w:r>
            <w:r w:rsidR="00D717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 in the written form</w:t>
            </w:r>
            <w:r w:rsidR="006B15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including answers to the control questions</w:t>
            </w:r>
            <w:r w:rsidR="00856F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solving basic calculation problems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54B275F" w14:textId="77777777" w:rsidR="009A6C4F" w:rsidRDefault="00952548" w:rsidP="0095254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D5E5C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Lecture colloquium score: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DE57D9" w:rsidRPr="00DE57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he final grade results from the grade obtained from the colloquium. Student activity </w:t>
            </w:r>
            <w:r w:rsidR="00DE57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DE57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DE57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  <w:r w:rsidR="00DE57D9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also taken into account.</w:t>
            </w:r>
          </w:p>
          <w:p w14:paraId="70A53888" w14:textId="77777777" w:rsidR="007C6C29" w:rsidRPr="00952548" w:rsidRDefault="009A6C4F" w:rsidP="0095254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A6C4F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Available grades</w:t>
            </w:r>
            <w:r w:rsidR="00952548" w:rsidRPr="009A6C4F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:</w:t>
            </w:r>
            <w:r w:rsidR="00952548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4324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="00952548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51-60% points, </w:t>
            </w:r>
            <w:r w:rsidR="004324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satisfactory+</w:t>
            </w:r>
            <w:r w:rsidR="00952548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61-70% points, good 71-80% points, good</w:t>
            </w:r>
            <w:r w:rsidR="008630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+</w:t>
            </w:r>
            <w:r w:rsidR="00952548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81-90% points, </w:t>
            </w:r>
            <w:r w:rsidR="003534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</w:t>
            </w:r>
            <w:r w:rsidR="00952548" w:rsidRPr="009525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91-100% points</w:t>
            </w:r>
          </w:p>
          <w:p w14:paraId="44E871BC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4A5D23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3C6EDE" w14:textId="77777777" w:rsidR="007C6C29" w:rsidRPr="004F2031" w:rsidRDefault="007C6C2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40D13A1" w14:textId="77777777" w:rsidR="007C6C29" w:rsidRPr="004F2031" w:rsidRDefault="007C6C29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38610EB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7805D2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7C6C29" w:rsidRPr="004F2031" w14:paraId="577A4E7C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18283460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F736812" w14:textId="77777777" w:rsidR="007C6C29" w:rsidRPr="004F2031" w:rsidRDefault="007C6C2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7C6C29" w:rsidRPr="004F2031" w14:paraId="6D83252F" w14:textId="77777777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0822147" w14:textId="4BCFB743" w:rsidR="007C6C29" w:rsidRPr="004F2031" w:rsidRDefault="00D742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0DA3216" w14:textId="77777777" w:rsidR="007C6C29" w:rsidRPr="004F2031" w:rsidRDefault="003070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7C6C29" w:rsidRPr="008A4AD2" w14:paraId="78CFE29A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8DFB3B9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144751B" w14:textId="77777777" w:rsidR="007C6C29" w:rsidRPr="004F2031" w:rsidRDefault="00E40B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7C6C29" w:rsidRPr="008A4AD2" w14:paraId="5F75FCA3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1A57E8E7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</w:t>
            </w:r>
            <w:r w:rsidR="00DC1C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lectures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3FBD11F" w14:textId="77777777" w:rsidR="007C6C29" w:rsidRPr="004F2031" w:rsidRDefault="00E40B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45</w:t>
            </w:r>
          </w:p>
        </w:tc>
      </w:tr>
      <w:tr w:rsidR="007C6C29" w:rsidRPr="004F2031" w14:paraId="28D314EF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06F99B1B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3DB4977" w14:textId="77777777" w:rsidR="007C6C29" w:rsidRPr="004F2031" w:rsidRDefault="006141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77</w:t>
            </w:r>
          </w:p>
        </w:tc>
      </w:tr>
      <w:tr w:rsidR="007C6C29" w:rsidRPr="008A4AD2" w14:paraId="68706347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246A104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0B778152" w14:textId="77777777" w:rsidR="007C6C29" w:rsidRPr="004F2031" w:rsidRDefault="00D237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C2C3C90" w14:textId="77777777" w:rsidR="007C6C29" w:rsidRPr="004F2031" w:rsidRDefault="007C6C29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63F29E8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B7B4B86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A0FF5F2" w14:textId="77777777" w:rsidR="007C6C29" w:rsidRPr="004F2031" w:rsidRDefault="007C6C2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40797F" w14:textId="77777777" w:rsidR="007C6C29" w:rsidRPr="004F2031" w:rsidRDefault="007C6C29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630AD66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7C6C29" w:rsidRPr="004F2031" w14:paraId="466D2A7B" w14:textId="77777777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4EB0043D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1829076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34073DED" w14:textId="77777777" w:rsidR="007C6C29" w:rsidRPr="009E5513" w:rsidRDefault="005F59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551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7C6C29" w:rsidRPr="004F2031" w14:paraId="73DB6497" w14:textId="77777777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102E463B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058BD6C5" w14:textId="77777777" w:rsidR="007C6C29" w:rsidRPr="009E5513" w:rsidRDefault="005F59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551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2BA226A1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AD93B2" w14:textId="77777777" w:rsidR="007C6C29" w:rsidRPr="004F2031" w:rsidRDefault="007C6C2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773D3E" w14:textId="77777777" w:rsidR="007C6C29" w:rsidRPr="004F2031" w:rsidRDefault="007C6C29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DE4B5B7" w14:textId="77777777" w:rsidR="007C6C29" w:rsidRPr="004F2031" w:rsidRDefault="007C6C2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7C6C29" w:rsidRPr="00B03D20" w14:paraId="6F45D851" w14:textId="77777777" w:rsidTr="03AC59A4">
        <w:trPr>
          <w:trHeight w:val="532"/>
        </w:trPr>
        <w:tc>
          <w:tcPr>
            <w:tcW w:w="7992" w:type="dxa"/>
            <w:shd w:val="clear" w:color="auto" w:fill="FFFFFF" w:themeFill="background1"/>
            <w:tcMar>
              <w:left w:w="103" w:type="dxa"/>
            </w:tcMar>
          </w:tcPr>
          <w:p w14:paraId="57AED487" w14:textId="77777777" w:rsidR="007C6C29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236B0DE" w14:textId="77777777" w:rsidR="000C0B71" w:rsidRPr="000C0B71" w:rsidRDefault="0049270E" w:rsidP="00C07B4B">
            <w:pPr>
              <w:suppressAutoHyphens w:val="0"/>
              <w:spacing w:after="0" w:line="240" w:lineRule="auto"/>
              <w:ind w:left="365" w:hanging="353"/>
              <w:jc w:val="both"/>
              <w:rPr>
                <w:rFonts w:ascii="Corbel" w:eastAsia="Cambria" w:hAnsi="Corbel"/>
                <w:szCs w:val="24"/>
                <w:lang w:val="en-US"/>
              </w:rPr>
            </w:pPr>
            <w:r>
              <w:rPr>
                <w:rFonts w:ascii="Corbel" w:eastAsia="Cambria" w:hAnsi="Corbel"/>
                <w:szCs w:val="24"/>
                <w:lang w:val="en-US"/>
              </w:rPr>
              <w:t xml:space="preserve">1. </w:t>
            </w:r>
            <w:smartTag w:uri="urn:schemas-microsoft-com:office:smarttags" w:element="City">
              <w:r w:rsidR="000C0B71" w:rsidRPr="000C0B71">
                <w:rPr>
                  <w:rFonts w:ascii="Corbel" w:eastAsia="Cambria" w:hAnsi="Corbel"/>
                  <w:szCs w:val="24"/>
                  <w:lang w:val="en-US"/>
                </w:rPr>
                <w:t>Moore</w:t>
              </w:r>
            </w:smartTag>
            <w:r w:rsidR="000C0B71" w:rsidRPr="000C0B71">
              <w:rPr>
                <w:rFonts w:ascii="Corbel" w:eastAsia="Cambria" w:hAnsi="Corbel"/>
                <w:szCs w:val="24"/>
                <w:lang w:val="en-US"/>
              </w:rPr>
              <w:t xml:space="preserve"> B.C.J., An Introduction to the Psychology of Hearing, IDC Publishers, </w:t>
            </w:r>
            <w:smartTag w:uri="urn:schemas-microsoft-com:office:smarttags" w:element="City">
              <w:r w:rsidR="000C0B71" w:rsidRPr="000C0B71">
                <w:rPr>
                  <w:rFonts w:ascii="Corbel" w:eastAsia="Cambria" w:hAnsi="Corbel"/>
                  <w:szCs w:val="24"/>
                  <w:lang w:val="en-US"/>
                </w:rPr>
                <w:t>Leiden</w:t>
              </w:r>
            </w:smartTag>
            <w:r w:rsidR="000C0B71" w:rsidRPr="000C0B71">
              <w:rPr>
                <w:rFonts w:ascii="Corbel" w:eastAsia="Cambria" w:hAnsi="Corbel"/>
                <w:szCs w:val="24"/>
                <w:lang w:val="en-US"/>
              </w:rPr>
              <w:t xml:space="preserve">, The </w:t>
            </w:r>
            <w:smartTag w:uri="urn:schemas-microsoft-com:office:smarttags" w:element="country-region">
              <w:smartTag w:uri="urn:schemas-microsoft-com:office:smarttags" w:element="place">
                <w:r w:rsidR="000C0B71" w:rsidRPr="000C0B71">
                  <w:rPr>
                    <w:rFonts w:ascii="Corbel" w:eastAsia="Cambria" w:hAnsi="Corbel"/>
                    <w:szCs w:val="24"/>
                    <w:lang w:val="en-US"/>
                  </w:rPr>
                  <w:t>Netherlands</w:t>
                </w:r>
              </w:smartTag>
            </w:smartTag>
            <w:r w:rsidR="000C0B71" w:rsidRPr="000C0B71">
              <w:rPr>
                <w:rFonts w:ascii="Corbel" w:eastAsia="Cambria" w:hAnsi="Corbel"/>
                <w:szCs w:val="24"/>
                <w:lang w:val="en-US"/>
              </w:rPr>
              <w:t>, 2013.</w:t>
            </w:r>
          </w:p>
          <w:p w14:paraId="6EED34DB" w14:textId="77777777" w:rsidR="00BD3586" w:rsidRDefault="0049270E" w:rsidP="00C07B4B">
            <w:pPr>
              <w:suppressAutoHyphens w:val="0"/>
              <w:spacing w:after="0" w:line="240" w:lineRule="auto"/>
              <w:ind w:left="365" w:hanging="353"/>
              <w:jc w:val="both"/>
              <w:rPr>
                <w:rFonts w:ascii="Corbel" w:eastAsia="Cambria" w:hAnsi="Corbel"/>
                <w:szCs w:val="24"/>
                <w:lang w:val="en-US"/>
              </w:rPr>
            </w:pPr>
            <w:r>
              <w:rPr>
                <w:rFonts w:ascii="Corbel" w:eastAsia="Cambria" w:hAnsi="Corbel"/>
                <w:szCs w:val="24"/>
                <w:lang w:val="en-US"/>
              </w:rPr>
              <w:lastRenderedPageBreak/>
              <w:t xml:space="preserve">2. </w:t>
            </w:r>
            <w:r w:rsidR="00BD3586">
              <w:rPr>
                <w:rFonts w:ascii="Corbel" w:eastAsia="Cambria" w:hAnsi="Corbel"/>
                <w:szCs w:val="24"/>
                <w:lang w:val="en-US"/>
              </w:rPr>
              <w:t>Pierce A.D.</w:t>
            </w:r>
            <w:r w:rsidR="00BF2060">
              <w:rPr>
                <w:rFonts w:ascii="Corbel" w:eastAsia="Cambria" w:hAnsi="Corbel"/>
                <w:szCs w:val="24"/>
                <w:lang w:val="en-US"/>
              </w:rPr>
              <w:t xml:space="preserve">, Acoustics. An Introduction to its Physical Principles and Applications, </w:t>
            </w:r>
            <w:r w:rsidR="00DC1DCB">
              <w:rPr>
                <w:rFonts w:ascii="Corbel" w:eastAsia="Cambria" w:hAnsi="Corbel"/>
                <w:szCs w:val="24"/>
                <w:lang w:val="en-US"/>
              </w:rPr>
              <w:t xml:space="preserve">Acoustical Society of </w:t>
            </w:r>
            <w:smartTag w:uri="urn:schemas-microsoft-com:office:smarttags" w:element="country-region">
              <w:smartTag w:uri="urn:schemas-microsoft-com:office:smarttags" w:element="place">
                <w:r w:rsidR="00DC1DCB">
                  <w:rPr>
                    <w:rFonts w:ascii="Corbel" w:eastAsia="Cambria" w:hAnsi="Corbel"/>
                    <w:szCs w:val="24"/>
                    <w:lang w:val="en-US"/>
                  </w:rPr>
                  <w:t>America</w:t>
                </w:r>
              </w:smartTag>
            </w:smartTag>
            <w:r w:rsidR="00554B73">
              <w:rPr>
                <w:rFonts w:ascii="Corbel" w:eastAsia="Cambria" w:hAnsi="Corbel"/>
                <w:szCs w:val="24"/>
                <w:lang w:val="en-US"/>
              </w:rPr>
              <w:t>, NY</w:t>
            </w:r>
            <w:r w:rsidR="00DC1DCB">
              <w:rPr>
                <w:rFonts w:ascii="Corbel" w:eastAsia="Cambria" w:hAnsi="Corbel"/>
                <w:szCs w:val="24"/>
                <w:lang w:val="en-US"/>
              </w:rPr>
              <w:t xml:space="preserve"> 1989.</w:t>
            </w:r>
          </w:p>
          <w:p w14:paraId="66204FF1" w14:textId="77777777" w:rsidR="00536D53" w:rsidRPr="004F2031" w:rsidRDefault="00536D53" w:rsidP="009B1118">
            <w:pPr>
              <w:suppressAutoHyphens w:val="0"/>
              <w:spacing w:after="0" w:line="240" w:lineRule="auto"/>
              <w:ind w:left="12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</w:p>
        </w:tc>
      </w:tr>
      <w:tr w:rsidR="007C6C29" w:rsidRPr="009B1118" w14:paraId="013885A6" w14:textId="77777777" w:rsidTr="03AC59A4">
        <w:trPr>
          <w:trHeight w:val="532"/>
        </w:trPr>
        <w:tc>
          <w:tcPr>
            <w:tcW w:w="7992" w:type="dxa"/>
            <w:shd w:val="clear" w:color="auto" w:fill="FFFFFF" w:themeFill="background1"/>
            <w:tcMar>
              <w:left w:w="103" w:type="dxa"/>
            </w:tcMar>
          </w:tcPr>
          <w:p w14:paraId="38C51F5B" w14:textId="77777777" w:rsidR="007C6C29" w:rsidRPr="004F2031" w:rsidRDefault="007C6C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55EBF993" w14:textId="5B27B72D" w:rsidR="009B1118" w:rsidRPr="009C1BAA" w:rsidRDefault="27F34B67" w:rsidP="03AC59A4">
            <w:pPr>
              <w:suppressAutoHyphens w:val="0"/>
              <w:spacing w:after="0" w:line="240" w:lineRule="auto"/>
              <w:ind w:left="365" w:hanging="353"/>
              <w:jc w:val="both"/>
              <w:rPr>
                <w:rFonts w:ascii="Corbel" w:eastAsia="Cambria" w:hAnsi="Corbel"/>
                <w:lang w:val="en-US"/>
              </w:rPr>
            </w:pPr>
            <w:r w:rsidRPr="03AC59A4">
              <w:rPr>
                <w:rFonts w:ascii="Corbel" w:eastAsia="Cambria" w:hAnsi="Corbel"/>
                <w:lang w:val="en-US"/>
              </w:rPr>
              <w:t xml:space="preserve">1. </w:t>
            </w:r>
            <w:r w:rsidR="1ECAC909" w:rsidRPr="03AC59A4">
              <w:rPr>
                <w:rFonts w:ascii="Corbel" w:eastAsia="Cambria" w:hAnsi="Corbel"/>
                <w:lang w:val="en-US"/>
              </w:rPr>
              <w:t xml:space="preserve">Raichel D.R., The Science </w:t>
            </w:r>
            <w:r w:rsidR="1E78DA6E" w:rsidRPr="03AC59A4">
              <w:rPr>
                <w:rFonts w:ascii="Corbel" w:eastAsia="Cambria" w:hAnsi="Corbel"/>
                <w:lang w:val="en-US"/>
              </w:rPr>
              <w:t>and</w:t>
            </w:r>
            <w:r w:rsidR="1ECAC909" w:rsidRPr="03AC59A4">
              <w:rPr>
                <w:rFonts w:ascii="Corbel" w:eastAsia="Cambria" w:hAnsi="Corbel"/>
                <w:lang w:val="en-US"/>
              </w:rPr>
              <w:t xml:space="preserve"> Applications </w:t>
            </w:r>
            <w:r w:rsidR="46521D74" w:rsidRPr="03AC59A4">
              <w:rPr>
                <w:rFonts w:ascii="Corbel" w:eastAsia="Cambria" w:hAnsi="Corbel"/>
                <w:lang w:val="en-US"/>
              </w:rPr>
              <w:t>of</w:t>
            </w:r>
            <w:r w:rsidR="1ECAC909" w:rsidRPr="03AC59A4">
              <w:rPr>
                <w:rFonts w:ascii="Corbel" w:eastAsia="Cambria" w:hAnsi="Corbel"/>
                <w:lang w:val="en-US"/>
              </w:rPr>
              <w:t xml:space="preserve"> Acoustics; 2 Ed., Springer, 2006.</w:t>
            </w:r>
          </w:p>
          <w:p w14:paraId="6987AC71" w14:textId="77777777" w:rsidR="009B1118" w:rsidRPr="009B1118" w:rsidRDefault="0049270E" w:rsidP="00C07B4B">
            <w:pPr>
              <w:suppressAutoHyphens w:val="0"/>
              <w:spacing w:after="0" w:line="240" w:lineRule="auto"/>
              <w:ind w:left="365" w:hanging="353"/>
              <w:jc w:val="both"/>
              <w:rPr>
                <w:rFonts w:ascii="Corbel" w:eastAsia="Cambria" w:hAnsi="Corbel"/>
                <w:szCs w:val="24"/>
                <w:lang w:val="en-US"/>
              </w:rPr>
            </w:pPr>
            <w:r>
              <w:rPr>
                <w:rFonts w:ascii="Corbel" w:eastAsia="Cambria" w:hAnsi="Corbel"/>
                <w:szCs w:val="24"/>
                <w:lang w:val="en-US"/>
              </w:rPr>
              <w:t xml:space="preserve">2. </w:t>
            </w:r>
            <w:r w:rsidR="009B1118" w:rsidRPr="009C1BAA">
              <w:rPr>
                <w:rFonts w:ascii="Corbel" w:eastAsia="Cambria" w:hAnsi="Corbel"/>
                <w:szCs w:val="24"/>
                <w:lang w:val="en-US"/>
              </w:rPr>
              <w:t>Ginsberg J.H., Acoustics-A Textbook for Engineers and Physicists.</w:t>
            </w:r>
            <w:r w:rsidR="009B1118" w:rsidRPr="009C1BAA">
              <w:rPr>
                <w:rFonts w:ascii="Corbel" w:eastAsia="Cambria" w:hAnsi="Corbel"/>
                <w:szCs w:val="24"/>
                <w:lang w:val="en-US"/>
              </w:rPr>
              <w:br/>
            </w:r>
            <w:r w:rsidR="009B1118" w:rsidRPr="009B1118">
              <w:rPr>
                <w:rFonts w:ascii="Corbel" w:eastAsia="Cambria" w:hAnsi="Corbel"/>
                <w:szCs w:val="24"/>
                <w:lang w:val="en-US"/>
              </w:rPr>
              <w:t>Vol. I: Fundamentals, Springer 2018.</w:t>
            </w:r>
          </w:p>
          <w:p w14:paraId="612C0212" w14:textId="77777777" w:rsidR="009B1118" w:rsidRPr="00536D53" w:rsidRDefault="0049270E" w:rsidP="00C07B4B">
            <w:pPr>
              <w:suppressAutoHyphens w:val="0"/>
              <w:spacing w:after="0" w:line="240" w:lineRule="auto"/>
              <w:ind w:left="365" w:hanging="353"/>
              <w:jc w:val="both"/>
              <w:rPr>
                <w:rFonts w:ascii="Corbel" w:eastAsia="Cambria" w:hAnsi="Corbel"/>
                <w:szCs w:val="24"/>
                <w:lang w:val="en-US"/>
              </w:rPr>
            </w:pPr>
            <w:r>
              <w:rPr>
                <w:rFonts w:ascii="Corbel" w:eastAsia="Cambria" w:hAnsi="Corbel"/>
                <w:szCs w:val="24"/>
                <w:lang w:val="en-US"/>
              </w:rPr>
              <w:t xml:space="preserve">3. </w:t>
            </w:r>
            <w:r w:rsidR="009B1118" w:rsidRPr="009C1BAA">
              <w:rPr>
                <w:rFonts w:ascii="Corbel" w:eastAsia="Cambria" w:hAnsi="Corbel"/>
                <w:szCs w:val="24"/>
                <w:lang w:val="en-US"/>
              </w:rPr>
              <w:t>Ginsberg J.H., Acoustics-A Textbook for Engineers and Physicists.</w:t>
            </w:r>
            <w:r w:rsidR="009B1118" w:rsidRPr="009C1BAA">
              <w:rPr>
                <w:rFonts w:ascii="Corbel" w:eastAsia="Cambria" w:hAnsi="Corbel"/>
                <w:szCs w:val="24"/>
                <w:lang w:val="en-US"/>
              </w:rPr>
              <w:br/>
            </w:r>
            <w:r w:rsidR="009B1118" w:rsidRPr="00536D53">
              <w:rPr>
                <w:rFonts w:ascii="Corbel" w:eastAsia="Cambria" w:hAnsi="Corbel"/>
                <w:szCs w:val="24"/>
                <w:lang w:val="en-US"/>
              </w:rPr>
              <w:t>Vol. II: Applications, Springer 2018.</w:t>
            </w:r>
          </w:p>
          <w:p w14:paraId="2DBF0D7D" w14:textId="77777777" w:rsidR="009B1118" w:rsidRPr="004F2031" w:rsidRDefault="009B111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B62F1B3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F2C34E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A4E5D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219836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D9C596" w14:textId="77777777" w:rsidR="007C6C29" w:rsidRPr="004F2031" w:rsidRDefault="007C6C2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7C6C29" w:rsidRPr="004F2031" w:rsidSect="006F15C9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BF7A" w14:textId="77777777" w:rsidR="007A3BD6" w:rsidRDefault="007A3BD6">
      <w:pPr>
        <w:spacing w:after="0" w:line="240" w:lineRule="auto"/>
      </w:pPr>
      <w:r>
        <w:separator/>
      </w:r>
    </w:p>
  </w:endnote>
  <w:endnote w:type="continuationSeparator" w:id="0">
    <w:p w14:paraId="07ECB9AE" w14:textId="77777777" w:rsidR="007A3BD6" w:rsidRDefault="007A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6AA6" w14:textId="77777777" w:rsidR="00DC1C38" w:rsidRDefault="00DC1C38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F30D" w14:textId="77777777" w:rsidR="007A3BD6" w:rsidRDefault="007A3BD6">
      <w:pPr>
        <w:spacing w:after="0" w:line="240" w:lineRule="auto"/>
      </w:pPr>
      <w:r>
        <w:separator/>
      </w:r>
    </w:p>
  </w:footnote>
  <w:footnote w:type="continuationSeparator" w:id="0">
    <w:p w14:paraId="08F33743" w14:textId="77777777" w:rsidR="007A3BD6" w:rsidRDefault="007A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F9D3A84"/>
    <w:multiLevelType w:val="hybridMultilevel"/>
    <w:tmpl w:val="10D62CD6"/>
    <w:lvl w:ilvl="0" w:tplc="ED6A823A">
      <w:start w:val="1"/>
      <w:numFmt w:val="decimal"/>
      <w:lvlText w:val="%1."/>
      <w:lvlJc w:val="left"/>
      <w:pPr>
        <w:ind w:left="708" w:hanging="696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 w16cid:durableId="917061237">
    <w:abstractNumId w:val="0"/>
  </w:num>
  <w:num w:numId="2" w16cid:durableId="1073745228">
    <w:abstractNumId w:val="1"/>
  </w:num>
  <w:num w:numId="3" w16cid:durableId="1276870618">
    <w:abstractNumId w:val="6"/>
  </w:num>
  <w:num w:numId="4" w16cid:durableId="589504956">
    <w:abstractNumId w:val="5"/>
  </w:num>
  <w:num w:numId="5" w16cid:durableId="1693068566">
    <w:abstractNumId w:val="4"/>
  </w:num>
  <w:num w:numId="6" w16cid:durableId="1936130451">
    <w:abstractNumId w:val="2"/>
  </w:num>
  <w:num w:numId="7" w16cid:durableId="111217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0DD4"/>
    <w:rsid w:val="00001BB5"/>
    <w:rsid w:val="00010F21"/>
    <w:rsid w:val="00015C47"/>
    <w:rsid w:val="000226C1"/>
    <w:rsid w:val="00022CAD"/>
    <w:rsid w:val="000A63BC"/>
    <w:rsid w:val="000C0B71"/>
    <w:rsid w:val="00106200"/>
    <w:rsid w:val="0010751A"/>
    <w:rsid w:val="00175DFC"/>
    <w:rsid w:val="001870FA"/>
    <w:rsid w:val="001C1939"/>
    <w:rsid w:val="001C26A0"/>
    <w:rsid w:val="001D674F"/>
    <w:rsid w:val="001F0C30"/>
    <w:rsid w:val="001F5189"/>
    <w:rsid w:val="00223505"/>
    <w:rsid w:val="00235450"/>
    <w:rsid w:val="002603E0"/>
    <w:rsid w:val="00280E35"/>
    <w:rsid w:val="0028211C"/>
    <w:rsid w:val="00283CED"/>
    <w:rsid w:val="00295599"/>
    <w:rsid w:val="002B41E3"/>
    <w:rsid w:val="002C4F89"/>
    <w:rsid w:val="002D4688"/>
    <w:rsid w:val="002D7484"/>
    <w:rsid w:val="002F0C19"/>
    <w:rsid w:val="002F7C1F"/>
    <w:rsid w:val="00300BF3"/>
    <w:rsid w:val="00301C24"/>
    <w:rsid w:val="00307086"/>
    <w:rsid w:val="00307E59"/>
    <w:rsid w:val="0031718A"/>
    <w:rsid w:val="0032163B"/>
    <w:rsid w:val="00341AEF"/>
    <w:rsid w:val="003534C0"/>
    <w:rsid w:val="00356892"/>
    <w:rsid w:val="00357C17"/>
    <w:rsid w:val="0036243D"/>
    <w:rsid w:val="003730E0"/>
    <w:rsid w:val="00376611"/>
    <w:rsid w:val="00376627"/>
    <w:rsid w:val="00392CD3"/>
    <w:rsid w:val="003B0250"/>
    <w:rsid w:val="003C69C4"/>
    <w:rsid w:val="004022EF"/>
    <w:rsid w:val="00427D0E"/>
    <w:rsid w:val="004324BE"/>
    <w:rsid w:val="00454CFB"/>
    <w:rsid w:val="00455B8C"/>
    <w:rsid w:val="00473712"/>
    <w:rsid w:val="0049270E"/>
    <w:rsid w:val="004B1CA1"/>
    <w:rsid w:val="004B5A19"/>
    <w:rsid w:val="004C5968"/>
    <w:rsid w:val="004D5E5C"/>
    <w:rsid w:val="004F2031"/>
    <w:rsid w:val="00500817"/>
    <w:rsid w:val="005271E2"/>
    <w:rsid w:val="00536D53"/>
    <w:rsid w:val="00547266"/>
    <w:rsid w:val="005543FD"/>
    <w:rsid w:val="00554B73"/>
    <w:rsid w:val="005605C7"/>
    <w:rsid w:val="00567D58"/>
    <w:rsid w:val="00576AB8"/>
    <w:rsid w:val="00596132"/>
    <w:rsid w:val="005A1FA7"/>
    <w:rsid w:val="005A5FF6"/>
    <w:rsid w:val="005A6CDE"/>
    <w:rsid w:val="005E16A0"/>
    <w:rsid w:val="005F3199"/>
    <w:rsid w:val="005F59CE"/>
    <w:rsid w:val="005F76EA"/>
    <w:rsid w:val="00604981"/>
    <w:rsid w:val="0061415A"/>
    <w:rsid w:val="00614C79"/>
    <w:rsid w:val="006223A0"/>
    <w:rsid w:val="0064623B"/>
    <w:rsid w:val="00646740"/>
    <w:rsid w:val="006508DD"/>
    <w:rsid w:val="0066005A"/>
    <w:rsid w:val="006676E2"/>
    <w:rsid w:val="006715E1"/>
    <w:rsid w:val="006951EF"/>
    <w:rsid w:val="006B15FE"/>
    <w:rsid w:val="006D1756"/>
    <w:rsid w:val="006D3647"/>
    <w:rsid w:val="006D7436"/>
    <w:rsid w:val="006F15C9"/>
    <w:rsid w:val="006F5F98"/>
    <w:rsid w:val="00713E0A"/>
    <w:rsid w:val="007154D0"/>
    <w:rsid w:val="00720D9E"/>
    <w:rsid w:val="00762CBB"/>
    <w:rsid w:val="00763FFF"/>
    <w:rsid w:val="00794888"/>
    <w:rsid w:val="007A3BD6"/>
    <w:rsid w:val="007B3CB3"/>
    <w:rsid w:val="007C52A1"/>
    <w:rsid w:val="007C6C29"/>
    <w:rsid w:val="007C7661"/>
    <w:rsid w:val="0080336D"/>
    <w:rsid w:val="00810F19"/>
    <w:rsid w:val="00856FF5"/>
    <w:rsid w:val="0086308A"/>
    <w:rsid w:val="0087222B"/>
    <w:rsid w:val="00883C3B"/>
    <w:rsid w:val="00884C83"/>
    <w:rsid w:val="00891396"/>
    <w:rsid w:val="008A41E9"/>
    <w:rsid w:val="008A4AD2"/>
    <w:rsid w:val="008A7634"/>
    <w:rsid w:val="008C741B"/>
    <w:rsid w:val="008E0BFB"/>
    <w:rsid w:val="008F2C8D"/>
    <w:rsid w:val="00924B96"/>
    <w:rsid w:val="00932441"/>
    <w:rsid w:val="00952548"/>
    <w:rsid w:val="00964C12"/>
    <w:rsid w:val="00973185"/>
    <w:rsid w:val="009A19DF"/>
    <w:rsid w:val="009A6C4F"/>
    <w:rsid w:val="009B1118"/>
    <w:rsid w:val="009C116F"/>
    <w:rsid w:val="009E5513"/>
    <w:rsid w:val="009E74C9"/>
    <w:rsid w:val="009E7B8F"/>
    <w:rsid w:val="009F360D"/>
    <w:rsid w:val="009F6AA5"/>
    <w:rsid w:val="009F7732"/>
    <w:rsid w:val="00A05F63"/>
    <w:rsid w:val="00A07FFB"/>
    <w:rsid w:val="00A141BC"/>
    <w:rsid w:val="00A25E64"/>
    <w:rsid w:val="00A44867"/>
    <w:rsid w:val="00A45182"/>
    <w:rsid w:val="00A91C7F"/>
    <w:rsid w:val="00AA1FCD"/>
    <w:rsid w:val="00AB7F56"/>
    <w:rsid w:val="00AD3FB1"/>
    <w:rsid w:val="00AF5675"/>
    <w:rsid w:val="00B015D8"/>
    <w:rsid w:val="00B03D20"/>
    <w:rsid w:val="00B06474"/>
    <w:rsid w:val="00B26DE1"/>
    <w:rsid w:val="00B465F3"/>
    <w:rsid w:val="00B5133F"/>
    <w:rsid w:val="00B56BE8"/>
    <w:rsid w:val="00B5799A"/>
    <w:rsid w:val="00BD3586"/>
    <w:rsid w:val="00BD6D08"/>
    <w:rsid w:val="00BF2060"/>
    <w:rsid w:val="00BF6361"/>
    <w:rsid w:val="00BF7701"/>
    <w:rsid w:val="00C00100"/>
    <w:rsid w:val="00C020DE"/>
    <w:rsid w:val="00C07B4B"/>
    <w:rsid w:val="00C333C9"/>
    <w:rsid w:val="00C4513D"/>
    <w:rsid w:val="00C50615"/>
    <w:rsid w:val="00C506B5"/>
    <w:rsid w:val="00C546F9"/>
    <w:rsid w:val="00C576B1"/>
    <w:rsid w:val="00C74897"/>
    <w:rsid w:val="00C80B40"/>
    <w:rsid w:val="00C93727"/>
    <w:rsid w:val="00C94A00"/>
    <w:rsid w:val="00CA0E99"/>
    <w:rsid w:val="00CA4533"/>
    <w:rsid w:val="00D12FFF"/>
    <w:rsid w:val="00D206FA"/>
    <w:rsid w:val="00D237F4"/>
    <w:rsid w:val="00D57634"/>
    <w:rsid w:val="00D662BA"/>
    <w:rsid w:val="00D71765"/>
    <w:rsid w:val="00D74280"/>
    <w:rsid w:val="00DC1C38"/>
    <w:rsid w:val="00DC1DCB"/>
    <w:rsid w:val="00DC67D3"/>
    <w:rsid w:val="00DC7438"/>
    <w:rsid w:val="00DE57D9"/>
    <w:rsid w:val="00DE620C"/>
    <w:rsid w:val="00E02F67"/>
    <w:rsid w:val="00E12483"/>
    <w:rsid w:val="00E16DD6"/>
    <w:rsid w:val="00E244D6"/>
    <w:rsid w:val="00E26709"/>
    <w:rsid w:val="00E2747D"/>
    <w:rsid w:val="00E27ECD"/>
    <w:rsid w:val="00E40482"/>
    <w:rsid w:val="00E40B11"/>
    <w:rsid w:val="00E536C6"/>
    <w:rsid w:val="00E60C4E"/>
    <w:rsid w:val="00E828AF"/>
    <w:rsid w:val="00EA249D"/>
    <w:rsid w:val="00EA789E"/>
    <w:rsid w:val="00EC3290"/>
    <w:rsid w:val="00ED09EF"/>
    <w:rsid w:val="00EE7089"/>
    <w:rsid w:val="00EE797E"/>
    <w:rsid w:val="00F10102"/>
    <w:rsid w:val="00F31264"/>
    <w:rsid w:val="00F32FE2"/>
    <w:rsid w:val="00F45773"/>
    <w:rsid w:val="00F61580"/>
    <w:rsid w:val="00F74219"/>
    <w:rsid w:val="00F75DA6"/>
    <w:rsid w:val="00F81EF0"/>
    <w:rsid w:val="00F9044A"/>
    <w:rsid w:val="00F950B6"/>
    <w:rsid w:val="00FD6C8A"/>
    <w:rsid w:val="00FE07A6"/>
    <w:rsid w:val="00FE510A"/>
    <w:rsid w:val="03AC59A4"/>
    <w:rsid w:val="08507AE8"/>
    <w:rsid w:val="1147DD8B"/>
    <w:rsid w:val="126B68BB"/>
    <w:rsid w:val="1542FA3B"/>
    <w:rsid w:val="18B6C917"/>
    <w:rsid w:val="1E78DA6E"/>
    <w:rsid w:val="1ECAC909"/>
    <w:rsid w:val="27F34B67"/>
    <w:rsid w:val="297ECF82"/>
    <w:rsid w:val="44BB87EE"/>
    <w:rsid w:val="46521D74"/>
    <w:rsid w:val="52A6371D"/>
    <w:rsid w:val="55C8C3C9"/>
    <w:rsid w:val="5A0FE80A"/>
    <w:rsid w:val="6724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2299CBDE"/>
  <w15:chartTrackingRefBased/>
  <w15:docId w15:val="{1376CA1E-DE05-493D-A9C5-D2B5F49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76E2"/>
    <w:pPr>
      <w:suppressAutoHyphens/>
      <w:spacing w:after="200" w:line="276" w:lineRule="auto"/>
    </w:pPr>
    <w:rPr>
      <w:color w:val="00000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6676E2"/>
    <w:rPr>
      <w:rFonts w:eastAsia="Times New Roman" w:cs="Times New Roman"/>
      <w:sz w:val="22"/>
      <w:szCs w:val="22"/>
    </w:rPr>
  </w:style>
  <w:style w:type="character" w:styleId="Numerstrony">
    <w:name w:val="page number"/>
    <w:semiHidden/>
    <w:rsid w:val="006676E2"/>
    <w:rPr>
      <w:rFonts w:cs="Times New Roman"/>
    </w:rPr>
  </w:style>
  <w:style w:type="character" w:customStyle="1" w:styleId="TekstpodstawowyZnak">
    <w:name w:val="Tekst podstawowy Znak"/>
    <w:link w:val="Tretekstu"/>
    <w:semiHidden/>
    <w:locked/>
    <w:rsid w:val="006676E2"/>
    <w:rPr>
      <w:rFonts w:eastAsia="Times New Roman" w:cs="Times New Roman"/>
      <w:sz w:val="22"/>
      <w:szCs w:val="22"/>
    </w:rPr>
  </w:style>
  <w:style w:type="character" w:styleId="Odwoaniedokomentarza">
    <w:name w:val="annotation reference"/>
    <w:semiHidden/>
    <w:rsid w:val="006676E2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semiHidden/>
    <w:locked/>
    <w:rsid w:val="006676E2"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6676E2"/>
    <w:rPr>
      <w:rFonts w:eastAsia="Times New Roman"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6676E2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C741B"/>
    <w:rPr>
      <w:b/>
      <w:color w:val="00000A"/>
    </w:rPr>
  </w:style>
  <w:style w:type="character" w:customStyle="1" w:styleId="ListLabel2">
    <w:name w:val="ListLabel 2"/>
    <w:rsid w:val="008C741B"/>
  </w:style>
  <w:style w:type="character" w:customStyle="1" w:styleId="ListLabel3">
    <w:name w:val="ListLabel 3"/>
    <w:rsid w:val="008C741B"/>
    <w:rPr>
      <w:color w:val="00000A"/>
    </w:rPr>
  </w:style>
  <w:style w:type="character" w:customStyle="1" w:styleId="ListLabel4">
    <w:name w:val="ListLabel 4"/>
    <w:rsid w:val="008C741B"/>
    <w:rPr>
      <w:color w:val="00000A"/>
    </w:rPr>
  </w:style>
  <w:style w:type="character" w:customStyle="1" w:styleId="ListLabel5">
    <w:name w:val="ListLabel 5"/>
    <w:rsid w:val="008C741B"/>
    <w:rPr>
      <w:b/>
      <w:color w:val="00000A"/>
    </w:rPr>
  </w:style>
  <w:style w:type="character" w:customStyle="1" w:styleId="ListLabel6">
    <w:name w:val="ListLabel 6"/>
    <w:rsid w:val="008C741B"/>
    <w:rPr>
      <w:color w:val="00000A"/>
      <w:sz w:val="24"/>
    </w:rPr>
  </w:style>
  <w:style w:type="character" w:customStyle="1" w:styleId="ListLabel7">
    <w:name w:val="ListLabel 7"/>
    <w:rsid w:val="008C741B"/>
    <w:rPr>
      <w:b/>
      <w:color w:val="00000A"/>
    </w:rPr>
  </w:style>
  <w:style w:type="character" w:customStyle="1" w:styleId="ListLabel8">
    <w:name w:val="ListLabel 8"/>
    <w:rsid w:val="008C741B"/>
  </w:style>
  <w:style w:type="character" w:customStyle="1" w:styleId="ListLabel9">
    <w:name w:val="ListLabel 9"/>
    <w:rsid w:val="008C741B"/>
    <w:rPr>
      <w:color w:val="00000A"/>
    </w:rPr>
  </w:style>
  <w:style w:type="character" w:customStyle="1" w:styleId="ListLabel10">
    <w:name w:val="ListLabel 10"/>
    <w:rsid w:val="008C741B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rsid w:val="008C74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color w:val="00000A"/>
      <w:sz w:val="24"/>
      <w:lang w:val="x-none" w:eastAsia="en-US"/>
    </w:rPr>
  </w:style>
  <w:style w:type="paragraph" w:customStyle="1" w:styleId="Tretekstu">
    <w:name w:val="Treść tekstu"/>
    <w:basedOn w:val="Normalny"/>
    <w:link w:val="TekstpodstawowyZnak"/>
    <w:semiHidden/>
    <w:rsid w:val="006676E2"/>
    <w:pPr>
      <w:spacing w:after="120" w:line="288" w:lineRule="auto"/>
    </w:pPr>
  </w:style>
  <w:style w:type="paragraph" w:styleId="Lista">
    <w:name w:val="List"/>
    <w:basedOn w:val="Tretekstu"/>
    <w:rsid w:val="008C741B"/>
    <w:rPr>
      <w:rFonts w:cs="Arial"/>
    </w:rPr>
  </w:style>
  <w:style w:type="paragraph" w:styleId="Podpis">
    <w:name w:val="Signature"/>
    <w:basedOn w:val="Normalny"/>
    <w:link w:val="PodpisZnak"/>
    <w:rsid w:val="008C741B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link w:val="Podpis"/>
    <w:semiHidden/>
    <w:locked/>
    <w:rPr>
      <w:rFonts w:cs="Times New Roman"/>
      <w:color w:val="00000A"/>
      <w:sz w:val="24"/>
      <w:lang w:val="x-none" w:eastAsia="en-US"/>
    </w:rPr>
  </w:style>
  <w:style w:type="paragraph" w:customStyle="1" w:styleId="Indeks">
    <w:name w:val="Indeks"/>
    <w:basedOn w:val="Normalny"/>
    <w:rsid w:val="008C741B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6676E2"/>
    <w:pPr>
      <w:ind w:left="720"/>
      <w:contextualSpacing/>
    </w:pPr>
  </w:style>
  <w:style w:type="paragraph" w:styleId="Stopka">
    <w:name w:val="footer"/>
    <w:basedOn w:val="Normalny"/>
    <w:link w:val="StopkaZnak"/>
    <w:rsid w:val="006676E2"/>
    <w:pPr>
      <w:tabs>
        <w:tab w:val="center" w:pos="4536"/>
        <w:tab w:val="right" w:pos="9072"/>
      </w:tabs>
    </w:pPr>
  </w:style>
  <w:style w:type="character" w:customStyle="1" w:styleId="FooterChar1">
    <w:name w:val="Footer Char1"/>
    <w:semiHidden/>
    <w:locked/>
    <w:rPr>
      <w:rFonts w:cs="Times New Roman"/>
      <w:color w:val="00000A"/>
      <w:sz w:val="24"/>
      <w:lang w:val="x-none" w:eastAsia="en-US"/>
    </w:rPr>
  </w:style>
  <w:style w:type="paragraph" w:customStyle="1" w:styleId="Punktygwne">
    <w:name w:val="Punkty główne"/>
    <w:basedOn w:val="Normalny"/>
    <w:rsid w:val="006676E2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6676E2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rsid w:val="006676E2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6676E2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rsid w:val="006676E2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6676E2"/>
  </w:style>
  <w:style w:type="paragraph" w:customStyle="1" w:styleId="centralniewrubryce">
    <w:name w:val="centralnie w rubryce"/>
    <w:basedOn w:val="Normalny"/>
    <w:rsid w:val="006676E2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676E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semiHidden/>
    <w:locked/>
    <w:rPr>
      <w:rFonts w:cs="Times New Roman"/>
      <w:color w:val="00000A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link w:val="TematkomentarzaZnak"/>
    <w:semiHidden/>
    <w:rsid w:val="006676E2"/>
    <w:rPr>
      <w:b/>
      <w:bCs/>
    </w:rPr>
  </w:style>
  <w:style w:type="character" w:customStyle="1" w:styleId="CommentSubjectChar1">
    <w:name w:val="Comment Subject Char1"/>
    <w:semiHidden/>
    <w:locked/>
    <w:rPr>
      <w:rFonts w:eastAsia="Times New Roman" w:cs="Times New Roman"/>
      <w:b/>
      <w:bCs/>
      <w:color w:val="00000A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semiHidden/>
    <w:rsid w:val="0066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Pr>
      <w:rFonts w:cs="Times New Roman"/>
      <w:color w:val="00000A"/>
      <w:sz w:val="2"/>
      <w:lang w:val="x-none" w:eastAsia="en-US"/>
    </w:rPr>
  </w:style>
  <w:style w:type="paragraph" w:customStyle="1" w:styleId="Zawartoramki">
    <w:name w:val="Zawartość ramki"/>
    <w:basedOn w:val="Normalny"/>
    <w:rsid w:val="008C741B"/>
  </w:style>
  <w:style w:type="table" w:styleId="Tabela-Siatka">
    <w:name w:val="Table Grid"/>
    <w:basedOn w:val="Standardowy"/>
    <w:rsid w:val="006676E2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AF5675"/>
    <w:rPr>
      <w:rFonts w:cs="Times New Roman"/>
    </w:rPr>
  </w:style>
  <w:style w:type="character" w:customStyle="1" w:styleId="hwtze">
    <w:name w:val="hwtze"/>
    <w:rsid w:val="00C94A00"/>
    <w:rPr>
      <w:rFonts w:cs="Times New Roman"/>
    </w:rPr>
  </w:style>
  <w:style w:type="character" w:customStyle="1" w:styleId="markedcontent">
    <w:name w:val="markedcontent"/>
    <w:basedOn w:val="Domylnaczcionkaakapitu"/>
    <w:rsid w:val="0097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1043</Words>
  <Characters>6075</Characters>
  <Application>Microsoft Office Word</Application>
  <DocSecurity>0</DocSecurity>
  <Lines>289</Lines>
  <Paragraphs>187</Paragraphs>
  <ScaleCrop>false</ScaleCrop>
  <Company>Hewlett-Packard Company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Izabela Piotrowska</cp:lastModifiedBy>
  <cp:revision>103</cp:revision>
  <cp:lastPrinted>2017-07-04T14:31:00Z</cp:lastPrinted>
  <dcterms:created xsi:type="dcterms:W3CDTF">2026-02-17T10:50:00Z</dcterms:created>
  <dcterms:modified xsi:type="dcterms:W3CDTF">2026-03-11T11:06:00Z</dcterms:modified>
</cp:coreProperties>
</file>