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57D3206F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18653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18653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2027</w:t>
      </w:r>
    </w:p>
    <w:p w14:paraId="6D07B161" w14:textId="2716E590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98174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 w:rsidTr="004A6BE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4616FFD0" w:rsidR="00AA1FCD" w:rsidRPr="00186532" w:rsidRDefault="0098174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8653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Algology</w:t>
            </w:r>
          </w:p>
        </w:tc>
      </w:tr>
      <w:tr w:rsidR="00AA1FCD" w:rsidRPr="001C26A0" w14:paraId="46792784" w14:textId="77777777" w:rsidTr="004A6BE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1D0D95" w14:paraId="4DD46B91" w14:textId="77777777" w:rsidTr="004A6BE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5F982266" w:rsidR="00AA1FCD" w:rsidRPr="004F2031" w:rsidRDefault="0018653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Faculty of Biotechnology</w:t>
            </w:r>
          </w:p>
        </w:tc>
      </w:tr>
      <w:tr w:rsidR="00AA1FCD" w:rsidRPr="00186532" w14:paraId="7EC10BF3" w14:textId="77777777" w:rsidTr="004A6BE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31691E12" w:rsidR="00AA1FCD" w:rsidRPr="004F2031" w:rsidRDefault="0098174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Faculty of Biotechnology</w:t>
            </w:r>
          </w:p>
        </w:tc>
      </w:tr>
      <w:tr w:rsidR="004A6BEB" w:rsidRPr="004F2031" w14:paraId="7D3DCA94" w14:textId="77777777" w:rsidTr="004A6BE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4A6BEB" w:rsidRPr="004F2031" w:rsidRDefault="004A6BEB" w:rsidP="004A6BE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885BFE" w14:textId="107567A5" w:rsidR="004A6BEB" w:rsidRPr="004A6BEB" w:rsidRDefault="004A6BEB" w:rsidP="004A6BEB">
            <w:pPr>
              <w:pStyle w:val="Odpowiedzi"/>
              <w:rPr>
                <w:rFonts w:ascii="Corbel" w:hAnsi="Corbel" w:cs="Tahoma"/>
                <w:b w:val="0"/>
                <w:bCs/>
                <w:i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 w:rsidRPr="004A6BEB"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  <w:t>Biology</w:t>
            </w:r>
            <w:proofErr w:type="spellEnd"/>
            <w:r w:rsidRPr="004A6BEB"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6BEB"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  <w:t>Biotechnology</w:t>
            </w:r>
            <w:proofErr w:type="spellEnd"/>
            <w:r w:rsidRPr="004A6BEB"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6BEB"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  <w:t>Environmental</w:t>
            </w:r>
            <w:proofErr w:type="spellEnd"/>
            <w:r w:rsidRPr="004A6BEB"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BEB"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  <w:t>studies</w:t>
            </w:r>
            <w:proofErr w:type="spellEnd"/>
          </w:p>
        </w:tc>
      </w:tr>
      <w:tr w:rsidR="004A6BEB" w:rsidRPr="004F2031" w14:paraId="61CD131E" w14:textId="77777777" w:rsidTr="004A6BE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4A6BEB" w:rsidRPr="004F2031" w:rsidRDefault="004A6BEB" w:rsidP="004A6BE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BAF9E" w14:textId="0315EB01" w:rsidR="004A6BEB" w:rsidRPr="004A6BEB" w:rsidRDefault="004A6BEB" w:rsidP="004A6BEB">
            <w:pPr>
              <w:pStyle w:val="Odpowiedzi"/>
              <w:rPr>
                <w:rFonts w:ascii="Corbel" w:hAnsi="Corbel" w:cs="Tahoma"/>
                <w:b w:val="0"/>
                <w:bCs/>
                <w:i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 w:rsidRPr="004A6BEB"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  <w:t>first</w:t>
            </w:r>
            <w:proofErr w:type="spellEnd"/>
          </w:p>
        </w:tc>
      </w:tr>
      <w:tr w:rsidR="004A6BEB" w:rsidRPr="004F2031" w14:paraId="3EA3A387" w14:textId="77777777" w:rsidTr="004A6BE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4A6BEB" w:rsidRPr="004F2031" w:rsidRDefault="004A6BEB" w:rsidP="004A6BE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9EE427" w14:textId="77777777" w:rsidR="004A6BEB" w:rsidRPr="004A6BEB" w:rsidRDefault="004A6BEB" w:rsidP="004A6BEB">
            <w:pPr>
              <w:pStyle w:val="Odpowiedzi"/>
              <w:rPr>
                <w:rFonts w:ascii="Corbel" w:hAnsi="Corbel" w:cs="Tahoma"/>
                <w:b w:val="0"/>
                <w:bCs/>
                <w:i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4A6BEB" w:rsidRPr="004F2031" w14:paraId="6F29D987" w14:textId="77777777" w:rsidTr="004A6BE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4A6BEB" w:rsidRPr="004F2031" w:rsidRDefault="004A6BEB" w:rsidP="004A6BE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05375D" w14:textId="7AE53278" w:rsidR="004A6BEB" w:rsidRPr="004A6BEB" w:rsidRDefault="004A6BEB" w:rsidP="004A6BEB">
            <w:pPr>
              <w:pStyle w:val="Odpowiedzi"/>
              <w:rPr>
                <w:rFonts w:ascii="Corbel" w:hAnsi="Corbel" w:cs="Tahoma"/>
                <w:b w:val="0"/>
                <w:bCs/>
                <w:i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 w:rsidRPr="004A6BEB"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  <w:t>Stationary</w:t>
            </w:r>
            <w:proofErr w:type="spellEnd"/>
          </w:p>
        </w:tc>
      </w:tr>
      <w:tr w:rsidR="004A6BEB" w:rsidRPr="00186532" w14:paraId="28362EF3" w14:textId="77777777" w:rsidTr="004A6BE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4A6BEB" w:rsidRPr="004F2031" w:rsidRDefault="004A6BEB" w:rsidP="004A6BE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ED35CF" w14:textId="45CE0CC6" w:rsidR="004A6BEB" w:rsidRPr="004A6BEB" w:rsidRDefault="004A6BEB" w:rsidP="004A6BEB">
            <w:pPr>
              <w:pStyle w:val="Odpowiedzi"/>
              <w:rPr>
                <w:rFonts w:ascii="Corbel" w:hAnsi="Corbel" w:cs="Tahoma"/>
                <w:b w:val="0"/>
                <w:bCs/>
                <w:i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 w:rsidRPr="004A6BEB"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  <w:t>summer</w:t>
            </w:r>
            <w:proofErr w:type="spellEnd"/>
          </w:p>
        </w:tc>
      </w:tr>
      <w:tr w:rsidR="004A6BEB" w:rsidRPr="004F2031" w14:paraId="3560D7EE" w14:textId="77777777" w:rsidTr="004A6BE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4A6BEB" w:rsidRPr="004F2031" w:rsidRDefault="004A6BEB" w:rsidP="004A6BE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326B6" w14:textId="30902D03" w:rsidR="004A6BEB" w:rsidRPr="004A6BEB" w:rsidRDefault="004A6BEB" w:rsidP="004A6BEB">
            <w:pPr>
              <w:pStyle w:val="Odpowiedzi"/>
              <w:rPr>
                <w:rFonts w:ascii="Corbel" w:hAnsi="Corbel" w:cs="Tahoma"/>
                <w:b w:val="0"/>
                <w:bCs/>
                <w:i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  <w:t>basic</w:t>
            </w:r>
            <w:proofErr w:type="spellEnd"/>
          </w:p>
        </w:tc>
      </w:tr>
      <w:tr w:rsidR="00AA1FCD" w:rsidRPr="004F2031" w14:paraId="6E442DC5" w14:textId="77777777" w:rsidTr="004A6BE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4167ED14" w:rsidR="00AA1FCD" w:rsidRPr="004F2031" w:rsidRDefault="00FB373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 w:rsidTr="004A6BE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66E56398" w:rsidR="00AA1FCD" w:rsidRPr="004F2031" w:rsidRDefault="0018653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Dr Mateusz Rybak</w:t>
            </w:r>
          </w:p>
        </w:tc>
      </w:tr>
      <w:tr w:rsidR="00AA1FCD" w:rsidRPr="004F2031" w14:paraId="73039DB7" w14:textId="77777777" w:rsidTr="004A6BE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467E71A4" w:rsidR="00AA1FCD" w:rsidRPr="004F2031" w:rsidRDefault="0098174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Dr Mateusz Rybak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22D14CE8" w:rsidR="00FA1C61" w:rsidRPr="004F2031" w:rsidRDefault="00A84EE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8A2FB4" w:rsidR="00FA1C61" w:rsidRPr="004F2031" w:rsidRDefault="00FB37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0B5509D3" w:rsidR="00FA1C61" w:rsidRPr="004F2031" w:rsidRDefault="00FB37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586699D3" w:rsidR="00FA1C61" w:rsidRPr="004F2031" w:rsidRDefault="00FB37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3281A00" w:rsidR="00FA1C61" w:rsidRPr="004F2031" w:rsidRDefault="00FB37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647A76D9" w:rsidR="00FA1C61" w:rsidRPr="004F2031" w:rsidRDefault="00FB37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492E3E9E" w:rsidR="00FA1C61" w:rsidRPr="004F2031" w:rsidRDefault="00FB37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52803686" w:rsidR="00FA1C61" w:rsidRPr="004F2031" w:rsidRDefault="00A84EE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BB961B6" w:rsidR="00AA1FCD" w:rsidRPr="004F2031" w:rsidRDefault="0098174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981743">
        <w:rPr>
          <w:rFonts w:ascii="Segoe UI Symbol" w:hAnsi="Segoe UI Symbol" w:cs="Segoe UI Symbol"/>
          <w:b w:val="0"/>
          <w:smallCaps w:val="0"/>
          <w:color w:val="auto"/>
          <w:szCs w:val="24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5732D168" w14:textId="002B1F89" w:rsidR="00AA1FCD" w:rsidRPr="004F2031" w:rsidRDefault="0098174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186532">
        <w:rPr>
          <w:rFonts w:ascii="Segoe UI Symbol" w:hAnsi="Segoe UI Symbol" w:cs="Segoe UI Symbol"/>
          <w:b w:val="0"/>
          <w:smallCaps w:val="0"/>
          <w:color w:val="auto"/>
          <w:szCs w:val="24"/>
          <w:lang w:val="en-GB"/>
        </w:rPr>
        <w:t>☐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0E29A9C9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  <w:r w:rsidR="00981743">
        <w:rPr>
          <w:rFonts w:ascii="Corbel" w:hAnsi="Corbel" w:cs="Tahoma"/>
          <w:b w:val="0"/>
          <w:smallCaps w:val="0"/>
          <w:color w:val="auto"/>
          <w:szCs w:val="24"/>
          <w:lang w:val="en-GB"/>
        </w:rPr>
        <w:br/>
        <w:t>Exam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186532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4E989FE6" w:rsidR="00AA1FCD" w:rsidRPr="004F2031" w:rsidRDefault="00981743" w:rsidP="00981743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174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Knowledge of general biology, fundamentals of ecology and environmental sciences, familiarity with basic microscopic techniques, and understanding of the structure and functioning of the plant cell.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186532" w14:paraId="3D48585B" w14:textId="77777777" w:rsidTr="006B3BE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5585B771" w:rsidR="00AA1FCD" w:rsidRPr="005D20F3" w:rsidRDefault="005D20F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5D20F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To provide students with a comprehensive overview of algal biology, covering their diversity, classification, and evolutionary significance within the tree of life.</w:t>
            </w:r>
          </w:p>
        </w:tc>
      </w:tr>
      <w:tr w:rsidR="006B3BEF" w:rsidRPr="00186532" w14:paraId="14AD3E3A" w14:textId="77777777" w:rsidTr="0059375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727460" w14:textId="06A27D0B" w:rsidR="006B3BEF" w:rsidRPr="004F2031" w:rsidRDefault="006B3BEF" w:rsidP="006B3BE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FA5DFE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06D87BA5" w:rsidR="006B3BEF" w:rsidRPr="004F2031" w:rsidRDefault="005D20F3" w:rsidP="006B3BE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D20F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develop an in-depth understanding of algal morphology, anatomy, and ultrastructure, with emphasis on the relationship between form and function.</w:t>
            </w:r>
          </w:p>
        </w:tc>
      </w:tr>
      <w:tr w:rsidR="006B3BEF" w:rsidRPr="00186532" w14:paraId="33B34197" w14:textId="77777777" w:rsidTr="0059375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3902AC" w14:textId="7CDECADA" w:rsidR="006B3BEF" w:rsidRPr="004F2031" w:rsidRDefault="006B3BEF" w:rsidP="006B3BE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A5DFE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426DBD04" w:rsidR="006B3BEF" w:rsidRPr="004F2031" w:rsidRDefault="005D20F3" w:rsidP="006B3BE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D20F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explain the physiological processes of algae, including photosynthesis, nutrient uptake, growth, and reproductive strategies under varying environmental conditions.</w:t>
            </w:r>
          </w:p>
        </w:tc>
      </w:tr>
      <w:tr w:rsidR="006B3BEF" w:rsidRPr="00186532" w14:paraId="5B18B637" w14:textId="77777777" w:rsidTr="0059375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451816" w14:textId="7FAAC236" w:rsidR="006B3BEF" w:rsidRPr="004F2031" w:rsidRDefault="006B3BEF" w:rsidP="006B3BE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A5DFE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B9D478" w14:textId="1F7CC2B4" w:rsidR="006B3BEF" w:rsidRPr="004F2031" w:rsidRDefault="005D20F3" w:rsidP="006B3BE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D20F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present the ecological roles of algae in freshwater, marine, and terrestrial ecosystems, highlighting their contribution to primary production, nutrient cycling, and ecosystem stability.</w:t>
            </w:r>
          </w:p>
        </w:tc>
      </w:tr>
      <w:tr w:rsidR="006B3BEF" w:rsidRPr="00186532" w14:paraId="63E9F377" w14:textId="77777777" w:rsidTr="0059375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1345C7" w14:textId="1D053436" w:rsidR="006B3BEF" w:rsidRPr="004F2031" w:rsidRDefault="006B3BEF" w:rsidP="006B3BE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A5DFE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68CF6B" w14:textId="29B802D6" w:rsidR="006B3BEF" w:rsidRPr="004F2031" w:rsidRDefault="005D20F3" w:rsidP="006B3BE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D20F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familiarize students with the major taxonomic groups of algae and their evolutionary relationships, including both classical and modern classification approaches.</w:t>
            </w:r>
          </w:p>
        </w:tc>
      </w:tr>
      <w:tr w:rsidR="006B3BEF" w:rsidRPr="00186532" w14:paraId="347CAB7E" w14:textId="77777777" w:rsidTr="0059375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2E13E5" w14:textId="77397ADC" w:rsidR="006B3BEF" w:rsidRPr="004F2031" w:rsidRDefault="006B3BEF" w:rsidP="006B3BE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A5DFE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BDEEBC" w14:textId="35A219BF" w:rsidR="006B3BEF" w:rsidRPr="004F2031" w:rsidRDefault="005D20F3" w:rsidP="006B3BE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D20F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introduce students to fundamental research methods in algology, including field sampling, laboratory preparation, microscopy, and basic data interpretation.</w:t>
            </w:r>
          </w:p>
        </w:tc>
      </w:tr>
      <w:tr w:rsidR="006B3BEF" w:rsidRPr="00186532" w14:paraId="65A77984" w14:textId="77777777" w:rsidTr="0059375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1C6A53" w14:textId="5ACDED27" w:rsidR="006B3BEF" w:rsidRPr="004F2031" w:rsidRDefault="006B3BEF" w:rsidP="006B3BE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A5DFE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7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27BDC1" w14:textId="41E0600A" w:rsidR="006B3BEF" w:rsidRPr="004F2031" w:rsidRDefault="005D20F3" w:rsidP="006B3BE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D20F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develop practical skills in the recognition and identification of selected algal taxa using morphological and ecological characteristics.</w:t>
            </w:r>
          </w:p>
        </w:tc>
      </w:tr>
      <w:tr w:rsidR="006B3BEF" w:rsidRPr="00186532" w14:paraId="554532F4" w14:textId="77777777" w:rsidTr="0059375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EDA613" w14:textId="5F111035" w:rsidR="006B3BEF" w:rsidRPr="004F2031" w:rsidRDefault="006B3BEF" w:rsidP="006B3BE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A5DFE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8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09210A" w14:textId="5FAB5EE9" w:rsidR="006B3BEF" w:rsidRPr="004F2031" w:rsidRDefault="005D20F3" w:rsidP="006B3BE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D20F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highlight the importance of algae in environmental assessment, climate-related processes, biotechnology, and other applied fields of biological and environmental sciences.</w:t>
            </w:r>
          </w:p>
        </w:tc>
      </w:tr>
      <w:tr w:rsidR="006B3BEF" w:rsidRPr="00186532" w14:paraId="0284F3DB" w14:textId="77777777" w:rsidTr="0059375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C0AEEE" w14:textId="3523B753" w:rsidR="006B3BEF" w:rsidRPr="004F2031" w:rsidRDefault="006B3BEF" w:rsidP="006B3BE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A5DFE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9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03B6B4" w14:textId="6D953325" w:rsidR="006B3BEF" w:rsidRPr="004F2031" w:rsidRDefault="005D20F3" w:rsidP="006B3BE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D20F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enhance students’ ability to critically read, interpret, and discuss scientific literature related to algal research, fostering independent and analytical thinking.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186532" w14:paraId="0827CF6D" w14:textId="77777777" w:rsidTr="00DB4EB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506617D" w14:textId="77777777" w:rsidTr="00DB4EB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18FC4670" w:rsidR="00AA1FCD" w:rsidRPr="004F2031" w:rsidRDefault="00DB4E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4E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has knowledge of and is able to characterize the major groups of algae, together with the environmental factors that influence them</w:t>
            </w:r>
            <w:r w:rsidR="00481907" w:rsidRPr="00DB4E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is able to classify and identify basic types of algae and explain their morpholog</w:t>
            </w:r>
            <w:r w:rsidR="0048190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6BA10C75" w:rsidR="00AA1FCD" w:rsidRPr="004F2031" w:rsidRDefault="004819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K_W04, K_U12, K_K03</w:t>
            </w:r>
          </w:p>
        </w:tc>
      </w:tr>
      <w:tr w:rsidR="00AA1FCD" w:rsidRPr="004F2031" w14:paraId="799DB30C" w14:textId="77777777" w:rsidTr="00DB4EB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5DCB39DB" w:rsidR="00AA1FCD" w:rsidRPr="004F2031" w:rsidRDefault="00DB4E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4E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graduate has knowledge of the basic types of algae occurring in freshwater, </w:t>
            </w:r>
            <w:r w:rsidRPr="00DB4E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marine, and terrestrial environments, and understands their bioindicator role in environmental studies.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12C7145E" w:rsidR="00AA1FCD" w:rsidRPr="004F2031" w:rsidRDefault="004819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K_W4, K_K03, K_K08</w:t>
            </w:r>
          </w:p>
        </w:tc>
      </w:tr>
      <w:tr w:rsidR="00AA1FCD" w:rsidRPr="004F2031" w14:paraId="63FFBE87" w14:textId="77777777" w:rsidTr="00DB4EB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4BA5F3F0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DB4E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48190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4A9AF3DB" w:rsidR="00AA1FCD" w:rsidRPr="004F2031" w:rsidRDefault="00DB4E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865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is prepared to critically evaluate the knowledge acquired and to collaborate with experts in solving various problems.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03A642D9" w:rsidR="00AA1FCD" w:rsidRPr="00186532" w:rsidRDefault="004819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1865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K_U02, K_U3, K_U07, K_U08, K_K05, K_K08</w:t>
            </w:r>
          </w:p>
        </w:tc>
      </w:tr>
      <w:tr w:rsidR="00DB4EB8" w:rsidRPr="004F2031" w14:paraId="02162EDA" w14:textId="77777777" w:rsidTr="00DB4EB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600F17" w14:textId="70912113" w:rsidR="00DB4EB8" w:rsidRPr="004F2031" w:rsidRDefault="00DB4E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48190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2FC915" w14:textId="3666426F" w:rsidR="00DB4EB8" w:rsidRPr="00186532" w:rsidRDefault="00DB4E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865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understands the ecological importance of algae and knows how to explain the significance of different algal groups in industry, biotechnology, and human life.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4221C5" w14:textId="1B460034" w:rsidR="00DB4EB8" w:rsidRPr="00186532" w:rsidRDefault="004819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1865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K_W04, K_W07, K_W09, K_W13, K_U02, K_U03, K_K05</w:t>
            </w:r>
          </w:p>
        </w:tc>
      </w:tr>
    </w:tbl>
    <w:p w14:paraId="653D3BC6" w14:textId="77777777" w:rsidR="00AA1FCD" w:rsidRPr="00186532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6DE1B82B" w:rsidR="00AA1FCD" w:rsidRPr="00186532" w:rsidRDefault="00DB4EB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proofErr w:type="spellStart"/>
            <w:r w:rsidRPr="00186532">
              <w:rPr>
                <w:rFonts w:ascii="Corbel" w:hAnsi="Corbel" w:cs="Tahoma"/>
                <w:color w:val="auto"/>
                <w:szCs w:val="24"/>
              </w:rPr>
              <w:t>Characteristics</w:t>
            </w:r>
            <w:proofErr w:type="spellEnd"/>
            <w:r w:rsidRPr="00186532">
              <w:rPr>
                <w:rFonts w:ascii="Corbel" w:hAnsi="Corbel" w:cs="Tahoma"/>
                <w:color w:val="auto"/>
                <w:szCs w:val="24"/>
              </w:rPr>
              <w:t xml:space="preserve"> of the </w:t>
            </w:r>
            <w:proofErr w:type="spellStart"/>
            <w:r w:rsidRPr="00186532">
              <w:rPr>
                <w:rFonts w:ascii="Corbel" w:hAnsi="Corbel" w:cs="Tahoma"/>
                <w:color w:val="auto"/>
                <w:szCs w:val="24"/>
              </w:rPr>
              <w:t>main</w:t>
            </w:r>
            <w:proofErr w:type="spellEnd"/>
            <w:r w:rsidRPr="00186532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186532">
              <w:rPr>
                <w:rFonts w:ascii="Corbel" w:hAnsi="Corbel" w:cs="Tahoma"/>
                <w:color w:val="auto"/>
                <w:szCs w:val="24"/>
              </w:rPr>
              <w:t>taxonomic</w:t>
            </w:r>
            <w:proofErr w:type="spellEnd"/>
            <w:r w:rsidRPr="00186532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186532">
              <w:rPr>
                <w:rFonts w:ascii="Corbel" w:hAnsi="Corbel" w:cs="Tahoma"/>
                <w:color w:val="auto"/>
                <w:szCs w:val="24"/>
              </w:rPr>
              <w:t>units</w:t>
            </w:r>
            <w:proofErr w:type="spellEnd"/>
            <w:r w:rsidRPr="00186532">
              <w:rPr>
                <w:rFonts w:ascii="Corbel" w:hAnsi="Corbel" w:cs="Tahoma"/>
                <w:color w:val="auto"/>
                <w:szCs w:val="24"/>
              </w:rPr>
              <w:t xml:space="preserve"> of </w:t>
            </w:r>
            <w:proofErr w:type="spellStart"/>
            <w:r w:rsidRPr="00186532">
              <w:rPr>
                <w:rFonts w:ascii="Corbel" w:hAnsi="Corbel" w:cs="Tahoma"/>
                <w:color w:val="auto"/>
                <w:szCs w:val="24"/>
              </w:rPr>
              <w:t>algae</w:t>
            </w:r>
            <w:proofErr w:type="spellEnd"/>
            <w:r w:rsidRPr="00186532">
              <w:rPr>
                <w:rFonts w:ascii="Corbel" w:hAnsi="Corbel" w:cs="Tahoma"/>
                <w:color w:val="auto"/>
                <w:szCs w:val="24"/>
              </w:rPr>
              <w:t xml:space="preserve"> (</w:t>
            </w:r>
            <w:proofErr w:type="spellStart"/>
            <w:r w:rsidRPr="00186532">
              <w:rPr>
                <w:rFonts w:ascii="Corbel" w:hAnsi="Corbel" w:cs="Tahoma"/>
                <w:color w:val="auto"/>
                <w:szCs w:val="24"/>
              </w:rPr>
              <w:t>cyanobacteria</w:t>
            </w:r>
            <w:proofErr w:type="spellEnd"/>
            <w:r w:rsidRPr="00186532">
              <w:rPr>
                <w:rFonts w:ascii="Corbel" w:hAnsi="Corbel" w:cs="Tahoma"/>
                <w:color w:val="auto"/>
                <w:szCs w:val="24"/>
              </w:rPr>
              <w:t xml:space="preserve">, </w:t>
            </w:r>
            <w:proofErr w:type="spellStart"/>
            <w:r w:rsidRPr="00186532">
              <w:rPr>
                <w:rFonts w:ascii="Corbel" w:hAnsi="Corbel" w:cs="Tahoma"/>
                <w:color w:val="auto"/>
                <w:szCs w:val="24"/>
              </w:rPr>
              <w:t>prochlorophytes</w:t>
            </w:r>
            <w:proofErr w:type="spellEnd"/>
            <w:r w:rsidRPr="00186532">
              <w:rPr>
                <w:rFonts w:ascii="Corbel" w:hAnsi="Corbel" w:cs="Tahoma"/>
                <w:color w:val="auto"/>
                <w:szCs w:val="24"/>
              </w:rPr>
              <w:t xml:space="preserve">, </w:t>
            </w:r>
            <w:proofErr w:type="spellStart"/>
            <w:r w:rsidRPr="00186532">
              <w:rPr>
                <w:rFonts w:ascii="Corbel" w:hAnsi="Corbel" w:cs="Tahoma"/>
                <w:color w:val="auto"/>
                <w:szCs w:val="24"/>
              </w:rPr>
              <w:t>glaucophytes</w:t>
            </w:r>
            <w:proofErr w:type="spellEnd"/>
            <w:r w:rsidRPr="00186532">
              <w:rPr>
                <w:rFonts w:ascii="Corbel" w:hAnsi="Corbel" w:cs="Tahoma"/>
                <w:color w:val="auto"/>
                <w:szCs w:val="24"/>
              </w:rPr>
              <w:t xml:space="preserve">, </w:t>
            </w:r>
            <w:proofErr w:type="spellStart"/>
            <w:r w:rsidRPr="00186532">
              <w:rPr>
                <w:rFonts w:ascii="Corbel" w:hAnsi="Corbel" w:cs="Tahoma"/>
                <w:color w:val="auto"/>
                <w:szCs w:val="24"/>
              </w:rPr>
              <w:t>haptophytes</w:t>
            </w:r>
            <w:proofErr w:type="spellEnd"/>
            <w:r w:rsidRPr="00186532">
              <w:rPr>
                <w:rFonts w:ascii="Corbel" w:hAnsi="Corbel" w:cs="Tahoma"/>
                <w:color w:val="auto"/>
                <w:szCs w:val="24"/>
              </w:rPr>
              <w:t xml:space="preserve">, </w:t>
            </w:r>
            <w:proofErr w:type="spellStart"/>
            <w:r w:rsidRPr="00186532">
              <w:rPr>
                <w:rFonts w:ascii="Corbel" w:hAnsi="Corbel" w:cs="Tahoma"/>
                <w:color w:val="auto"/>
                <w:szCs w:val="24"/>
              </w:rPr>
              <w:t>cryptophytes</w:t>
            </w:r>
            <w:proofErr w:type="spellEnd"/>
            <w:r w:rsidRPr="00186532">
              <w:rPr>
                <w:rFonts w:ascii="Corbel" w:hAnsi="Corbel" w:cs="Tahoma"/>
                <w:color w:val="auto"/>
                <w:szCs w:val="24"/>
              </w:rPr>
              <w:t xml:space="preserve">, </w:t>
            </w:r>
            <w:proofErr w:type="spellStart"/>
            <w:r w:rsidRPr="00186532">
              <w:rPr>
                <w:rFonts w:ascii="Corbel" w:hAnsi="Corbel" w:cs="Tahoma"/>
                <w:color w:val="auto"/>
                <w:szCs w:val="24"/>
              </w:rPr>
              <w:t>chlorarachniophytes</w:t>
            </w:r>
            <w:proofErr w:type="spellEnd"/>
            <w:r w:rsidRPr="00186532">
              <w:rPr>
                <w:rFonts w:ascii="Corbel" w:hAnsi="Corbel" w:cs="Tahoma"/>
                <w:color w:val="auto"/>
                <w:szCs w:val="24"/>
              </w:rPr>
              <w:t xml:space="preserve">, </w:t>
            </w:r>
            <w:proofErr w:type="spellStart"/>
            <w:r w:rsidRPr="00186532">
              <w:rPr>
                <w:rFonts w:ascii="Corbel" w:hAnsi="Corbel" w:cs="Tahoma"/>
                <w:color w:val="auto"/>
                <w:szCs w:val="24"/>
              </w:rPr>
              <w:t>dinoflagellates</w:t>
            </w:r>
            <w:proofErr w:type="spellEnd"/>
            <w:r w:rsidRPr="00186532">
              <w:rPr>
                <w:rFonts w:ascii="Corbel" w:hAnsi="Corbel" w:cs="Tahoma"/>
                <w:color w:val="auto"/>
                <w:szCs w:val="24"/>
              </w:rPr>
              <w:t xml:space="preserve">, </w:t>
            </w:r>
            <w:proofErr w:type="spellStart"/>
            <w:r w:rsidRPr="00186532">
              <w:rPr>
                <w:rFonts w:ascii="Corbel" w:hAnsi="Corbel" w:cs="Tahoma"/>
                <w:color w:val="auto"/>
                <w:szCs w:val="24"/>
              </w:rPr>
              <w:t>euglenophytes</w:t>
            </w:r>
            <w:proofErr w:type="spellEnd"/>
            <w:r w:rsidRPr="00186532">
              <w:rPr>
                <w:rFonts w:ascii="Corbel" w:hAnsi="Corbel" w:cs="Tahoma"/>
                <w:color w:val="auto"/>
                <w:szCs w:val="24"/>
              </w:rPr>
              <w:t xml:space="preserve">, </w:t>
            </w:r>
            <w:proofErr w:type="spellStart"/>
            <w:r w:rsidRPr="00186532">
              <w:rPr>
                <w:rFonts w:ascii="Corbel" w:hAnsi="Corbel" w:cs="Tahoma"/>
                <w:color w:val="auto"/>
                <w:szCs w:val="24"/>
              </w:rPr>
              <w:t>heterokonts</w:t>
            </w:r>
            <w:proofErr w:type="spellEnd"/>
            <w:r w:rsidRPr="00186532">
              <w:rPr>
                <w:rFonts w:ascii="Corbel" w:hAnsi="Corbel" w:cs="Tahoma"/>
                <w:color w:val="auto"/>
                <w:szCs w:val="24"/>
              </w:rPr>
              <w:t xml:space="preserve">, red </w:t>
            </w:r>
            <w:proofErr w:type="spellStart"/>
            <w:r w:rsidRPr="00186532">
              <w:rPr>
                <w:rFonts w:ascii="Corbel" w:hAnsi="Corbel" w:cs="Tahoma"/>
                <w:color w:val="auto"/>
                <w:szCs w:val="24"/>
              </w:rPr>
              <w:t>algae</w:t>
            </w:r>
            <w:proofErr w:type="spellEnd"/>
            <w:r w:rsidRPr="00186532">
              <w:rPr>
                <w:rFonts w:ascii="Corbel" w:hAnsi="Corbel" w:cs="Tahoma"/>
                <w:color w:val="auto"/>
                <w:szCs w:val="24"/>
              </w:rPr>
              <w:t xml:space="preserve">, </w:t>
            </w:r>
            <w:proofErr w:type="spellStart"/>
            <w:r w:rsidRPr="00186532">
              <w:rPr>
                <w:rFonts w:ascii="Corbel" w:hAnsi="Corbel" w:cs="Tahoma"/>
                <w:color w:val="auto"/>
                <w:szCs w:val="24"/>
              </w:rPr>
              <w:t>green</w:t>
            </w:r>
            <w:proofErr w:type="spellEnd"/>
            <w:r w:rsidRPr="00186532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186532">
              <w:rPr>
                <w:rFonts w:ascii="Corbel" w:hAnsi="Corbel" w:cs="Tahoma"/>
                <w:color w:val="auto"/>
                <w:szCs w:val="24"/>
              </w:rPr>
              <w:t>algae</w:t>
            </w:r>
            <w:proofErr w:type="spellEnd"/>
            <w:r w:rsidRPr="00186532">
              <w:rPr>
                <w:rFonts w:ascii="Corbel" w:hAnsi="Corbel" w:cs="Tahoma"/>
                <w:color w:val="auto"/>
                <w:szCs w:val="24"/>
              </w:rPr>
              <w:t>).</w:t>
            </w: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FA0D00D" w:rsidR="00AA1FCD" w:rsidRPr="004F2031" w:rsidRDefault="00DB4EB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B4EB8">
              <w:rPr>
                <w:rFonts w:ascii="Corbel" w:hAnsi="Corbel" w:cs="Tahoma"/>
                <w:color w:val="auto"/>
                <w:szCs w:val="24"/>
                <w:lang w:val="en-GB"/>
              </w:rPr>
              <w:t>Ecological groups of algae</w:t>
            </w:r>
          </w:p>
        </w:tc>
      </w:tr>
      <w:tr w:rsidR="00AA1FCD" w:rsidRPr="00186532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6E8179DB" w:rsidR="00AA1FCD" w:rsidRPr="004F2031" w:rsidRDefault="00DB4EB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B4EB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Algae as indicators of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environment</w:t>
            </w:r>
            <w:r w:rsidRPr="00DB4EB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quality.</w:t>
            </w:r>
          </w:p>
        </w:tc>
      </w:tr>
      <w:tr w:rsidR="00AA1FCD" w:rsidRPr="00186532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1D01B872" w:rsidR="00AA1FCD" w:rsidRPr="004F2031" w:rsidRDefault="00DB4EB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B4EB8">
              <w:rPr>
                <w:rFonts w:ascii="Corbel" w:hAnsi="Corbel" w:cs="Tahoma"/>
                <w:color w:val="auto"/>
                <w:szCs w:val="24"/>
                <w:lang w:val="en-GB"/>
              </w:rPr>
              <w:t>The use of algae in nature and human economy.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</w:t>
            </w:r>
          </w:p>
        </w:tc>
      </w:tr>
      <w:tr w:rsidR="00DB4EB8" w:rsidRPr="00186532" w14:paraId="27FE7D3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21852A" w14:textId="0CCCF7C1" w:rsidR="00DB4EB8" w:rsidRPr="00DB4EB8" w:rsidRDefault="00DB4EB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B4EB8">
              <w:rPr>
                <w:rFonts w:ascii="Corbel" w:hAnsi="Corbel" w:cs="Tahoma"/>
                <w:color w:val="auto"/>
                <w:szCs w:val="24"/>
                <w:lang w:val="en-GB"/>
              </w:rPr>
              <w:t>Establishment, management, and cultivation methods of algae.</w:t>
            </w:r>
          </w:p>
        </w:tc>
      </w:tr>
      <w:tr w:rsidR="00DB4EB8" w:rsidRPr="00186532" w14:paraId="3F138A2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6F8A25" w14:textId="56BE0C85" w:rsidR="00DB4EB8" w:rsidRPr="00DB4EB8" w:rsidRDefault="00DB4EB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B4EB8">
              <w:rPr>
                <w:rFonts w:ascii="Corbel" w:hAnsi="Corbel" w:cs="Tahoma"/>
                <w:color w:val="auto"/>
                <w:szCs w:val="24"/>
                <w:lang w:val="en-GB"/>
              </w:rPr>
              <w:t>The role of algae as symbiotic and pathogenic organisms.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524DD89" w14:textId="77777777" w:rsidTr="00A84EE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446008" w14:textId="23583EA4" w:rsidR="00AA1FCD" w:rsidRPr="004F2031" w:rsidRDefault="00C34B5B" w:rsidP="00A84EE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</w:tbl>
    <w:p w14:paraId="209C98EF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FD96AD" w14:textId="77777777" w:rsidR="00FB373A" w:rsidRPr="004F2031" w:rsidRDefault="00FB373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3330AFEB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5A5CE9DF" w14:textId="33F24ADB" w:rsidR="00AA1FCD" w:rsidRPr="004F2031" w:rsidRDefault="002D7484" w:rsidP="00DB4EB8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FB373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628EAAB9" w14:textId="77777777" w:rsidTr="00FB373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0E372A9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48190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–</w:t>
            </w:r>
            <w:r w:rsidR="004A6BEB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4A6BEB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A6BE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58A48B29" w:rsidR="00AA1FCD" w:rsidRPr="004F2031" w:rsidRDefault="00FB373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03BD6102" w:rsidR="00AA1FCD" w:rsidRPr="004F2031" w:rsidRDefault="00FB37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186532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1E670" w14:textId="4F0EE268" w:rsidR="00AA1FCD" w:rsidRPr="004F2031" w:rsidRDefault="00C86BAB" w:rsidP="00C86BAB">
            <w:pPr>
              <w:pStyle w:val="Punktygwne"/>
              <w:spacing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C86B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condition for passing the course is achieving all the intended learning outcomes.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C86B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positive grade for the course is awarded based on a successful oral assessment (&gt;50% correct answers to the questions asked):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C86B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Pass (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3.0</w:t>
            </w:r>
            <w:r w:rsidRPr="00C86B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) – 55%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Pr="00C86B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Pass plus (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3.5</w:t>
            </w:r>
            <w:r w:rsidRPr="00C86B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) – 70%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Pr="00C86B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(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4.0</w:t>
            </w:r>
            <w:r w:rsidRPr="00C86B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) – 80%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Pr="00C86B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 (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4.5</w:t>
            </w:r>
            <w:r w:rsidRPr="00C86B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) – 90%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Pr="00C86B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Very good (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5.0</w:t>
            </w:r>
            <w:r w:rsidRPr="00C86B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) – 95%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5C20178D" w:rsidR="00AA1FCD" w:rsidRPr="004F2031" w:rsidRDefault="00C86BAB" w:rsidP="00C86BA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1D0D95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Other contact hours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involving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3296E150" w:rsidR="00AA1FCD" w:rsidRPr="004F2031" w:rsidRDefault="00C86BAB" w:rsidP="00C86BA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1D0D95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D1B52A9" w:rsidR="00AA1FCD" w:rsidRPr="004F2031" w:rsidRDefault="004A6BEB" w:rsidP="00C86BA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48342739" w:rsidR="00AA1FCD" w:rsidRPr="004F2031" w:rsidRDefault="00C86BAB" w:rsidP="00C86BA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1D0D95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3C5F4854" w:rsidR="00AA1FCD" w:rsidRPr="004F2031" w:rsidRDefault="004A6BEB" w:rsidP="00C86BA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 w:rsidTr="00A84EE9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F2C66" w14:textId="68578CB8" w:rsidR="00AA1FCD" w:rsidRPr="004F2031" w:rsidRDefault="00C86BAB" w:rsidP="00A84EE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58986BF" w14:textId="77777777" w:rsidTr="00A84EE9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03DEDD" w14:textId="01BE6CF4" w:rsidR="00AA1FCD" w:rsidRPr="004F2031" w:rsidRDefault="00C86BAB" w:rsidP="00A84EE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521AEF1" w14:textId="60BCA358" w:rsidR="00AA1FCD" w:rsidRDefault="00C86BAB" w:rsidP="00C86BAB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Blanco S., </w:t>
            </w:r>
            <w:proofErr w:type="spellStart"/>
            <w:r w:rsidRPr="00C86BA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Aerophytic</w:t>
            </w:r>
            <w:proofErr w:type="spellEnd"/>
            <w:r w:rsidRPr="00C86BA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Algae and Cyanobacteria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C86BA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Diversity, Ecology, and Biogeography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C86BA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Academic Press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2025.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  <w:t xml:space="preserve">Barsanti L., Gualtieri P., </w:t>
            </w:r>
            <w:r w:rsidRPr="00C86BA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Algae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C86BA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Anatomy, Biochemistry, and Biotechnology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CRC Press. 2023.</w:t>
            </w:r>
          </w:p>
          <w:p w14:paraId="4947B7B6" w14:textId="285FA7B8" w:rsidR="00C86BAB" w:rsidRPr="004F2031" w:rsidRDefault="00C86BAB" w:rsidP="00C86BAB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Van den Hoek C., Mann D.G., Jahns H.M, </w:t>
            </w:r>
            <w:r w:rsidRPr="00C86BA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Algae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C86BA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 Introduction to Phycology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Cambridge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Univeristy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Press. 1996.</w:t>
            </w:r>
          </w:p>
        </w:tc>
      </w:tr>
      <w:tr w:rsidR="00AA1FCD" w:rsidRPr="0018653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1F6290C3" w:rsidR="00AA1FCD" w:rsidRPr="004F2031" w:rsidRDefault="002D7484" w:rsidP="00C34B5B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  <w:r w:rsidR="00C86BA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r w:rsidR="00C34B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Binder D.A., All About Alge: Exploring algology or Phycology, Pharos Books Private Limited, 2023.</w:t>
            </w:r>
          </w:p>
          <w:p w14:paraId="1596D26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DA96" w14:textId="77777777" w:rsidR="0051708F" w:rsidRDefault="0051708F">
      <w:pPr>
        <w:spacing w:after="0" w:line="240" w:lineRule="auto"/>
      </w:pPr>
      <w:r>
        <w:separator/>
      </w:r>
    </w:p>
  </w:endnote>
  <w:endnote w:type="continuationSeparator" w:id="0">
    <w:p w14:paraId="481380D6" w14:textId="77777777" w:rsidR="0051708F" w:rsidRDefault="0051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E08E" w14:textId="77777777" w:rsidR="0051708F" w:rsidRDefault="0051708F">
      <w:pPr>
        <w:spacing w:after="0" w:line="240" w:lineRule="auto"/>
      </w:pPr>
      <w:r>
        <w:separator/>
      </w:r>
    </w:p>
  </w:footnote>
  <w:footnote w:type="continuationSeparator" w:id="0">
    <w:p w14:paraId="297065C0" w14:textId="77777777" w:rsidR="0051708F" w:rsidRDefault="00517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0"/>
  </w:num>
  <w:num w:numId="2" w16cid:durableId="2101169996">
    <w:abstractNumId w:val="1"/>
  </w:num>
  <w:num w:numId="3" w16cid:durableId="1792236885">
    <w:abstractNumId w:val="5"/>
  </w:num>
  <w:num w:numId="4" w16cid:durableId="416442250">
    <w:abstractNumId w:val="4"/>
  </w:num>
  <w:num w:numId="5" w16cid:durableId="1935548200">
    <w:abstractNumId w:val="3"/>
  </w:num>
  <w:num w:numId="6" w16cid:durableId="130878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04F3E"/>
    <w:rsid w:val="00186532"/>
    <w:rsid w:val="001C26A0"/>
    <w:rsid w:val="001C3AB5"/>
    <w:rsid w:val="001D0D95"/>
    <w:rsid w:val="0028211C"/>
    <w:rsid w:val="002D7484"/>
    <w:rsid w:val="00300BF3"/>
    <w:rsid w:val="003730E0"/>
    <w:rsid w:val="003C5ABB"/>
    <w:rsid w:val="003E7104"/>
    <w:rsid w:val="0040702E"/>
    <w:rsid w:val="00481907"/>
    <w:rsid w:val="004A6BEB"/>
    <w:rsid w:val="004F2031"/>
    <w:rsid w:val="0051708F"/>
    <w:rsid w:val="005D20F3"/>
    <w:rsid w:val="005E7A1D"/>
    <w:rsid w:val="005F3199"/>
    <w:rsid w:val="006800AA"/>
    <w:rsid w:val="006B3BEF"/>
    <w:rsid w:val="007104FE"/>
    <w:rsid w:val="0075119D"/>
    <w:rsid w:val="00852EB5"/>
    <w:rsid w:val="008F5216"/>
    <w:rsid w:val="00981743"/>
    <w:rsid w:val="009920D1"/>
    <w:rsid w:val="009F7732"/>
    <w:rsid w:val="00A03D58"/>
    <w:rsid w:val="00A56C2D"/>
    <w:rsid w:val="00A84EE9"/>
    <w:rsid w:val="00AA1FCD"/>
    <w:rsid w:val="00B0566E"/>
    <w:rsid w:val="00B14E66"/>
    <w:rsid w:val="00C34B5B"/>
    <w:rsid w:val="00C51D1B"/>
    <w:rsid w:val="00C86BAB"/>
    <w:rsid w:val="00DB4EB8"/>
    <w:rsid w:val="00E154AF"/>
    <w:rsid w:val="00EA249D"/>
    <w:rsid w:val="00F32FE2"/>
    <w:rsid w:val="00FA1C61"/>
    <w:rsid w:val="00FA7495"/>
    <w:rsid w:val="00FB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</cp:lastModifiedBy>
  <cp:revision>2</cp:revision>
  <cp:lastPrinted>2024-01-10T10:21:00Z</cp:lastPrinted>
  <dcterms:created xsi:type="dcterms:W3CDTF">2026-02-23T12:51:00Z</dcterms:created>
  <dcterms:modified xsi:type="dcterms:W3CDTF">2026-02-23T12:51:00Z</dcterms:modified>
  <dc:language>pl-PL</dc:language>
</cp:coreProperties>
</file>