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2092A48D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6575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2026/27</w:t>
      </w:r>
      <w:r w:rsidR="00CA0B9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CA0B95"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CA0B9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26575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9/30</w:t>
      </w:r>
    </w:p>
    <w:p w14:paraId="6D07B161" w14:textId="500CB37E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26575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1E00E361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Knowledge about habitat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153D61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25759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71D90047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Agricultural Sciences, Land Management and Environmental Protection</w:t>
            </w:r>
          </w:p>
        </w:tc>
      </w:tr>
      <w:tr w:rsidR="00AA1FCD" w:rsidRPr="00825759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7415F6F0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Nature Conservation and Landscape Ecology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2B81E3F5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Environmental protection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6F04EC7D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18DB3E76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50FF0BE6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153D6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4C075C14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 year 1 semester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5180A67D" w:rsidR="00AA1FCD" w:rsidRPr="00153D61" w:rsidRDefault="00153D61" w:rsidP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C6A5D93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  <w:proofErr w:type="spellEnd"/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45E492ED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dr inż. Iwona Makuch-Pietraś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1024092C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dr inż. Iwona Makuch-Pietraś</w:t>
            </w:r>
          </w:p>
        </w:tc>
      </w:tr>
    </w:tbl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4F7FEA84" w:rsidR="00FA1C61" w:rsidRPr="004F2031" w:rsidRDefault="00153D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4EA40132" w:rsidR="00FA1C61" w:rsidRPr="004F2031" w:rsidRDefault="0082575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  <w:bookmarkStart w:id="0" w:name="_GoBack"/>
            <w:bookmarkEnd w:id="0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1CA655D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27084F5" w:rsidR="00FA1C61" w:rsidRPr="004F2031" w:rsidRDefault="00153D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3F2F2B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</w:pPr>
      <w:r w:rsidRPr="003F2F2B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- involving distance education</w:t>
      </w:r>
      <w:r w:rsidRPr="003F2F2B">
        <w:rPr>
          <w:rFonts w:ascii="Corbel" w:hAnsi="Corbel" w:cs="Tahoma"/>
          <w:smallCaps w:val="0"/>
          <w:strike/>
          <w:color w:val="auto"/>
          <w:szCs w:val="24"/>
          <w:lang w:val="en-GB"/>
        </w:rPr>
        <w:t xml:space="preserve"> </w:t>
      </w:r>
      <w:r w:rsidRPr="003F2F2B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3AEF840B" w:rsidR="00AA1FCD" w:rsidRPr="004F2031" w:rsidRDefault="007C17E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</w:t>
      </w:r>
      <w:r w:rsidR="00153D61" w:rsidRPr="00153D6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0E9A8AB2" w:rsidR="00AA1FCD" w:rsidRPr="004F2031" w:rsidRDefault="007C17E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Chemical,</w:t>
            </w:r>
            <w:r w:rsidR="00153D61" w:rsidRPr="00153D6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botanical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geographical</w:t>
            </w:r>
            <w:r w:rsidR="00153D61" w:rsidRPr="00153D6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knowledge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825759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3415826C" w:rsidR="00AA1FCD" w:rsidRPr="00153D61" w:rsidRDefault="00153D6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153D6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Learning soil and climate factors and links between them.</w:t>
            </w:r>
          </w:p>
        </w:tc>
      </w:tr>
      <w:tr w:rsidR="00AA1FCD" w:rsidRPr="00825759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1DA37CE6" w:rsidR="00AA1FCD" w:rsidRPr="004F2031" w:rsidRDefault="00CA0B9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773BA462" w:rsidR="00AA1FCD" w:rsidRPr="004F2031" w:rsidRDefault="00153D6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53D6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Recognize the influence of factors on habitat conditions and functioning of the </w:t>
            </w:r>
            <w:proofErr w:type="spellStart"/>
            <w:r w:rsidRPr="00153D6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biocenosis</w:t>
            </w:r>
            <w:proofErr w:type="spellEnd"/>
            <w:r w:rsidRPr="00153D6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  <w:tr w:rsidR="00AA1FCD" w:rsidRPr="00825759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76EE25E9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CA0B9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73C73B25" w:rsidR="00AA1FCD" w:rsidRPr="00153D61" w:rsidRDefault="00153D61" w:rsidP="00153D61">
            <w:pPr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153D61">
              <w:rPr>
                <w:rFonts w:ascii="Corbel" w:hAnsi="Corbel" w:cs="Tahoma"/>
                <w:color w:val="auto"/>
                <w:szCs w:val="20"/>
                <w:lang w:val="en-GB" w:eastAsia="pl-PL"/>
              </w:rPr>
              <w:t>Practice the ability to value worth of the habitat and its resistance to degradation on the base of self-determinate soil quality coefficient.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25759" w14:paraId="0827CF6D" w14:textId="77777777" w:rsidTr="00153D6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153D61" w:rsidRPr="004F2031" w14:paraId="799DB30C" w14:textId="77777777" w:rsidTr="00153D6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C0446F5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4B2326C8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lists and describes the elements of the habitat and their interactions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1E939136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(K_W01, K_W07, K_W09)</w:t>
            </w:r>
          </w:p>
        </w:tc>
      </w:tr>
      <w:tr w:rsidR="00153D61" w:rsidRPr="004F2031" w14:paraId="4EEA8687" w14:textId="77777777" w:rsidTr="00153D6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1E369432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2EDFF1E5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indicates the method for evaluation of basic worth parameters of habitat and soil quality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604FACB7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(K_W02, K_W03, K_W07)</w:t>
            </w:r>
          </w:p>
        </w:tc>
      </w:tr>
      <w:tr w:rsidR="00153D61" w:rsidRPr="004F2031" w14:paraId="63FFBE87" w14:textId="77777777" w:rsidTr="00153D6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6BA1D01B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39B97DAA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be able to perform simple laboratory analysis and evaluate environmental soil values on this base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1C16C54B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(K_U01, K_U02, K_U04)</w:t>
            </w:r>
          </w:p>
        </w:tc>
      </w:tr>
      <w:tr w:rsidR="00153D61" w:rsidRPr="004F2031" w14:paraId="7CA0F7C6" w14:textId="77777777" w:rsidTr="00153D6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476D69" w14:textId="464E6CFA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D3BCB" w14:textId="49B78B03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interpret the state of the habitat and its threats, based on laboratory tests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2BD542" w14:textId="215CC3EA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(K_U04, K_U06, K_U08)</w:t>
            </w:r>
          </w:p>
        </w:tc>
      </w:tr>
      <w:tr w:rsidR="00153D61" w:rsidRPr="004F2031" w14:paraId="7C2FC1E4" w14:textId="77777777" w:rsidTr="00153D6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AF4943" w14:textId="4F2E4E8D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9A6523" w14:textId="3E885868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 and present a presentation of optional habitat on the source materials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26A25F" w14:textId="0FB457D0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(K_U09, K_U12)</w:t>
            </w:r>
          </w:p>
        </w:tc>
      </w:tr>
      <w:tr w:rsidR="00153D61" w:rsidRPr="004F2031" w14:paraId="384B37AD" w14:textId="77777777" w:rsidTr="00153D6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1C5DA6" w14:textId="38A3B014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4181F3" w14:textId="7AA6CCFF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the ability of cooperation in group during laboratory analysis and with elaboration the environmental habitat report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22F62E" w14:textId="6C135BC1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(K_U10)</w:t>
            </w:r>
          </w:p>
        </w:tc>
      </w:tr>
      <w:tr w:rsidR="00153D61" w:rsidRPr="004F2031" w14:paraId="2B6F771C" w14:textId="77777777" w:rsidTr="00153D6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2986F" w14:textId="6E393194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4EA2DB" w14:textId="232FF4C0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demonstrate the responsibility for the equipment, and exhibits and safety in work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CA7ECF" w14:textId="01CD3881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(K_K01)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153D61" w:rsidRPr="00825759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423EE718" w:rsidR="00153D61" w:rsidRPr="004F2031" w:rsidRDefault="00153D61" w:rsidP="00153D6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93F41">
              <w:rPr>
                <w:rFonts w:ascii="Corbel" w:hAnsi="Corbel"/>
                <w:color w:val="auto"/>
                <w:szCs w:val="24"/>
                <w:lang w:val="en-US"/>
              </w:rPr>
              <w:t>Basic properties and presentation of the most common minerals; systematic and identifying characteristics of rock and geomorphological conditions</w:t>
            </w:r>
          </w:p>
        </w:tc>
      </w:tr>
      <w:tr w:rsidR="00153D61" w:rsidRPr="00825759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02345851" w:rsidR="00153D61" w:rsidRPr="004F2031" w:rsidRDefault="00153D61" w:rsidP="00153D6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93F41">
              <w:rPr>
                <w:rFonts w:ascii="Corbel" w:hAnsi="Corbel"/>
                <w:color w:val="auto"/>
                <w:szCs w:val="24"/>
                <w:lang w:val="en-US"/>
              </w:rPr>
              <w:t>Basic physical and biological properties and their impact on soil fertility</w:t>
            </w:r>
          </w:p>
        </w:tc>
      </w:tr>
      <w:tr w:rsidR="00153D61" w:rsidRPr="00825759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2B74A0CF" w:rsidR="00153D61" w:rsidRPr="004F2031" w:rsidRDefault="00153D61" w:rsidP="00153D6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93F41">
              <w:rPr>
                <w:rFonts w:ascii="Corbel" w:hAnsi="Corbel" w:cs="Calibri"/>
                <w:color w:val="auto"/>
                <w:szCs w:val="24"/>
                <w:lang w:val="en-US"/>
              </w:rPr>
              <w:t>Determination of soil mechanical composition, soil reaction, content of carbonates and the quantity, quality of organic substances, hydrolytic acidity, total exchangeable bases and sorption capacity – laboratory exercises</w:t>
            </w:r>
          </w:p>
        </w:tc>
      </w:tr>
      <w:tr w:rsidR="00153D61" w:rsidRPr="00825759" w14:paraId="353847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0CDEA" w14:textId="4B16FEA6" w:rsidR="00153D61" w:rsidRPr="00C93F41" w:rsidRDefault="00153D61" w:rsidP="00153D61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C93F41">
              <w:rPr>
                <w:rFonts w:ascii="Corbel" w:hAnsi="Corbel" w:cs="Calibri"/>
                <w:color w:val="auto"/>
                <w:szCs w:val="24"/>
                <w:lang w:val="en-US"/>
              </w:rPr>
              <w:t>Recognition of basic soil types</w:t>
            </w:r>
          </w:p>
        </w:tc>
      </w:tr>
      <w:tr w:rsidR="00153D61" w:rsidRPr="004F2031" w14:paraId="2C6A71A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DCA9CB" w14:textId="0A967075" w:rsidR="00153D61" w:rsidRPr="00C93F41" w:rsidRDefault="00153D61" w:rsidP="00153D61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C93F41">
              <w:rPr>
                <w:rFonts w:ascii="Corbel" w:hAnsi="Corbel" w:cs="Calibri"/>
                <w:color w:val="auto"/>
                <w:szCs w:val="24"/>
                <w:lang w:val="en-US"/>
              </w:rPr>
              <w:t>Water condition in habitats</w:t>
            </w:r>
          </w:p>
        </w:tc>
      </w:tr>
      <w:tr w:rsidR="00153D61" w:rsidRPr="00825759" w14:paraId="6D850AE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4E293" w14:textId="2400102B" w:rsidR="00153D61" w:rsidRPr="00C93F41" w:rsidRDefault="00153D61" w:rsidP="00153D61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C93F41">
              <w:rPr>
                <w:rFonts w:ascii="Corbel" w:hAnsi="Corbel" w:cs="Calibri"/>
                <w:color w:val="auto"/>
                <w:szCs w:val="24"/>
                <w:lang w:val="en-US"/>
              </w:rPr>
              <w:t>Influence of climate on habitat conditions</w:t>
            </w:r>
          </w:p>
        </w:tc>
      </w:tr>
      <w:tr w:rsidR="00153D61" w:rsidRPr="004F2031" w14:paraId="39519C5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78EE10" w14:textId="0AE7050E" w:rsidR="00153D61" w:rsidRPr="00C93F41" w:rsidRDefault="00153D61" w:rsidP="00153D61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C93F4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Presentation of </w:t>
            </w:r>
            <w:r w:rsidRPr="00C93F41">
              <w:rPr>
                <w:rFonts w:ascii="Corbel" w:hAnsi="Corbel" w:cs="Tahoma"/>
                <w:color w:val="auto"/>
                <w:szCs w:val="20"/>
                <w:lang w:val="en-GB" w:eastAsia="pl-PL"/>
              </w:rPr>
              <w:t>optional habitat</w:t>
            </w:r>
          </w:p>
        </w:tc>
      </w:tr>
    </w:tbl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B2040F6" w14:textId="5B10EF9E" w:rsidR="00AA1FCD" w:rsidRPr="004F2031" w:rsidRDefault="002B535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B535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designing and conducting experiments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</w:t>
      </w:r>
      <w:r w:rsidRPr="002B535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case study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</w:t>
      </w:r>
      <w:r w:rsidRPr="002B535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text analysis and discussion</w:t>
      </w: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153D6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153D61" w:rsidRPr="004F2031" w14:paraId="46FCA204" w14:textId="77777777" w:rsidTr="00153D6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6A62BED2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693F8036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24FC62BA" w:rsidR="00153D61" w:rsidRPr="004F2031" w:rsidRDefault="002B5358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</w:t>
            </w:r>
            <w:r w:rsidR="00153D61"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aboratory</w:t>
            </w: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, classes</w:t>
            </w:r>
          </w:p>
        </w:tc>
      </w:tr>
      <w:tr w:rsidR="00153D61" w:rsidRPr="004F2031" w14:paraId="2472E76D" w14:textId="77777777" w:rsidTr="00153D6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C9AA6" w14:textId="6724F5DF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25C5D8" w14:textId="0FF94B79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23CCC2" w14:textId="69D1242A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153D61" w:rsidRPr="004F2031" w14:paraId="0D075F42" w14:textId="77777777" w:rsidTr="00153D6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F51CF" w14:textId="6EDE17FA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424631" w14:textId="594ACA14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classes, 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8BB764" w14:textId="25374FA3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153D61" w:rsidRPr="004F2031" w14:paraId="309510F5" w14:textId="77777777" w:rsidTr="00153D6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39EFFF" w14:textId="61B85BBF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B8DD1B" w14:textId="78A4A692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073BFD" w14:textId="5F97165D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153D61" w:rsidRPr="004F2031" w14:paraId="0BF7FD62" w14:textId="77777777" w:rsidTr="00153D6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8D416" w14:textId="43C049D4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2D2BB4" w14:textId="42DD30D1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classes, 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27ED1" w14:textId="36A9CE2A" w:rsidR="00153D61" w:rsidRPr="00C93F41" w:rsidRDefault="002B5358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</w:t>
            </w:r>
            <w:r w:rsidR="00153D61"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aboratory</w:t>
            </w: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, classes</w:t>
            </w:r>
          </w:p>
        </w:tc>
      </w:tr>
      <w:tr w:rsidR="00153D61" w:rsidRPr="004F2031" w14:paraId="0449642F" w14:textId="77777777" w:rsidTr="00153D6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603191" w14:textId="0E950CDC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5A535B" w14:textId="071B06BA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classes, 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3C8F11" w14:textId="32DDC6E4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153D61" w:rsidRPr="004F2031" w14:paraId="3E16566A" w14:textId="77777777" w:rsidTr="00153D6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8C67BE" w14:textId="79FE08A8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4AC08" w14:textId="219F014E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F877BD" w14:textId="6C01D2F1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825759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36B335DB" w:rsidR="00AA1FCD" w:rsidRPr="00153D61" w:rsidRDefault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53D6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Final degree is based on laboratory report</w:t>
            </w:r>
            <w:r w:rsidR="002B535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153D6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by a multimedia presentation</w:t>
            </w:r>
            <w:r w:rsidR="002B535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 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42F028C4" w:rsidR="00AA1FCD" w:rsidRPr="004F2031" w:rsidRDefault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153D6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741D5BB5" w:rsidR="00AA1FCD" w:rsidRPr="004F2031" w:rsidRDefault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153D6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2553101A" w:rsidR="00AA1FCD" w:rsidRPr="004F2031" w:rsidRDefault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734B509C" w:rsidR="00AA1FCD" w:rsidRPr="004F2031" w:rsidRDefault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153D6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2B605527" w:rsidR="00AA1FCD" w:rsidRPr="004F2031" w:rsidRDefault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29AF82F9" w:rsidR="00AA1FCD" w:rsidRPr="004F2031" w:rsidRDefault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4D406113" w:rsidR="00AA1FCD" w:rsidRPr="004F2031" w:rsidRDefault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4412089" w14:textId="77777777" w:rsidR="00CA0B95" w:rsidRDefault="00CA0B95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3BD8E40" w14:textId="77777777" w:rsidR="00CA0B95" w:rsidRPr="004F2031" w:rsidRDefault="00CA0B95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0380BCD" w14:textId="77777777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Keefer, R. F. 2000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Handbook of Soils for Landscape Architects, New York Oxford University Press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2129743E" w14:textId="77777777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Reszel</w:t>
            </w:r>
            <w:proofErr w:type="spellEnd"/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H., </w:t>
            </w:r>
            <w:proofErr w:type="spellStart"/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Reszel</w:t>
            </w:r>
            <w:proofErr w:type="spellEnd"/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R. (translation by Iwona </w:t>
            </w:r>
            <w:proofErr w:type="spellStart"/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Makuch-Pietraś</w:t>
            </w:r>
            <w:proofErr w:type="spellEnd"/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 2010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Method book for laboratory exercise from Knowledge about habitat. Department of Agrobiology and Environmental Protection UR, typescript ss. 21</w:t>
            </w:r>
          </w:p>
          <w:p w14:paraId="4947B7B6" w14:textId="4E5D2DEA" w:rsidR="00AA1FCD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Sposito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G. 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2008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he chemistry of soils edition: 2nd ed.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xford :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Oxford U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niversity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ress.</w:t>
            </w:r>
          </w:p>
        </w:tc>
      </w:tr>
      <w:tr w:rsidR="00AA1FCD" w:rsidRPr="00825759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96D26D" w14:textId="03369134" w:rsidR="00AA1FCD" w:rsidRPr="004F2031" w:rsidRDefault="00CA0B95" w:rsidP="00CA0B95">
            <w:pPr>
              <w:pStyle w:val="Punktygwne"/>
              <w:tabs>
                <w:tab w:val="left" w:pos="2115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Coleman, David C., Crossley, D. A., Hendrix, Paul F. 2004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Fundame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ntals of soil Ecology Amsterdam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: Elsevier Academic Press.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D9BD4" w14:textId="77777777" w:rsidR="0075119D" w:rsidRDefault="0075119D">
      <w:pPr>
        <w:spacing w:after="0" w:line="240" w:lineRule="auto"/>
      </w:pPr>
      <w:r>
        <w:separator/>
      </w:r>
    </w:p>
  </w:endnote>
  <w:endnote w:type="continuationSeparator" w:id="0">
    <w:p w14:paraId="2287B2CF" w14:textId="77777777" w:rsidR="0075119D" w:rsidRDefault="0075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B535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69DC5" w14:textId="77777777" w:rsidR="0075119D" w:rsidRDefault="0075119D">
      <w:pPr>
        <w:spacing w:after="0" w:line="240" w:lineRule="auto"/>
      </w:pPr>
      <w:r>
        <w:separator/>
      </w:r>
    </w:p>
  </w:footnote>
  <w:footnote w:type="continuationSeparator" w:id="0">
    <w:p w14:paraId="61047702" w14:textId="77777777" w:rsidR="0075119D" w:rsidRDefault="00751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04F3E"/>
    <w:rsid w:val="00153D61"/>
    <w:rsid w:val="001C26A0"/>
    <w:rsid w:val="001C3AB5"/>
    <w:rsid w:val="00265756"/>
    <w:rsid w:val="0028211C"/>
    <w:rsid w:val="002B5358"/>
    <w:rsid w:val="002D7484"/>
    <w:rsid w:val="00300BF3"/>
    <w:rsid w:val="003730E0"/>
    <w:rsid w:val="003E7104"/>
    <w:rsid w:val="003F2F2B"/>
    <w:rsid w:val="0040702E"/>
    <w:rsid w:val="004F2031"/>
    <w:rsid w:val="005E7A1D"/>
    <w:rsid w:val="005F3199"/>
    <w:rsid w:val="007104FE"/>
    <w:rsid w:val="0075119D"/>
    <w:rsid w:val="007C17EA"/>
    <w:rsid w:val="00825759"/>
    <w:rsid w:val="00852EB5"/>
    <w:rsid w:val="008F5216"/>
    <w:rsid w:val="009920D1"/>
    <w:rsid w:val="009F7732"/>
    <w:rsid w:val="00A03D58"/>
    <w:rsid w:val="00AA1FCD"/>
    <w:rsid w:val="00AE2D9A"/>
    <w:rsid w:val="00B14E66"/>
    <w:rsid w:val="00CA0B95"/>
    <w:rsid w:val="00CD08CE"/>
    <w:rsid w:val="00D41EF1"/>
    <w:rsid w:val="00E154AF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61EF653-9D11-478F-9AB2-B9DBE90A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5B76D-B938-474E-BDD7-4791AC78E3D3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875c63c0-45e1-4f4a-8797-41d481b79017"/>
    <ds:schemaRef ds:uri="cb59da9b-4ac6-4a65-8cdf-3b2ec47675f3"/>
  </ds:schemaRefs>
</ds:datastoreItem>
</file>

<file path=customXml/itemProps2.xml><?xml version="1.0" encoding="utf-8"?>
<ds:datastoreItem xmlns:ds="http://schemas.openxmlformats.org/officeDocument/2006/customXml" ds:itemID="{F3410008-3336-44AA-99CC-A10B83629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C03B7-D3D4-47F5-8162-6C20AA169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34C4DB-2C5F-49C8-998C-0C8A8610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2024-01-10T10:21:00Z</cp:lastPrinted>
  <dcterms:created xsi:type="dcterms:W3CDTF">2026-02-23T10:05:00Z</dcterms:created>
  <dcterms:modified xsi:type="dcterms:W3CDTF">2026-03-28T18:11:00Z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a9c4516e-6b56-4c36-bab6-8c9379506ce8</vt:lpwstr>
  </property>
  <property fmtid="{D5CDD505-2E9C-101B-9397-08002B2CF9AE}" pid="3" name="ContentTypeId">
    <vt:lpwstr>0x010100FA5EC98E4A02214EB378F588F722648B</vt:lpwstr>
  </property>
</Properties>
</file>