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BE2F" w14:textId="77777777" w:rsidR="00121908" w:rsidRDefault="00A03D58" w:rsidP="00121908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121908"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="00121908"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5054EC0A" w14:textId="77777777" w:rsidR="00121908" w:rsidRPr="008437FF" w:rsidRDefault="00121908" w:rsidP="0012190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64F019BE" w14:textId="77777777" w:rsidR="00121908" w:rsidRPr="004F2031" w:rsidRDefault="00121908" w:rsidP="00121908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A186D41" w14:textId="4030A898" w:rsidR="00121908" w:rsidRPr="004F2031" w:rsidRDefault="00121908" w:rsidP="00121908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07F7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B07F7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B2CC91A" w14:textId="01BA33FA" w:rsidR="00AA1FCD" w:rsidRPr="004F2031" w:rsidRDefault="00AA1FCD" w:rsidP="00121908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5CF9CEA4" w:rsidR="00AA1FCD" w:rsidRPr="00B83465" w:rsidRDefault="00B8346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8346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DIFFERENTIAL EQUATIONS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07F75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B7E861C" w:rsidR="00AA1FCD" w:rsidRPr="004F2031" w:rsidRDefault="00B07F7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B07F7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AA1FCD" w:rsidRPr="004F2031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68EBCB05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6E51CD50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19F29914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7917DE4E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273EEA3F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671CC16D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Pr="00B8346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2</w:t>
            </w:r>
            <w:r w:rsidRPr="00B8346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A6E281F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8658C8A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53BEFEDE" w:rsidR="00AA1FCD" w:rsidRPr="004F2031" w:rsidRDefault="00D508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Rak, PhD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64E96CA1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Mirosława Zima</w:t>
            </w:r>
            <w:r w:rsidR="00D508B8" w:rsidRPr="00D508B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, </w:t>
            </w:r>
            <w:r w:rsidR="00D508B8" w:rsidRPr="00D508B8">
              <w:rPr>
                <w:rFonts w:ascii="Corbel" w:hAnsi="Corbel" w:cs="Calibri"/>
                <w:b w:val="0"/>
                <w:i/>
                <w:sz w:val="24"/>
                <w:szCs w:val="24"/>
              </w:rPr>
              <w:t>PhD, DSc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44817AC2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2BFD8D49" w:rsidR="00FA1C61" w:rsidRPr="004F2031" w:rsidRDefault="00B834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68499934" w:rsidR="00FA1C61" w:rsidRPr="004F2031" w:rsidRDefault="00B834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A875C1F" w:rsidR="00FA1C61" w:rsidRPr="004F2031" w:rsidRDefault="00B834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3D5B08E" w14:textId="77777777" w:rsidR="00121908" w:rsidRPr="004F2031" w:rsidRDefault="00121908" w:rsidP="0012190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7E3116D" w14:textId="77777777" w:rsidR="00121908" w:rsidRPr="004F2031" w:rsidRDefault="00121908" w:rsidP="0012190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121908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Pr="00121908">
        <w:rPr>
          <w:rFonts w:ascii="Corbel" w:hAnsi="Corbel"/>
          <w:b w:val="0"/>
          <w:smallCaps w:val="0"/>
          <w:szCs w:val="24"/>
          <w:lang w:val="en-GB"/>
        </w:rPr>
        <w:t xml:space="preserve"> 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6D205444" w14:textId="77777777" w:rsidR="00121908" w:rsidRPr="004F2031" w:rsidRDefault="00121908" w:rsidP="0012190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579C8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121908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6D86C766" w:rsidR="00AA1FCD" w:rsidRPr="004F2031" w:rsidRDefault="00B8346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Exam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07F75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48DB438E" w:rsidR="00AA1FCD" w:rsidRPr="004F2031" w:rsidRDefault="005F184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Single variable </w:t>
            </w:r>
            <w:r w:rsidR="00B8346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calculus, linear algebra,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metric spaces</w:t>
            </w:r>
            <w:r w:rsidR="00E225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60B46DC5" w:rsidR="00AA1FC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9"/>
        <w:gridCol w:w="8764"/>
      </w:tblGrid>
      <w:tr w:rsidR="00E2258D" w:rsidRPr="00B07F75" w14:paraId="1CFA6445" w14:textId="77777777" w:rsidTr="00E2258D"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52A1B5" w14:textId="77777777" w:rsidR="00E2258D" w:rsidRPr="004F2031" w:rsidRDefault="00E2258D" w:rsidP="004C62F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128161" w14:textId="3ACF5018" w:rsidR="00E2258D" w:rsidRPr="00E2258D" w:rsidRDefault="00E2258D" w:rsidP="00E2258D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2258D"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Familiarization</w:t>
            </w:r>
            <w:r w:rsidRPr="00E2258D"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with the</w:t>
            </w:r>
            <w:r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r>
              <w:rPr>
                <w:rStyle w:val="tlid-translation"/>
                <w:rFonts w:ascii="Corbel" w:eastAsia="Calibri" w:hAnsi="Corbel" w:cs="Tahoma"/>
                <w:b w:val="0"/>
                <w:color w:val="auto"/>
                <w:lang w:val="en-GB"/>
              </w:rPr>
              <w:t>basic</w:t>
            </w:r>
            <w:r w:rsidRPr="00E2258D"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concepts </w:t>
            </w:r>
            <w:r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and classical methods </w:t>
            </w:r>
            <w:r w:rsidRPr="00E2258D"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of </w:t>
            </w:r>
            <w:r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ordinary differential equations</w:t>
            </w:r>
            <w:r w:rsidRPr="00E2258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</w:p>
        </w:tc>
      </w:tr>
      <w:tr w:rsidR="00E2258D" w:rsidRPr="00B07F75" w14:paraId="3F2441B5" w14:textId="77777777" w:rsidTr="00E2258D"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E5729F" w14:textId="77777777" w:rsidR="00E2258D" w:rsidRPr="00E2258D" w:rsidRDefault="00E2258D" w:rsidP="00E2258D">
            <w:pPr>
              <w:pStyle w:val="Podpunkty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2258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6B2983" w14:textId="3AE6D9EC" w:rsidR="00E2258D" w:rsidRPr="00E2258D" w:rsidRDefault="00E2258D" w:rsidP="004C62F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2258D"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Familiarization with </w:t>
            </w:r>
            <w:r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the methods of solving selected types of ordinary differential equations</w:t>
            </w:r>
          </w:p>
        </w:tc>
      </w:tr>
      <w:tr w:rsidR="00E2258D" w:rsidRPr="00B07F75" w14:paraId="57AA9AB0" w14:textId="77777777" w:rsidTr="00E2258D"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F9A2A7" w14:textId="77777777" w:rsidR="00E2258D" w:rsidRPr="004F2031" w:rsidRDefault="00E2258D" w:rsidP="004C62F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E1E212" w14:textId="753C1603" w:rsidR="00E2258D" w:rsidRPr="00E2258D" w:rsidRDefault="00E2258D" w:rsidP="004C62F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2258D"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Introduction to </w:t>
            </w:r>
            <w:r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modern methods of solving </w:t>
            </w:r>
            <w:r w:rsidR="00AC1611"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ordinary differential equations.</w:t>
            </w:r>
          </w:p>
        </w:tc>
      </w:tr>
      <w:tr w:rsidR="00E2258D" w:rsidRPr="00B07F75" w14:paraId="09F063DE" w14:textId="77777777" w:rsidTr="00E2258D"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FD3D16" w14:textId="77777777" w:rsidR="00E2258D" w:rsidRDefault="00E2258D" w:rsidP="004C62F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1D4516" w14:textId="28BD0924" w:rsidR="00E2258D" w:rsidRPr="00E2258D" w:rsidRDefault="00E2258D" w:rsidP="004C62F8">
            <w:pPr>
              <w:pStyle w:val="Podpunkty"/>
              <w:spacing w:before="40" w:after="40"/>
              <w:ind w:left="0"/>
              <w:jc w:val="left"/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Introduction to the basic applications of differential equations.</w:t>
            </w:r>
          </w:p>
        </w:tc>
      </w:tr>
    </w:tbl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A5D0A85" w14:textId="77777777" w:rsidR="00121908" w:rsidRPr="004F2031" w:rsidRDefault="00121908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4820"/>
        <w:gridCol w:w="2545"/>
      </w:tblGrid>
      <w:tr w:rsidR="00DC5CB1" w:rsidRPr="00B07F75" w14:paraId="0AF0B6AD" w14:textId="77777777" w:rsidTr="007D3350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7E80C" w14:textId="77777777" w:rsidR="00DC5CB1" w:rsidRPr="00DC5CB1" w:rsidRDefault="00DC5CB1" w:rsidP="00DC5CB1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</w:rPr>
            </w:pPr>
            <w:r w:rsidRPr="00DC5CB1">
              <w:rPr>
                <w:rFonts w:ascii="Corbel" w:hAnsi="Corbel"/>
                <w:smallCaps w:val="0"/>
                <w:szCs w:val="24"/>
              </w:rPr>
              <w:t>Learning Outcome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DE6C9" w14:textId="77777777" w:rsidR="00DC5CB1" w:rsidRPr="00D508B8" w:rsidRDefault="00DC5CB1" w:rsidP="00DC5CB1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smallCaps w:val="0"/>
                <w:szCs w:val="24"/>
                <w:lang w:val="en-GB"/>
              </w:rPr>
              <w:t xml:space="preserve">The description of the learning outcome </w:t>
            </w:r>
          </w:p>
          <w:p w14:paraId="7A3B5900" w14:textId="5ACED693" w:rsidR="00DC5CB1" w:rsidRPr="00D508B8" w:rsidRDefault="007D3350" w:rsidP="00DC5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smallCaps w:val="0"/>
                <w:szCs w:val="24"/>
                <w:lang w:val="en-GB"/>
              </w:rPr>
              <w:t xml:space="preserve">          </w:t>
            </w:r>
            <w:r w:rsidR="00DC5CB1" w:rsidRPr="00D508B8">
              <w:rPr>
                <w:rFonts w:ascii="Corbel" w:hAnsi="Corbel"/>
                <w:smallCaps w:val="0"/>
                <w:szCs w:val="24"/>
                <w:lang w:val="en-GB"/>
              </w:rPr>
              <w:t>defined for the course/module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246BE" w14:textId="77777777" w:rsidR="00DC5CB1" w:rsidRPr="00D508B8" w:rsidRDefault="00DC5CB1" w:rsidP="00DC5CB1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smallCaps w:val="0"/>
                <w:szCs w:val="24"/>
                <w:lang w:val="en-GB"/>
              </w:rPr>
              <w:t>Relation to the degree programme outcomes</w:t>
            </w:r>
          </w:p>
        </w:tc>
      </w:tr>
      <w:tr w:rsidR="00AC1611" w:rsidRPr="006A6D19" w14:paraId="71A2EA8D" w14:textId="77777777" w:rsidTr="007D3350">
        <w:tc>
          <w:tcPr>
            <w:tcW w:w="2155" w:type="dxa"/>
          </w:tcPr>
          <w:p w14:paraId="1AA17D2C" w14:textId="0680D8BB" w:rsidR="00AC1611" w:rsidRPr="009C54AE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 w:rsidRPr="009C54A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4820" w:type="dxa"/>
          </w:tcPr>
          <w:p w14:paraId="404BD1E8" w14:textId="1D90E872" w:rsidR="00AC1611" w:rsidRPr="00D508B8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Knowledge and understanding notions and theorems on ordinary differential  equations. Knowledge of the methods of solving selected types of ordinary differential equations </w:t>
            </w:r>
          </w:p>
        </w:tc>
        <w:tc>
          <w:tcPr>
            <w:tcW w:w="2545" w:type="dxa"/>
          </w:tcPr>
          <w:p w14:paraId="37C091B7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AC1611" w:rsidRPr="006A6D19" w14:paraId="2046EE5D" w14:textId="77777777" w:rsidTr="007D3350">
        <w:tc>
          <w:tcPr>
            <w:tcW w:w="2155" w:type="dxa"/>
          </w:tcPr>
          <w:p w14:paraId="120D1198" w14:textId="6AB73F8D" w:rsidR="00AC1611" w:rsidRPr="009C54AE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 w:rsidRPr="009C54AE">
              <w:rPr>
                <w:rFonts w:ascii="Corbel" w:hAnsi="Corbel"/>
                <w:b w:val="0"/>
                <w:smallCaps w:val="0"/>
                <w:szCs w:val="24"/>
              </w:rPr>
              <w:t>_02</w:t>
            </w:r>
          </w:p>
        </w:tc>
        <w:tc>
          <w:tcPr>
            <w:tcW w:w="4820" w:type="dxa"/>
          </w:tcPr>
          <w:p w14:paraId="1A68BD20" w14:textId="6CE5B215" w:rsidR="00AC1611" w:rsidRPr="00D508B8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Knowledge and understanding the role and significance of theorems on the existence and uniqueness of solutions of the Cauchy problems and the idea of their proofs</w:t>
            </w:r>
          </w:p>
        </w:tc>
        <w:tc>
          <w:tcPr>
            <w:tcW w:w="2545" w:type="dxa"/>
          </w:tcPr>
          <w:p w14:paraId="3F2C4459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</w:tc>
      </w:tr>
      <w:tr w:rsidR="00AC1611" w:rsidRPr="006A6D19" w14:paraId="40F4B4CE" w14:textId="77777777" w:rsidTr="007D3350">
        <w:tc>
          <w:tcPr>
            <w:tcW w:w="2155" w:type="dxa"/>
          </w:tcPr>
          <w:p w14:paraId="5C332C11" w14:textId="6D6B9205" w:rsidR="00AC1611" w:rsidRPr="009C54AE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>
              <w:rPr>
                <w:rFonts w:ascii="Corbel" w:hAnsi="Corbel"/>
                <w:b w:val="0"/>
                <w:smallCaps w:val="0"/>
                <w:szCs w:val="24"/>
              </w:rPr>
              <w:t>_03</w:t>
            </w:r>
          </w:p>
        </w:tc>
        <w:tc>
          <w:tcPr>
            <w:tcW w:w="4820" w:type="dxa"/>
          </w:tcPr>
          <w:p w14:paraId="322E708D" w14:textId="69F4DF2A" w:rsidR="00AC1611" w:rsidRPr="00D508B8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Able to solve selected types of differentia</w:t>
            </w:r>
            <w:r w:rsidR="00821FDE"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l</w:t>
            </w: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equations  using the calculus and algebra.</w:t>
            </w:r>
          </w:p>
        </w:tc>
        <w:tc>
          <w:tcPr>
            <w:tcW w:w="2545" w:type="dxa"/>
          </w:tcPr>
          <w:p w14:paraId="3AA0AC09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AC1611" w:rsidRPr="006A6D19" w14:paraId="23CB789A" w14:textId="77777777" w:rsidTr="007D3350">
        <w:tc>
          <w:tcPr>
            <w:tcW w:w="2155" w:type="dxa"/>
          </w:tcPr>
          <w:p w14:paraId="06C90D05" w14:textId="32E6EC29" w:rsidR="00AC1611" w:rsidRPr="004A7493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>
              <w:rPr>
                <w:rFonts w:ascii="Corbel" w:hAnsi="Corbel"/>
                <w:b w:val="0"/>
                <w:smallCaps w:val="0"/>
                <w:szCs w:val="24"/>
              </w:rPr>
              <w:t>_04</w:t>
            </w:r>
          </w:p>
        </w:tc>
        <w:tc>
          <w:tcPr>
            <w:tcW w:w="4820" w:type="dxa"/>
          </w:tcPr>
          <w:p w14:paraId="6A05258C" w14:textId="098C7809" w:rsidR="00AC1611" w:rsidRPr="00D508B8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Able to prove classical </w:t>
            </w:r>
            <w:r w:rsidR="009F51D3"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existence and uniqueness theorems using th</w:t>
            </w:r>
            <w:r w:rsidR="00DC5CB1"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 topological and algebraic methods</w:t>
            </w:r>
          </w:p>
        </w:tc>
        <w:tc>
          <w:tcPr>
            <w:tcW w:w="2545" w:type="dxa"/>
          </w:tcPr>
          <w:p w14:paraId="627E568E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AC1611" w:rsidRPr="006A6D19" w14:paraId="3BFCBDAB" w14:textId="77777777" w:rsidTr="007D3350">
        <w:tc>
          <w:tcPr>
            <w:tcW w:w="2155" w:type="dxa"/>
          </w:tcPr>
          <w:p w14:paraId="4FDE7ED1" w14:textId="1E89EC35" w:rsidR="00AC1611" w:rsidRPr="004A7493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>
              <w:rPr>
                <w:rFonts w:ascii="Corbel" w:hAnsi="Corbel"/>
                <w:b w:val="0"/>
                <w:smallCaps w:val="0"/>
                <w:szCs w:val="24"/>
              </w:rPr>
              <w:t>_05</w:t>
            </w:r>
          </w:p>
        </w:tc>
        <w:tc>
          <w:tcPr>
            <w:tcW w:w="4820" w:type="dxa"/>
          </w:tcPr>
          <w:p w14:paraId="25B3EDB8" w14:textId="4CD52876" w:rsidR="00AC1611" w:rsidRPr="00D508B8" w:rsidRDefault="00DC5CB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Able to verify and justify corectness of reasoning in the proofs from differential equations theory</w:t>
            </w:r>
          </w:p>
        </w:tc>
        <w:tc>
          <w:tcPr>
            <w:tcW w:w="2545" w:type="dxa"/>
          </w:tcPr>
          <w:p w14:paraId="02B384DD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K_U03</w:t>
            </w:r>
          </w:p>
        </w:tc>
      </w:tr>
      <w:tr w:rsidR="00AC1611" w:rsidRPr="006A6D19" w14:paraId="21B9587B" w14:textId="77777777" w:rsidTr="007D3350">
        <w:tc>
          <w:tcPr>
            <w:tcW w:w="2155" w:type="dxa"/>
          </w:tcPr>
          <w:p w14:paraId="6A05297B" w14:textId="7E39EFF3" w:rsidR="00AC1611" w:rsidRPr="004A7493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>
              <w:rPr>
                <w:rFonts w:ascii="Corbel" w:hAnsi="Corbel"/>
                <w:b w:val="0"/>
                <w:smallCaps w:val="0"/>
                <w:szCs w:val="24"/>
              </w:rPr>
              <w:t>_06</w:t>
            </w:r>
          </w:p>
        </w:tc>
        <w:tc>
          <w:tcPr>
            <w:tcW w:w="4820" w:type="dxa"/>
          </w:tcPr>
          <w:p w14:paraId="631534CA" w14:textId="7AE4C944" w:rsidR="00AC1611" w:rsidRPr="00D508B8" w:rsidRDefault="00DC5CB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Able to recognize topological and algebraic structures in the theory of differential equations</w:t>
            </w:r>
          </w:p>
        </w:tc>
        <w:tc>
          <w:tcPr>
            <w:tcW w:w="2545" w:type="dxa"/>
          </w:tcPr>
          <w:p w14:paraId="3F9712CF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K_U04</w:t>
            </w:r>
          </w:p>
        </w:tc>
      </w:tr>
      <w:tr w:rsidR="00AC1611" w:rsidRPr="006A6D19" w14:paraId="1F5C2951" w14:textId="77777777" w:rsidTr="007D3350">
        <w:tc>
          <w:tcPr>
            <w:tcW w:w="2155" w:type="dxa"/>
          </w:tcPr>
          <w:p w14:paraId="5E8432E2" w14:textId="41E6EA68" w:rsidR="00AC1611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>
              <w:rPr>
                <w:rFonts w:ascii="Corbel" w:hAnsi="Corbel"/>
                <w:b w:val="0"/>
                <w:smallCaps w:val="0"/>
                <w:szCs w:val="24"/>
              </w:rPr>
              <w:t>_07</w:t>
            </w:r>
          </w:p>
        </w:tc>
        <w:tc>
          <w:tcPr>
            <w:tcW w:w="4820" w:type="dxa"/>
          </w:tcPr>
          <w:p w14:paraId="10A0FDE4" w14:textId="630882A2" w:rsidR="00AC1611" w:rsidRPr="00D508B8" w:rsidRDefault="00DC5CB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Ready to ask questions on theory, methods and applications of differential equations</w:t>
            </w:r>
          </w:p>
        </w:tc>
        <w:tc>
          <w:tcPr>
            <w:tcW w:w="2545" w:type="dxa"/>
          </w:tcPr>
          <w:p w14:paraId="0B38DBFD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602E95C" w14:textId="3B4D09DA" w:rsidR="00AA1FCD" w:rsidRPr="00911D71" w:rsidRDefault="001C26A0" w:rsidP="00911D71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485413CD" w:rsidR="00AA1FCD" w:rsidRPr="004F2031" w:rsidRDefault="0036555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First order differential equations: </w:t>
            </w:r>
            <w:r w:rsidR="006E264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separable equation,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linear e</w:t>
            </w:r>
            <w:r w:rsidR="006E2646">
              <w:rPr>
                <w:rFonts w:ascii="Corbel" w:hAnsi="Corbel" w:cs="Tahoma"/>
                <w:color w:val="auto"/>
                <w:szCs w:val="24"/>
                <w:lang w:val="en-GB"/>
              </w:rPr>
              <w:t>q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u</w:t>
            </w:r>
            <w:r w:rsidR="006E2646"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tions</w:t>
            </w:r>
            <w:r w:rsidR="006E2646">
              <w:rPr>
                <w:rFonts w:ascii="Corbel" w:hAnsi="Corbel" w:cs="Tahoma"/>
                <w:color w:val="auto"/>
                <w:szCs w:val="24"/>
                <w:lang w:val="en-GB"/>
              </w:rPr>
              <w:t>, Bernoulli equation, exact differential equation, integrating factor. Applications to physics, economy, geometry.</w:t>
            </w:r>
          </w:p>
        </w:tc>
      </w:tr>
      <w:tr w:rsidR="00AA1FCD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4E92348C" w:rsidR="00AA1FCD" w:rsidRPr="004F2031" w:rsidRDefault="006E264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Cauchy problem, Peano theorem, Picard theorem.</w:t>
            </w:r>
          </w:p>
        </w:tc>
      </w:tr>
      <w:tr w:rsidR="00AA1FCD" w:rsidRPr="00B07F75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5A2F4F3C" w:rsidR="00AA1FCD" w:rsidRPr="004F2031" w:rsidRDefault="006E264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Linear equations of n-th order. Fundamental set of solutions, Wronskian</w:t>
            </w:r>
            <w:r w:rsidR="00911D71">
              <w:rPr>
                <w:rFonts w:ascii="Corbel" w:hAnsi="Corbel" w:cs="Tahoma"/>
                <w:color w:val="auto"/>
                <w:szCs w:val="24"/>
                <w:lang w:val="en-GB"/>
              </w:rPr>
              <w:t>, Liouville’s formula.</w:t>
            </w:r>
            <w:r w:rsidR="00D1074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911D7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Homogeneous equations with constant coefficients, characteristic equation. Non-homogeneous equation – </w:t>
            </w:r>
            <w:r w:rsidR="00911D7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method of undetermined coefficients,</w:t>
            </w:r>
            <w:r w:rsidR="0002094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method of the variation of the constants. </w:t>
            </w:r>
          </w:p>
        </w:tc>
      </w:tr>
      <w:tr w:rsidR="00AA1FCD" w:rsidRPr="00B07F75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6F2C9F" w14:textId="775D4571" w:rsidR="00020944" w:rsidRDefault="000209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Homogeneous linear system of the first order – properties of solutions.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  <w:p w14:paraId="5194D01E" w14:textId="7702BB6A" w:rsidR="00AA1FCD" w:rsidRPr="004F2031" w:rsidRDefault="000209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Fundamental set of solutions, Wronskian, Liouville’s formula. Homogeneous equations with constant coefficients, characteristic equation. Non-homogeneous linear systems of the first order – method of the variation of the constants. 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C7AB245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3B2ECC" w14:textId="77777777" w:rsidR="00020944" w:rsidRPr="0064673C" w:rsidRDefault="00020944" w:rsidP="00020944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>
        <w:rPr>
          <w:rFonts w:ascii="Corbel" w:hAnsi="Corbel"/>
          <w:b w:val="0"/>
          <w:bCs/>
          <w:szCs w:val="24"/>
          <w:lang w:val="en-GB"/>
        </w:rPr>
        <w:t>Classe</w:t>
      </w:r>
      <w:r w:rsidRPr="0064673C">
        <w:rPr>
          <w:rFonts w:ascii="Corbel" w:hAnsi="Corbel"/>
          <w:b w:val="0"/>
          <w:bCs/>
          <w:szCs w:val="24"/>
          <w:lang w:val="en-GB"/>
        </w:rPr>
        <w:t>s: working in groups and individual - task solving and proving theorems</w:t>
      </w:r>
      <w:r>
        <w:rPr>
          <w:rFonts w:ascii="Corbel" w:hAnsi="Corbel"/>
          <w:b w:val="0"/>
          <w:bCs/>
          <w:szCs w:val="24"/>
          <w:lang w:val="en-GB"/>
        </w:rPr>
        <w:t>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28EAAB9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33985E11" w:rsidR="00AA1FCD" w:rsidRPr="00821FDE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classes,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4C525CE6" w:rsidR="00AA1FCD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46FCA204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05B21950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="00821FDE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3F8D76F8" w:rsidR="00AA1FCD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0F13D918" w:rsidR="00AA1FCD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20944" w:rsidRPr="004F2031" w14:paraId="6539151F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4E0A79" w14:textId="105C6F1F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F48045" w14:textId="24BEB5C0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E9DFBC" w14:textId="077C2C83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20944" w:rsidRPr="004F2031" w14:paraId="58F8744F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EC40B1" w14:textId="6AFB041B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7ABEDC" w14:textId="14D8CC78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F8E1BB" w14:textId="41C4594F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20944" w:rsidRPr="004F2031" w14:paraId="22A56140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9AB16" w14:textId="42F45D26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855ED4" w14:textId="6E49E5FA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93E42C" w14:textId="24A2FCA0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20944" w:rsidRPr="004F2031" w14:paraId="517A6E4A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909211" w14:textId="1123976F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06A65" w14:textId="1A20FBF9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classes, 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E84D3" w14:textId="1BC24032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21FDE" w:rsidRPr="004F2031" w14:paraId="048D8207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9345A7" w14:textId="334B60BE" w:rsidR="00821FDE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E3DA34" w14:textId="5C28DA5A" w:rsidR="00821FDE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36E21E" w14:textId="06258F3E" w:rsidR="00821FDE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07F75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22AA4" w14:textId="77777777" w:rsidR="00821FDE" w:rsidRDefault="00821FDE" w:rsidP="00821FDE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14:paraId="4A5A9BB6" w14:textId="59D22E14" w:rsidR="00821FDE" w:rsidRDefault="00821FDE" w:rsidP="00821FDE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The examination of students' knowledge in </w:t>
            </w:r>
            <w:r>
              <w:rPr>
                <w:rFonts w:eastAsia="Times New Roman"/>
                <w:szCs w:val="24"/>
                <w:lang w:val="en-US" w:eastAsia="pl-PL"/>
              </w:rPr>
              <w:t>the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</w:t>
            </w:r>
            <w:r>
              <w:rPr>
                <w:rFonts w:eastAsia="Times New Roman"/>
                <w:szCs w:val="24"/>
                <w:lang w:val="en-US" w:eastAsia="pl-PL"/>
              </w:rPr>
              <w:t xml:space="preserve">test and 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oral </w:t>
            </w:r>
            <w:r>
              <w:rPr>
                <w:rFonts w:eastAsia="Times New Roman"/>
                <w:szCs w:val="24"/>
                <w:lang w:val="en-US" w:eastAsia="pl-PL"/>
              </w:rPr>
              <w:t>exam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>.</w:t>
            </w:r>
          </w:p>
          <w:p w14:paraId="11146F8F" w14:textId="77777777" w:rsidR="00821FDE" w:rsidRDefault="00821FDE" w:rsidP="00821FDE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14:paraId="23FCB9D5" w14:textId="58087DA4" w:rsidR="00AA1FCD" w:rsidRPr="004F2031" w:rsidRDefault="00821FDE" w:rsidP="00821F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BB8CCF" w14:textId="77777777" w:rsidR="00121908" w:rsidRPr="004F2031" w:rsidRDefault="0012190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58E4F874" w:rsidR="00AA1FCD" w:rsidRPr="004F2031" w:rsidRDefault="00821FDE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contact 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5290FC1A" w:rsidR="00AA1FCD" w:rsidRPr="002D48B9" w:rsidRDefault="00821FDE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</w:pPr>
            <w:r w:rsidRPr="002D48B9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50DA1556" w:rsidR="00AA1FCD" w:rsidRPr="002D48B9" w:rsidRDefault="00821FDE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 w:rsidRPr="002D48B9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70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0FA23918" w:rsidR="00AA1FCD" w:rsidRPr="002D48B9" w:rsidRDefault="00821FDE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 w:rsidRPr="002D48B9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2A26AA3" w:rsidR="00AA1FCD" w:rsidRPr="002D48B9" w:rsidRDefault="00821FDE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 w:rsidRPr="002D48B9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 Ects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07F75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DC4B5A5" w14:textId="77777777" w:rsidR="00AA1FCD" w:rsidRDefault="005636D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636D5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P. Hartman</w:t>
            </w:r>
            <w:r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, Ordinary differential equations, Wiley, New York 1964</w:t>
            </w:r>
          </w:p>
          <w:p w14:paraId="4947B7B6" w14:textId="7E73104C" w:rsidR="00FD2AFD" w:rsidRPr="005636D5" w:rsidRDefault="00FD2AF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E. Swokowski, Calculus with analytic geometry,Prindle, Boston 1983.</w:t>
            </w:r>
          </w:p>
        </w:tc>
      </w:tr>
      <w:tr w:rsidR="00AA1FCD" w:rsidRPr="00B07F75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96D26D" w14:textId="2D52BE32" w:rsidR="00AA1FCD" w:rsidRPr="005636D5" w:rsidRDefault="00A805F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508B8">
              <w:rPr>
                <w:rFonts w:ascii="Corbel" w:hAnsi="Corbel"/>
                <w:b w:val="0"/>
                <w:lang w:val="en-GB"/>
              </w:rPr>
              <w:t>J. M. Rassias, Counter examples in differential equations and related topics, World Scientific, Singapore 1991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63B2A" w14:textId="77777777" w:rsidR="00F30954" w:rsidRDefault="00F30954">
      <w:pPr>
        <w:spacing w:after="0" w:line="240" w:lineRule="auto"/>
      </w:pPr>
      <w:r>
        <w:separator/>
      </w:r>
    </w:p>
  </w:endnote>
  <w:endnote w:type="continuationSeparator" w:id="0">
    <w:p w14:paraId="7552FEA7" w14:textId="77777777" w:rsidR="00F30954" w:rsidRDefault="00F3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2190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833D" w14:textId="77777777" w:rsidR="00F30954" w:rsidRDefault="00F30954">
      <w:pPr>
        <w:spacing w:after="0" w:line="240" w:lineRule="auto"/>
      </w:pPr>
      <w:r>
        <w:separator/>
      </w:r>
    </w:p>
  </w:footnote>
  <w:footnote w:type="continuationSeparator" w:id="0">
    <w:p w14:paraId="5AF335EC" w14:textId="77777777" w:rsidR="00F30954" w:rsidRDefault="00F30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889729773">
    <w:abstractNumId w:val="0"/>
  </w:num>
  <w:num w:numId="2" w16cid:durableId="558175207">
    <w:abstractNumId w:val="1"/>
  </w:num>
  <w:num w:numId="3" w16cid:durableId="1267733967">
    <w:abstractNumId w:val="5"/>
  </w:num>
  <w:num w:numId="4" w16cid:durableId="1608460419">
    <w:abstractNumId w:val="4"/>
  </w:num>
  <w:num w:numId="5" w16cid:durableId="1482766722">
    <w:abstractNumId w:val="3"/>
  </w:num>
  <w:num w:numId="6" w16cid:durableId="908346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20944"/>
    <w:rsid w:val="00104F3E"/>
    <w:rsid w:val="00121908"/>
    <w:rsid w:val="001630A7"/>
    <w:rsid w:val="001C26A0"/>
    <w:rsid w:val="001C3AB5"/>
    <w:rsid w:val="0028211C"/>
    <w:rsid w:val="002D48B9"/>
    <w:rsid w:val="002D7484"/>
    <w:rsid w:val="00300BF3"/>
    <w:rsid w:val="00365556"/>
    <w:rsid w:val="003730E0"/>
    <w:rsid w:val="003E7104"/>
    <w:rsid w:val="00400479"/>
    <w:rsid w:val="0040702E"/>
    <w:rsid w:val="00485C6D"/>
    <w:rsid w:val="004F1E3F"/>
    <w:rsid w:val="004F2031"/>
    <w:rsid w:val="005636D5"/>
    <w:rsid w:val="005761E0"/>
    <w:rsid w:val="005E7A1D"/>
    <w:rsid w:val="005F1845"/>
    <w:rsid w:val="005F3199"/>
    <w:rsid w:val="00622F8C"/>
    <w:rsid w:val="006E2646"/>
    <w:rsid w:val="007104FE"/>
    <w:rsid w:val="007162E2"/>
    <w:rsid w:val="0075119D"/>
    <w:rsid w:val="007D3350"/>
    <w:rsid w:val="007F48D8"/>
    <w:rsid w:val="00821FDE"/>
    <w:rsid w:val="00852EB5"/>
    <w:rsid w:val="008F5216"/>
    <w:rsid w:val="00911D71"/>
    <w:rsid w:val="009920D1"/>
    <w:rsid w:val="009F51D3"/>
    <w:rsid w:val="009F7732"/>
    <w:rsid w:val="00A03D58"/>
    <w:rsid w:val="00A805F5"/>
    <w:rsid w:val="00AA1FCD"/>
    <w:rsid w:val="00AC1611"/>
    <w:rsid w:val="00B07F75"/>
    <w:rsid w:val="00B14E66"/>
    <w:rsid w:val="00B83465"/>
    <w:rsid w:val="00C359AE"/>
    <w:rsid w:val="00CE6351"/>
    <w:rsid w:val="00D10748"/>
    <w:rsid w:val="00D508B8"/>
    <w:rsid w:val="00DC5CB1"/>
    <w:rsid w:val="00E154AF"/>
    <w:rsid w:val="00E2258D"/>
    <w:rsid w:val="00EA249D"/>
    <w:rsid w:val="00F30954"/>
    <w:rsid w:val="00F32FE2"/>
    <w:rsid w:val="00FA1C61"/>
    <w:rsid w:val="00FA7495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E2258D"/>
  </w:style>
  <w:style w:type="character" w:customStyle="1" w:styleId="alt-edited">
    <w:name w:val="alt-edited"/>
    <w:basedOn w:val="Domylnaczcionkaakapitu"/>
    <w:rsid w:val="00E22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A3B8-6014-44DA-80CA-F0BDF2A5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Rak</cp:lastModifiedBy>
  <cp:revision>15</cp:revision>
  <cp:lastPrinted>2024-01-10T10:21:00Z</cp:lastPrinted>
  <dcterms:created xsi:type="dcterms:W3CDTF">2024-01-24T07:47:00Z</dcterms:created>
  <dcterms:modified xsi:type="dcterms:W3CDTF">2025-02-28T19:49:00Z</dcterms:modified>
  <dc:language>pl-PL</dc:language>
</cp:coreProperties>
</file>