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F44E" w14:textId="77777777" w:rsidR="00AA1FCD" w:rsidRPr="004F2031" w:rsidRDefault="00AA1FCD">
      <w:pPr>
        <w:spacing w:after="0" w:line="240" w:lineRule="auto"/>
        <w:rPr>
          <w:rFonts w:ascii="Corbel" w:hAnsi="Corbel" w:cs="Tahoma"/>
          <w:color w:val="auto"/>
          <w:lang w:val="en-GB"/>
        </w:rPr>
      </w:pPr>
    </w:p>
    <w:p w14:paraId="67DD499F" w14:textId="77777777" w:rsidR="00F729E7" w:rsidRDefault="00F729E7" w:rsidP="00F729E7">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2F5E50B9" w14:textId="77777777" w:rsidR="00F729E7" w:rsidRDefault="00F729E7" w:rsidP="00F729E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504B9BA1" w14:textId="77777777" w:rsidR="00F729E7" w:rsidRDefault="00F729E7" w:rsidP="00F729E7">
      <w:pPr>
        <w:spacing w:after="0" w:line="240" w:lineRule="auto"/>
        <w:rPr>
          <w:rFonts w:ascii="Corbel" w:hAnsi="Corbel" w:cs="Tahoma"/>
          <w:color w:val="auto"/>
          <w:sz w:val="20"/>
          <w:szCs w:val="20"/>
          <w:lang w:val="en-GB"/>
        </w:rPr>
      </w:pPr>
    </w:p>
    <w:p w14:paraId="7F9E41D5" w14:textId="77777777" w:rsidR="00F729E7" w:rsidRDefault="00F729E7" w:rsidP="00F729E7">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75507A1E" w14:textId="77777777" w:rsidR="00F729E7" w:rsidRDefault="00F729E7" w:rsidP="00F729E7">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sidRPr="00E719B2">
        <w:rPr>
          <w:rFonts w:ascii="Corbel" w:hAnsi="Corbel" w:cs="Tahoma"/>
          <w:b/>
          <w:bCs/>
          <w:smallCaps/>
          <w:color w:val="auto"/>
          <w:szCs w:val="24"/>
          <w:lang w:val="en-GB"/>
        </w:rPr>
        <w:t>2023/2024TO 2027/2028</w:t>
      </w:r>
    </w:p>
    <w:p w14:paraId="2B69C6E9" w14:textId="77777777" w:rsidR="00F729E7" w:rsidRDefault="00F729E7" w:rsidP="00F729E7">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19F7BBC2" w14:textId="77777777" w:rsidR="00FD7CF4" w:rsidRPr="004F2031" w:rsidRDefault="00FD7CF4" w:rsidP="001C26A0">
      <w:pPr>
        <w:tabs>
          <w:tab w:val="left" w:pos="6405"/>
        </w:tabs>
        <w:spacing w:after="0" w:line="240" w:lineRule="auto"/>
        <w:jc w:val="center"/>
        <w:rPr>
          <w:rFonts w:ascii="Corbel" w:hAnsi="Corbel" w:cs="Tahoma"/>
          <w:color w:val="auto"/>
          <w:szCs w:val="24"/>
          <w:lang w:val="en-GB"/>
        </w:rPr>
      </w:pPr>
    </w:p>
    <w:p w14:paraId="4FEAC18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1"/>
        <w:gridCol w:w="6856"/>
      </w:tblGrid>
      <w:tr w:rsidR="00AA1FCD" w:rsidRPr="001C26A0" w14:paraId="0252068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FB09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64216" w14:textId="77777777" w:rsidR="00AA1FCD" w:rsidRPr="007864FD" w:rsidRDefault="007864FD">
            <w:pPr>
              <w:pStyle w:val="Odpowiedzi"/>
              <w:rPr>
                <w:rFonts w:ascii="Corbel" w:hAnsi="Corbel" w:cs="Tahoma"/>
                <w:color w:val="auto"/>
                <w:sz w:val="24"/>
                <w:szCs w:val="24"/>
                <w:lang w:val="en-GB"/>
              </w:rPr>
            </w:pPr>
            <w:r w:rsidRPr="007864FD">
              <w:rPr>
                <w:rFonts w:ascii="Corbel" w:hAnsi="Corbel" w:cs="Tahoma"/>
                <w:color w:val="auto"/>
                <w:sz w:val="24"/>
                <w:szCs w:val="24"/>
                <w:lang w:val="en-GB"/>
              </w:rPr>
              <w:t>CRIMINALISTICS</w:t>
            </w:r>
          </w:p>
        </w:tc>
      </w:tr>
      <w:tr w:rsidR="00AA1FCD" w:rsidRPr="001C26A0" w14:paraId="6A2C83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D06BC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C30892" w14:textId="77777777" w:rsidR="00AA1FCD" w:rsidRPr="004F2031" w:rsidRDefault="007864FD">
            <w:pPr>
              <w:pStyle w:val="Odpowiedzi"/>
              <w:rPr>
                <w:rFonts w:ascii="Corbel" w:hAnsi="Corbel" w:cs="Tahoma"/>
                <w:b w:val="0"/>
                <w:i/>
                <w:color w:val="auto"/>
                <w:sz w:val="24"/>
                <w:szCs w:val="24"/>
                <w:lang w:val="en-GB"/>
              </w:rPr>
            </w:pPr>
            <w:r w:rsidRPr="00952F43">
              <w:rPr>
                <w:sz w:val="22"/>
              </w:rPr>
              <w:t>PRP30</w:t>
            </w:r>
          </w:p>
        </w:tc>
      </w:tr>
      <w:tr w:rsidR="00AA1FCD" w:rsidRPr="004F2031" w14:paraId="68E404C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8A9C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569D78" w14:textId="77777777" w:rsidR="00AA1FCD" w:rsidRPr="004F2031" w:rsidRDefault="007864FD">
            <w:pPr>
              <w:pStyle w:val="Odpowiedzi"/>
              <w:rPr>
                <w:rFonts w:ascii="Corbel" w:hAnsi="Corbel" w:cs="Tahoma"/>
                <w:b w:val="0"/>
                <w:i/>
                <w:color w:val="auto"/>
                <w:sz w:val="24"/>
                <w:szCs w:val="24"/>
                <w:lang w:val="en-US"/>
              </w:rPr>
            </w:pPr>
            <w:r>
              <w:rPr>
                <w:caps/>
                <w:sz w:val="22"/>
                <w:lang w:val="en-US"/>
              </w:rPr>
              <w:t>Faculty/Institute of Law</w:t>
            </w:r>
          </w:p>
        </w:tc>
      </w:tr>
      <w:tr w:rsidR="00AA1FCD" w:rsidRPr="002B7435" w14:paraId="78CB1D7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8D7D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DCCEB"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Department of Criminology and Criminalistics</w:t>
            </w:r>
          </w:p>
        </w:tc>
      </w:tr>
      <w:tr w:rsidR="00AA1FCD" w:rsidRPr="004F2031" w14:paraId="045F831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69D7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430D3D"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AA1FCD" w:rsidRPr="004F2031" w14:paraId="1C27C04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4464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9A123" w14:textId="77777777" w:rsidR="00AA1FCD" w:rsidRPr="004F2031" w:rsidRDefault="007864FD">
            <w:pPr>
              <w:pStyle w:val="Odpowiedzi"/>
              <w:rPr>
                <w:rFonts w:ascii="Corbel" w:hAnsi="Corbel" w:cs="Tahoma"/>
                <w:b w:val="0"/>
                <w:color w:val="auto"/>
                <w:sz w:val="24"/>
                <w:szCs w:val="24"/>
                <w:lang w:val="en-GB"/>
              </w:rPr>
            </w:pPr>
            <w:r w:rsidRPr="00192E07">
              <w:rPr>
                <w:caps/>
                <w:sz w:val="22"/>
                <w:lang w:val="en-US"/>
              </w:rPr>
              <w:t>no requirements</w:t>
            </w:r>
          </w:p>
        </w:tc>
      </w:tr>
      <w:tr w:rsidR="00AA1FCD" w:rsidRPr="004F2031" w14:paraId="020514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07B09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F74EB"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MASTER DEGREE</w:t>
            </w:r>
          </w:p>
        </w:tc>
      </w:tr>
      <w:tr w:rsidR="00AA1FCD" w:rsidRPr="004F2031" w14:paraId="449435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FD62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B8181"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 time</w:t>
            </w:r>
          </w:p>
        </w:tc>
      </w:tr>
      <w:tr w:rsidR="00AA1FCD" w:rsidRPr="002B7435" w14:paraId="76656F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C482C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D8D4B9" w14:textId="77777777" w:rsidR="00AA1FCD" w:rsidRPr="004F2031" w:rsidRDefault="007864FD">
            <w:pPr>
              <w:pStyle w:val="Odpowiedzi"/>
              <w:rPr>
                <w:rFonts w:ascii="Corbel" w:hAnsi="Corbel" w:cs="Tahoma"/>
                <w:b w:val="0"/>
                <w:i/>
                <w:color w:val="auto"/>
                <w:sz w:val="24"/>
                <w:szCs w:val="24"/>
                <w:lang w:val="en-GB"/>
              </w:rPr>
            </w:pPr>
            <w:r>
              <w:rPr>
                <w:caps/>
                <w:sz w:val="22"/>
                <w:lang w:val="en-US"/>
              </w:rPr>
              <w:t>Iii</w:t>
            </w:r>
            <w:r w:rsidRPr="00192E07">
              <w:rPr>
                <w:caps/>
                <w:sz w:val="22"/>
                <w:lang w:val="en-US"/>
              </w:rPr>
              <w:t xml:space="preserve"> year, </w:t>
            </w:r>
            <w:r>
              <w:rPr>
                <w:caps/>
                <w:sz w:val="22"/>
                <w:lang w:val="en-US"/>
              </w:rPr>
              <w:t>Vi, sUMMER</w:t>
            </w:r>
            <w:r w:rsidRPr="00192E07">
              <w:rPr>
                <w:caps/>
                <w:sz w:val="22"/>
                <w:lang w:val="en-US"/>
              </w:rPr>
              <w:t xml:space="preserve"> semester</w:t>
            </w:r>
          </w:p>
        </w:tc>
      </w:tr>
      <w:tr w:rsidR="00AA1FCD" w:rsidRPr="004F2031" w14:paraId="5CE85D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83FC8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7C2D72" w14:textId="77777777" w:rsidR="00AA1FCD" w:rsidRPr="004F2031" w:rsidRDefault="007864FD">
            <w:pPr>
              <w:pStyle w:val="Odpowiedzi"/>
              <w:rPr>
                <w:rFonts w:ascii="Corbel" w:hAnsi="Corbel" w:cs="Tahoma"/>
                <w:b w:val="0"/>
                <w:i/>
                <w:color w:val="auto"/>
                <w:sz w:val="24"/>
                <w:szCs w:val="24"/>
                <w:lang w:val="en-GB"/>
              </w:rPr>
            </w:pPr>
            <w:r w:rsidRPr="00192E07">
              <w:rPr>
                <w:caps/>
                <w:sz w:val="22"/>
              </w:rPr>
              <w:t xml:space="preserve">general lecture, </w:t>
            </w:r>
            <w:r>
              <w:rPr>
                <w:caps/>
                <w:sz w:val="22"/>
              </w:rPr>
              <w:t>classes</w:t>
            </w:r>
          </w:p>
        </w:tc>
      </w:tr>
      <w:tr w:rsidR="00AA1FCD" w:rsidRPr="004F2031" w14:paraId="50E7D57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4AB33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C9AC68"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29951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42AB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178013" w14:textId="77777777" w:rsidR="00AA1FCD" w:rsidRPr="004F2031" w:rsidRDefault="002B7435">
            <w:pPr>
              <w:pStyle w:val="Odpowiedzi"/>
              <w:rPr>
                <w:rFonts w:ascii="Corbel" w:hAnsi="Corbel" w:cs="Tahoma"/>
                <w:b w:val="0"/>
                <w:color w:val="auto"/>
                <w:sz w:val="24"/>
                <w:szCs w:val="24"/>
                <w:lang w:val="en-GB"/>
              </w:rPr>
            </w:pPr>
            <w:r>
              <w:rPr>
                <w:rFonts w:ascii="Corbel" w:hAnsi="Corbel" w:cs="Tahoma"/>
                <w:b w:val="0"/>
                <w:color w:val="auto"/>
                <w:sz w:val="24"/>
                <w:szCs w:val="24"/>
                <w:lang w:val="en-GB"/>
              </w:rPr>
              <w:t>PHD KAROL BAJDA</w:t>
            </w:r>
          </w:p>
        </w:tc>
      </w:tr>
      <w:tr w:rsidR="00AA1FCD" w:rsidRPr="004F2031" w14:paraId="4F89ED0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F9F4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EE7EF8" w14:textId="1AE7CD48" w:rsidR="00AA1FCD" w:rsidRPr="00FD7CF4" w:rsidRDefault="002B7435" w:rsidP="007864FD">
            <w:pPr>
              <w:pStyle w:val="Odpowiedzi"/>
              <w:rPr>
                <w:rFonts w:ascii="Corbel" w:hAnsi="Corbel" w:cs="Tahoma"/>
                <w:b w:val="0"/>
                <w:i/>
                <w:color w:val="auto"/>
                <w:sz w:val="24"/>
                <w:szCs w:val="24"/>
              </w:rPr>
            </w:pPr>
            <w:r>
              <w:rPr>
                <w:rFonts w:ascii="Corbel" w:hAnsi="Corbel" w:cs="Tahoma"/>
                <w:b w:val="0"/>
                <w:color w:val="auto"/>
                <w:sz w:val="24"/>
                <w:szCs w:val="24"/>
              </w:rPr>
              <w:t>PROF.</w:t>
            </w:r>
            <w:r w:rsidR="007864FD" w:rsidRPr="00FD7CF4">
              <w:rPr>
                <w:rFonts w:ascii="Corbel" w:hAnsi="Corbel" w:cs="Tahoma"/>
                <w:b w:val="0"/>
                <w:color w:val="auto"/>
                <w:sz w:val="24"/>
                <w:szCs w:val="24"/>
              </w:rPr>
              <w:t xml:space="preserve"> DOROTA SEMKÓW</w:t>
            </w:r>
            <w:r w:rsidR="00FD7CF4" w:rsidRPr="00FD7CF4">
              <w:rPr>
                <w:rFonts w:ascii="Corbel" w:hAnsi="Corbel" w:cs="Tahoma"/>
                <w:b w:val="0"/>
                <w:color w:val="auto"/>
                <w:sz w:val="24"/>
                <w:szCs w:val="24"/>
              </w:rPr>
              <w:t>,</w:t>
            </w:r>
            <w:r w:rsidR="007864FD" w:rsidRPr="00FD7CF4">
              <w:rPr>
                <w:rFonts w:ascii="Corbel" w:hAnsi="Corbel" w:cs="Tahoma"/>
                <w:b w:val="0"/>
                <w:color w:val="auto"/>
                <w:sz w:val="24"/>
                <w:szCs w:val="24"/>
              </w:rPr>
              <w:t xml:space="preserve"> KAROL BAJDA</w:t>
            </w:r>
            <w:r w:rsidR="00F729E7">
              <w:rPr>
                <w:rFonts w:ascii="Corbel" w:hAnsi="Corbel" w:cs="Tahoma"/>
                <w:b w:val="0"/>
                <w:color w:val="auto"/>
                <w:sz w:val="24"/>
                <w:szCs w:val="24"/>
              </w:rPr>
              <w:t xml:space="preserve"> PHD</w:t>
            </w:r>
          </w:p>
        </w:tc>
      </w:tr>
    </w:tbl>
    <w:p w14:paraId="7955EAF8" w14:textId="77777777" w:rsidR="00AA1FCD" w:rsidRPr="00FD7CF4" w:rsidRDefault="00AA1FCD">
      <w:pPr>
        <w:pStyle w:val="Podpunkty"/>
        <w:ind w:left="0"/>
        <w:rPr>
          <w:rFonts w:ascii="Corbel" w:hAnsi="Corbel" w:cs="Tahoma"/>
          <w:color w:val="auto"/>
          <w:sz w:val="24"/>
          <w:szCs w:val="24"/>
        </w:rPr>
      </w:pPr>
    </w:p>
    <w:p w14:paraId="7024215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520843D" w14:textId="77777777" w:rsidR="00AA1FCD" w:rsidRPr="004F2031" w:rsidRDefault="00AA1FCD">
      <w:pPr>
        <w:pStyle w:val="Podpunkty"/>
        <w:ind w:left="0"/>
        <w:rPr>
          <w:rFonts w:ascii="Corbel" w:hAnsi="Corbel" w:cs="Tahoma"/>
          <w:color w:val="auto"/>
          <w:sz w:val="24"/>
          <w:szCs w:val="24"/>
          <w:lang w:val="en-GB"/>
        </w:rPr>
      </w:pPr>
    </w:p>
    <w:p w14:paraId="3B7DEC75" w14:textId="77777777" w:rsidR="00AA1FCD" w:rsidRPr="004F2031" w:rsidRDefault="00AA1FCD">
      <w:pPr>
        <w:pStyle w:val="Podpunkty"/>
        <w:ind w:left="0"/>
        <w:rPr>
          <w:rFonts w:ascii="Corbel" w:hAnsi="Corbel" w:cs="Tahoma"/>
          <w:color w:val="auto"/>
          <w:sz w:val="24"/>
          <w:szCs w:val="24"/>
          <w:lang w:val="en-GB"/>
        </w:rPr>
      </w:pPr>
    </w:p>
    <w:p w14:paraId="68E5053D"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506F2F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0943D6E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A3C6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4069F6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1DA7E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C01ED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6B0B2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98695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90DAD4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C8C7A"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65F38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3C0EE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15A39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31BD9C"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3A3F7F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8FFFE"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16819" w14:textId="2571CC91"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36319"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D6B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37E10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F961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EDC913"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4793C8"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D03C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68B8A" w14:textId="34FCBC61" w:rsidR="00AA1FCD" w:rsidRPr="004F2031" w:rsidRDefault="00F729E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146D69FF" w14:textId="77777777" w:rsidR="00AA1FCD" w:rsidRPr="004F2031" w:rsidRDefault="00AA1FCD">
      <w:pPr>
        <w:pStyle w:val="Podpunkty"/>
        <w:rPr>
          <w:rFonts w:ascii="Corbel" w:hAnsi="Corbel" w:cs="Tahoma"/>
          <w:color w:val="auto"/>
          <w:sz w:val="24"/>
          <w:szCs w:val="24"/>
          <w:lang w:val="en-GB" w:eastAsia="en-US"/>
        </w:rPr>
      </w:pPr>
    </w:p>
    <w:p w14:paraId="4488213F" w14:textId="77777777" w:rsidR="00AA1FCD" w:rsidRPr="004F2031" w:rsidRDefault="00AA1FCD">
      <w:pPr>
        <w:pStyle w:val="Punktygwne"/>
        <w:spacing w:before="0" w:after="0"/>
        <w:rPr>
          <w:rFonts w:ascii="Corbel" w:hAnsi="Corbel" w:cs="Tahoma"/>
          <w:b w:val="0"/>
          <w:color w:val="auto"/>
          <w:szCs w:val="24"/>
          <w:lang w:val="en-GB"/>
        </w:rPr>
      </w:pPr>
    </w:p>
    <w:p w14:paraId="35703DE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E03ED2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A82EAF">
        <w:rPr>
          <w:rFonts w:ascii="Corbel" w:hAnsi="Corbel" w:cs="Tahoma"/>
          <w:b w:val="0"/>
          <w:smallCaps w:val="0"/>
          <w:color w:val="auto"/>
          <w:szCs w:val="24"/>
          <w:lang w:val="en-US"/>
        </w:rPr>
        <w:t xml:space="preserve"> or on-line</w:t>
      </w:r>
    </w:p>
    <w:p w14:paraId="67AF003C" w14:textId="77777777" w:rsidR="00AA1FCD" w:rsidRPr="004F2031" w:rsidRDefault="00AA1FCD">
      <w:pPr>
        <w:pStyle w:val="Punktygwne"/>
        <w:spacing w:before="0" w:after="0"/>
        <w:rPr>
          <w:rFonts w:ascii="Corbel" w:hAnsi="Corbel" w:cs="Tahoma"/>
          <w:smallCaps w:val="0"/>
          <w:color w:val="auto"/>
          <w:szCs w:val="24"/>
          <w:lang w:val="en-GB"/>
        </w:rPr>
      </w:pPr>
    </w:p>
    <w:p w14:paraId="3FA8E7A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DCC7E36" w14:textId="77777777" w:rsidR="00AA1FCD" w:rsidRPr="004F2031" w:rsidRDefault="00AA1FCD">
      <w:pPr>
        <w:pStyle w:val="Punktygwne"/>
        <w:spacing w:before="0" w:after="0"/>
        <w:rPr>
          <w:rFonts w:ascii="Corbel" w:hAnsi="Corbel" w:cs="Tahoma"/>
          <w:b w:val="0"/>
          <w:smallCaps w:val="0"/>
          <w:color w:val="auto"/>
          <w:szCs w:val="24"/>
          <w:lang w:val="en-GB"/>
        </w:rPr>
      </w:pPr>
    </w:p>
    <w:p w14:paraId="3912B775" w14:textId="77777777" w:rsidR="007864FD" w:rsidRPr="00192E07" w:rsidRDefault="007864FD" w:rsidP="007864FD">
      <w:pPr>
        <w:rPr>
          <w:caps/>
          <w:sz w:val="22"/>
          <w:lang w:val="en-US"/>
        </w:rPr>
      </w:pPr>
      <w:r w:rsidRPr="00192E07">
        <w:rPr>
          <w:b/>
          <w:caps/>
          <w:sz w:val="22"/>
          <w:lang w:val="en-US"/>
        </w:rPr>
        <w:t>lecture</w:t>
      </w:r>
      <w:r w:rsidRPr="00192E07">
        <w:rPr>
          <w:caps/>
          <w:sz w:val="22"/>
          <w:lang w:val="en-US"/>
        </w:rPr>
        <w:t>: written or oral exam. ects Grading System</w:t>
      </w:r>
    </w:p>
    <w:p w14:paraId="1E14D52E" w14:textId="77777777" w:rsidR="007864FD" w:rsidRDefault="007864FD" w:rsidP="007864FD">
      <w:pPr>
        <w:pStyle w:val="Punktygwne"/>
        <w:spacing w:before="0" w:after="0"/>
        <w:rPr>
          <w:rFonts w:ascii="Corbel" w:hAnsi="Corbel" w:cs="Tahoma"/>
          <w:b w:val="0"/>
          <w:smallCaps w:val="0"/>
          <w:color w:val="auto"/>
          <w:szCs w:val="24"/>
          <w:lang w:val="en-GB"/>
        </w:rPr>
      </w:pPr>
      <w:r>
        <w:rPr>
          <w:caps/>
          <w:sz w:val="22"/>
          <w:lang w:val="en-US"/>
        </w:rPr>
        <w:lastRenderedPageBreak/>
        <w:t>CLASSES</w:t>
      </w:r>
      <w:r w:rsidRPr="00192E07">
        <w:rPr>
          <w:b w:val="0"/>
          <w:caps/>
          <w:sz w:val="22"/>
          <w:lang w:val="en-US"/>
        </w:rPr>
        <w:t xml:space="preserve">: </w:t>
      </w:r>
      <w:r w:rsidRPr="008423F4">
        <w:rPr>
          <w:b w:val="0"/>
          <w:caps/>
          <w:sz w:val="22"/>
          <w:lang w:val="en-US"/>
        </w:rPr>
        <w:t>written or oral exam. ects Grading System</w:t>
      </w:r>
    </w:p>
    <w:p w14:paraId="2042F8BD" w14:textId="77777777" w:rsidR="007864FD" w:rsidRDefault="007864FD" w:rsidP="007864FD">
      <w:pPr>
        <w:spacing w:after="0"/>
        <w:rPr>
          <w:caps/>
          <w:sz w:val="22"/>
          <w:lang w:val="en-US"/>
        </w:rPr>
      </w:pPr>
    </w:p>
    <w:p w14:paraId="444D38E3" w14:textId="77777777" w:rsidR="007864FD" w:rsidRPr="00192E07" w:rsidRDefault="007864FD" w:rsidP="007864FD">
      <w:pPr>
        <w:spacing w:after="0"/>
        <w:rPr>
          <w:caps/>
          <w:sz w:val="22"/>
          <w:lang w:val="en-US"/>
        </w:rPr>
      </w:pPr>
      <w:r w:rsidRPr="00192E07">
        <w:rPr>
          <w:caps/>
          <w:sz w:val="22"/>
          <w:lang w:val="en-US"/>
        </w:rPr>
        <w:t>a</w:t>
      </w:r>
      <w:r w:rsidRPr="00192E07">
        <w:rPr>
          <w:caps/>
          <w:sz w:val="22"/>
          <w:lang w:val="en-US"/>
        </w:rPr>
        <w:tab/>
        <w:t>Excellent</w:t>
      </w:r>
      <w:r w:rsidRPr="00192E07">
        <w:rPr>
          <w:caps/>
          <w:sz w:val="22"/>
          <w:lang w:val="en-US"/>
        </w:rPr>
        <w:tab/>
      </w:r>
    </w:p>
    <w:p w14:paraId="618C2837" w14:textId="77777777" w:rsidR="007864FD" w:rsidRPr="00192E07" w:rsidRDefault="007864FD" w:rsidP="007864FD">
      <w:pPr>
        <w:spacing w:after="0"/>
        <w:rPr>
          <w:caps/>
          <w:sz w:val="22"/>
          <w:lang w:val="en-US"/>
        </w:rPr>
      </w:pPr>
      <w:r w:rsidRPr="00192E07">
        <w:rPr>
          <w:caps/>
          <w:sz w:val="22"/>
          <w:lang w:val="en-US"/>
        </w:rPr>
        <w:t>B</w:t>
      </w:r>
      <w:r w:rsidRPr="00192E07">
        <w:rPr>
          <w:caps/>
          <w:sz w:val="22"/>
          <w:lang w:val="en-US"/>
        </w:rPr>
        <w:tab/>
        <w:t>Very Good</w:t>
      </w:r>
      <w:r w:rsidRPr="00192E07">
        <w:rPr>
          <w:caps/>
          <w:sz w:val="22"/>
          <w:lang w:val="en-US"/>
        </w:rPr>
        <w:tab/>
      </w:r>
    </w:p>
    <w:p w14:paraId="58EFB852" w14:textId="77777777" w:rsidR="007864FD" w:rsidRPr="00192E07" w:rsidRDefault="007864FD" w:rsidP="007864FD">
      <w:pPr>
        <w:spacing w:after="0"/>
        <w:rPr>
          <w:caps/>
          <w:sz w:val="22"/>
          <w:lang w:val="en-US"/>
        </w:rPr>
      </w:pPr>
      <w:r w:rsidRPr="00192E07">
        <w:rPr>
          <w:caps/>
          <w:sz w:val="22"/>
          <w:lang w:val="en-US"/>
        </w:rPr>
        <w:t>C</w:t>
      </w:r>
      <w:r w:rsidRPr="00192E07">
        <w:rPr>
          <w:caps/>
          <w:sz w:val="22"/>
          <w:lang w:val="en-US"/>
        </w:rPr>
        <w:tab/>
        <w:t>Good</w:t>
      </w:r>
      <w:r w:rsidRPr="00192E07">
        <w:rPr>
          <w:caps/>
          <w:sz w:val="22"/>
          <w:lang w:val="en-US"/>
        </w:rPr>
        <w:tab/>
      </w:r>
    </w:p>
    <w:p w14:paraId="7F7F02AB" w14:textId="77777777" w:rsidR="007864FD" w:rsidRPr="00192E07" w:rsidRDefault="007864FD" w:rsidP="007864FD">
      <w:pPr>
        <w:spacing w:after="0"/>
        <w:rPr>
          <w:caps/>
          <w:sz w:val="22"/>
          <w:lang w:val="en-US"/>
        </w:rPr>
      </w:pPr>
      <w:r w:rsidRPr="00192E07">
        <w:rPr>
          <w:caps/>
          <w:sz w:val="22"/>
          <w:lang w:val="en-US"/>
        </w:rPr>
        <w:t>D</w:t>
      </w:r>
      <w:r w:rsidRPr="00192E07">
        <w:rPr>
          <w:caps/>
          <w:sz w:val="22"/>
          <w:lang w:val="en-US"/>
        </w:rPr>
        <w:tab/>
        <w:t>Satisfactory</w:t>
      </w:r>
      <w:r w:rsidRPr="00192E07">
        <w:rPr>
          <w:caps/>
          <w:sz w:val="22"/>
          <w:lang w:val="en-US"/>
        </w:rPr>
        <w:tab/>
      </w:r>
    </w:p>
    <w:p w14:paraId="46965501" w14:textId="77777777" w:rsidR="007864FD" w:rsidRPr="00192E07" w:rsidRDefault="007864FD" w:rsidP="007864FD">
      <w:pPr>
        <w:spacing w:after="0"/>
        <w:rPr>
          <w:caps/>
          <w:sz w:val="22"/>
          <w:lang w:val="en-US"/>
        </w:rPr>
      </w:pPr>
      <w:r w:rsidRPr="00192E07">
        <w:rPr>
          <w:caps/>
          <w:sz w:val="22"/>
          <w:lang w:val="en-US"/>
        </w:rPr>
        <w:t>E</w:t>
      </w:r>
      <w:r w:rsidRPr="00192E07">
        <w:rPr>
          <w:caps/>
          <w:sz w:val="22"/>
          <w:lang w:val="en-US"/>
        </w:rPr>
        <w:tab/>
        <w:t>Sufficient</w:t>
      </w:r>
      <w:r w:rsidRPr="00192E07">
        <w:rPr>
          <w:caps/>
          <w:sz w:val="22"/>
          <w:lang w:val="en-US"/>
        </w:rPr>
        <w:tab/>
      </w:r>
    </w:p>
    <w:p w14:paraId="1047DD02" w14:textId="77777777" w:rsidR="007864FD" w:rsidRPr="00192E07" w:rsidRDefault="007864FD" w:rsidP="007864FD">
      <w:pPr>
        <w:spacing w:after="0"/>
        <w:rPr>
          <w:caps/>
          <w:sz w:val="22"/>
          <w:lang w:val="en-US"/>
        </w:rPr>
      </w:pPr>
      <w:r w:rsidRPr="00192E07">
        <w:rPr>
          <w:caps/>
          <w:sz w:val="22"/>
          <w:lang w:val="en-US"/>
        </w:rPr>
        <w:t>FX</w:t>
      </w:r>
      <w:r w:rsidRPr="00192E07">
        <w:rPr>
          <w:caps/>
          <w:sz w:val="22"/>
          <w:lang w:val="en-US"/>
        </w:rPr>
        <w:tab/>
        <w:t>Fail</w:t>
      </w:r>
      <w:r w:rsidRPr="00192E07">
        <w:rPr>
          <w:caps/>
          <w:sz w:val="22"/>
          <w:lang w:val="en-US"/>
        </w:rPr>
        <w:tab/>
      </w:r>
    </w:p>
    <w:p w14:paraId="2FF660CE" w14:textId="77777777" w:rsidR="007864FD" w:rsidRPr="001D459C" w:rsidRDefault="007864FD" w:rsidP="007864FD">
      <w:pPr>
        <w:pStyle w:val="Punktygwne"/>
        <w:spacing w:before="0" w:after="0"/>
        <w:rPr>
          <w:rFonts w:ascii="Corbel" w:hAnsi="Corbel" w:cs="Tahoma"/>
          <w:b w:val="0"/>
          <w:smallCaps w:val="0"/>
          <w:color w:val="auto"/>
          <w:szCs w:val="24"/>
          <w:lang w:val="en-GB"/>
        </w:rPr>
      </w:pPr>
      <w:r w:rsidRPr="001D459C">
        <w:rPr>
          <w:b w:val="0"/>
          <w:caps/>
          <w:sz w:val="22"/>
          <w:lang w:val="en-US"/>
        </w:rPr>
        <w:t>F</w:t>
      </w:r>
      <w:r w:rsidRPr="001D459C">
        <w:rPr>
          <w:b w:val="0"/>
          <w:caps/>
          <w:sz w:val="22"/>
          <w:lang w:val="en-US"/>
        </w:rPr>
        <w:tab/>
        <w:t>Fail</w:t>
      </w:r>
    </w:p>
    <w:p w14:paraId="19EC98D4" w14:textId="77777777" w:rsidR="00AA1FCD" w:rsidRPr="004F2031" w:rsidRDefault="00AA1FCD">
      <w:pPr>
        <w:pStyle w:val="Punktygwne"/>
        <w:spacing w:before="0" w:after="0"/>
        <w:rPr>
          <w:rFonts w:ascii="Corbel" w:hAnsi="Corbel" w:cs="Tahoma"/>
          <w:b w:val="0"/>
          <w:color w:val="auto"/>
          <w:szCs w:val="24"/>
          <w:lang w:val="en-GB"/>
        </w:rPr>
      </w:pPr>
    </w:p>
    <w:p w14:paraId="24AFB643" w14:textId="77777777" w:rsidR="00AA1FCD" w:rsidRPr="004F2031" w:rsidRDefault="00AA1FCD">
      <w:pPr>
        <w:pStyle w:val="Punktygwne"/>
        <w:spacing w:before="0" w:after="0"/>
        <w:rPr>
          <w:rFonts w:ascii="Corbel" w:hAnsi="Corbel" w:cs="Tahoma"/>
          <w:b w:val="0"/>
          <w:color w:val="auto"/>
          <w:szCs w:val="24"/>
          <w:lang w:val="en-GB"/>
        </w:rPr>
      </w:pPr>
    </w:p>
    <w:p w14:paraId="03EFF97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2D4C3DA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42FF63" w14:textId="77777777" w:rsidR="00AA1FCD" w:rsidRPr="004F2031" w:rsidRDefault="007864FD">
            <w:pPr>
              <w:pStyle w:val="Punktygwne"/>
              <w:spacing w:before="40" w:after="40"/>
              <w:rPr>
                <w:rFonts w:ascii="Corbel" w:hAnsi="Corbel" w:cs="Tahoma"/>
                <w:b w:val="0"/>
                <w:smallCaps w:val="0"/>
                <w:color w:val="auto"/>
                <w:szCs w:val="20"/>
                <w:lang w:val="en-GB" w:eastAsia="pl-PL"/>
              </w:rPr>
            </w:pPr>
            <w:r w:rsidRPr="00192E07">
              <w:rPr>
                <w:caps/>
                <w:sz w:val="22"/>
                <w:lang w:val="en-US"/>
              </w:rPr>
              <w:t>no requirements</w:t>
            </w:r>
          </w:p>
        </w:tc>
      </w:tr>
    </w:tbl>
    <w:p w14:paraId="60E6DEFA" w14:textId="77777777" w:rsidR="00AA1FCD" w:rsidRPr="004F2031" w:rsidRDefault="00AA1FCD">
      <w:pPr>
        <w:pStyle w:val="Punktygwne"/>
        <w:spacing w:before="0" w:after="0"/>
        <w:rPr>
          <w:rFonts w:ascii="Corbel" w:hAnsi="Corbel" w:cs="Tahoma"/>
          <w:b w:val="0"/>
          <w:color w:val="auto"/>
          <w:szCs w:val="24"/>
          <w:lang w:val="en-GB"/>
        </w:rPr>
      </w:pPr>
    </w:p>
    <w:p w14:paraId="14050174" w14:textId="77777777" w:rsidR="00AA1FCD" w:rsidRPr="004F2031" w:rsidRDefault="00AA1FCD">
      <w:pPr>
        <w:pStyle w:val="Punktygwne"/>
        <w:spacing w:before="0" w:after="0"/>
        <w:rPr>
          <w:rFonts w:ascii="Corbel" w:hAnsi="Corbel" w:cs="Tahoma"/>
          <w:b w:val="0"/>
          <w:color w:val="auto"/>
          <w:szCs w:val="24"/>
          <w:lang w:val="en-GB"/>
        </w:rPr>
      </w:pPr>
    </w:p>
    <w:p w14:paraId="1F15707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4878CD3" w14:textId="77777777" w:rsidR="00AA1FCD" w:rsidRPr="004F2031" w:rsidRDefault="00AA1FCD">
      <w:pPr>
        <w:pStyle w:val="Punktygwne"/>
        <w:spacing w:before="0" w:after="0"/>
        <w:rPr>
          <w:rFonts w:ascii="Corbel" w:hAnsi="Corbel" w:cs="Tahoma"/>
          <w:color w:val="auto"/>
          <w:szCs w:val="24"/>
          <w:lang w:val="en-GB"/>
        </w:rPr>
      </w:pPr>
    </w:p>
    <w:p w14:paraId="2F32321A"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2B7435" w14:paraId="363184F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B8D2C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7C0DFD" w14:textId="77777777" w:rsidR="00AA1FCD" w:rsidRPr="004F2031" w:rsidRDefault="007864FD">
            <w:pPr>
              <w:pStyle w:val="Podpunkty"/>
              <w:spacing w:before="40" w:after="40"/>
              <w:ind w:left="0"/>
              <w:jc w:val="left"/>
              <w:rPr>
                <w:rFonts w:ascii="Corbel" w:eastAsia="Calibri" w:hAnsi="Corbel" w:cs="Tahoma"/>
                <w:b w:val="0"/>
                <w:i/>
                <w:color w:val="auto"/>
                <w:sz w:val="24"/>
                <w:lang w:val="en-GB"/>
              </w:rPr>
            </w:pPr>
            <w:r w:rsidRPr="00181A27">
              <w:rPr>
                <w:rFonts w:cs="Lucida Sans Unicode"/>
                <w:caps/>
                <w:lang w:val="en-US"/>
              </w:rPr>
              <w:t>THE CRIMINALISTICS COURSe IS DESIGNED TO PROVIDE THE SCIENTIFIC METHODS USED IN THE INVESTIGATION, DETECTION, AND SOLUTION OF CRIME. STUDENTs WILL</w:t>
            </w:r>
            <w:r>
              <w:rPr>
                <w:rFonts w:cs="Lucida Sans Unicode"/>
                <w:caps/>
                <w:lang w:val="en-US"/>
              </w:rPr>
              <w:t xml:space="preserve"> </w:t>
            </w:r>
            <w:r w:rsidRPr="00181A27">
              <w:rPr>
                <w:rFonts w:cs="Lucida Sans Unicode"/>
                <w:caps/>
                <w:lang w:val="en-US"/>
              </w:rPr>
              <w:t>DISTINGUISH CRIMINALISTICS FROM THE OTHER AREAS OF FORENSIC SCIENCE</w:t>
            </w:r>
          </w:p>
        </w:tc>
      </w:tr>
      <w:tr w:rsidR="00AA1FCD" w:rsidRPr="002B7435" w14:paraId="4BA521A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7D533" w14:textId="77777777" w:rsidR="00AA1FCD" w:rsidRPr="004F2031" w:rsidRDefault="007864F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4ABF99"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THE</w:t>
            </w:r>
            <w:r>
              <w:rPr>
                <w:rFonts w:cs="Lucida Sans Unicode"/>
                <w:caps/>
                <w:lang w:val="en-US"/>
              </w:rPr>
              <w:t xml:space="preserve"> </w:t>
            </w:r>
            <w:r w:rsidRPr="00181A27">
              <w:rPr>
                <w:rFonts w:cs="Lucida Sans Unicode"/>
                <w:caps/>
                <w:lang w:val="en-US"/>
              </w:rPr>
              <w:t>AIM OF THE COURSE IS TO PRESENT THE RULES OF RECOGNITION, COLLECTION, PRESERVATION AND ANALYSIS OF PHYSICAL EVIDENCE. AFTER COMPLETION OF THE COURSE THE STUDENT WILL KNOW MOST IMPORTANT ISSUES FROM THE SPHERE OFCRIMINALISTIC TACTICS AND TECHNIQUE</w:t>
            </w:r>
          </w:p>
        </w:tc>
      </w:tr>
      <w:tr w:rsidR="00AA1FCD" w:rsidRPr="002B7435" w14:paraId="5EAEC7F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08F20A" w14:textId="77777777" w:rsidR="00AA1FCD" w:rsidRPr="004F2031"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A3278"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STUDENTs WILL ALSO GAIN KNOWLEDGE of ‘CONTROVERSIAL’ METHODS OF OBTAINING EVIDENCE: POLYGRAPH EXAMINATION, HYPNOSIS AND DRUG ANALYSIS</w:t>
            </w:r>
          </w:p>
        </w:tc>
      </w:tr>
      <w:tr w:rsidR="007864FD" w:rsidRPr="002B7435" w14:paraId="1B0C1AC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3AF6B2" w14:textId="77777777" w:rsidR="007864FD"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16F6EF" w14:textId="77777777" w:rsidR="007864FD" w:rsidRPr="00181A27" w:rsidRDefault="007864FD">
            <w:pPr>
              <w:pStyle w:val="Podpunkty"/>
              <w:spacing w:before="40" w:after="40"/>
              <w:ind w:left="0"/>
              <w:jc w:val="left"/>
              <w:rPr>
                <w:rFonts w:cs="Lucida Sans Unicode"/>
                <w:caps/>
                <w:lang w:val="en-US"/>
              </w:rPr>
            </w:pPr>
            <w:r w:rsidRPr="00181A27">
              <w:rPr>
                <w:rFonts w:cs="Lucida Sans Unicode"/>
                <w:caps/>
                <w:lang w:val="en-US"/>
              </w:rPr>
              <w:t>LISTeNers WILL KNOW THE FUNDAMENTAL CONCEPTS OF IDENTIFICATION AND INDIVIDUALIZATION. STUDENTs WILL UNDERSTAND THE GOAL OF PHYSICAL EVIDENCE IN THE CRIMINAL JUSTICE SYSTEM AND POSSIBILITY  of THEIR USE</w:t>
            </w:r>
          </w:p>
        </w:tc>
      </w:tr>
    </w:tbl>
    <w:p w14:paraId="3A6CD422" w14:textId="77777777" w:rsidR="00AA1FCD" w:rsidRPr="004F2031" w:rsidRDefault="00AA1FCD">
      <w:pPr>
        <w:pStyle w:val="Punktygwne"/>
        <w:spacing w:before="0" w:after="0"/>
        <w:rPr>
          <w:rFonts w:ascii="Corbel" w:hAnsi="Corbel" w:cs="Tahoma"/>
          <w:b w:val="0"/>
          <w:smallCaps w:val="0"/>
          <w:color w:val="auto"/>
          <w:szCs w:val="24"/>
          <w:lang w:val="en-GB"/>
        </w:rPr>
      </w:pPr>
    </w:p>
    <w:p w14:paraId="7C12F5E3" w14:textId="77777777" w:rsidR="00AA1FCD" w:rsidRPr="004F2031" w:rsidRDefault="00AA1FCD">
      <w:pPr>
        <w:pStyle w:val="Punktygwne"/>
        <w:spacing w:before="0" w:after="0"/>
        <w:rPr>
          <w:rFonts w:ascii="Corbel" w:hAnsi="Corbel" w:cs="Tahoma"/>
          <w:b w:val="0"/>
          <w:color w:val="auto"/>
          <w:szCs w:val="24"/>
          <w:lang w:val="en-GB"/>
        </w:rPr>
      </w:pPr>
    </w:p>
    <w:p w14:paraId="7E7007FD" w14:textId="77777777" w:rsidR="00AA1FCD" w:rsidRPr="004F2031" w:rsidRDefault="00AA1FCD">
      <w:pPr>
        <w:pStyle w:val="Punktygwne"/>
        <w:spacing w:before="0" w:after="0"/>
        <w:rPr>
          <w:rFonts w:ascii="Corbel" w:hAnsi="Corbel"/>
          <w:b w:val="0"/>
          <w:color w:val="auto"/>
          <w:szCs w:val="24"/>
          <w:lang w:val="en-GB"/>
        </w:rPr>
      </w:pPr>
    </w:p>
    <w:p w14:paraId="2AEF5EEF"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C19D190" w14:textId="77777777" w:rsidR="00AA1FCD" w:rsidRPr="004F2031" w:rsidRDefault="00AA1FCD">
      <w:pPr>
        <w:pStyle w:val="Punktygwne"/>
        <w:spacing w:before="0" w:after="0"/>
        <w:rPr>
          <w:rFonts w:ascii="Corbel" w:hAnsi="Corbel"/>
          <w:color w:val="auto"/>
          <w:szCs w:val="24"/>
          <w:lang w:val="en-GB"/>
        </w:rPr>
      </w:pPr>
    </w:p>
    <w:p w14:paraId="458959E1"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58"/>
        <w:gridCol w:w="4614"/>
        <w:gridCol w:w="2553"/>
      </w:tblGrid>
      <w:tr w:rsidR="00AA1FCD" w:rsidRPr="002B7435" w14:paraId="292D8AB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49DB0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64E15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E2627E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D61D4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45A36AA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EDC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B34EA" w14:textId="77777777" w:rsidR="00AA1FCD" w:rsidRPr="004F2031" w:rsidRDefault="009B19E5" w:rsidP="009B19E5">
            <w:pPr>
              <w:pStyle w:val="Punktygwne"/>
              <w:spacing w:before="0" w:after="0"/>
              <w:rPr>
                <w:rFonts w:ascii="Corbel" w:hAnsi="Corbel" w:cs="Tahoma"/>
                <w:b w:val="0"/>
                <w:smallCaps w:val="0"/>
                <w:color w:val="auto"/>
                <w:szCs w:val="20"/>
                <w:lang w:val="en-GB" w:eastAsia="pl-PL"/>
              </w:rPr>
            </w:pPr>
            <w:r w:rsidRPr="00181A27">
              <w:rPr>
                <w:caps/>
                <w:sz w:val="22"/>
                <w:lang w:val="en-US"/>
              </w:rPr>
              <w:t>DISTINGUISHEs CRIMINALISTICS FROM THE OTHER AREAS OF FORENSIC SCIENCE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B9BD63"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2DB2EAB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EC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CDCE97"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BASIC TERMS IN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7B77E2"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04AF11D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2A773" w14:textId="77777777" w:rsidR="00AA1FCD" w:rsidRPr="004F2031" w:rsidRDefault="009B19E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EB91F"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DEFINES METHODS USED IN THE INVESTIGATION, DETECTION, AND SOLUTION OF CRIME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50CC01"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556F283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4D1A69" w14:textId="77777777" w:rsidR="00AA1FCD"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FB00CA"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RULES OF RECOGNITION, COLLECTION, PRESERVATION AND ANALYSIS OF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5A2CA3"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17F7810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67300F"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B740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DIFFERENCE BETWEENCRIMINALISTIC TACTICS AND TECHNIQUE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8E5249"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798C649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1DC077"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6D3D51"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CONNECTIONS BETWEENCRIMINAL TRIAL AND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D62D14"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01DBD48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C7064"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07D54"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FUNDAMENTAL CONCEPTS OF IDENTIFICATION AND INDIVIDUALIZATION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4C08D"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480BF88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57A83"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LO_08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E9DF4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CHARACTERIZES INDIvidual FORENSIC AND EXPLAINS THEIR EVIDENCIonal INPORTANCE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26FEDB"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25A4590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9BB72"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A8AF9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DIFFERENTIATES AND CLASSIFIES FORENSIC TRACES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465D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222AEC5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F82C8C"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LO_10</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1C9E1"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THE PROPER PROCEDURES FOR CONDUCTING A</w:t>
            </w:r>
            <w:r>
              <w:rPr>
                <w:caps/>
                <w:sz w:val="22"/>
                <w:lang w:val="en-US"/>
              </w:rPr>
              <w:t> </w:t>
            </w:r>
            <w:r w:rsidRPr="00181A27">
              <w:rPr>
                <w:caps/>
                <w:sz w:val="22"/>
                <w:lang w:val="en-US"/>
              </w:rPr>
              <w:t>SYSTEMATIC SEARCH OF CRIME SCENES FOR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AA078"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79808BA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BAA4A5"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4B2742"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CRIME SCENE PROCEDURES AND TECHNOLOGIES USED TO REVEAL CRIME SCENE</w:t>
            </w:r>
            <w:r>
              <w:rPr>
                <w:caps/>
                <w:sz w:val="22"/>
                <w:lang w:val="en-US"/>
              </w:rPr>
              <w:t xml:space="preserve"> </w:t>
            </w:r>
            <w:r w:rsidRPr="00181A27">
              <w:rPr>
                <w:caps/>
                <w:sz w:val="22"/>
                <w:lang w:val="en-US"/>
              </w:rPr>
              <w:t>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2DD63D"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0DE8FE9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B1116"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4B6BD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HOW TO EXPLAIN FORENSIC EXAMINATIONS TO OTHER PEOPLE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59BDA"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3E8332D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BE58F"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27EB5"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THREAT OF NEW CRIMES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3C4D6"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bl>
    <w:p w14:paraId="4A422790" w14:textId="77777777" w:rsidR="00AA1FCD" w:rsidRPr="004F2031" w:rsidRDefault="00AA1FCD">
      <w:pPr>
        <w:pStyle w:val="Punktygwne"/>
        <w:spacing w:before="0" w:after="0"/>
        <w:rPr>
          <w:rFonts w:ascii="Corbel" w:hAnsi="Corbel"/>
          <w:b w:val="0"/>
          <w:color w:val="auto"/>
          <w:szCs w:val="24"/>
          <w:lang w:val="en-GB"/>
        </w:rPr>
      </w:pPr>
    </w:p>
    <w:p w14:paraId="66F4A7C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2D4C59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7AE402D"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2B7435" w14:paraId="0488157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E0C8E8"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5C37222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D58DE"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2B7435" w14:paraId="461403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69AF8"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14B8CA8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CABD5" w14:textId="77777777" w:rsidR="00AA1FCD" w:rsidRPr="004F2031" w:rsidRDefault="009B19E5">
            <w:pPr>
              <w:pStyle w:val="Akapitzlist"/>
              <w:spacing w:after="0" w:line="240" w:lineRule="auto"/>
              <w:ind w:left="0"/>
              <w:rPr>
                <w:rFonts w:ascii="Corbel" w:hAnsi="Corbel" w:cs="Tahoma"/>
                <w:color w:val="auto"/>
                <w:szCs w:val="24"/>
                <w:lang w:val="en-GB"/>
              </w:rPr>
            </w:pPr>
            <w:r w:rsidRPr="009F499B">
              <w:rPr>
                <w:rFonts w:ascii="Calibri" w:hAnsi="Calibri"/>
                <w:b/>
                <w:caps/>
                <w:sz w:val="22"/>
                <w:lang w:val="en-US"/>
              </w:rPr>
              <w:t>Interrogation, confrontation</w:t>
            </w:r>
          </w:p>
        </w:tc>
      </w:tr>
      <w:tr w:rsidR="009B19E5" w:rsidRPr="004F2031" w14:paraId="38ED345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3E1661" w14:textId="77777777" w:rsidR="009B19E5" w:rsidRPr="009F499B" w:rsidRDefault="009B19E5">
            <w:pPr>
              <w:pStyle w:val="Akapitzlist"/>
              <w:spacing w:after="0" w:line="240" w:lineRule="auto"/>
              <w:ind w:left="0"/>
              <w:rPr>
                <w:rFonts w:ascii="Calibri" w:hAnsi="Calibri"/>
                <w:b/>
                <w:caps/>
                <w:sz w:val="22"/>
                <w:lang w:val="en-US"/>
              </w:rPr>
            </w:pPr>
            <w:r w:rsidRPr="009F499B">
              <w:rPr>
                <w:rFonts w:ascii="Calibri" w:hAnsi="Calibri"/>
                <w:b/>
                <w:caps/>
                <w:sz w:val="22"/>
                <w:lang w:val="en-US"/>
              </w:rPr>
              <w:t>ivestigate procedures</w:t>
            </w:r>
          </w:p>
        </w:tc>
      </w:tr>
      <w:tr w:rsidR="00AA1FCD" w:rsidRPr="002B7435" w14:paraId="709898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FDFB24" w14:textId="77777777" w:rsidR="00AA1FCD" w:rsidRPr="004F2031" w:rsidRDefault="009B19E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 </w:t>
            </w:r>
            <w:r w:rsidRPr="009F499B">
              <w:rPr>
                <w:rFonts w:ascii="Calibri" w:hAnsi="Calibri"/>
                <w:b/>
                <w:caps/>
                <w:sz w:val="22"/>
                <w:lang w:val="en-US"/>
              </w:rPr>
              <w:t>forensic science/examinations (</w:t>
            </w:r>
            <w:r w:rsidRPr="004F1BD6">
              <w:rPr>
                <w:rFonts w:ascii="Calibri" w:hAnsi="Calibri"/>
                <w:b/>
                <w:caps/>
                <w:sz w:val="22"/>
                <w:lang w:val="en-US"/>
              </w:rPr>
              <w:t>Forensic anthropology</w:t>
            </w:r>
            <w:r>
              <w:rPr>
                <w:rFonts w:ascii="Calibri" w:hAnsi="Calibri"/>
                <w:b/>
                <w:caps/>
                <w:sz w:val="22"/>
                <w:lang w:val="en-US"/>
              </w:rPr>
              <w:t xml:space="preserve">, </w:t>
            </w:r>
            <w:r w:rsidRPr="001545E9">
              <w:rPr>
                <w:rFonts w:ascii="Calibri" w:hAnsi="Calibri"/>
                <w:b/>
                <w:caps/>
                <w:sz w:val="22"/>
                <w:lang w:val="en-US"/>
              </w:rPr>
              <w:t>DNA profiling</w:t>
            </w:r>
            <w:r>
              <w:rPr>
                <w:rFonts w:ascii="Calibri" w:hAnsi="Calibri"/>
                <w:b/>
                <w:caps/>
                <w:sz w:val="22"/>
                <w:lang w:val="en-US"/>
              </w:rPr>
              <w:t xml:space="preserve">, </w:t>
            </w:r>
            <w:r w:rsidRPr="001545E9">
              <w:rPr>
                <w:rFonts w:ascii="Calibri" w:hAnsi="Calibri"/>
                <w:b/>
                <w:caps/>
                <w:sz w:val="22"/>
                <w:lang w:val="en-US"/>
              </w:rPr>
              <w:t>Forensic psychiatry</w:t>
            </w:r>
            <w:r>
              <w:rPr>
                <w:rFonts w:ascii="Calibri" w:hAnsi="Calibri"/>
                <w:b/>
                <w:caps/>
                <w:sz w:val="22"/>
                <w:lang w:val="en-US"/>
              </w:rPr>
              <w:t xml:space="preserve">, </w:t>
            </w:r>
            <w:r w:rsidRPr="001545E9">
              <w:rPr>
                <w:rFonts w:ascii="Calibri" w:hAnsi="Calibri"/>
                <w:b/>
                <w:caps/>
                <w:sz w:val="22"/>
                <w:lang w:val="en-US"/>
              </w:rPr>
              <w:t>Ballistics</w:t>
            </w:r>
            <w:r>
              <w:rPr>
                <w:rFonts w:ascii="Calibri" w:hAnsi="Calibri"/>
                <w:b/>
                <w:caps/>
                <w:sz w:val="22"/>
                <w:lang w:val="en-US"/>
              </w:rPr>
              <w:t xml:space="preserve">, </w:t>
            </w:r>
            <w:r w:rsidRPr="001545E9">
              <w:rPr>
                <w:rFonts w:ascii="Calibri" w:hAnsi="Calibri"/>
                <w:b/>
                <w:caps/>
                <w:sz w:val="22"/>
                <w:lang w:val="en-US"/>
              </w:rPr>
              <w:t>Fingerprint analysis</w:t>
            </w:r>
            <w:r>
              <w:rPr>
                <w:rFonts w:ascii="Calibri" w:hAnsi="Calibri"/>
                <w:b/>
                <w:caps/>
                <w:sz w:val="22"/>
                <w:lang w:val="en-US"/>
              </w:rPr>
              <w:t xml:space="preserve">, </w:t>
            </w:r>
            <w:r w:rsidRPr="001545E9">
              <w:rPr>
                <w:rFonts w:ascii="Calibri" w:hAnsi="Calibri"/>
                <w:b/>
                <w:caps/>
                <w:sz w:val="22"/>
                <w:lang w:val="en-US"/>
              </w:rPr>
              <w:t>Forensic footwear evidence</w:t>
            </w:r>
            <w:r>
              <w:rPr>
                <w:rFonts w:ascii="Calibri" w:hAnsi="Calibri"/>
                <w:b/>
                <w:caps/>
                <w:sz w:val="22"/>
                <w:lang w:val="en-US"/>
              </w:rPr>
              <w:t xml:space="preserve">, </w:t>
            </w:r>
            <w:r w:rsidRPr="00D977E8">
              <w:rPr>
                <w:rFonts w:ascii="Calibri" w:hAnsi="Calibri"/>
                <w:b/>
                <w:caps/>
                <w:sz w:val="22"/>
                <w:lang w:val="en-US"/>
              </w:rPr>
              <w:t>Document Examination</w:t>
            </w:r>
            <w:r>
              <w:rPr>
                <w:rFonts w:ascii="Calibri" w:hAnsi="Calibri"/>
                <w:b/>
                <w:caps/>
                <w:sz w:val="22"/>
                <w:lang w:val="en-US"/>
              </w:rPr>
              <w:t xml:space="preserve">, </w:t>
            </w:r>
            <w:r w:rsidRPr="00D977E8">
              <w:rPr>
                <w:rFonts w:ascii="Calibri" w:hAnsi="Calibri"/>
                <w:b/>
                <w:caps/>
                <w:sz w:val="22"/>
                <w:lang w:val="en-US"/>
              </w:rPr>
              <w:t>Tool marks</w:t>
            </w:r>
            <w:r>
              <w:rPr>
                <w:rFonts w:ascii="Calibri" w:hAnsi="Calibri"/>
                <w:b/>
                <w:caps/>
                <w:sz w:val="22"/>
                <w:lang w:val="en-US"/>
              </w:rPr>
              <w:t xml:space="preserve">, </w:t>
            </w:r>
            <w:r w:rsidRPr="00D977E8">
              <w:rPr>
                <w:rFonts w:ascii="Calibri" w:hAnsi="Calibri"/>
                <w:b/>
                <w:caps/>
                <w:sz w:val="22"/>
                <w:lang w:val="en-US"/>
              </w:rPr>
              <w:t>Computer Forensics</w:t>
            </w:r>
            <w:r>
              <w:rPr>
                <w:rFonts w:ascii="Calibri" w:hAnsi="Calibri"/>
                <w:b/>
                <w:caps/>
                <w:sz w:val="22"/>
                <w:lang w:val="en-US"/>
              </w:rPr>
              <w:t>, polygraph examination)</w:t>
            </w:r>
            <w:r w:rsidR="002D7484" w:rsidRPr="004F2031">
              <w:rPr>
                <w:rFonts w:ascii="Corbel" w:hAnsi="Corbel" w:cs="Tahoma"/>
                <w:color w:val="auto"/>
                <w:szCs w:val="24"/>
                <w:lang w:val="en-GB"/>
              </w:rPr>
              <w:t xml:space="preserve">                                                          </w:t>
            </w:r>
          </w:p>
        </w:tc>
      </w:tr>
    </w:tbl>
    <w:p w14:paraId="292CB7F1" w14:textId="77777777" w:rsidR="00AA1FCD" w:rsidRPr="004F2031" w:rsidRDefault="00AA1FCD">
      <w:pPr>
        <w:rPr>
          <w:rFonts w:ascii="Corbel" w:hAnsi="Corbel" w:cs="Tahoma"/>
          <w:color w:val="auto"/>
          <w:szCs w:val="24"/>
          <w:lang w:val="en-GB"/>
        </w:rPr>
      </w:pPr>
    </w:p>
    <w:p w14:paraId="33995CD0"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1D8A5D40"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2B7435" w14:paraId="7C1C5D2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2810E0"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035906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EA411"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2B7435" w14:paraId="22774B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5F2767"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249D5D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9DDFBE"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Interrogation, confrontation</w:t>
            </w:r>
          </w:p>
        </w:tc>
      </w:tr>
      <w:tr w:rsidR="00AA1FCD" w:rsidRPr="004F2031" w14:paraId="2458CC9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A42FD"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ivestigate procedures</w:t>
            </w:r>
            <w:r w:rsidR="002D7484" w:rsidRPr="004F2031">
              <w:rPr>
                <w:rFonts w:ascii="Corbel" w:hAnsi="Corbel" w:cs="Tahoma"/>
                <w:color w:val="auto"/>
                <w:szCs w:val="24"/>
                <w:lang w:val="en-GB"/>
              </w:rPr>
              <w:t xml:space="preserve">                                                                </w:t>
            </w:r>
          </w:p>
        </w:tc>
      </w:tr>
      <w:tr w:rsidR="009B19E5" w:rsidRPr="004F2031" w14:paraId="004E2E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AD66D0" w14:textId="77777777" w:rsidR="009B19E5" w:rsidRPr="006A3DB3" w:rsidRDefault="009B19E5">
            <w:pPr>
              <w:pStyle w:val="Akapitzlist"/>
              <w:spacing w:after="0" w:line="240" w:lineRule="auto"/>
              <w:ind w:left="0"/>
              <w:rPr>
                <w:rFonts w:ascii="Calibri" w:hAnsi="Calibri"/>
                <w:b/>
                <w:caps/>
                <w:sz w:val="22"/>
                <w:lang w:val="en-US"/>
              </w:rPr>
            </w:pPr>
            <w:r w:rsidRPr="004F1BD6">
              <w:rPr>
                <w:rFonts w:ascii="Calibri" w:hAnsi="Calibri"/>
                <w:b/>
                <w:caps/>
                <w:sz w:val="22"/>
                <w:lang w:val="en-US"/>
              </w:rPr>
              <w:t>Forensic anthropology</w:t>
            </w:r>
          </w:p>
        </w:tc>
      </w:tr>
      <w:tr w:rsidR="009B19E5" w:rsidRPr="004F2031" w14:paraId="3988EB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6CF892"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FORENSIC PSYCHIATRY</w:t>
            </w:r>
          </w:p>
        </w:tc>
      </w:tr>
      <w:tr w:rsidR="009B19E5" w:rsidRPr="002B7435" w14:paraId="1EEA65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BAD781"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Firearms, Tool marks, and Other Impressions</w:t>
            </w:r>
          </w:p>
        </w:tc>
      </w:tr>
      <w:tr w:rsidR="009B19E5" w:rsidRPr="004F2031" w14:paraId="7B303F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5FF4F"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Fingerprint analysis</w:t>
            </w:r>
          </w:p>
        </w:tc>
      </w:tr>
      <w:tr w:rsidR="009B19E5" w:rsidRPr="004F2031" w14:paraId="549F10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136890"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Forensic footwear evidence</w:t>
            </w:r>
          </w:p>
        </w:tc>
      </w:tr>
      <w:tr w:rsidR="00B8584D" w:rsidRPr="004F2031" w14:paraId="76EFDEF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5C83E" w14:textId="77777777" w:rsidR="00B8584D" w:rsidRPr="001545E9" w:rsidRDefault="00B8584D">
            <w:pPr>
              <w:pStyle w:val="Akapitzlist"/>
              <w:spacing w:after="0" w:line="240" w:lineRule="auto"/>
              <w:ind w:left="0"/>
              <w:rPr>
                <w:rFonts w:ascii="Calibri" w:hAnsi="Calibri"/>
                <w:b/>
                <w:caps/>
                <w:sz w:val="22"/>
                <w:lang w:val="en-US"/>
              </w:rPr>
            </w:pPr>
            <w:r w:rsidRPr="00D977E8">
              <w:rPr>
                <w:rFonts w:ascii="Calibri" w:hAnsi="Calibri"/>
                <w:b/>
                <w:caps/>
                <w:sz w:val="22"/>
                <w:lang w:val="en-US"/>
              </w:rPr>
              <w:t>Document Examination</w:t>
            </w:r>
          </w:p>
        </w:tc>
      </w:tr>
      <w:tr w:rsidR="00B8584D" w:rsidRPr="004F2031" w14:paraId="60991FB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8BD75" w14:textId="77777777" w:rsidR="00B8584D" w:rsidRPr="001545E9" w:rsidRDefault="00B8584D">
            <w:pPr>
              <w:pStyle w:val="Akapitzlist"/>
              <w:spacing w:after="0" w:line="240" w:lineRule="auto"/>
              <w:ind w:left="0"/>
              <w:rPr>
                <w:rFonts w:ascii="Calibri" w:hAnsi="Calibri"/>
                <w:b/>
                <w:caps/>
                <w:sz w:val="22"/>
                <w:lang w:val="en-US"/>
              </w:rPr>
            </w:pPr>
            <w:r>
              <w:rPr>
                <w:rFonts w:ascii="Calibri" w:hAnsi="Calibri"/>
                <w:b/>
                <w:caps/>
                <w:sz w:val="22"/>
                <w:lang w:val="en-US"/>
              </w:rPr>
              <w:t>polygraph examination</w:t>
            </w:r>
          </w:p>
        </w:tc>
      </w:tr>
      <w:tr w:rsidR="00B8584D" w:rsidRPr="004F2031" w14:paraId="04D9CF1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2DD89" w14:textId="77777777" w:rsidR="00B8584D" w:rsidRPr="001545E9" w:rsidRDefault="00B8584D">
            <w:pPr>
              <w:pStyle w:val="Akapitzlist"/>
              <w:spacing w:after="0" w:line="240" w:lineRule="auto"/>
              <w:ind w:left="0"/>
              <w:rPr>
                <w:rFonts w:ascii="Calibri" w:hAnsi="Calibri"/>
                <w:b/>
                <w:caps/>
                <w:sz w:val="22"/>
                <w:lang w:val="en-US"/>
              </w:rPr>
            </w:pPr>
            <w:r w:rsidRPr="007D7A21">
              <w:rPr>
                <w:rFonts w:ascii="Calibri" w:hAnsi="Calibri"/>
                <w:b/>
                <w:caps/>
                <w:sz w:val="22"/>
                <w:lang w:val="en-US"/>
              </w:rPr>
              <w:t>HYPNOSIS AND DRUG ANALYSIS</w:t>
            </w:r>
          </w:p>
        </w:tc>
      </w:tr>
      <w:tr w:rsidR="00B8584D" w:rsidRPr="004F2031" w14:paraId="0D04D7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EAD583" w14:textId="77777777" w:rsidR="00B8584D" w:rsidRDefault="00B8584D" w:rsidP="00B8584D">
            <w:pPr>
              <w:pStyle w:val="Punktygwne"/>
              <w:rPr>
                <w:rFonts w:ascii="Calibri" w:hAnsi="Calibri"/>
                <w:b w:val="0"/>
                <w:caps/>
                <w:sz w:val="22"/>
                <w:lang w:val="en-US"/>
              </w:rPr>
            </w:pPr>
            <w:r w:rsidRPr="00D977E8">
              <w:rPr>
                <w:rFonts w:ascii="Calibri" w:hAnsi="Calibri"/>
                <w:b w:val="0"/>
                <w:caps/>
                <w:sz w:val="22"/>
                <w:lang w:val="en-US"/>
              </w:rPr>
              <w:t>Computer Forensics</w:t>
            </w:r>
            <w:r>
              <w:rPr>
                <w:rFonts w:ascii="Calibri" w:hAnsi="Calibri"/>
                <w:b w:val="0"/>
                <w:caps/>
                <w:sz w:val="22"/>
                <w:lang w:val="en-US"/>
              </w:rPr>
              <w:t>.</w:t>
            </w:r>
          </w:p>
          <w:p w14:paraId="760DDDD9" w14:textId="77777777" w:rsidR="00B8584D" w:rsidRPr="001545E9" w:rsidRDefault="00B8584D" w:rsidP="00B8584D">
            <w:pPr>
              <w:pStyle w:val="Akapitzlist"/>
              <w:spacing w:after="0" w:line="240" w:lineRule="auto"/>
              <w:ind w:left="0"/>
              <w:rPr>
                <w:rFonts w:ascii="Calibri" w:hAnsi="Calibri"/>
                <w:b/>
                <w:caps/>
                <w:sz w:val="22"/>
                <w:lang w:val="en-US"/>
              </w:rPr>
            </w:pPr>
            <w:r>
              <w:rPr>
                <w:rFonts w:ascii="Calibri" w:hAnsi="Calibri"/>
                <w:b/>
                <w:caps/>
                <w:sz w:val="22"/>
                <w:lang w:val="en-US"/>
              </w:rPr>
              <w:t xml:space="preserve">                                                                                                                                      </w:t>
            </w:r>
          </w:p>
        </w:tc>
      </w:tr>
    </w:tbl>
    <w:p w14:paraId="0DBFB13E" w14:textId="77777777" w:rsidR="00AA1FCD" w:rsidRPr="004F2031" w:rsidRDefault="00AA1FCD">
      <w:pPr>
        <w:pStyle w:val="Akapitzlist"/>
        <w:ind w:left="1080"/>
        <w:rPr>
          <w:rFonts w:ascii="Corbel" w:hAnsi="Corbel" w:cs="Tahoma"/>
          <w:color w:val="auto"/>
          <w:szCs w:val="24"/>
          <w:lang w:val="en-GB"/>
        </w:rPr>
      </w:pPr>
    </w:p>
    <w:p w14:paraId="0DFF4D7A" w14:textId="77777777" w:rsidR="00AA1FCD" w:rsidRPr="004F2031" w:rsidRDefault="00AA1FCD">
      <w:pPr>
        <w:pStyle w:val="Punktygwne"/>
        <w:spacing w:before="0" w:after="0"/>
        <w:rPr>
          <w:rFonts w:ascii="Corbel" w:hAnsi="Corbel"/>
          <w:b w:val="0"/>
          <w:color w:val="auto"/>
          <w:szCs w:val="24"/>
          <w:lang w:val="en-GB"/>
        </w:rPr>
      </w:pPr>
    </w:p>
    <w:p w14:paraId="164BEC6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9B91643" w14:textId="77777777" w:rsidR="00AA1FCD" w:rsidRPr="004F2031" w:rsidRDefault="00AA1FCD">
      <w:pPr>
        <w:pStyle w:val="Punktygwne"/>
        <w:spacing w:before="0" w:after="0"/>
        <w:rPr>
          <w:rFonts w:ascii="Corbel" w:hAnsi="Corbel" w:cs="Tahoma"/>
          <w:b w:val="0"/>
          <w:smallCaps w:val="0"/>
          <w:color w:val="auto"/>
          <w:szCs w:val="24"/>
          <w:lang w:val="en-GB"/>
        </w:rPr>
      </w:pPr>
    </w:p>
    <w:p w14:paraId="4C98094A" w14:textId="77777777" w:rsidR="00B8584D" w:rsidRPr="00FF263A" w:rsidRDefault="00B8584D" w:rsidP="00B8584D">
      <w:pPr>
        <w:pStyle w:val="Punktygwne"/>
        <w:spacing w:before="0" w:after="0"/>
        <w:rPr>
          <w:rFonts w:asciiTheme="minorHAnsi" w:hAnsiTheme="minorHAnsi" w:cstheme="minorHAnsi"/>
          <w:b w:val="0"/>
          <w:i/>
          <w:smallCaps w:val="0"/>
          <w:color w:val="auto"/>
          <w:szCs w:val="24"/>
          <w:lang w:val="en-GB"/>
        </w:rPr>
      </w:pPr>
      <w:r w:rsidRPr="00FF263A">
        <w:rPr>
          <w:rFonts w:asciiTheme="minorHAnsi" w:hAnsiTheme="minorHAnsi" w:cstheme="minorHAnsi"/>
          <w:b w:val="0"/>
          <w:i/>
          <w:smallCaps w:val="0"/>
          <w:color w:val="auto"/>
          <w:szCs w:val="24"/>
          <w:lang w:val="en-GB"/>
        </w:rPr>
        <w:t>Lecture:  a problem-solving lecture</w:t>
      </w:r>
      <w:r>
        <w:rPr>
          <w:rFonts w:asciiTheme="minorHAnsi" w:hAnsiTheme="minorHAnsi" w:cstheme="minorHAnsi"/>
          <w:b w:val="0"/>
          <w:i/>
          <w:smallCaps w:val="0"/>
          <w:color w:val="auto"/>
          <w:szCs w:val="24"/>
          <w:lang w:val="en-GB"/>
        </w:rPr>
        <w:t>/</w:t>
      </w:r>
      <w:r w:rsidRPr="00FF263A">
        <w:rPr>
          <w:rFonts w:asciiTheme="minorHAnsi" w:hAnsiTheme="minorHAnsi" w:cstheme="minorHAnsi"/>
          <w:b w:val="0"/>
          <w:i/>
          <w:smallCaps w:val="0"/>
          <w:color w:val="auto"/>
          <w:szCs w:val="24"/>
          <w:lang w:val="en-GB"/>
        </w:rPr>
        <w:t>a lecture supported by a multimedia presentation</w:t>
      </w:r>
    </w:p>
    <w:p w14:paraId="7FA94CF2" w14:textId="77777777" w:rsidR="00B8584D" w:rsidRDefault="00B8584D" w:rsidP="00B8584D">
      <w:pPr>
        <w:pStyle w:val="Punktygwne"/>
        <w:spacing w:before="0" w:after="0"/>
        <w:rPr>
          <w:rFonts w:ascii="Corbel" w:hAnsi="Corbel" w:cs="Tahoma"/>
          <w:b w:val="0"/>
          <w:i/>
          <w:smallCaps w:val="0"/>
          <w:color w:val="auto"/>
          <w:sz w:val="20"/>
          <w:szCs w:val="20"/>
          <w:lang w:val="en-GB"/>
        </w:rPr>
      </w:pPr>
    </w:p>
    <w:p w14:paraId="1CF9E3CA" w14:textId="77777777" w:rsidR="00B8584D" w:rsidRPr="001D459C" w:rsidRDefault="00B8584D" w:rsidP="00B8584D">
      <w:pPr>
        <w:pStyle w:val="Punktygwne"/>
        <w:spacing w:before="0" w:after="0"/>
        <w:rPr>
          <w:rFonts w:ascii="Corbel" w:hAnsi="Corbel" w:cs="Tahoma"/>
          <w:b w:val="0"/>
          <w:smallCaps w:val="0"/>
          <w:color w:val="auto"/>
          <w:szCs w:val="24"/>
          <w:lang w:val="en-GB"/>
        </w:rPr>
      </w:pPr>
      <w:r w:rsidRPr="00FF263A">
        <w:rPr>
          <w:rFonts w:asciiTheme="minorHAnsi" w:hAnsiTheme="minorHAnsi" w:cstheme="minorHAnsi"/>
          <w:b w:val="0"/>
          <w:i/>
          <w:smallCaps w:val="0"/>
          <w:color w:val="auto"/>
          <w:szCs w:val="24"/>
          <w:lang w:val="en-GB"/>
        </w:rPr>
        <w:t xml:space="preserve">Classes: text analysis and discussion/project work </w:t>
      </w:r>
      <w:r>
        <w:rPr>
          <w:rFonts w:asciiTheme="minorHAnsi" w:hAnsiTheme="minorHAnsi" w:cstheme="minorHAnsi"/>
          <w:b w:val="0"/>
          <w:i/>
          <w:smallCaps w:val="0"/>
          <w:color w:val="auto"/>
          <w:szCs w:val="24"/>
          <w:lang w:val="en-GB"/>
        </w:rPr>
        <w:t>(research project)</w:t>
      </w:r>
      <w:r w:rsidRPr="00FF263A">
        <w:rPr>
          <w:rFonts w:asciiTheme="minorHAnsi" w:hAnsiTheme="minorHAnsi" w:cstheme="minorHAnsi"/>
          <w:b w:val="0"/>
          <w:i/>
          <w:smallCaps w:val="0"/>
          <w:color w:val="auto"/>
          <w:szCs w:val="24"/>
          <w:lang w:val="en-GB"/>
        </w:rPr>
        <w:t>/ group work (problem solving, case study, discussion</w:t>
      </w:r>
      <w:r>
        <w:rPr>
          <w:rFonts w:asciiTheme="minorHAnsi" w:hAnsiTheme="minorHAnsi" w:cstheme="minorHAnsi"/>
          <w:b w:val="0"/>
          <w:smallCaps w:val="0"/>
          <w:color w:val="auto"/>
          <w:szCs w:val="24"/>
          <w:lang w:val="en-GB"/>
        </w:rPr>
        <w:t>)</w:t>
      </w:r>
    </w:p>
    <w:p w14:paraId="39A48A3C" w14:textId="77777777" w:rsidR="00AA1FCD" w:rsidRPr="004F2031" w:rsidRDefault="00AA1FCD">
      <w:pPr>
        <w:pStyle w:val="Punktygwne"/>
        <w:spacing w:before="0" w:after="0"/>
        <w:rPr>
          <w:rFonts w:ascii="Corbel" w:hAnsi="Corbel" w:cs="Tahoma"/>
          <w:b w:val="0"/>
          <w:smallCaps w:val="0"/>
          <w:color w:val="auto"/>
          <w:szCs w:val="24"/>
          <w:lang w:val="en-GB"/>
        </w:rPr>
      </w:pPr>
    </w:p>
    <w:p w14:paraId="7857EF11" w14:textId="77777777" w:rsidR="00AA1FCD" w:rsidRPr="004F2031" w:rsidRDefault="00AA1FCD">
      <w:pPr>
        <w:pStyle w:val="Punktygwne"/>
        <w:spacing w:before="0" w:after="0"/>
        <w:rPr>
          <w:rFonts w:ascii="Corbel" w:hAnsi="Corbel" w:cs="Tahoma"/>
          <w:b w:val="0"/>
          <w:smallCaps w:val="0"/>
          <w:color w:val="auto"/>
          <w:szCs w:val="24"/>
          <w:lang w:val="en-GB"/>
        </w:rPr>
      </w:pPr>
    </w:p>
    <w:p w14:paraId="607B661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9099258" w14:textId="77777777" w:rsidR="00AA1FCD" w:rsidRPr="004F2031" w:rsidRDefault="00AA1FCD">
      <w:pPr>
        <w:pStyle w:val="Punktygwne"/>
        <w:spacing w:before="0" w:after="0"/>
        <w:ind w:left="360"/>
        <w:rPr>
          <w:rFonts w:ascii="Corbel" w:hAnsi="Corbel" w:cs="Tahoma"/>
          <w:smallCaps w:val="0"/>
          <w:color w:val="auto"/>
          <w:szCs w:val="24"/>
          <w:lang w:val="en-GB"/>
        </w:rPr>
      </w:pPr>
    </w:p>
    <w:p w14:paraId="7F40271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B277CA2" w14:textId="77777777" w:rsidR="00AA1FCD" w:rsidRPr="004F2031" w:rsidRDefault="00AA1FCD">
      <w:pPr>
        <w:pStyle w:val="Punktygwne"/>
        <w:spacing w:before="0" w:after="0"/>
        <w:rPr>
          <w:rFonts w:ascii="Corbel" w:hAnsi="Corbel" w:cs="Tahoma"/>
          <w:b w:val="0"/>
          <w:smallCaps w:val="0"/>
          <w:color w:val="auto"/>
          <w:szCs w:val="24"/>
          <w:lang w:val="en-GB"/>
        </w:rPr>
      </w:pPr>
    </w:p>
    <w:p w14:paraId="14E53B6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22"/>
        <w:gridCol w:w="4854"/>
        <w:gridCol w:w="2323"/>
      </w:tblGrid>
      <w:tr w:rsidR="00AA1FCD" w:rsidRPr="004F2031" w14:paraId="41F18A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3BAA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ABB636B"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1CAC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2DE68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4C1EF3D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F33B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51259D" w14:textId="77777777" w:rsidR="00AA1FCD" w:rsidRPr="004F2031" w:rsidRDefault="00FD7CF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presentation , observation during classes</w:t>
            </w:r>
            <w:r w:rsidR="00A82EAF">
              <w:rPr>
                <w:rFonts w:ascii="Corbel" w:hAnsi="Corbel" w:cs="Tahoma"/>
                <w:b w:val="0"/>
                <w:smallCaps w:val="0"/>
                <w:color w:val="auto"/>
                <w:szCs w:val="24"/>
                <w:lang w:val="en-GB" w:eastAsia="pl-PL"/>
              </w:rPr>
              <w:t xml:space="preserve">, </w:t>
            </w:r>
            <w:r w:rsidR="00A82EAF"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xml:space="preserve"> (</w:t>
            </w:r>
            <w:r w:rsidR="00A82EAF" w:rsidRPr="00A82EAF">
              <w:rPr>
                <w:rFonts w:ascii="Corbel" w:hAnsi="Corbel" w:cs="Tahoma"/>
                <w:b w:val="0"/>
                <w:smallCaps w:val="0"/>
                <w:color w:val="auto"/>
                <w:szCs w:val="24"/>
                <w:lang w:val="en-GB" w:eastAsia="pl-PL"/>
              </w:rPr>
              <w:t>selected from the indicated methods</w:t>
            </w:r>
            <w:r w:rsidR="00A82EAF">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1CE236" w14:textId="77777777" w:rsidR="00AA1FCD" w:rsidRPr="004F2031" w:rsidRDefault="00B8584D" w:rsidP="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AA1FCD" w:rsidRPr="004F2031" w14:paraId="2495044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7DE1EA"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0ACA5" w14:textId="77777777" w:rsidR="00AA1FC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FBF939" w14:textId="77777777" w:rsidR="00AA1FC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3E4D168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117E5"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E5D59"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FD8CC"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2D61AB9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5FBC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9E19C"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D0D3FE"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7C476BA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F898F"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CE90C"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550BD"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474BC83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8DAD3"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EFBAAE"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D95982"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11B92FE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4BABDC"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CE945"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DC771"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10353C0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FF336"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211DE"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0454C8"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25440C2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4D6575"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A362F"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3D8C82"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7B9F73A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920A9B"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DB421"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E404F8"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089CD7A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2504D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3896D5"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FF4F95"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6C036F6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AEBC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04FD27"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0874E"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044B053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5F233"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B96D76"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A92707"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bl>
    <w:p w14:paraId="4D150339" w14:textId="77777777" w:rsidR="00AA1FCD" w:rsidRPr="004F2031" w:rsidRDefault="00AA1FCD">
      <w:pPr>
        <w:pStyle w:val="Punktygwne"/>
        <w:spacing w:before="0" w:after="0"/>
        <w:rPr>
          <w:rFonts w:ascii="Corbel" w:hAnsi="Corbel" w:cs="Tahoma"/>
          <w:b w:val="0"/>
          <w:smallCaps w:val="0"/>
          <w:color w:val="auto"/>
          <w:szCs w:val="24"/>
          <w:lang w:val="en-GB"/>
        </w:rPr>
      </w:pPr>
    </w:p>
    <w:p w14:paraId="3A298A88" w14:textId="77777777" w:rsidR="00AA1FCD" w:rsidRPr="004F2031" w:rsidRDefault="00AA1FCD">
      <w:pPr>
        <w:pStyle w:val="Punktygwne"/>
        <w:spacing w:before="0" w:after="0"/>
        <w:rPr>
          <w:rFonts w:ascii="Corbel" w:hAnsi="Corbel" w:cs="Tahoma"/>
          <w:b w:val="0"/>
          <w:smallCaps w:val="0"/>
          <w:color w:val="auto"/>
          <w:szCs w:val="24"/>
          <w:lang w:val="en-GB"/>
        </w:rPr>
      </w:pPr>
    </w:p>
    <w:p w14:paraId="66B461AA"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113A3E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B7435" w14:paraId="7633F7CE"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84ADE3" w14:textId="77777777" w:rsidR="00B8584D" w:rsidRPr="007535A2" w:rsidRDefault="00B8584D" w:rsidP="00B8584D">
            <w:pPr>
              <w:pStyle w:val="Punktygwne"/>
              <w:spacing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Exam: written </w:t>
            </w:r>
            <w:r>
              <w:rPr>
                <w:rFonts w:ascii="Corbel" w:hAnsi="Corbel" w:cs="Tahoma"/>
                <w:b w:val="0"/>
                <w:smallCaps w:val="0"/>
                <w:color w:val="auto"/>
                <w:szCs w:val="20"/>
                <w:lang w:val="en-GB" w:eastAsia="pl-PL"/>
              </w:rPr>
              <w:t xml:space="preserve">or </w:t>
            </w:r>
            <w:r w:rsidRPr="007535A2">
              <w:rPr>
                <w:rFonts w:ascii="Corbel" w:hAnsi="Corbel" w:cs="Tahoma"/>
                <w:b w:val="0"/>
                <w:smallCaps w:val="0"/>
                <w:color w:val="auto"/>
                <w:szCs w:val="20"/>
                <w:lang w:val="en-GB" w:eastAsia="pl-PL"/>
              </w:rPr>
              <w:t>oral exam. In order to obtain a positive grade, 50% of points are required.</w:t>
            </w:r>
          </w:p>
          <w:p w14:paraId="520FC1CB" w14:textId="77777777" w:rsidR="00AA1FCD" w:rsidRPr="004F2031" w:rsidRDefault="00B8584D" w:rsidP="00B8584D">
            <w:pPr>
              <w:pStyle w:val="Punktygwne"/>
              <w:spacing w:before="0"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Classes: written or oral </w:t>
            </w:r>
            <w:r>
              <w:rPr>
                <w:rFonts w:ascii="Corbel" w:hAnsi="Corbel" w:cs="Tahoma"/>
                <w:b w:val="0"/>
                <w:smallCaps w:val="0"/>
                <w:color w:val="auto"/>
                <w:szCs w:val="20"/>
                <w:lang w:val="en-GB" w:eastAsia="pl-PL"/>
              </w:rPr>
              <w:t>exam</w:t>
            </w:r>
            <w:r w:rsidRPr="007535A2">
              <w:rPr>
                <w:rFonts w:ascii="Corbel" w:hAnsi="Corbel" w:cs="Tahoma"/>
                <w:b w:val="0"/>
                <w:smallCaps w:val="0"/>
                <w:color w:val="auto"/>
                <w:szCs w:val="20"/>
                <w:lang w:val="en-GB" w:eastAsia="pl-PL"/>
              </w:rPr>
              <w:t>. In order to obtain a positive grade, 50% of points are required.</w:t>
            </w:r>
          </w:p>
          <w:p w14:paraId="418A6AE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2B69C83" w14:textId="77777777" w:rsidR="00AA1FCD" w:rsidRDefault="00AA1FCD">
      <w:pPr>
        <w:pStyle w:val="Punktygwne"/>
        <w:spacing w:before="0" w:after="0"/>
        <w:rPr>
          <w:rFonts w:ascii="Corbel" w:hAnsi="Corbel" w:cs="Tahoma"/>
          <w:b w:val="0"/>
          <w:smallCaps w:val="0"/>
          <w:color w:val="auto"/>
          <w:szCs w:val="24"/>
          <w:lang w:val="en-GB"/>
        </w:rPr>
      </w:pPr>
    </w:p>
    <w:p w14:paraId="729F1F09" w14:textId="77777777" w:rsidR="00B8584D" w:rsidRPr="004F2031" w:rsidRDefault="00B8584D">
      <w:pPr>
        <w:pStyle w:val="Punktygwne"/>
        <w:spacing w:before="0" w:after="0"/>
        <w:rPr>
          <w:rFonts w:ascii="Corbel" w:hAnsi="Corbel" w:cs="Tahoma"/>
          <w:b w:val="0"/>
          <w:smallCaps w:val="0"/>
          <w:color w:val="auto"/>
          <w:szCs w:val="24"/>
          <w:lang w:val="en-GB"/>
        </w:rPr>
      </w:pPr>
    </w:p>
    <w:p w14:paraId="5D76871E"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2A64A3"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06399C8" w14:textId="77777777" w:rsidR="00AA1FCD" w:rsidRPr="004F2031" w:rsidRDefault="00AA1FCD">
      <w:pPr>
        <w:pStyle w:val="Punktygwne"/>
        <w:spacing w:before="0" w:after="0"/>
        <w:rPr>
          <w:rFonts w:ascii="Corbel" w:hAnsi="Corbel" w:cs="Tahoma"/>
          <w:b w:val="0"/>
          <w:smallCaps w:val="0"/>
          <w:color w:val="auto"/>
          <w:szCs w:val="24"/>
          <w:lang w:val="en-GB"/>
        </w:rPr>
      </w:pPr>
    </w:p>
    <w:p w14:paraId="280F5BF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D1A39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798B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ADF6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2B7435" w14:paraId="0B3CCBC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2D376E"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B43407" w14:textId="434D7548" w:rsidR="00AA1FCD" w:rsidRPr="00FD7CF4" w:rsidRDefault="00B8584D">
            <w:pPr>
              <w:pStyle w:val="Punktygwne"/>
              <w:spacing w:before="0" w:after="0"/>
              <w:rPr>
                <w:rFonts w:ascii="Corbel" w:hAnsi="Corbel" w:cs="Tahoma"/>
                <w:b w:val="0"/>
                <w:smallCaps w:val="0"/>
                <w:color w:val="auto"/>
                <w:szCs w:val="20"/>
                <w:lang w:val="en-US" w:eastAsia="pl-PL"/>
              </w:rPr>
            </w:pPr>
            <w:r w:rsidRPr="00192E07">
              <w:rPr>
                <w:caps/>
                <w:sz w:val="22"/>
                <w:lang w:val="en-US"/>
              </w:rPr>
              <w:t xml:space="preserve">hours of classes according to timetable - </w:t>
            </w:r>
            <w:r>
              <w:rPr>
                <w:caps/>
                <w:sz w:val="22"/>
                <w:lang w:val="en-US"/>
              </w:rPr>
              <w:t>classes: 30</w:t>
            </w:r>
            <w:r w:rsidRPr="00192E07">
              <w:rPr>
                <w:caps/>
                <w:sz w:val="22"/>
                <w:lang w:val="en-US"/>
              </w:rPr>
              <w:t xml:space="preserve"> hours</w:t>
            </w:r>
          </w:p>
        </w:tc>
      </w:tr>
      <w:tr w:rsidR="00B8584D" w:rsidRPr="002B7435" w14:paraId="6D92F2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6380D1"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51A9BE" w14:textId="77777777" w:rsidR="00B8584D" w:rsidRDefault="00B8584D" w:rsidP="00B8584D">
            <w:pPr>
              <w:pStyle w:val="Punktygwne"/>
              <w:spacing w:before="0" w:after="0"/>
              <w:rPr>
                <w:caps/>
                <w:sz w:val="22"/>
                <w:lang w:val="en-US"/>
              </w:rPr>
            </w:pPr>
            <w:r>
              <w:rPr>
                <w:caps/>
                <w:sz w:val="22"/>
                <w:lang w:val="en-US"/>
              </w:rPr>
              <w:t>consultations – 10</w:t>
            </w:r>
            <w:r w:rsidRPr="00192E07">
              <w:rPr>
                <w:caps/>
                <w:sz w:val="22"/>
                <w:lang w:val="en-US"/>
              </w:rPr>
              <w:t xml:space="preserve"> hours</w:t>
            </w:r>
          </w:p>
          <w:p w14:paraId="31E9B35E"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r w:rsidRPr="00192E07">
              <w:rPr>
                <w:caps/>
                <w:sz w:val="22"/>
                <w:lang w:val="en-US"/>
              </w:rPr>
              <w:t xml:space="preserve">exam - general lecture: 1 hour, </w:t>
            </w:r>
            <w:r>
              <w:rPr>
                <w:caps/>
                <w:sz w:val="22"/>
                <w:lang w:val="en-US"/>
              </w:rPr>
              <w:t>classes</w:t>
            </w:r>
            <w:r w:rsidRPr="00192E07">
              <w:rPr>
                <w:caps/>
                <w:sz w:val="22"/>
                <w:lang w:val="en-US"/>
              </w:rPr>
              <w:t>: 1 hour</w:t>
            </w:r>
          </w:p>
        </w:tc>
      </w:tr>
      <w:tr w:rsidR="00B8584D" w:rsidRPr="002B7435" w14:paraId="3D49D3D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640F4"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6AED4" w14:textId="77777777" w:rsidR="00B8584D" w:rsidRDefault="00B8584D" w:rsidP="00B8584D">
            <w:pPr>
              <w:pStyle w:val="Punktygwne"/>
              <w:spacing w:before="0" w:after="0"/>
              <w:rPr>
                <w:caps/>
                <w:sz w:val="22"/>
                <w:lang w:val="en-US"/>
              </w:rPr>
            </w:pPr>
            <w:r w:rsidRPr="00192E07">
              <w:rPr>
                <w:caps/>
                <w:sz w:val="22"/>
                <w:lang w:val="en-US"/>
              </w:rPr>
              <w:t>preparation for classes -</w:t>
            </w:r>
            <w:r>
              <w:rPr>
                <w:caps/>
                <w:sz w:val="22"/>
                <w:lang w:val="en-US"/>
              </w:rPr>
              <w:t xml:space="preserve"> general lecture: 10</w:t>
            </w:r>
            <w:r w:rsidRPr="00192E07">
              <w:rPr>
                <w:caps/>
                <w:sz w:val="22"/>
                <w:lang w:val="en-US"/>
              </w:rPr>
              <w:t xml:space="preserve"> hours, </w:t>
            </w:r>
            <w:r>
              <w:rPr>
                <w:caps/>
                <w:sz w:val="22"/>
                <w:lang w:val="en-US"/>
              </w:rPr>
              <w:t>classes: 10</w:t>
            </w:r>
            <w:r w:rsidRPr="00192E07">
              <w:rPr>
                <w:caps/>
                <w:sz w:val="22"/>
                <w:lang w:val="en-US"/>
              </w:rPr>
              <w:t xml:space="preserve"> hours</w:t>
            </w:r>
          </w:p>
          <w:p w14:paraId="7D8DBADA" w14:textId="77777777" w:rsidR="00B8584D" w:rsidRDefault="00B8584D" w:rsidP="00B8584D">
            <w:pPr>
              <w:pStyle w:val="Punktygwne"/>
              <w:spacing w:before="0" w:after="0"/>
              <w:rPr>
                <w:caps/>
                <w:sz w:val="22"/>
                <w:lang w:val="en-US"/>
              </w:rPr>
            </w:pPr>
            <w:r w:rsidRPr="00192E07">
              <w:rPr>
                <w:caps/>
                <w:sz w:val="22"/>
                <w:lang w:val="en-US"/>
              </w:rPr>
              <w:t>prepari</w:t>
            </w:r>
            <w:r>
              <w:rPr>
                <w:caps/>
                <w:sz w:val="22"/>
                <w:lang w:val="en-US"/>
              </w:rPr>
              <w:t>ng to exam - general lecture: 45</w:t>
            </w:r>
            <w:r w:rsidRPr="00192E07">
              <w:rPr>
                <w:caps/>
                <w:sz w:val="22"/>
                <w:lang w:val="en-US"/>
              </w:rPr>
              <w:t xml:space="preserve"> hours, </w:t>
            </w:r>
            <w:r w:rsidR="00EB0A21">
              <w:rPr>
                <w:caps/>
                <w:sz w:val="22"/>
                <w:lang w:val="en-US"/>
              </w:rPr>
              <w:t>CLASSES</w:t>
            </w:r>
            <w:r>
              <w:rPr>
                <w:caps/>
                <w:sz w:val="22"/>
                <w:lang w:val="en-US"/>
              </w:rPr>
              <w:t>: 13</w:t>
            </w:r>
            <w:r w:rsidRPr="00192E07">
              <w:rPr>
                <w:caps/>
                <w:sz w:val="22"/>
                <w:lang w:val="en-US"/>
              </w:rPr>
              <w:t xml:space="preserve"> hours</w:t>
            </w:r>
          </w:p>
          <w:p w14:paraId="4146341B"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p>
        </w:tc>
      </w:tr>
      <w:tr w:rsidR="00B8584D" w:rsidRPr="004F2031" w14:paraId="6A84776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0A563"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E5AF57" w14:textId="77777777" w:rsidR="00B8584D" w:rsidRPr="004F2031" w:rsidRDefault="00B8584D"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 HOURS</w:t>
            </w:r>
          </w:p>
        </w:tc>
      </w:tr>
      <w:tr w:rsidR="00B8584D" w:rsidRPr="004F2031" w14:paraId="0A22AE9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62367"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E916F5" w14:textId="776F60C6" w:rsidR="00B8584D" w:rsidRPr="004F2031" w:rsidRDefault="00F729E7"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6F918F6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E366DFB" w14:textId="77777777" w:rsidR="00AA1FCD" w:rsidRPr="004F2031" w:rsidRDefault="00AA1FCD">
      <w:pPr>
        <w:pStyle w:val="Punktygwne"/>
        <w:spacing w:before="0" w:after="0"/>
        <w:rPr>
          <w:rFonts w:ascii="Corbel" w:hAnsi="Corbel" w:cs="Tahoma"/>
          <w:b w:val="0"/>
          <w:smallCaps w:val="0"/>
          <w:color w:val="auto"/>
          <w:szCs w:val="24"/>
          <w:lang w:val="en-US"/>
        </w:rPr>
      </w:pPr>
    </w:p>
    <w:p w14:paraId="492605D5" w14:textId="77777777" w:rsidR="00AA1FCD" w:rsidRPr="004F2031" w:rsidRDefault="00AA1FCD">
      <w:pPr>
        <w:pStyle w:val="Punktygwne"/>
        <w:spacing w:before="0" w:after="0"/>
        <w:rPr>
          <w:rFonts w:ascii="Corbel" w:hAnsi="Corbel" w:cs="Tahoma"/>
          <w:b w:val="0"/>
          <w:smallCaps w:val="0"/>
          <w:color w:val="auto"/>
          <w:szCs w:val="24"/>
          <w:lang w:val="en-US"/>
        </w:rPr>
      </w:pPr>
    </w:p>
    <w:p w14:paraId="52BA9970" w14:textId="77777777" w:rsidR="00AA1FCD" w:rsidRPr="004F2031" w:rsidRDefault="00AA1FCD">
      <w:pPr>
        <w:pStyle w:val="Punktygwne"/>
        <w:spacing w:before="0" w:after="0"/>
        <w:rPr>
          <w:rFonts w:ascii="Corbel" w:hAnsi="Corbel" w:cs="Tahoma"/>
          <w:b w:val="0"/>
          <w:smallCaps w:val="0"/>
          <w:color w:val="auto"/>
          <w:szCs w:val="24"/>
          <w:lang w:val="en-US"/>
        </w:rPr>
      </w:pPr>
    </w:p>
    <w:p w14:paraId="5B9D4E7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CD7A024"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1AD7A6F"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7636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D1DA74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A763D3"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A51008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EB3A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7E60B5"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408F2AB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F66943C" w14:textId="77777777" w:rsidR="00AA1FCD" w:rsidRPr="004F2031" w:rsidRDefault="00AA1FCD">
      <w:pPr>
        <w:pStyle w:val="Punktygwne"/>
        <w:spacing w:before="0" w:after="0"/>
        <w:ind w:left="720"/>
        <w:rPr>
          <w:rFonts w:ascii="Corbel" w:hAnsi="Corbel" w:cs="Tahoma"/>
          <w:smallCaps w:val="0"/>
          <w:color w:val="auto"/>
          <w:szCs w:val="24"/>
          <w:lang w:val="en-GB"/>
        </w:rPr>
      </w:pPr>
    </w:p>
    <w:p w14:paraId="2D518EE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CE3E3E0"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B7435" w14:paraId="6B2710E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A9C571"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5085B50"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Criminalistics: An Introduction to Forensic Science</w:t>
            </w:r>
            <w:r w:rsidRPr="00A70CC7">
              <w:rPr>
                <w:b/>
                <w:caps/>
                <w:sz w:val="22"/>
                <w:lang w:val="de-DE"/>
              </w:rPr>
              <w:t>, 2015</w:t>
            </w:r>
            <w:r>
              <w:rPr>
                <w:caps/>
                <w:sz w:val="22"/>
                <w:lang w:val="de-DE"/>
              </w:rPr>
              <w:t>;</w:t>
            </w:r>
            <w:r w:rsidRPr="00926289">
              <w:rPr>
                <w:caps/>
                <w:sz w:val="22"/>
                <w:lang w:val="de-DE"/>
              </w:rPr>
              <w:t xml:space="preserve"> </w:t>
            </w:r>
          </w:p>
          <w:p w14:paraId="1CA3EF0C"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Forensic Science Handbook</w:t>
            </w:r>
            <w:r w:rsidRPr="00A70CC7">
              <w:rPr>
                <w:b/>
                <w:caps/>
                <w:sz w:val="22"/>
                <w:lang w:val="de-DE"/>
              </w:rPr>
              <w:t>, volume 3, 2010</w:t>
            </w:r>
          </w:p>
          <w:p w14:paraId="581650D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2B7435" w14:paraId="2C13929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069D9"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4A99474" w14:textId="77777777" w:rsidR="00A70CC7" w:rsidRPr="004F2031" w:rsidRDefault="00A70CC7">
            <w:pPr>
              <w:pStyle w:val="Punktygwne"/>
              <w:spacing w:before="0" w:after="0"/>
              <w:rPr>
                <w:rFonts w:ascii="Corbel" w:hAnsi="Corbel" w:cs="Tahoma"/>
                <w:b w:val="0"/>
                <w:smallCaps w:val="0"/>
                <w:color w:val="auto"/>
                <w:szCs w:val="24"/>
                <w:lang w:val="en-GB" w:eastAsia="pl-PL"/>
              </w:rPr>
            </w:pPr>
            <w:r>
              <w:rPr>
                <w:caps/>
                <w:sz w:val="22"/>
                <w:lang w:val="de-DE"/>
              </w:rPr>
              <w:t xml:space="preserve">j. fraser, r. williams, </w:t>
            </w:r>
            <w:r w:rsidRPr="00A344FD">
              <w:rPr>
                <w:i/>
                <w:caps/>
                <w:sz w:val="22"/>
                <w:lang w:val="de-DE"/>
              </w:rPr>
              <w:t>Handbook of Forensic Science</w:t>
            </w:r>
            <w:r>
              <w:rPr>
                <w:caps/>
                <w:sz w:val="22"/>
                <w:lang w:val="de-DE"/>
              </w:rPr>
              <w:t>, 2009</w:t>
            </w:r>
          </w:p>
          <w:p w14:paraId="28B1123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5EB1B2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77C488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5F856AF"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3227562" w14:textId="77777777" w:rsidR="00AA1FCD" w:rsidRPr="004F2031" w:rsidRDefault="00AA1FCD">
      <w:pPr>
        <w:rPr>
          <w:rFonts w:ascii="Corbel" w:hAnsi="Corbel"/>
          <w:color w:val="auto"/>
          <w:lang w:val="en-US"/>
        </w:rPr>
      </w:pPr>
    </w:p>
    <w:sectPr w:rsidR="00AA1FCD"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15C7" w14:textId="77777777" w:rsidR="00CE1488" w:rsidRDefault="00CE1488">
      <w:pPr>
        <w:spacing w:after="0" w:line="240" w:lineRule="auto"/>
      </w:pPr>
      <w:r>
        <w:separator/>
      </w:r>
    </w:p>
  </w:endnote>
  <w:endnote w:type="continuationSeparator" w:id="0">
    <w:p w14:paraId="28D9FAD2" w14:textId="77777777" w:rsidR="00CE1488" w:rsidRDefault="00CE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1577" w14:textId="77777777" w:rsidR="00AA1FCD" w:rsidRDefault="002D7484">
    <w:pPr>
      <w:pStyle w:val="Stopka"/>
      <w:spacing w:after="0" w:line="240" w:lineRule="auto"/>
      <w:jc w:val="center"/>
    </w:pPr>
    <w:r>
      <w:fldChar w:fldCharType="begin"/>
    </w:r>
    <w:r>
      <w:instrText>PAGE</w:instrText>
    </w:r>
    <w:r>
      <w:fldChar w:fldCharType="separate"/>
    </w:r>
    <w:r w:rsidR="00A82EA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F07C" w14:textId="77777777" w:rsidR="00CE1488" w:rsidRDefault="00CE1488">
      <w:pPr>
        <w:spacing w:after="0" w:line="240" w:lineRule="auto"/>
      </w:pPr>
      <w:r>
        <w:separator/>
      </w:r>
    </w:p>
  </w:footnote>
  <w:footnote w:type="continuationSeparator" w:id="0">
    <w:p w14:paraId="1206A2CB" w14:textId="77777777" w:rsidR="00CE1488" w:rsidRDefault="00CE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6903002">
    <w:abstractNumId w:val="0"/>
  </w:num>
  <w:num w:numId="2" w16cid:durableId="1575045212">
    <w:abstractNumId w:val="1"/>
  </w:num>
  <w:num w:numId="3" w16cid:durableId="1506481174">
    <w:abstractNumId w:val="5"/>
  </w:num>
  <w:num w:numId="4" w16cid:durableId="226455870">
    <w:abstractNumId w:val="4"/>
  </w:num>
  <w:num w:numId="5" w16cid:durableId="273055669">
    <w:abstractNumId w:val="3"/>
  </w:num>
  <w:num w:numId="6" w16cid:durableId="47352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924D4"/>
    <w:rsid w:val="001C26A0"/>
    <w:rsid w:val="0028211C"/>
    <w:rsid w:val="002B7435"/>
    <w:rsid w:val="002D7484"/>
    <w:rsid w:val="00300BF3"/>
    <w:rsid w:val="003730E0"/>
    <w:rsid w:val="004F2031"/>
    <w:rsid w:val="00547266"/>
    <w:rsid w:val="00552EBF"/>
    <w:rsid w:val="005F3199"/>
    <w:rsid w:val="00664321"/>
    <w:rsid w:val="007864FD"/>
    <w:rsid w:val="008F1691"/>
    <w:rsid w:val="009B19E5"/>
    <w:rsid w:val="009F7732"/>
    <w:rsid w:val="00A07FFB"/>
    <w:rsid w:val="00A70CC7"/>
    <w:rsid w:val="00A82EAF"/>
    <w:rsid w:val="00AA1FCD"/>
    <w:rsid w:val="00B8584D"/>
    <w:rsid w:val="00C550B1"/>
    <w:rsid w:val="00CE0E04"/>
    <w:rsid w:val="00CE1488"/>
    <w:rsid w:val="00EA249D"/>
    <w:rsid w:val="00EB0A21"/>
    <w:rsid w:val="00F32FE2"/>
    <w:rsid w:val="00F729E7"/>
    <w:rsid w:val="00FD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F6C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E33D-F2EB-4EFA-A77D-672B0FB9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1255</Words>
  <Characters>7531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4</cp:revision>
  <cp:lastPrinted>2017-07-04T06:31:00Z</cp:lastPrinted>
  <dcterms:created xsi:type="dcterms:W3CDTF">2022-02-16T10:41:00Z</dcterms:created>
  <dcterms:modified xsi:type="dcterms:W3CDTF">2025-02-07T06:48:00Z</dcterms:modified>
  <dc:language>pl-PL</dc:language>
</cp:coreProperties>
</file>