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EB2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FBB169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75EBBAF" w14:textId="119F896F" w:rsidR="00AA1FCD" w:rsidRPr="001372F9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1372F9"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</w:t>
      </w:r>
      <w:r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1372F9"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405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1372F9"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0405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852E2B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ED084E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ED47A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6BC6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771C6" w14:textId="160504BD" w:rsidR="00AA1FCD" w:rsidRPr="002B446B" w:rsidRDefault="00065FB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Artificial Intelligence</w:t>
            </w:r>
          </w:p>
        </w:tc>
      </w:tr>
      <w:tr w:rsidR="00AA1FCD" w:rsidRPr="001C26A0" w14:paraId="46FD9E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ACBE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4DBAA2" w14:textId="77777777" w:rsidR="00AA1FCD" w:rsidRPr="002B446B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211B8" w14:paraId="096EBA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B7C4C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044242" w14:textId="4A7F1A09" w:rsidR="00AA1FCD" w:rsidRPr="002B446B" w:rsidRDefault="004B110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A1FCD" w:rsidRPr="00DD2EA9" w14:paraId="48F0620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F619F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E1109" w14:textId="442F9CD1" w:rsidR="00AA1FCD" w:rsidRPr="002B446B" w:rsidRDefault="00065FB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Artificial Intelligence</w:t>
            </w:r>
          </w:p>
        </w:tc>
      </w:tr>
      <w:tr w:rsidR="00AA1FCD" w:rsidRPr="009211B8" w14:paraId="6AC921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EEA07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F7005" w14:textId="0660DF15" w:rsidR="00AA1FCD" w:rsidRPr="002B446B" w:rsidRDefault="002235E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Computer Science &amp; Computer Science and Econometrics</w:t>
            </w:r>
          </w:p>
        </w:tc>
      </w:tr>
      <w:tr w:rsidR="00AA1FCD" w:rsidRPr="004F2031" w14:paraId="580D8E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3E92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44A92" w14:textId="5B98FB2F" w:rsidR="00AA1FCD" w:rsidRPr="002B446B" w:rsidRDefault="001A616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</w:t>
            </w:r>
            <w:r w:rsidR="003A08A2"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econd degree</w:t>
            </w:r>
          </w:p>
        </w:tc>
      </w:tr>
      <w:tr w:rsidR="00AA1FCD" w:rsidRPr="004F2031" w14:paraId="21B57E1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EAD9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67CFA" w14:textId="0B81D213" w:rsidR="00AA1FCD" w:rsidRPr="002B446B" w:rsidRDefault="001A616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g</w:t>
            </w:r>
            <w:r w:rsidR="003A08A2"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eneral academic profile </w:t>
            </w:r>
          </w:p>
        </w:tc>
      </w:tr>
      <w:tr w:rsidR="00AA1FCD" w:rsidRPr="004F2031" w14:paraId="395ACD5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B297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668DCD" w14:textId="77777777" w:rsidR="00AA1FCD" w:rsidRPr="002B446B" w:rsidRDefault="00445B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full-time studies</w:t>
            </w:r>
          </w:p>
        </w:tc>
      </w:tr>
      <w:tr w:rsidR="00AA1FCD" w:rsidRPr="00DD2EA9" w14:paraId="0FC629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842A3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5569BC" w14:textId="6FE2056A" w:rsidR="00AA1FCD" w:rsidRPr="002B446B" w:rsidRDefault="00DD2EA9" w:rsidP="00445B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Year I, semester I</w:t>
            </w:r>
          </w:p>
        </w:tc>
      </w:tr>
      <w:tr w:rsidR="00AA1FCD" w:rsidRPr="004F2031" w14:paraId="66A2273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831F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E1FC8A" w14:textId="4C56265C" w:rsidR="00AA1FCD" w:rsidRPr="002B446B" w:rsidRDefault="001A616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</w:t>
            </w:r>
            <w:r w:rsidR="00D776B7"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ourse subject</w:t>
            </w:r>
          </w:p>
        </w:tc>
      </w:tr>
      <w:tr w:rsidR="00AA1FCD" w:rsidRPr="004F2031" w14:paraId="68C9ABB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C7C7E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4C5E48" w14:textId="4D5B0FDC" w:rsidR="00AA1FCD" w:rsidRPr="002B446B" w:rsidRDefault="00C54C90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4F2031" w14:paraId="44ABD3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CDC1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74D43" w14:textId="1734E2D8" w:rsidR="00AA1FCD" w:rsidRPr="002B446B" w:rsidRDefault="00F75BF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Zbigniew Gomółka, PhD</w:t>
            </w:r>
          </w:p>
        </w:tc>
      </w:tr>
      <w:tr w:rsidR="00AA1FCD" w:rsidRPr="004F2031" w14:paraId="4462B3B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E3EFC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73A3E0" w14:textId="77777777" w:rsidR="00AA1FCD" w:rsidRPr="002B446B" w:rsidRDefault="00445B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Zbigniew Gomółka, PhD</w:t>
            </w:r>
          </w:p>
        </w:tc>
      </w:tr>
    </w:tbl>
    <w:p w14:paraId="19968B6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6E4F7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5EBAE2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D83BAF2" w14:textId="34F206DF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674D7F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01A7AE09" w14:textId="77777777" w:rsidR="00AA1FC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9211B8" w:rsidRPr="004F2031" w14:paraId="0AEAF1A4" w14:textId="77777777" w:rsidTr="009211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CC1881" w14:textId="77777777" w:rsidR="009211B8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5D4C583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EA9F25B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356A3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F9349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26343" w14:textId="77777777" w:rsidR="009211B8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2646D20A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05F4952A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B2355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573AC3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761E3D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2C400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D63CE5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9211B8" w:rsidRPr="004F2031" w14:paraId="08DDD99A" w14:textId="77777777" w:rsidTr="009211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4C8E3" w14:textId="5ECCB5B0" w:rsidR="009211B8" w:rsidRPr="004F2031" w:rsidRDefault="00967AC3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DBA207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E3C03C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528188" w14:textId="762B3B4D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0200B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19ED1C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AA1DF7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4C81EB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0F183" w14:textId="738F0131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D975F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336813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D0725A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63BF38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4FB33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E34B6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1D16140" w14:textId="77777777" w:rsidR="00AA1FCD" w:rsidRPr="004F2031" w:rsidRDefault="00C75E4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88CA71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F4260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211B8" w14:paraId="772D570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4C02E" w14:textId="65D0DDB1" w:rsidR="00AA1FCD" w:rsidRPr="00066F8F" w:rsidRDefault="00DD574A" w:rsidP="00DD574A">
            <w:pPr>
              <w:pStyle w:val="Punktygwne"/>
              <w:spacing w:before="40" w:after="4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066F8F">
              <w:rPr>
                <w:rStyle w:val="Teksttreci211ptBezpogrubienia"/>
                <w:bCs w:val="0"/>
                <w:lang w:val="en-US"/>
              </w:rPr>
              <w:t xml:space="preserve">Mathematics ( i.e. matrix algebra, </w:t>
            </w:r>
            <w:r w:rsidR="00066F8F" w:rsidRPr="00066F8F">
              <w:rPr>
                <w:rStyle w:val="Teksttreci211ptBezpogrubienia"/>
                <w:bCs w:val="0"/>
                <w:lang w:val="en-US"/>
              </w:rPr>
              <w:t>derivatives and integrals of functions</w:t>
            </w:r>
            <w:r w:rsidRPr="00066F8F">
              <w:rPr>
                <w:rStyle w:val="Teksttreci211ptBezpogrubienia"/>
                <w:bCs w:val="0"/>
                <w:lang w:val="en-US"/>
              </w:rPr>
              <w:t>),</w:t>
            </w:r>
            <w:r w:rsidR="00066F8F" w:rsidRPr="00066F8F">
              <w:rPr>
                <w:rStyle w:val="Teksttreci211ptBezpogrubienia"/>
                <w:bCs w:val="0"/>
                <w:lang w:val="en-US"/>
              </w:rPr>
              <w:t xml:space="preserve"> </w:t>
            </w:r>
            <w:r w:rsidR="00126B6E" w:rsidRPr="00126B6E">
              <w:rPr>
                <w:rStyle w:val="Teksttreci211ptBezpogrubienia"/>
                <w:bCs w:val="0"/>
                <w:lang w:val="en-US"/>
              </w:rPr>
              <w:t>image recognition systems (optionally)</w:t>
            </w:r>
            <w:r w:rsidRPr="00066F8F">
              <w:rPr>
                <w:rStyle w:val="Teksttreci211ptBezpogrubienia"/>
                <w:bCs w:val="0"/>
                <w:lang w:val="en-US"/>
              </w:rPr>
              <w:t xml:space="preserve">, programming in </w:t>
            </w:r>
            <w:proofErr w:type="spellStart"/>
            <w:r w:rsidRPr="00066F8F">
              <w:rPr>
                <w:rStyle w:val="Teksttreci211ptBezpogrubienia"/>
                <w:bCs w:val="0"/>
                <w:lang w:val="en-US"/>
              </w:rPr>
              <w:t>Matlab</w:t>
            </w:r>
            <w:proofErr w:type="spellEnd"/>
            <w:r w:rsidRPr="00066F8F">
              <w:rPr>
                <w:rStyle w:val="Teksttreci211ptBezpogrubienia"/>
                <w:bCs w:val="0"/>
                <w:lang w:val="en-US"/>
              </w:rPr>
              <w:t xml:space="preserve"> and one of the </w:t>
            </w:r>
            <w:r w:rsidR="00066F8F" w:rsidRPr="00066F8F">
              <w:rPr>
                <w:rStyle w:val="Teksttreci211ptBezpogrubienia"/>
                <w:bCs w:val="0"/>
                <w:lang w:val="en-US"/>
              </w:rPr>
              <w:t>Phyton/</w:t>
            </w:r>
            <w:r w:rsidRPr="00066F8F">
              <w:rPr>
                <w:rStyle w:val="Teksttreci211ptBezpogrubienia"/>
                <w:bCs w:val="0"/>
                <w:lang w:val="en-US"/>
              </w:rPr>
              <w:t>JAVA/C++/C#/</w:t>
            </w:r>
            <w:r w:rsidR="0047437E" w:rsidRPr="00066F8F">
              <w:rPr>
                <w:rStyle w:val="Teksttreci211ptBezpogrubienia"/>
                <w:bCs w:val="0"/>
                <w:lang w:val="en-US"/>
              </w:rPr>
              <w:t>PHYTON</w:t>
            </w:r>
            <w:r w:rsidR="00126B6E">
              <w:rPr>
                <w:rStyle w:val="Teksttreci211ptBezpogrubienia"/>
                <w:bCs w:val="0"/>
                <w:lang w:val="en-US"/>
              </w:rPr>
              <w:t>,</w:t>
            </w:r>
            <w:r w:rsidR="00126B6E">
              <w:rPr>
                <w:rStyle w:val="Teksttreci211ptBezpogrubienia"/>
                <w:lang w:val="en-US"/>
              </w:rPr>
              <w:t xml:space="preserve"> </w:t>
            </w:r>
          </w:p>
        </w:tc>
      </w:tr>
    </w:tbl>
    <w:p w14:paraId="2171DD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3A064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50FA1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3AE693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211B8" w14:paraId="495A5A67" w14:textId="77777777" w:rsidTr="00445B9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83E0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4139FD" w14:textId="0FA9AD12" w:rsidR="00AA1FCD" w:rsidRPr="004F2031" w:rsidRDefault="00445B9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emphasise the main principles of </w:t>
            </w:r>
            <w:r w:rsidR="001A616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computer-based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image recognition</w:t>
            </w:r>
          </w:p>
        </w:tc>
      </w:tr>
      <w:tr w:rsidR="00AA1FCD" w:rsidRPr="009211B8" w14:paraId="41CCB53B" w14:textId="77777777" w:rsidTr="00445B9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B03CD" w14:textId="77777777" w:rsidR="00AA1FCD" w:rsidRPr="004F2031" w:rsidRDefault="00445B92" w:rsidP="00445B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DD95E8" w14:textId="50633A19" w:rsidR="00AA1FCD" w:rsidRPr="004F2031" w:rsidRDefault="001A6166" w:rsidP="00463C4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programming</w:t>
            </w:r>
            <w:r w:rsidR="00E770F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exemplary module</w:t>
            </w:r>
            <w:r w:rsidR="00463C4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</w:t>
            </w:r>
            <w:r w:rsidR="00E770F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 w:rsidR="00463C4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from</w:t>
            </w:r>
            <w:r w:rsidR="00E770F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image </w:t>
            </w:r>
            <w:r w:rsidR="00463C4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recognition system</w:t>
            </w:r>
          </w:p>
        </w:tc>
      </w:tr>
    </w:tbl>
    <w:p w14:paraId="65516B01" w14:textId="77777777" w:rsidR="00AA1FCD" w:rsidRPr="00E770FB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7F82E5A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5BB0D47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9211B8" w14:paraId="33F1A19C" w14:textId="77777777" w:rsidTr="00410CA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D2C3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9B290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82CDE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1421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A4A08" w:rsidRPr="00065FBB" w14:paraId="414F19B1" w14:textId="77777777" w:rsidTr="00410CA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D1A00F" w14:textId="77777777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F636BE" w14:textId="10A0332C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</w:t>
            </w:r>
            <w:r w:rsidRPr="001A4A0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cquainting with the basics of the operation of selected methods and algorithms of artificial intelligence and their applications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EE1F4" w14:textId="1B6E1E0A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F476D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6F476D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</w:tc>
      </w:tr>
      <w:tr w:rsidR="001A4A08" w:rsidRPr="00065FBB" w14:paraId="3C1B3B39" w14:textId="77777777" w:rsidTr="00410CA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998328" w14:textId="77777777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493F91" w14:textId="3CB388AB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1A4A0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eveloping problem-solving skills with the use of selected methods and algorithms of artificial intelligence</w:t>
            </w:r>
            <w:r w:rsidRPr="007023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1873B1" w14:textId="6A832458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F476D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6F476D">
              <w:rPr>
                <w:rFonts w:ascii="Corbel" w:hAnsi="Corbel"/>
                <w:b w:val="0"/>
                <w:smallCaps w:val="0"/>
                <w:szCs w:val="24"/>
              </w:rPr>
              <w:t xml:space="preserve"> K_U05</w:t>
            </w:r>
          </w:p>
        </w:tc>
      </w:tr>
    </w:tbl>
    <w:p w14:paraId="7BBBBF1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C9EB6D6" w14:textId="40AD5579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</w:t>
      </w:r>
    </w:p>
    <w:p w14:paraId="1FD915B9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62315EC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B0CF605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D94AE6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6FE3F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065FBB" w14:paraId="70082D7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34E1A" w14:textId="629851B7" w:rsidR="00AA1FCD" w:rsidRPr="00C75E4B" w:rsidRDefault="003437CD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60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US"/>
              </w:rPr>
            </w:pPr>
            <w:r>
              <w:rPr>
                <w:rStyle w:val="Teksttreci211ptBezpogrubienia"/>
                <w:b w:val="0"/>
                <w:lang w:val="en-US"/>
              </w:rPr>
              <w:t>Contemporary Artificial Intelligence review</w:t>
            </w:r>
          </w:p>
        </w:tc>
      </w:tr>
      <w:tr w:rsidR="00AA1FCD" w:rsidRPr="009211B8" w14:paraId="353882B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5D993" w14:textId="581803FE" w:rsidR="00AA1FCD" w:rsidRPr="00C75E4B" w:rsidRDefault="003437CD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55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>Model of the single neuron and feed forward type networks</w:t>
            </w:r>
          </w:p>
        </w:tc>
      </w:tr>
      <w:tr w:rsidR="00AA1FCD" w:rsidRPr="009211B8" w14:paraId="4EECD4C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A932C" w14:textId="1649EEB6" w:rsidR="00AA1FCD" w:rsidRPr="00C75E4B" w:rsidRDefault="003437CD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55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>Supervised learning methods, nets with fractional calculus</w:t>
            </w:r>
          </w:p>
        </w:tc>
      </w:tr>
      <w:tr w:rsidR="00C75E4B" w:rsidRPr="009211B8" w14:paraId="4B713B7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BAF4E" w14:textId="7EE28263" w:rsidR="00C75E4B" w:rsidRPr="00C75E4B" w:rsidRDefault="003437CD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>Self-Organizing Maps and their learning strategies</w:t>
            </w:r>
          </w:p>
        </w:tc>
      </w:tr>
      <w:tr w:rsidR="00C75E4B" w:rsidRPr="009211B8" w14:paraId="40E3A9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264D9" w14:textId="79E2D8AC" w:rsidR="00C75E4B" w:rsidRPr="00C75E4B" w:rsidRDefault="003437CD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>Deep Neural Networks</w:t>
            </w:r>
            <w:r w:rsidR="001A4A08">
              <w:rPr>
                <w:rStyle w:val="Teksttreci211ptBezpogrubienia"/>
                <w:b w:val="0"/>
                <w:lang w:val="en-US"/>
              </w:rPr>
              <w:t xml:space="preserve"> and exemplary applications</w:t>
            </w:r>
          </w:p>
        </w:tc>
      </w:tr>
      <w:tr w:rsidR="00C75E4B" w:rsidRPr="009211B8" w14:paraId="27AA6CB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9F149" w14:textId="239E14FD" w:rsidR="00C75E4B" w:rsidRPr="00C75E4B" w:rsidRDefault="003003D2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65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GB"/>
              </w:rPr>
            </w:pPr>
            <w:r w:rsidRPr="005C572D">
              <w:rPr>
                <w:rStyle w:val="Teksttreci211ptBezpogrubienia"/>
                <w:b w:val="0"/>
                <w:lang w:val="en-US"/>
              </w:rPr>
              <w:t>Examples of image recognition and signal clustering</w:t>
            </w:r>
          </w:p>
        </w:tc>
      </w:tr>
      <w:tr w:rsidR="00C75E4B" w:rsidRPr="009211B8" w14:paraId="261B690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8A1A30" w14:textId="7A0C31EE" w:rsidR="00C75E4B" w:rsidRPr="003003D2" w:rsidRDefault="003003D2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65"/>
              </w:tabs>
              <w:spacing w:after="0" w:line="293" w:lineRule="exact"/>
              <w:ind w:left="200"/>
              <w:rPr>
                <w:rStyle w:val="Teksttreci211ptBezpogrubienia"/>
                <w:b w:val="0"/>
                <w:bCs w:val="0"/>
                <w:lang w:val="en-US"/>
              </w:rPr>
            </w:pPr>
            <w:r w:rsidRPr="003003D2">
              <w:rPr>
                <w:rStyle w:val="Teksttreci211ptBezpogrubienia"/>
                <w:b w:val="0"/>
                <w:bCs w:val="0"/>
                <w:lang w:val="en-US"/>
              </w:rPr>
              <w:t xml:space="preserve">Intelligent solvers for </w:t>
            </w:r>
            <w:r>
              <w:rPr>
                <w:rStyle w:val="Teksttreci211ptBezpogrubienia"/>
                <w:b w:val="0"/>
                <w:bCs w:val="0"/>
                <w:lang w:val="en-US"/>
              </w:rPr>
              <w:t>discrete process optimization</w:t>
            </w:r>
          </w:p>
        </w:tc>
      </w:tr>
    </w:tbl>
    <w:p w14:paraId="0499C163" w14:textId="77777777" w:rsidR="00AA1FCD" w:rsidRPr="001A4A08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199CA625" w14:textId="77777777" w:rsidR="00AA1FCD" w:rsidRPr="004F2031" w:rsidRDefault="007942F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Laboratories</w:t>
      </w:r>
    </w:p>
    <w:p w14:paraId="299E8F3E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63682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EA0109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9211B8" w14:paraId="4DD1FBF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4C4A7B" w14:textId="33F88B30" w:rsidR="00AA1FCD" w:rsidRPr="004F2031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55"/>
              </w:tabs>
              <w:spacing w:after="0" w:line="293" w:lineRule="exact"/>
              <w:ind w:left="200"/>
              <w:rPr>
                <w:rFonts w:ascii="Corbel" w:hAnsi="Corbel" w:cs="Tahoma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 xml:space="preserve">Introduction to </w:t>
            </w:r>
            <w:proofErr w:type="spellStart"/>
            <w:r>
              <w:rPr>
                <w:rFonts w:ascii="Corbel" w:hAnsi="Corbel" w:cs="Tahoma"/>
                <w:szCs w:val="24"/>
                <w:lang w:val="en-GB"/>
              </w:rPr>
              <w:t>Matlab</w:t>
            </w:r>
            <w:proofErr w:type="spellEnd"/>
            <w:r>
              <w:rPr>
                <w:rFonts w:ascii="Corbel" w:hAnsi="Corbel" w:cs="Tahoma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szCs w:val="24"/>
                <w:lang w:val="en-GB"/>
              </w:rPr>
              <w:t>NNet</w:t>
            </w:r>
            <w:proofErr w:type="spellEnd"/>
            <w:r>
              <w:rPr>
                <w:rFonts w:ascii="Corbel" w:hAnsi="Corbel" w:cs="Tahoma"/>
                <w:szCs w:val="24"/>
                <w:lang w:val="en-GB"/>
              </w:rPr>
              <w:t xml:space="preserve"> Toolbox</w:t>
            </w:r>
          </w:p>
        </w:tc>
      </w:tr>
      <w:tr w:rsidR="00AA1FCD" w:rsidRPr="009211B8" w14:paraId="7067FF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BD18AB" w14:textId="5F580801" w:rsidR="00AA1FCD" w:rsidRPr="004F2031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55"/>
              </w:tabs>
              <w:spacing w:after="0" w:line="293" w:lineRule="exact"/>
              <w:ind w:left="200"/>
              <w:rPr>
                <w:rFonts w:ascii="Corbel" w:hAnsi="Corbel" w:cs="Tahoma"/>
                <w:szCs w:val="24"/>
                <w:lang w:val="en-GB"/>
              </w:rPr>
            </w:pPr>
            <w:proofErr w:type="spellStart"/>
            <w:r>
              <w:rPr>
                <w:rStyle w:val="Teksttreci211ptBezpogrubienia"/>
                <w:b w:val="0"/>
                <w:lang w:val="en-US"/>
              </w:rPr>
              <w:t>BackPropagation</w:t>
            </w:r>
            <w:proofErr w:type="spellEnd"/>
            <w:r>
              <w:rPr>
                <w:rStyle w:val="Teksttreci211ptBezpogrubienia"/>
                <w:b w:val="0"/>
                <w:lang w:val="en-US"/>
              </w:rPr>
              <w:t xml:space="preserve"> algorithm upon the linear inseparable XOR problem</w:t>
            </w:r>
          </w:p>
        </w:tc>
      </w:tr>
      <w:tr w:rsidR="007942F4" w:rsidRPr="009211B8" w14:paraId="479A800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4324C" w14:textId="5A8F8FD8" w:rsidR="007942F4" w:rsidRPr="004F2031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Fonts w:ascii="Corbel" w:hAnsi="Corbel" w:cs="Tahoma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 xml:space="preserve">Image compression with </w:t>
            </w:r>
            <w:proofErr w:type="spellStart"/>
            <w:r>
              <w:rPr>
                <w:rStyle w:val="Teksttreci211ptBezpogrubienia"/>
                <w:b w:val="0"/>
                <w:lang w:val="en-US"/>
              </w:rPr>
              <w:t>QuickProp</w:t>
            </w:r>
            <w:proofErr w:type="spellEnd"/>
            <w:r>
              <w:rPr>
                <w:rStyle w:val="Teksttreci211ptBezpogrubienia"/>
                <w:b w:val="0"/>
                <w:lang w:val="en-US"/>
              </w:rPr>
              <w:t xml:space="preserve"> algorithm</w:t>
            </w:r>
          </w:p>
        </w:tc>
      </w:tr>
      <w:tr w:rsidR="007942F4" w:rsidRPr="009211B8" w14:paraId="447459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E4E09" w14:textId="5C6DD5CB" w:rsidR="007942F4" w:rsidRPr="004F2031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Fonts w:ascii="Corbel" w:hAnsi="Corbel" w:cs="Tahoma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 xml:space="preserve">Kohonen </w:t>
            </w:r>
            <w:r w:rsidR="001A4A08">
              <w:rPr>
                <w:rStyle w:val="Teksttreci211ptBezpogrubienia"/>
                <w:b w:val="0"/>
                <w:lang w:val="en-US"/>
              </w:rPr>
              <w:t>self-organizing</w:t>
            </w:r>
            <w:r>
              <w:rPr>
                <w:rStyle w:val="Teksttreci211ptBezpogrubienia"/>
                <w:b w:val="0"/>
                <w:lang w:val="en-US"/>
              </w:rPr>
              <w:t xml:space="preserve"> map and learning rate strategy dynamics</w:t>
            </w:r>
          </w:p>
        </w:tc>
      </w:tr>
      <w:tr w:rsidR="00AA1FCD" w:rsidRPr="009211B8" w14:paraId="3349C52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5E7C8" w14:textId="490529A7" w:rsidR="00AA1FCD" w:rsidRPr="004F2031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Fonts w:ascii="Corbel" w:hAnsi="Corbel" w:cs="Tahoma"/>
                <w:szCs w:val="24"/>
                <w:lang w:val="en-GB"/>
              </w:rPr>
            </w:pPr>
            <w:proofErr w:type="spellStart"/>
            <w:r>
              <w:rPr>
                <w:rStyle w:val="Teksttreci211ptBezpogrubienia"/>
                <w:b w:val="0"/>
                <w:lang w:val="en-US"/>
              </w:rPr>
              <w:t>Eyetracking</w:t>
            </w:r>
            <w:proofErr w:type="spellEnd"/>
            <w:r>
              <w:rPr>
                <w:rStyle w:val="Teksttreci211ptBezpogrubienia"/>
                <w:b w:val="0"/>
                <w:lang w:val="en-US"/>
              </w:rPr>
              <w:t xml:space="preserve"> systems learned with </w:t>
            </w:r>
            <w:r w:rsidR="001A4A08">
              <w:rPr>
                <w:rStyle w:val="Teksttreci211ptBezpogrubienia"/>
                <w:b w:val="0"/>
                <w:lang w:val="en-US"/>
              </w:rPr>
              <w:t>D</w:t>
            </w:r>
            <w:r>
              <w:rPr>
                <w:rStyle w:val="Teksttreci211ptBezpogrubienia"/>
                <w:b w:val="0"/>
                <w:lang w:val="en-US"/>
              </w:rPr>
              <w:t>NN</w:t>
            </w:r>
          </w:p>
        </w:tc>
      </w:tr>
      <w:tr w:rsidR="007942F4" w:rsidRPr="00065FBB" w14:paraId="587049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CB59E" w14:textId="7318ACEC" w:rsidR="007942F4" w:rsidRPr="007942F4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Style w:val="Teksttreci211ptBezpogrubienia"/>
                <w:b w:val="0"/>
                <w:sz w:val="18"/>
                <w:lang w:val="en-US"/>
              </w:rPr>
            </w:pPr>
            <w:r>
              <w:rPr>
                <w:rStyle w:val="Teksttreci211ptBezpogrubienia"/>
                <w:b w:val="0"/>
                <w:lang w:val="en-US"/>
              </w:rPr>
              <w:t>32 channel EEG signal clustering</w:t>
            </w:r>
          </w:p>
        </w:tc>
      </w:tr>
      <w:tr w:rsidR="007942F4" w:rsidRPr="009211B8" w14:paraId="263BEC0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E1BC3" w14:textId="478C9E09" w:rsidR="007942F4" w:rsidRPr="007942F4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Style w:val="Teksttreci211ptBezpogrubienia"/>
                <w:b w:val="0"/>
                <w:sz w:val="18"/>
                <w:lang w:val="en-US"/>
              </w:rPr>
            </w:pPr>
            <w:r>
              <w:rPr>
                <w:rStyle w:val="Teksttreci211ptBezpogrubienia"/>
                <w:b w:val="0"/>
                <w:lang w:val="en-US"/>
              </w:rPr>
              <w:t xml:space="preserve">Project on </w:t>
            </w:r>
            <w:proofErr w:type="gramStart"/>
            <w:r>
              <w:rPr>
                <w:rStyle w:val="Teksttreci211ptBezpogrubienia"/>
                <w:b w:val="0"/>
                <w:lang w:val="en-US"/>
              </w:rPr>
              <w:t>engineering</w:t>
            </w:r>
            <w:proofErr w:type="gramEnd"/>
            <w:r>
              <w:rPr>
                <w:rStyle w:val="Teksttreci211ptBezpogrubienia"/>
                <w:b w:val="0"/>
                <w:lang w:val="en-US"/>
              </w:rPr>
              <w:t xml:space="preserve"> application of artificial intelligence system</w:t>
            </w:r>
          </w:p>
        </w:tc>
      </w:tr>
    </w:tbl>
    <w:p w14:paraId="63DA5009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93D496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F35CFF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E78A8A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5EBBC2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F9F078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22F19A1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lastRenderedPageBreak/>
        <w:t>Laboratory classes: designing and conducting experiments</w:t>
      </w:r>
    </w:p>
    <w:p w14:paraId="29B062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D110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69000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833D15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F379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590F2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47"/>
        <w:gridCol w:w="2207"/>
      </w:tblGrid>
      <w:tr w:rsidR="00AA1FCD" w:rsidRPr="004F2031" w14:paraId="5B170C3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C4C764" w14:textId="77777777" w:rsidR="00AA1FCD" w:rsidRPr="004F2031" w:rsidRDefault="002D7484" w:rsidP="007942F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217E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AD05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10CAF" w14:paraId="1765227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3BA0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815E0C" w14:textId="77777777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project, 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1D56A" w14:textId="77777777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lectures, laboratories</w:t>
            </w:r>
          </w:p>
        </w:tc>
      </w:tr>
      <w:tr w:rsidR="00AA1FCD" w:rsidRPr="00410CAF" w14:paraId="5B09487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7283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FE6D51" w14:textId="77777777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project, 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4A421" w14:textId="77777777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lectures, laboratories</w:t>
            </w:r>
          </w:p>
        </w:tc>
      </w:tr>
    </w:tbl>
    <w:p w14:paraId="0E2D42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4B407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6F3FB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211B8" w14:paraId="192CB5CA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5BA6" w14:textId="77777777" w:rsidR="009573A3" w:rsidRPr="009573A3" w:rsidRDefault="009573A3" w:rsidP="009573A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assessment method of this course consists of:</w:t>
            </w:r>
          </w:p>
          <w:p w14:paraId="40DFD176" w14:textId="77777777" w:rsidR="009573A3" w:rsidRPr="009573A3" w:rsidRDefault="009573A3" w:rsidP="009573A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•</w:t>
            </w:r>
            <w:r w:rsidRPr="009573A3">
              <w:rPr>
                <w:lang w:val="en-US"/>
              </w:rPr>
              <w:t xml:space="preserve"> </w:t>
            </w: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every student must satisfy the attendance requirements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and that means </w:t>
            </w: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0-30 </w:t>
            </w:r>
            <w:proofErr w:type="gramStart"/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pts.;</w:t>
            </w:r>
            <w:proofErr w:type="gramEnd"/>
          </w:p>
          <w:p w14:paraId="657373C2" w14:textId="51689863" w:rsidR="00AA1FCD" w:rsidRPr="00445B92" w:rsidRDefault="009573A3" w:rsidP="00445B9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•</w:t>
            </w:r>
            <w:r w:rsidR="008D418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which is </w:t>
            </w: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evaluated up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70 pts.</w:t>
            </w:r>
          </w:p>
        </w:tc>
      </w:tr>
    </w:tbl>
    <w:p w14:paraId="6346D7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D2CAD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4BD5A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F540E0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AA12E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49681B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4204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62C8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5EC6C8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A56E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53344" w14:textId="68168680" w:rsidR="00AA1FCD" w:rsidRPr="004F2031" w:rsidRDefault="008918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D2EA9" w14:paraId="31CEE72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C53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DB1C06" w14:textId="57A9C899" w:rsidR="00AA1FCD" w:rsidRPr="004F2031" w:rsidRDefault="001E17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5B32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DD2EA9" w14:paraId="655A628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675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5AAE8" w14:textId="671D9295" w:rsidR="00AA1FCD" w:rsidRPr="004F2031" w:rsidRDefault="008918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55</w:t>
            </w:r>
          </w:p>
        </w:tc>
      </w:tr>
      <w:tr w:rsidR="00AA1FCD" w:rsidRPr="004F2031" w14:paraId="03205A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252C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F24B7" w14:textId="1AF19E0E" w:rsidR="00AA1FCD" w:rsidRPr="004F2031" w:rsidRDefault="001E17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D2EA9" w14:paraId="0672B73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42CD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812B6" w14:textId="260F8B0C" w:rsidR="00AA1FCD" w:rsidRPr="004F2031" w:rsidRDefault="001E17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79EB5AC5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50634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A2077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A9C91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4D7B3D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9135E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4CE3BE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C19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467D6E1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BAA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5E72D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EAB417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FC4A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BCC88A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0A2836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D3803" w14:paraId="3A5D58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6A9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3FE42E9C" w14:textId="666BE7B6" w:rsidR="00702392" w:rsidRPr="008E0750" w:rsidRDefault="008E0750" w:rsidP="00702392">
            <w:pPr>
              <w:pStyle w:val="Teksttreci30"/>
              <w:numPr>
                <w:ilvl w:val="0"/>
                <w:numId w:val="9"/>
              </w:numPr>
              <w:shd w:val="clear" w:color="auto" w:fill="auto"/>
              <w:tabs>
                <w:tab w:val="left" w:pos="816"/>
              </w:tabs>
              <w:spacing w:line="269" w:lineRule="exact"/>
              <w:ind w:left="840" w:hanging="360"/>
              <w:rPr>
                <w:rFonts w:ascii="Corbel" w:eastAsia="Calibri" w:hAnsi="Corbel" w:cs="Tahoma"/>
                <w:lang w:val="en-GB" w:eastAsia="pl-PL"/>
              </w:rPr>
            </w:pPr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Deep Learning Illustrated: A Visual, Interactive Guide to Artificial Intelligence </w:t>
            </w:r>
            <w:r>
              <w:rPr>
                <w:rFonts w:ascii="Corbel" w:eastAsia="Calibri" w:hAnsi="Corbel" w:cs="Tahoma"/>
                <w:lang w:val="en-GB" w:eastAsia="pl-PL"/>
              </w:rPr>
              <w:t>(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Uczenie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głębokie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i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sztuczna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proofErr w:type="gramStart"/>
            <w:r w:rsidRPr="008E0750">
              <w:rPr>
                <w:rFonts w:ascii="Corbel" w:eastAsia="Calibri" w:hAnsi="Corbel" w:cs="Tahoma"/>
                <w:lang w:val="en-GB" w:eastAsia="pl-PL"/>
              </w:rPr>
              <w:t>inteligencja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:</w:t>
            </w:r>
            <w:proofErr w:type="gram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interaktywny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przewodnik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ilustrowany</w:t>
            </w:r>
            <w:proofErr w:type="spellEnd"/>
            <w:r>
              <w:rPr>
                <w:rFonts w:ascii="Corbel" w:eastAsia="Calibri" w:hAnsi="Corbel" w:cs="Tahoma"/>
                <w:lang w:val="en-GB" w:eastAsia="pl-PL"/>
              </w:rPr>
              <w:t>)</w:t>
            </w:r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Jon Krohn, Grant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Beyleveld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, Aglaé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Bassens</w:t>
            </w:r>
            <w:proofErr w:type="spellEnd"/>
            <w:r w:rsidR="00702392" w:rsidRPr="008E0750">
              <w:rPr>
                <w:rFonts w:ascii="Corbel" w:eastAsia="Calibri" w:hAnsi="Corbel" w:cs="Tahoma"/>
                <w:lang w:val="en-GB" w:eastAsia="pl-PL"/>
              </w:rPr>
              <w:t>, 20</w:t>
            </w:r>
            <w:r w:rsidRPr="008E0750">
              <w:rPr>
                <w:rFonts w:ascii="Corbel" w:eastAsia="Calibri" w:hAnsi="Corbel" w:cs="Tahoma"/>
                <w:lang w:val="en-GB" w:eastAsia="pl-PL"/>
              </w:rPr>
              <w:t>2</w:t>
            </w:r>
            <w:r w:rsidR="00702392" w:rsidRPr="008E0750">
              <w:rPr>
                <w:rFonts w:ascii="Corbel" w:eastAsia="Calibri" w:hAnsi="Corbel" w:cs="Tahoma"/>
                <w:lang w:val="en-GB" w:eastAsia="pl-PL"/>
              </w:rPr>
              <w:t>2</w:t>
            </w:r>
          </w:p>
          <w:p w14:paraId="2FDCF0A9" w14:textId="323E191E" w:rsidR="00702392" w:rsidRPr="008E0750" w:rsidRDefault="008E0750" w:rsidP="00702392">
            <w:pPr>
              <w:pStyle w:val="Teksttreci30"/>
              <w:numPr>
                <w:ilvl w:val="0"/>
                <w:numId w:val="9"/>
              </w:numPr>
              <w:shd w:val="clear" w:color="auto" w:fill="auto"/>
              <w:tabs>
                <w:tab w:val="left" w:pos="840"/>
              </w:tabs>
              <w:spacing w:line="269" w:lineRule="exact"/>
              <w:ind w:left="840" w:hanging="360"/>
              <w:rPr>
                <w:rFonts w:ascii="Corbel" w:eastAsia="Calibri" w:hAnsi="Corbel" w:cs="Tahoma"/>
                <w:lang w:eastAsia="pl-PL"/>
              </w:rPr>
            </w:pPr>
            <w:r w:rsidRPr="008E0750">
              <w:rPr>
                <w:rFonts w:ascii="Corbel" w:eastAsia="Calibri" w:hAnsi="Corbel" w:cs="Tahoma"/>
                <w:lang w:eastAsia="pl-PL"/>
              </w:rPr>
              <w:t xml:space="preserve">AI and Machine Learning for </w:t>
            </w:r>
            <w:proofErr w:type="spellStart"/>
            <w:r w:rsidRPr="008E0750">
              <w:rPr>
                <w:rFonts w:ascii="Corbel" w:eastAsia="Calibri" w:hAnsi="Corbel" w:cs="Tahoma"/>
                <w:lang w:eastAsia="pl-PL"/>
              </w:rPr>
              <w:t>Coders</w:t>
            </w:r>
            <w:proofErr w:type="spellEnd"/>
            <w:r w:rsidRPr="008E0750">
              <w:rPr>
                <w:rFonts w:ascii="Corbel" w:eastAsia="Calibri" w:hAnsi="Corbel" w:cs="Tahoma"/>
                <w:lang w:eastAsia="pl-PL"/>
              </w:rPr>
              <w:t xml:space="preserve">: A Programmer's Guide to </w:t>
            </w:r>
            <w:proofErr w:type="spellStart"/>
            <w:r w:rsidRPr="008E0750">
              <w:rPr>
                <w:rFonts w:ascii="Corbel" w:eastAsia="Calibri" w:hAnsi="Corbel" w:cs="Tahoma"/>
                <w:lang w:eastAsia="pl-PL"/>
              </w:rPr>
              <w:t>Artificial</w:t>
            </w:r>
            <w:proofErr w:type="spellEnd"/>
            <w:r w:rsidRPr="008E0750">
              <w:rPr>
                <w:rFonts w:ascii="Corbel" w:eastAsia="Calibri" w:hAnsi="Corbel" w:cs="Tahoma"/>
                <w:lang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eastAsia="pl-PL"/>
              </w:rPr>
              <w:t>Intelligence</w:t>
            </w:r>
            <w:proofErr w:type="spellEnd"/>
            <w:r w:rsidRPr="008E0750">
              <w:rPr>
                <w:rFonts w:ascii="Corbel" w:eastAsia="Calibri" w:hAnsi="Corbel" w:cs="Tahoma"/>
                <w:lang w:eastAsia="pl-PL"/>
              </w:rPr>
              <w:t xml:space="preserve"> 1st Edition </w:t>
            </w:r>
            <w:r>
              <w:rPr>
                <w:rFonts w:ascii="Corbel" w:eastAsia="Calibri" w:hAnsi="Corbel" w:cs="Tahoma"/>
                <w:lang w:eastAsia="pl-PL"/>
              </w:rPr>
              <w:t>(</w:t>
            </w:r>
            <w:r w:rsidRPr="008E0750">
              <w:rPr>
                <w:rFonts w:ascii="Corbel" w:eastAsia="Calibri" w:hAnsi="Corbel" w:cs="Tahoma"/>
                <w:lang w:eastAsia="pl-PL"/>
              </w:rPr>
              <w:t>Sztuczna inteligencja i uczenie maszynowe dla programistów : praktyczny przewodnik po sztucznej inteligencji</w:t>
            </w:r>
            <w:r>
              <w:rPr>
                <w:rFonts w:ascii="Corbel" w:eastAsia="Calibri" w:hAnsi="Corbel" w:cs="Tahoma"/>
                <w:lang w:eastAsia="pl-PL"/>
              </w:rPr>
              <w:t xml:space="preserve">), </w:t>
            </w:r>
            <w:proofErr w:type="spellStart"/>
            <w:r w:rsidRPr="008E0750">
              <w:rPr>
                <w:rFonts w:ascii="Corbel" w:eastAsia="Calibri" w:hAnsi="Corbel" w:cs="Tahoma"/>
                <w:lang w:eastAsia="pl-PL"/>
              </w:rPr>
              <w:t>Laurence</w:t>
            </w:r>
            <w:proofErr w:type="spellEnd"/>
            <w:r w:rsidRPr="008E0750">
              <w:rPr>
                <w:rFonts w:ascii="Corbel" w:eastAsia="Calibri" w:hAnsi="Corbel" w:cs="Tahoma"/>
                <w:lang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eastAsia="pl-PL"/>
              </w:rPr>
              <w:t>Moroney</w:t>
            </w:r>
            <w:proofErr w:type="spellEnd"/>
            <w:r>
              <w:rPr>
                <w:rFonts w:ascii="Corbel" w:eastAsia="Calibri" w:hAnsi="Corbel" w:cs="Tahoma"/>
                <w:lang w:eastAsia="pl-PL"/>
              </w:rPr>
              <w:t>,</w:t>
            </w:r>
            <w:r>
              <w:rPr>
                <w:rFonts w:ascii="Corbel" w:hAnsi="Corbel" w:cs="Tahoma"/>
                <w:lang w:eastAsia="pl-PL"/>
              </w:rPr>
              <w:t xml:space="preserve"> 2021, wyd. Helion</w:t>
            </w:r>
            <w:r w:rsidR="00702392" w:rsidRPr="008E0750">
              <w:rPr>
                <w:rFonts w:ascii="Corbel" w:eastAsia="Calibri" w:hAnsi="Corbel" w:cs="Tahoma"/>
                <w:lang w:eastAsia="pl-PL"/>
              </w:rPr>
              <w:t>.</w:t>
            </w:r>
          </w:p>
          <w:p w14:paraId="3F9B0D63" w14:textId="77777777" w:rsidR="00AA1FCD" w:rsidRPr="004F2031" w:rsidRDefault="00AA1FCD" w:rsidP="008E0750">
            <w:pPr>
              <w:pStyle w:val="Teksttreci30"/>
              <w:shd w:val="clear" w:color="auto" w:fill="auto"/>
              <w:tabs>
                <w:tab w:val="left" w:pos="840"/>
              </w:tabs>
              <w:spacing w:line="269" w:lineRule="exact"/>
              <w:ind w:left="840" w:firstLine="0"/>
              <w:rPr>
                <w:rFonts w:ascii="Corbel" w:hAnsi="Corbel" w:cs="Tahoma"/>
                <w:b/>
                <w:smallCaps/>
                <w:lang w:val="en-GB" w:eastAsia="pl-PL"/>
              </w:rPr>
            </w:pPr>
          </w:p>
        </w:tc>
      </w:tr>
      <w:tr w:rsidR="00AA1FCD" w:rsidRPr="008E0750" w14:paraId="1E315A6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97559" w14:textId="77777777" w:rsidR="00AA1FCD" w:rsidRPr="008E07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47E7AEFF" w14:textId="714857F6" w:rsidR="00AA1FCD" w:rsidRPr="008E0750" w:rsidRDefault="00702392" w:rsidP="008E0750">
            <w:pPr>
              <w:pStyle w:val="Punktygwne"/>
              <w:spacing w:before="0" w:after="0"/>
              <w:ind w:left="953" w:hanging="425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1.</w:t>
            </w:r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ab/>
            </w:r>
            <w:r w:rsidR="008E0750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AI : podejście pragmatyczne : wprowadzenie do uczenia maszynowego opartego na chmurze / </w:t>
            </w:r>
            <w:proofErr w:type="spellStart"/>
            <w:r w:rsidR="008E0750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Noah</w:t>
            </w:r>
            <w:proofErr w:type="spellEnd"/>
            <w:r w:rsidR="008E0750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="008E0750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Gift</w:t>
            </w:r>
            <w:proofErr w:type="spellEnd"/>
            <w:r w:rsidR="008E0750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; przekład Marek Włodarz</w:t>
            </w:r>
            <w:r w:rsidR="001E17E3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</w:t>
            </w:r>
            <w:r w:rsid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2019, APN Promise Warszawa</w:t>
            </w:r>
            <w:r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.</w:t>
            </w:r>
          </w:p>
        </w:tc>
      </w:tr>
    </w:tbl>
    <w:p w14:paraId="66662597" w14:textId="1EE4C1BC" w:rsidR="00AA1FCD" w:rsidRPr="008E075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7BCFB94" w14:textId="2CF976F0" w:rsidR="00AA1FCD" w:rsidRPr="008E075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80C41EC" w14:textId="00619B0D" w:rsidR="00AA1FCD" w:rsidRPr="008E075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949B699" w14:textId="78249745" w:rsidR="00AA1FCD" w:rsidRPr="008E075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BEF10CF" w14:textId="2A5AB15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64872D" w14:textId="7954A548" w:rsidR="00AA1FCD" w:rsidRPr="004F2031" w:rsidRDefault="00EF2BBF">
      <w:pPr>
        <w:rPr>
          <w:rFonts w:ascii="Corbel" w:hAnsi="Corbel"/>
          <w:color w:val="auto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360EC5A" wp14:editId="1230B5AE">
            <wp:simplePos x="0" y="0"/>
            <wp:positionH relativeFrom="margin">
              <wp:posOffset>3917182</wp:posOffset>
            </wp:positionH>
            <wp:positionV relativeFrom="paragraph">
              <wp:posOffset>280132</wp:posOffset>
            </wp:positionV>
            <wp:extent cx="1104595" cy="670204"/>
            <wp:effectExtent l="0" t="0" r="635" b="0"/>
            <wp:wrapNone/>
            <wp:docPr id="1" name="Obraz 1" descr="C:\Users\zgomo\AppData\Local\Microsoft\Windows\INetCache\Content.Word\WP_2020032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gomo\AppData\Local\Microsoft\Windows\INetCache\Content.Word\WP_20200324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2" t="26643" r="7665"/>
                    <a:stretch/>
                  </pic:blipFill>
                  <pic:spPr bwMode="auto">
                    <a:xfrm>
                      <a:off x="0" y="0"/>
                      <a:ext cx="1104595" cy="67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2A91B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7B3829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0C74" w14:textId="77777777" w:rsidR="004937A5" w:rsidRDefault="004937A5">
      <w:pPr>
        <w:spacing w:after="0" w:line="240" w:lineRule="auto"/>
      </w:pPr>
      <w:r>
        <w:separator/>
      </w:r>
    </w:p>
  </w:endnote>
  <w:endnote w:type="continuationSeparator" w:id="0">
    <w:p w14:paraId="285E29AC" w14:textId="77777777" w:rsidR="004937A5" w:rsidRDefault="0049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9CD2" w14:textId="77777777" w:rsidR="00DD574A" w:rsidRDefault="00DD574A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C445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0B2C" w14:textId="77777777" w:rsidR="004937A5" w:rsidRDefault="004937A5">
      <w:pPr>
        <w:spacing w:after="0" w:line="240" w:lineRule="auto"/>
      </w:pPr>
      <w:r>
        <w:separator/>
      </w:r>
    </w:p>
  </w:footnote>
  <w:footnote w:type="continuationSeparator" w:id="0">
    <w:p w14:paraId="5BF8E676" w14:textId="77777777" w:rsidR="004937A5" w:rsidRDefault="00493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24757AA"/>
    <w:multiLevelType w:val="multilevel"/>
    <w:tmpl w:val="BEC877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862762"/>
    <w:multiLevelType w:val="multilevel"/>
    <w:tmpl w:val="BEC877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463893"/>
    <w:multiLevelType w:val="multilevel"/>
    <w:tmpl w:val="5F7698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92013073">
    <w:abstractNumId w:val="0"/>
  </w:num>
  <w:num w:numId="2" w16cid:durableId="2130858480">
    <w:abstractNumId w:val="2"/>
  </w:num>
  <w:num w:numId="3" w16cid:durableId="804548646">
    <w:abstractNumId w:val="8"/>
  </w:num>
  <w:num w:numId="4" w16cid:durableId="666714098">
    <w:abstractNumId w:val="7"/>
  </w:num>
  <w:num w:numId="5" w16cid:durableId="2096321954">
    <w:abstractNumId w:val="6"/>
  </w:num>
  <w:num w:numId="6" w16cid:durableId="2122914063">
    <w:abstractNumId w:val="4"/>
  </w:num>
  <w:num w:numId="7" w16cid:durableId="1732188984">
    <w:abstractNumId w:val="1"/>
  </w:num>
  <w:num w:numId="8" w16cid:durableId="59646137">
    <w:abstractNumId w:val="3"/>
  </w:num>
  <w:num w:numId="9" w16cid:durableId="213276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704F"/>
    <w:rsid w:val="00033DEE"/>
    <w:rsid w:val="0004056D"/>
    <w:rsid w:val="00065FBB"/>
    <w:rsid w:val="00066F8F"/>
    <w:rsid w:val="00067B2A"/>
    <w:rsid w:val="00074E95"/>
    <w:rsid w:val="000B3442"/>
    <w:rsid w:val="00126B6E"/>
    <w:rsid w:val="001372F9"/>
    <w:rsid w:val="001A4A08"/>
    <w:rsid w:val="001A6166"/>
    <w:rsid w:val="001C26A0"/>
    <w:rsid w:val="001C4455"/>
    <w:rsid w:val="001E17E3"/>
    <w:rsid w:val="001E5566"/>
    <w:rsid w:val="001F0D17"/>
    <w:rsid w:val="002235ED"/>
    <w:rsid w:val="0028211C"/>
    <w:rsid w:val="002B446B"/>
    <w:rsid w:val="002D3803"/>
    <w:rsid w:val="002D7484"/>
    <w:rsid w:val="003003D2"/>
    <w:rsid w:val="00300BF3"/>
    <w:rsid w:val="003179FE"/>
    <w:rsid w:val="003437CD"/>
    <w:rsid w:val="003730E0"/>
    <w:rsid w:val="003A08A2"/>
    <w:rsid w:val="00410CAF"/>
    <w:rsid w:val="00445B92"/>
    <w:rsid w:val="00463C48"/>
    <w:rsid w:val="0047088E"/>
    <w:rsid w:val="00471545"/>
    <w:rsid w:val="0047437E"/>
    <w:rsid w:val="004937A5"/>
    <w:rsid w:val="004B1106"/>
    <w:rsid w:val="004F2031"/>
    <w:rsid w:val="00533CA7"/>
    <w:rsid w:val="00547266"/>
    <w:rsid w:val="0056528C"/>
    <w:rsid w:val="005B32BF"/>
    <w:rsid w:val="005F3199"/>
    <w:rsid w:val="00674D7F"/>
    <w:rsid w:val="006A6A76"/>
    <w:rsid w:val="00702392"/>
    <w:rsid w:val="007942F4"/>
    <w:rsid w:val="007B3829"/>
    <w:rsid w:val="007F6240"/>
    <w:rsid w:val="00800584"/>
    <w:rsid w:val="00891885"/>
    <w:rsid w:val="008D418C"/>
    <w:rsid w:val="008E0750"/>
    <w:rsid w:val="009211B8"/>
    <w:rsid w:val="00926642"/>
    <w:rsid w:val="009573A3"/>
    <w:rsid w:val="00967AC3"/>
    <w:rsid w:val="009A7C76"/>
    <w:rsid w:val="009F7732"/>
    <w:rsid w:val="00A07FFB"/>
    <w:rsid w:val="00AA1FCD"/>
    <w:rsid w:val="00AD749B"/>
    <w:rsid w:val="00B05888"/>
    <w:rsid w:val="00B17DA4"/>
    <w:rsid w:val="00B361AD"/>
    <w:rsid w:val="00B560C4"/>
    <w:rsid w:val="00BA2078"/>
    <w:rsid w:val="00C54C90"/>
    <w:rsid w:val="00C75E4B"/>
    <w:rsid w:val="00CA30C0"/>
    <w:rsid w:val="00D776B7"/>
    <w:rsid w:val="00DD2EA9"/>
    <w:rsid w:val="00DD574A"/>
    <w:rsid w:val="00DE5B9E"/>
    <w:rsid w:val="00E770FB"/>
    <w:rsid w:val="00EA249D"/>
    <w:rsid w:val="00EF2BBF"/>
    <w:rsid w:val="00F32FE2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418B"/>
  <w15:docId w15:val="{B3F7F9CA-CD0A-48DB-8758-25FEEB10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7B3829"/>
    <w:rPr>
      <w:b/>
      <w:color w:val="00000A"/>
    </w:rPr>
  </w:style>
  <w:style w:type="character" w:customStyle="1" w:styleId="ListLabel2">
    <w:name w:val="ListLabel 2"/>
    <w:rsid w:val="007B3829"/>
    <w:rPr>
      <w:i w:val="0"/>
    </w:rPr>
  </w:style>
  <w:style w:type="character" w:customStyle="1" w:styleId="ListLabel3">
    <w:name w:val="ListLabel 3"/>
    <w:rsid w:val="007B3829"/>
    <w:rPr>
      <w:b w:val="0"/>
      <w:i w:val="0"/>
      <w:color w:val="00000A"/>
    </w:rPr>
  </w:style>
  <w:style w:type="character" w:customStyle="1" w:styleId="ListLabel4">
    <w:name w:val="ListLabel 4"/>
    <w:rsid w:val="007B3829"/>
    <w:rPr>
      <w:color w:val="00000A"/>
    </w:rPr>
  </w:style>
  <w:style w:type="character" w:customStyle="1" w:styleId="ListLabel5">
    <w:name w:val="ListLabel 5"/>
    <w:rsid w:val="007B3829"/>
    <w:rPr>
      <w:b/>
      <w:i w:val="0"/>
      <w:color w:val="00000A"/>
    </w:rPr>
  </w:style>
  <w:style w:type="character" w:customStyle="1" w:styleId="ListLabel6">
    <w:name w:val="ListLabel 6"/>
    <w:rsid w:val="007B3829"/>
    <w:rPr>
      <w:color w:val="00000A"/>
      <w:sz w:val="24"/>
    </w:rPr>
  </w:style>
  <w:style w:type="character" w:customStyle="1" w:styleId="ListLabel7">
    <w:name w:val="ListLabel 7"/>
    <w:rsid w:val="007B3829"/>
    <w:rPr>
      <w:b/>
      <w:color w:val="00000A"/>
    </w:rPr>
  </w:style>
  <w:style w:type="character" w:customStyle="1" w:styleId="ListLabel8">
    <w:name w:val="ListLabel 8"/>
    <w:rsid w:val="007B3829"/>
    <w:rPr>
      <w:i w:val="0"/>
    </w:rPr>
  </w:style>
  <w:style w:type="character" w:customStyle="1" w:styleId="ListLabel9">
    <w:name w:val="ListLabel 9"/>
    <w:rsid w:val="007B3829"/>
    <w:rPr>
      <w:b w:val="0"/>
      <w:i w:val="0"/>
      <w:color w:val="00000A"/>
    </w:rPr>
  </w:style>
  <w:style w:type="character" w:customStyle="1" w:styleId="ListLabel10">
    <w:name w:val="ListLabel 10"/>
    <w:rsid w:val="007B3829"/>
    <w:rPr>
      <w:color w:val="00000A"/>
      <w:sz w:val="24"/>
    </w:rPr>
  </w:style>
  <w:style w:type="paragraph" w:styleId="Header">
    <w:name w:val="header"/>
    <w:basedOn w:val="Normal"/>
    <w:next w:val="Tretekstu"/>
    <w:rsid w:val="007B38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sid w:val="007B3829"/>
    <w:rPr>
      <w:rFonts w:cs="Arial"/>
    </w:rPr>
  </w:style>
  <w:style w:type="paragraph" w:styleId="Signature">
    <w:name w:val="Signature"/>
    <w:basedOn w:val="Normal"/>
    <w:rsid w:val="007B382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rsid w:val="007B382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  <w:rsid w:val="007B3829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11ptBezpogrubienia">
    <w:name w:val="Tekst treści (2) + 11 pt;Bez pogrubienia"/>
    <w:rsid w:val="00DD574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link w:val="Teksttreci20"/>
    <w:rsid w:val="00C75E4B"/>
    <w:rPr>
      <w:rFonts w:cs="Calibr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"/>
    <w:link w:val="Teksttreci2"/>
    <w:rsid w:val="00C75E4B"/>
    <w:pPr>
      <w:shd w:val="clear" w:color="auto" w:fill="FFFFFF"/>
      <w:suppressAutoHyphens w:val="0"/>
      <w:spacing w:after="360" w:line="0" w:lineRule="atLeast"/>
    </w:pPr>
    <w:rPr>
      <w:rFonts w:eastAsia="SimSun" w:cs="Calibri"/>
      <w:color w:val="auto"/>
      <w:sz w:val="21"/>
      <w:szCs w:val="21"/>
    </w:rPr>
  </w:style>
  <w:style w:type="character" w:customStyle="1" w:styleId="Teksttreci3">
    <w:name w:val="Tekst treści (3)_"/>
    <w:link w:val="Teksttreci30"/>
    <w:rsid w:val="00702392"/>
    <w:rPr>
      <w:rFonts w:cs="Calibri"/>
      <w:shd w:val="clear" w:color="auto" w:fill="FFFFFF"/>
    </w:rPr>
  </w:style>
  <w:style w:type="paragraph" w:customStyle="1" w:styleId="Teksttreci30">
    <w:name w:val="Tekst treści (3)"/>
    <w:basedOn w:val="Normal"/>
    <w:link w:val="Teksttreci3"/>
    <w:rsid w:val="00702392"/>
    <w:pPr>
      <w:shd w:val="clear" w:color="auto" w:fill="FFFFFF"/>
      <w:suppressAutoHyphens w:val="0"/>
      <w:spacing w:after="0" w:line="0" w:lineRule="atLeast"/>
      <w:ind w:hanging="1640"/>
    </w:pPr>
    <w:rPr>
      <w:rFonts w:eastAsia="SimSun" w:cs="Calibr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82">
      <w:bodyDiv w:val="1"/>
      <w:marLeft w:val="0"/>
      <w:marRight w:val="0"/>
      <w:marTop w:val="0"/>
      <w:marBottom w:val="11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0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D72F-E2D0-4396-BB32-A5DFEF89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Balicki</cp:lastModifiedBy>
  <cp:revision>29</cp:revision>
  <cp:lastPrinted>2017-07-04T06:31:00Z</cp:lastPrinted>
  <dcterms:created xsi:type="dcterms:W3CDTF">2022-04-22T08:50:00Z</dcterms:created>
  <dcterms:modified xsi:type="dcterms:W3CDTF">2025-03-11T19:35:00Z</dcterms:modified>
  <dc:language>pl-PL</dc:language>
</cp:coreProperties>
</file>