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6D8D" w14:textId="77777777" w:rsidR="00D26E42" w:rsidRDefault="00D26E42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2B98AB1" w14:textId="77777777" w:rsidR="00D26E42" w:rsidRDefault="00AF6D4A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30AABA6" w14:textId="6663386E" w:rsidR="00D26E42" w:rsidRDefault="00AF6D4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lang w:val="en-GB"/>
        </w:rPr>
        <w:t>202</w:t>
      </w:r>
      <w:r w:rsidR="0083696E">
        <w:rPr>
          <w:rFonts w:ascii="Corbel" w:hAnsi="Corbel" w:cs="Tahoma"/>
          <w:b/>
          <w:bCs/>
          <w:smallCaps/>
          <w:color w:val="auto"/>
          <w:lang w:val="en-GB"/>
        </w:rPr>
        <w:t>5</w:t>
      </w:r>
      <w:r w:rsidR="004364A9">
        <w:rPr>
          <w:rFonts w:ascii="Corbel" w:hAnsi="Corbel" w:cs="Tahoma"/>
          <w:b/>
          <w:bCs/>
          <w:smallCaps/>
          <w:color w:val="auto"/>
          <w:lang w:val="en-GB"/>
        </w:rPr>
        <w:t xml:space="preserve"> </w:t>
      </w:r>
      <w:r>
        <w:rPr>
          <w:rFonts w:ascii="Corbel" w:hAnsi="Corbel" w:cs="Tahoma"/>
          <w:b/>
          <w:bCs/>
          <w:smallCaps/>
          <w:color w:val="auto"/>
          <w:lang w:val="en-GB"/>
        </w:rPr>
        <w:t>TO 202</w:t>
      </w:r>
      <w:r w:rsidR="0083696E">
        <w:rPr>
          <w:rFonts w:ascii="Corbel" w:hAnsi="Corbel" w:cs="Tahoma"/>
          <w:b/>
          <w:bCs/>
          <w:smallCaps/>
          <w:color w:val="auto"/>
          <w:lang w:val="en-GB"/>
        </w:rPr>
        <w:t>6</w:t>
      </w:r>
    </w:p>
    <w:p w14:paraId="5B67E92D" w14:textId="77777777" w:rsidR="00D26E42" w:rsidRDefault="00D26E42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C695670" w14:textId="77777777" w:rsidR="00D26E42" w:rsidRDefault="00AF6D4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9780" w:type="dxa"/>
        <w:tblInd w:w="69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6"/>
      </w:tblGrid>
      <w:tr w:rsidR="00D26E42" w14:paraId="420E81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25E087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236CB7" w14:textId="77777777" w:rsidR="00D26E42" w:rsidRDefault="00AF6D4A">
            <w:pPr>
              <w:widowControl w:val="0"/>
              <w:rPr>
                <w:rFonts w:ascii="Corbel" w:eastAsia="Times New Roman" w:hAnsi="Corbel" w:cs="Tahoma"/>
                <w:lang w:val="en-GB" w:eastAsia="pl-PL"/>
              </w:rPr>
            </w:pPr>
            <w:r>
              <w:rPr>
                <w:rFonts w:ascii="Corbel" w:eastAsia="Times New Roman" w:hAnsi="Corbel" w:cs="Tahoma"/>
                <w:color w:val="auto"/>
                <w:szCs w:val="24"/>
                <w:lang w:val="en-GB" w:eastAsia="pl-PL"/>
              </w:rPr>
              <w:t>Object - Oriented Programming I</w:t>
            </w:r>
            <w:r>
              <w:rPr>
                <w:rFonts w:ascii="Corbel" w:eastAsia="Times New Roman" w:hAnsi="Corbel" w:cs="Tahoma"/>
                <w:caps/>
                <w:color w:val="auto"/>
                <w:szCs w:val="24"/>
                <w:lang w:val="en-GB" w:eastAsia="pl-PL"/>
              </w:rPr>
              <w:t>I</w:t>
            </w:r>
          </w:p>
        </w:tc>
      </w:tr>
      <w:tr w:rsidR="00D26E42" w14:paraId="2411F5F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99163D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F6EDEA" w14:textId="77777777" w:rsidR="00D26E42" w:rsidRDefault="00D26E42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</w:p>
        </w:tc>
      </w:tr>
      <w:tr w:rsidR="00D26E42" w:rsidRPr="007E48C1" w14:paraId="133DE1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16A56D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D5417A" w14:textId="49458487" w:rsidR="00D26E42" w:rsidRDefault="006C4B9C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6C4B9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Faculty of Exact and Technical Sciences</w:t>
            </w:r>
          </w:p>
        </w:tc>
      </w:tr>
      <w:tr w:rsidR="00D26E42" w14:paraId="4E73DBD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FA1E98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748735" w14:textId="77777777" w:rsidR="00D26E42" w:rsidRDefault="00AF6D4A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Institute of Computer Science</w:t>
            </w:r>
          </w:p>
        </w:tc>
      </w:tr>
      <w:tr w:rsidR="00D26E42" w:rsidRPr="007E48C1" w14:paraId="716F49A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C67E6F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ED374C" w14:textId="4826ACC5" w:rsidR="00D26E42" w:rsidRDefault="00800620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800620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Computer Science &amp; Computer Science and Econometrics</w:t>
            </w:r>
          </w:p>
        </w:tc>
      </w:tr>
      <w:tr w:rsidR="00D26E42" w14:paraId="52CC3C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6A87B4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E4E904" w14:textId="77777777" w:rsidR="00D26E42" w:rsidRDefault="00AF6D4A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1st Degree Engineering Studies</w:t>
            </w:r>
          </w:p>
        </w:tc>
      </w:tr>
      <w:tr w:rsidR="00D26E42" w14:paraId="067D72C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39289C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D787B2" w14:textId="77777777" w:rsidR="00D26E42" w:rsidRDefault="00AF6D4A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General Academic</w:t>
            </w:r>
          </w:p>
        </w:tc>
      </w:tr>
      <w:tr w:rsidR="00D26E42" w14:paraId="7637D2F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A956F3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795829" w14:textId="2146E222" w:rsidR="00D26E42" w:rsidRDefault="008561B5" w:rsidP="008561B5">
            <w:pPr>
              <w:pStyle w:val="Odpowiedzi"/>
              <w:widowControl w:val="0"/>
              <w:rPr>
                <w:rFonts w:ascii="Corbel" w:eastAsia="Times New Roman" w:hAnsi="Corbel" w:cs="Tahoma"/>
                <w:caps/>
                <w:color w:val="auto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F</w:t>
            </w:r>
            <w:r w:rsidR="00AF6D4A" w:rsidRPr="008561B5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ull-time</w:t>
            </w:r>
          </w:p>
        </w:tc>
      </w:tr>
      <w:tr w:rsidR="00D26E42" w14:paraId="65CD5C6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A639A8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FEC4B6" w14:textId="77777777" w:rsidR="00D26E42" w:rsidRDefault="00AF6D4A">
            <w:pPr>
              <w:widowControl w:val="0"/>
              <w:rPr>
                <w:rFonts w:ascii="Corbel" w:eastAsia="Times New Roman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color w:val="auto"/>
                <w:szCs w:val="24"/>
                <w:lang w:val="en-GB" w:eastAsia="pl-PL"/>
              </w:rPr>
              <w:t>Year II, Semester III</w:t>
            </w:r>
          </w:p>
        </w:tc>
      </w:tr>
      <w:tr w:rsidR="00D26E42" w14:paraId="6065AE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5F8111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E716E1" w14:textId="7D7B10B8" w:rsidR="00D26E42" w:rsidRDefault="009C6D09">
            <w:pPr>
              <w:pStyle w:val="Odpowiedzi"/>
              <w:widowControl w:val="0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 engineering</w:t>
            </w:r>
          </w:p>
        </w:tc>
      </w:tr>
      <w:tr w:rsidR="00D26E42" w14:paraId="0DCF868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DC7D7D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C7031F" w14:textId="77777777" w:rsidR="00D26E42" w:rsidRDefault="00AF6D4A">
            <w:pPr>
              <w:pStyle w:val="Odpowiedzi"/>
              <w:widowControl w:val="0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26E42" w14:paraId="09EC500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685004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D29007" w14:textId="77777777" w:rsidR="00D26E42" w:rsidRDefault="00AF6D4A">
            <w:pPr>
              <w:widowControl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Wojciech Kozioł, PhD, Eng.</w:t>
            </w:r>
          </w:p>
        </w:tc>
      </w:tr>
      <w:tr w:rsidR="00D26E42" w14:paraId="650000D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C6330B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A1106D" w14:textId="132344C1" w:rsidR="00D26E42" w:rsidRDefault="007E48C1">
            <w:pPr>
              <w:widowControl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7E48C1">
              <w:rPr>
                <w:rFonts w:ascii="Corbel" w:hAnsi="Corbel" w:cs="Tahoma"/>
                <w:color w:val="auto"/>
                <w:szCs w:val="24"/>
                <w:lang w:val="en-US"/>
              </w:rPr>
              <w:t>Wojciech Gałka, MSc, Eng.</w:t>
            </w:r>
          </w:p>
        </w:tc>
      </w:tr>
    </w:tbl>
    <w:p w14:paraId="4C2DDAE7" w14:textId="77777777" w:rsidR="00D26E42" w:rsidRDefault="00D26E4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633A7BD" w14:textId="77777777" w:rsidR="00D26E42" w:rsidRDefault="00AF6D4A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6B6ACA4" w14:textId="77777777" w:rsidR="00D26E42" w:rsidRDefault="00D26E4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909E526" w14:textId="77777777" w:rsidR="00D26E42" w:rsidRDefault="00D26E4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5BA6770" w14:textId="77777777" w:rsidR="003F4168" w:rsidRPr="004F2031" w:rsidRDefault="003F4168" w:rsidP="003F4168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Learning format – number of hours and ECTS credits</w:t>
      </w:r>
    </w:p>
    <w:p w14:paraId="1B1F1D57" w14:textId="77777777" w:rsidR="003F4168" w:rsidRPr="004F2031" w:rsidRDefault="003F4168" w:rsidP="003F4168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3F4168" w:rsidRPr="004F2031" w14:paraId="5E575292" w14:textId="77777777" w:rsidTr="00F13289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B54A6E" w14:textId="77777777" w:rsidR="003F4168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2CF51DCD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2851205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112DC5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15C43E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166B06" w14:textId="77777777" w:rsidR="003F4168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9147941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517C95AB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69FE8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B15881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9D22CF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4D1FCA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C951E2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3F4168" w:rsidRPr="004F2031" w14:paraId="3DB0F16D" w14:textId="77777777" w:rsidTr="00F13289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079476" w14:textId="24FDC64C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D76282" w14:textId="77777777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EB07CA" w14:textId="77777777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96C62C" w14:textId="26B46E26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3D4E24" w14:textId="77777777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EB91D9" w14:textId="77777777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46F259" w14:textId="77777777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CC02DE" w14:textId="77777777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6E3E1" w14:textId="72F270B5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3C2EAE7" w14:textId="77777777" w:rsidR="00D26E42" w:rsidRDefault="00D26E42" w:rsidP="003F4168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7BA9D1F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2A9C1B" w14:textId="77777777" w:rsidR="00D26E42" w:rsidRDefault="00AF6D4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46B39C96" w14:textId="77777777" w:rsidR="00D26E42" w:rsidRDefault="00AF6D4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Wingdings 2" w:eastAsia="Wingdings 2" w:hAnsi="Wingdings 2" w:cs="Wingdings 2"/>
          <w:b w:val="0"/>
          <w:smallCaps w:val="0"/>
          <w:color w:val="auto"/>
          <w:szCs w:val="24"/>
          <w:lang w:val="en-US"/>
        </w:rPr>
        <w:tab/>
      </w:r>
      <w:r>
        <w:rPr>
          <w:rFonts w:ascii="Wingdings 2" w:eastAsia="Wingdings 2" w:hAnsi="Wingdings 2" w:cs="Wingdings 2"/>
          <w:b w:val="0"/>
          <w:smallCaps w:val="0"/>
          <w:color w:val="auto"/>
          <w:szCs w:val="24"/>
          <w:lang w:val="en-US"/>
        </w:rPr>
        <w:t></w:t>
      </w:r>
      <w:r>
        <w:rPr>
          <w:rFonts w:ascii="Corbel" w:eastAsia="Wingdings 2" w:hAnsi="Corbel" w:cs="Wingdings 2"/>
          <w:b w:val="0"/>
          <w:smallCaps w:val="0"/>
          <w:color w:val="auto"/>
          <w:szCs w:val="24"/>
          <w:lang w:val="en-US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14:paraId="738B0C18" w14:textId="77777777" w:rsidR="00D26E42" w:rsidRDefault="00AF6D4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/>
          <w:b w:val="0"/>
          <w:smallCaps w:val="0"/>
          <w:color w:val="auto"/>
          <w:szCs w:val="24"/>
          <w:lang w:val="en-US"/>
        </w:rPr>
        <w:tab/>
        <w:t>☐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 involving distance education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385BDA3F" w14:textId="77777777" w:rsidR="00D26E42" w:rsidRDefault="00D26E4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6D08186" w14:textId="77777777" w:rsidR="00D26E42" w:rsidRDefault="00AF6D4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 Course/Module assessmen</w:t>
      </w:r>
      <w:r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805B4F6" w14:textId="77777777" w:rsidR="00D26E42" w:rsidRDefault="00AF6D4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 xml:space="preserve"> exam</w:t>
      </w:r>
    </w:p>
    <w:p w14:paraId="0DFC45EB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2130849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F31B009" w14:textId="77777777" w:rsidR="00D26E42" w:rsidRDefault="00AF6D4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2. Prerequisites </w:t>
      </w:r>
    </w:p>
    <w:tbl>
      <w:tblPr>
        <w:tblW w:w="9778" w:type="dxa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D26E42" w:rsidRPr="007E48C1" w14:paraId="38A4B08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3B291A" w14:textId="77777777" w:rsidR="00D26E42" w:rsidRDefault="00AF6D4A">
            <w:pPr>
              <w:pStyle w:val="Punktygwne"/>
              <w:widowControl w:val="0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Fundamentals of programming, </w:t>
            </w:r>
            <w:r>
              <w:rPr>
                <w:rFonts w:ascii="Corbel" w:eastAsia="Times New Roman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Object - Oriented Programming I</w:t>
            </w:r>
            <w:r>
              <w:rPr>
                <w:rFonts w:ascii="Corbel" w:eastAsia="Times New Roman" w:hAnsi="Corbel" w:cs="Tahoma"/>
                <w:b w:val="0"/>
                <w:caps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</w:tbl>
    <w:p w14:paraId="2113E11D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2AFDB5F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F7F8A13" w14:textId="77777777" w:rsidR="00D26E42" w:rsidRDefault="00AF6D4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 Objectives, Learning Outcomes, Course Content, and Instructional Methods</w:t>
      </w:r>
    </w:p>
    <w:p w14:paraId="5AE0EE71" w14:textId="77777777" w:rsidR="00D26E42" w:rsidRDefault="00D26E4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228427E" w14:textId="77777777" w:rsidR="00D26E42" w:rsidRDefault="00AF6D4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3.1. </w:t>
      </w:r>
      <w:r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65"/>
        <w:gridCol w:w="9111"/>
      </w:tblGrid>
      <w:tr w:rsidR="00D26E42" w:rsidRPr="007E48C1" w14:paraId="7653B6C9" w14:textId="77777777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8B7C4A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2C1CA5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To teach students to develop simple programs in C# language.</w:t>
            </w:r>
          </w:p>
        </w:tc>
      </w:tr>
      <w:tr w:rsidR="00D26E42" w:rsidRPr="007E48C1" w14:paraId="79BC61EA" w14:textId="77777777">
        <w:tc>
          <w:tcPr>
            <w:tcW w:w="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983CDA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63262C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To acquaint students with the C# language and the Visual Studio environment.</w:t>
            </w:r>
          </w:p>
        </w:tc>
      </w:tr>
      <w:tr w:rsidR="00D26E42" w:rsidRPr="007E48C1" w14:paraId="2445BEDA" w14:textId="77777777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05387B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54A4DF" w14:textId="77777777" w:rsidR="00D26E42" w:rsidRDefault="00AF6D4A">
            <w:pPr>
              <w:widowControl w:val="0"/>
              <w:spacing w:before="40" w:after="40"/>
              <w:rPr>
                <w:rFonts w:ascii="Corbel" w:hAnsi="Corbel" w:cs="Tahoma"/>
                <w:i/>
                <w:color w:val="auto"/>
                <w:lang w:val="en-GB"/>
              </w:rPr>
            </w:pPr>
            <w:r>
              <w:rPr>
                <w:rFonts w:ascii="Corbel" w:hAnsi="Corbel" w:cs="Tahoma"/>
                <w:i/>
                <w:color w:val="auto"/>
                <w:lang w:val="en-GB"/>
              </w:rPr>
              <w:t>To acquaint students with the issues of creating graphical user interfaces and accessing relational database in Java.</w:t>
            </w:r>
          </w:p>
        </w:tc>
      </w:tr>
      <w:tr w:rsidR="00D26E42" w:rsidRPr="007E48C1" w14:paraId="18321180" w14:textId="77777777">
        <w:tc>
          <w:tcPr>
            <w:tcW w:w="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B781BF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F939FA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The student acquires the ability to develop applications with a graphical user interface in Java and C#.</w:t>
            </w:r>
          </w:p>
        </w:tc>
      </w:tr>
      <w:tr w:rsidR="00D26E42" w:rsidRPr="007E48C1" w14:paraId="713E49D3" w14:textId="77777777">
        <w:tc>
          <w:tcPr>
            <w:tcW w:w="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D621B5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D7FE29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Acquire skills to develop applications to access relational databases in Java.</w:t>
            </w:r>
          </w:p>
        </w:tc>
      </w:tr>
    </w:tbl>
    <w:p w14:paraId="7DA3292C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76F7132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95680E1" w14:textId="77777777" w:rsidR="00D26E42" w:rsidRDefault="00D26E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69AF900" w14:textId="77777777" w:rsidR="00D26E42" w:rsidRDefault="00AF6D4A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3.2. </w:t>
      </w:r>
      <w:r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24F56DC" w14:textId="77777777" w:rsidR="00D26E42" w:rsidRDefault="00D26E4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8C3F1F1" w14:textId="77777777" w:rsidR="00D26E42" w:rsidRDefault="00D26E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9670" w:type="dxa"/>
        <w:tblInd w:w="21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2"/>
        <w:gridCol w:w="4684"/>
        <w:gridCol w:w="2584"/>
      </w:tblGrid>
      <w:tr w:rsidR="00D26E42" w:rsidRPr="007E48C1" w14:paraId="20FFBBC5" w14:textId="77777777"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2570FB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6C4380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F6631B6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8DCD09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26E42" w14:paraId="0A1EE9C1" w14:textId="77777777"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D344D1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03CE01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He knows basic programming constructs and data structures present in the Java and C# languages.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02F287" w14:textId="77777777" w:rsidR="00D26E42" w:rsidRDefault="00AF6D4A">
            <w:pPr>
              <w:pStyle w:val="Punktygwne"/>
              <w:widowControl w:val="0"/>
              <w:snapToGrid w:val="0"/>
              <w:spacing w:before="0" w:after="0"/>
              <w:rPr>
                <w:rFonts w:ascii="Corbel" w:hAnsi="Corbel" w:cs="Calibri"/>
                <w:b w:val="0"/>
                <w:sz w:val="22"/>
                <w:lang w:eastAsia="zh-CN"/>
              </w:rPr>
            </w:pPr>
            <w:r>
              <w:rPr>
                <w:rFonts w:ascii="Corbel" w:hAnsi="Corbel" w:cs="Calibri"/>
                <w:b w:val="0"/>
                <w:smallCaps w:val="0"/>
                <w:color w:val="auto"/>
                <w:sz w:val="22"/>
                <w:szCs w:val="20"/>
                <w:lang w:val="en-GB" w:eastAsia="zh-CN"/>
              </w:rPr>
              <w:t>K_W04, K_W07</w:t>
            </w:r>
          </w:p>
        </w:tc>
      </w:tr>
      <w:tr w:rsidR="00D26E42" w14:paraId="0C421527" w14:textId="77777777"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FA5A3E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64E127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Has a basic understanding of how to create graphical user interfaces and interfaces to connect to relational databases and how to use them in Java.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1E6CD5" w14:textId="77777777" w:rsidR="00D26E42" w:rsidRDefault="00AF6D4A">
            <w:pPr>
              <w:pStyle w:val="Punktygwne"/>
              <w:widowControl w:val="0"/>
              <w:snapToGrid w:val="0"/>
              <w:spacing w:before="0" w:after="0"/>
              <w:rPr>
                <w:rFonts w:ascii="Corbel" w:hAnsi="Corbel" w:cs="Calibri"/>
                <w:b w:val="0"/>
                <w:sz w:val="22"/>
                <w:lang w:eastAsia="zh-CN"/>
              </w:rPr>
            </w:pPr>
            <w:r>
              <w:rPr>
                <w:rFonts w:ascii="Corbel" w:hAnsi="Corbel" w:cs="Calibri"/>
                <w:b w:val="0"/>
                <w:smallCaps w:val="0"/>
                <w:color w:val="auto"/>
                <w:sz w:val="22"/>
                <w:szCs w:val="20"/>
                <w:lang w:val="en-GB" w:eastAsia="zh-CN"/>
              </w:rPr>
              <w:t>K_W04, K_W07</w:t>
            </w:r>
          </w:p>
        </w:tc>
      </w:tr>
      <w:tr w:rsidR="00D26E42" w14:paraId="16D49D92" w14:textId="77777777"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32309D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7FE0C2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accurately specify information technology problems and formulate solutions in the Java and C# languages, using the known object-oriented programming techniques.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DE57A2" w14:textId="4A6436EC" w:rsidR="00D26E42" w:rsidRDefault="00AF6D4A">
            <w:pPr>
              <w:widowControl w:val="0"/>
              <w:snapToGrid w:val="0"/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K_U11,</w:t>
            </w:r>
            <w:r w:rsidR="00ED2C64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K_U12</w:t>
            </w:r>
          </w:p>
        </w:tc>
      </w:tr>
      <w:tr w:rsidR="00D26E42" w14:paraId="59966EBC" w14:textId="77777777"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ADBAF5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LO_4</w:t>
            </w:r>
          </w:p>
        </w:tc>
        <w:tc>
          <w:tcPr>
            <w:tcW w:w="4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EA4FCD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use basic programming constructs and data structures in C# languages. He understands their advantages and disadvantages and is able to select them properly taking into account the complexity, efficiency and quality of the created solution.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43C9F" w14:textId="77777777" w:rsidR="00D26E42" w:rsidRDefault="00AF6D4A">
            <w:pPr>
              <w:widowControl w:val="0"/>
              <w:snapToGrid w:val="0"/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K_U10, K_U12</w:t>
            </w:r>
          </w:p>
        </w:tc>
      </w:tr>
      <w:tr w:rsidR="00D26E42" w14:paraId="7E408EEB" w14:textId="77777777">
        <w:tc>
          <w:tcPr>
            <w:tcW w:w="2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230D5E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C4BEA5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 create simple applications in Java and C#.</w:t>
            </w:r>
          </w:p>
        </w:tc>
        <w:tc>
          <w:tcPr>
            <w:tcW w:w="2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D27E35" w14:textId="77777777" w:rsidR="00D26E42" w:rsidRDefault="00AF6D4A">
            <w:pPr>
              <w:widowControl w:val="0"/>
              <w:snapToGrid w:val="0"/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K_U11</w:t>
            </w:r>
          </w:p>
        </w:tc>
      </w:tr>
      <w:tr w:rsidR="00D26E42" w14:paraId="4A796F7B" w14:textId="77777777">
        <w:tc>
          <w:tcPr>
            <w:tcW w:w="2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B7BB25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9331F6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is able to use standard libraries and interfaces of Java and C# languages to create software in the object oriented paradigm, including libraries to create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graphical user interfaces and to connect to relational databases.</w:t>
            </w:r>
          </w:p>
        </w:tc>
        <w:tc>
          <w:tcPr>
            <w:tcW w:w="2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F09B10" w14:textId="77777777" w:rsidR="00D26E42" w:rsidRDefault="00AF6D4A">
            <w:pPr>
              <w:widowControl w:val="0"/>
              <w:snapToGrid w:val="0"/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lastRenderedPageBreak/>
              <w:t>K_U14</w:t>
            </w:r>
          </w:p>
        </w:tc>
      </w:tr>
    </w:tbl>
    <w:p w14:paraId="2FB6A424" w14:textId="77777777" w:rsidR="00D26E42" w:rsidRDefault="00D26E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C3C67C" w14:textId="77777777" w:rsidR="00D26E42" w:rsidRDefault="00AF6D4A">
      <w:pPr>
        <w:rPr>
          <w:rFonts w:ascii="Corbel" w:hAnsi="Corbel" w:cs="Tahoma"/>
          <w:b/>
          <w:color w:val="auto"/>
          <w:szCs w:val="24"/>
          <w:lang w:val="en-GB"/>
        </w:rPr>
      </w:pPr>
      <w:r>
        <w:rPr>
          <w:rFonts w:ascii="Corbel" w:hAnsi="Corbel"/>
          <w:b/>
          <w:color w:val="auto"/>
          <w:szCs w:val="24"/>
          <w:lang w:val="en-GB"/>
        </w:rPr>
        <w:t xml:space="preserve">3.3. </w:t>
      </w:r>
      <w:r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DA22883" w14:textId="77777777" w:rsidR="00D26E42" w:rsidRDefault="00D26E42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0F8FC89" w14:textId="77777777" w:rsidR="00D26E42" w:rsidRDefault="00AF6D4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Lectures</w:t>
      </w:r>
    </w:p>
    <w:p w14:paraId="4AFCF088" w14:textId="77777777" w:rsidR="00D26E42" w:rsidRDefault="00D26E42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486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D26E42" w14:paraId="11F56A1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A4664C" w14:textId="77777777" w:rsidR="00D26E42" w:rsidRDefault="00AF6D4A">
            <w:pPr>
              <w:pStyle w:val="Akapitzlist"/>
              <w:widowControl w:val="0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Content outline</w:t>
            </w:r>
          </w:p>
        </w:tc>
      </w:tr>
      <w:tr w:rsidR="00D26E42" w:rsidRPr="007E48C1" w14:paraId="406CDE7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F3F78F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Graphical user interface - SWING library.</w:t>
            </w:r>
          </w:p>
        </w:tc>
      </w:tr>
      <w:tr w:rsidR="00D26E42" w:rsidRPr="007E48C1" w14:paraId="01CA428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9EAFC7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Graphical user interface - JavaFX library.</w:t>
            </w:r>
          </w:p>
        </w:tc>
      </w:tr>
      <w:tr w:rsidR="00D26E42" w:rsidRPr="007E48C1" w14:paraId="34FAD5A7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662734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Connecting to relational databases using JDBC.</w:t>
            </w:r>
          </w:p>
        </w:tc>
      </w:tr>
      <w:tr w:rsidR="00D26E42" w:rsidRPr="007E48C1" w14:paraId="48D0DB5B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E33765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Object-relational mapping in Java using Hibernate.</w:t>
            </w:r>
          </w:p>
        </w:tc>
      </w:tr>
      <w:tr w:rsidR="00D26E42" w14:paraId="27B2C7C4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7C1EB5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Introduction to JSP technology.</w:t>
            </w:r>
          </w:p>
        </w:tc>
      </w:tr>
      <w:tr w:rsidR="00D26E42" w14:paraId="5F49C9FC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A68505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Introduction to .NET platform and C# language. Comparison of .NET and Java technologies. Using Microsoft Visual Studio .NET.</w:t>
            </w:r>
          </w:p>
        </w:tc>
      </w:tr>
      <w:tr w:rsidR="00D26E42" w:rsidRPr="007E48C1" w14:paraId="44877A73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D6B917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Basic data types, expressions, instructions, single and multi-dimensional arrays, pointers in C# language.</w:t>
            </w:r>
          </w:p>
        </w:tc>
      </w:tr>
      <w:tr w:rsidR="00D26E42" w:rsidRPr="007E48C1" w14:paraId="4827ACF9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71787A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Object-oriented programming in C#: creating classes and objects, fields and methods, encapsulation, inheritance, abstraction, polymorphism.</w:t>
            </w:r>
          </w:p>
        </w:tc>
      </w:tr>
      <w:tr w:rsidR="00D26E42" w:rsidRPr="007E48C1" w14:paraId="32A42F4F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239F54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Exception handling in the C# language.</w:t>
            </w:r>
          </w:p>
        </w:tc>
      </w:tr>
      <w:tr w:rsidR="00D26E42" w:rsidRPr="007E48C1" w14:paraId="27B5B83B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B7C2B6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Operations on streams in C#.</w:t>
            </w:r>
          </w:p>
        </w:tc>
      </w:tr>
      <w:tr w:rsidR="00D26E42" w14:paraId="43FE6B11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69696F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Collections in C# language.</w:t>
            </w:r>
          </w:p>
        </w:tc>
      </w:tr>
      <w:tr w:rsidR="00D26E42" w:rsidRPr="007E48C1" w14:paraId="437C7F41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5E374F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Creating graphical user interface using standard .NET components.</w:t>
            </w:r>
          </w:p>
        </w:tc>
      </w:tr>
      <w:tr w:rsidR="00D26E42" w:rsidRPr="007E48C1" w14:paraId="76C3A8D7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2ACB3D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Handling mouse and keyboard events, 2D motion graphics programming in C#.</w:t>
            </w:r>
          </w:p>
        </w:tc>
      </w:tr>
    </w:tbl>
    <w:p w14:paraId="4B313D76" w14:textId="77777777" w:rsidR="00D26E42" w:rsidRDefault="00D26E42">
      <w:pPr>
        <w:rPr>
          <w:rFonts w:ascii="Corbel" w:hAnsi="Corbel" w:cs="Tahoma"/>
          <w:color w:val="auto"/>
          <w:szCs w:val="24"/>
          <w:lang w:val="en-GB"/>
        </w:rPr>
      </w:pPr>
    </w:p>
    <w:p w14:paraId="3B0FAD5C" w14:textId="604CE793" w:rsidR="00D26E42" w:rsidRDefault="00A81E93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637A85ED" w14:textId="77777777" w:rsidR="00D26E42" w:rsidRDefault="00D26E42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486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D26E42" w14:paraId="7535F05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70B753" w14:textId="77777777" w:rsidR="00D26E42" w:rsidRDefault="00AF6D4A">
            <w:pPr>
              <w:pStyle w:val="Akapitzlist"/>
              <w:widowControl w:val="0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D26E42" w:rsidRPr="007E48C1" w14:paraId="6844FCD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536B37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Creating GUI in Java using Swing library.</w:t>
            </w:r>
          </w:p>
        </w:tc>
      </w:tr>
      <w:tr w:rsidR="00D26E42" w:rsidRPr="007E48C1" w14:paraId="54E27902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A39D9E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Creating GUI in Java language using JavaFX library.</w:t>
            </w:r>
          </w:p>
        </w:tc>
      </w:tr>
      <w:tr w:rsidR="00D26E42" w:rsidRPr="007E48C1" w14:paraId="05739BA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492DED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Handling relational databases in Java using JDBC interface.</w:t>
            </w:r>
          </w:p>
        </w:tc>
      </w:tr>
      <w:tr w:rsidR="00D26E42" w:rsidRPr="007E48C1" w14:paraId="6CAFCF1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2795EF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Handling relational databases using Hibernate framework.</w:t>
            </w:r>
          </w:p>
        </w:tc>
      </w:tr>
      <w:tr w:rsidR="00D26E42" w:rsidRPr="007E48C1" w14:paraId="0BB4FE5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A9447B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Creating simple applications in JSP technology.</w:t>
            </w:r>
          </w:p>
        </w:tc>
      </w:tr>
      <w:tr w:rsidR="00D26E42" w:rsidRPr="007E48C1" w14:paraId="01F1AD77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8D6F40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Introduction to Visual Studio environment.</w:t>
            </w:r>
          </w:p>
        </w:tc>
      </w:tr>
      <w:tr w:rsidR="00D26E42" w:rsidRPr="007E48C1" w14:paraId="038492F5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985F16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Data types, conditional expressions and control instructions, pointers in C# language.</w:t>
            </w:r>
          </w:p>
        </w:tc>
      </w:tr>
      <w:tr w:rsidR="00D26E42" w:rsidRPr="007E48C1" w14:paraId="64AF0D55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0681D2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Creating classes, objects and structures in C# language.</w:t>
            </w:r>
          </w:p>
        </w:tc>
      </w:tr>
      <w:tr w:rsidR="00D26E42" w:rsidRPr="007E48C1" w14:paraId="41BE5E18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9F70FD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Hermetization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, inheritance and composition in C#.</w:t>
            </w:r>
          </w:p>
        </w:tc>
      </w:tr>
      <w:tr w:rsidR="00D26E42" w:rsidRPr="007E48C1" w14:paraId="2E94A439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2CA3CC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Polymorphism and abstraction (abstract classes and interfaces) in the C# language.</w:t>
            </w:r>
          </w:p>
        </w:tc>
      </w:tr>
      <w:tr w:rsidR="00D26E42" w:rsidRPr="007E48C1" w14:paraId="49CFECCF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CF3C1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Exception handling in the C# language.</w:t>
            </w:r>
          </w:p>
        </w:tc>
      </w:tr>
      <w:tr w:rsidR="00D26E42" w:rsidRPr="007E48C1" w14:paraId="05CB695D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BC95CB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Operations on streams in the C# language.</w:t>
            </w:r>
          </w:p>
        </w:tc>
      </w:tr>
      <w:tr w:rsidR="00D26E42" w:rsidRPr="007E48C1" w14:paraId="755C2499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95B560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Collection handling in the C# language.</w:t>
            </w:r>
          </w:p>
        </w:tc>
      </w:tr>
      <w:tr w:rsidR="00D26E42" w:rsidRPr="007E48C1" w14:paraId="54A889E3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F50408" w14:textId="77777777" w:rsidR="00D26E42" w:rsidRDefault="00AF6D4A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GUI creation and event handling in the C# language.</w:t>
            </w:r>
          </w:p>
        </w:tc>
      </w:tr>
    </w:tbl>
    <w:p w14:paraId="60BEA15B" w14:textId="77777777" w:rsidR="00D26E42" w:rsidRDefault="00D26E42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0C40FC60" w14:textId="77777777" w:rsidR="00D26E42" w:rsidRDefault="00D26E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41E99F6" w14:textId="77777777" w:rsidR="00D26E42" w:rsidRDefault="00AF6D4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Methods of Instruction</w:t>
      </w:r>
    </w:p>
    <w:p w14:paraId="150536DB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041623CA" w14:textId="77777777" w:rsidR="00D26E42" w:rsidRDefault="00AF6D4A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lecture supported by a multimedia presentation</w:t>
      </w:r>
    </w:p>
    <w:p w14:paraId="6067A0A5" w14:textId="77777777" w:rsidR="00D26E42" w:rsidRDefault="00AF6D4A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Creation of computer programs based on the content of tasks included in laboratory handouts, practical project in the form of software implemented mainly as homework largely independent but consulted.</w:t>
      </w:r>
    </w:p>
    <w:p w14:paraId="028AD6DA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36114CE" w14:textId="77777777" w:rsidR="00D26E42" w:rsidRDefault="00AF6D4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Assessment techniques and criteria </w:t>
      </w:r>
    </w:p>
    <w:p w14:paraId="5E67F1BC" w14:textId="77777777" w:rsidR="00D26E42" w:rsidRDefault="00D26E4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B1B467" w14:textId="77777777" w:rsidR="00D26E42" w:rsidRDefault="00AF6D4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062BDF7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1E91D0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320" w:type="dxa"/>
        <w:tblInd w:w="637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D26E42" w14:paraId="749EB5E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CC8D50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4560B1A" w14:textId="77777777" w:rsidR="00D26E42" w:rsidRDefault="00D26E42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F4EADE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E31B65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D26E42" w14:paraId="218F78F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B43775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03855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3DCA88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D26E42" w14:paraId="7620D98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210A28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8F5342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79E3B2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D26E42" w14:paraId="4EDB2EAD" w14:textId="77777777"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464D9C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1C48CA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215589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D26E42" w14:paraId="1782ABE8" w14:textId="77777777"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9A8EBE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62FE71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COLLOQUIUM</w:t>
            </w:r>
          </w:p>
        </w:tc>
        <w:tc>
          <w:tcPr>
            <w:tcW w:w="2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C812B5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laboratory classes</w:t>
            </w:r>
          </w:p>
        </w:tc>
      </w:tr>
      <w:tr w:rsidR="00D26E42" w14:paraId="4524D284" w14:textId="77777777">
        <w:trPr>
          <w:trHeight w:val="72"/>
        </w:trPr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09AA64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DA8045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COLLOQUIUM</w:t>
            </w:r>
          </w:p>
        </w:tc>
        <w:tc>
          <w:tcPr>
            <w:tcW w:w="2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77848D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laboratory classes</w:t>
            </w:r>
          </w:p>
        </w:tc>
      </w:tr>
      <w:tr w:rsidR="00D26E42" w14:paraId="7C4A633F" w14:textId="77777777"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ACDBC2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777817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COLLOQUIUM</w:t>
            </w:r>
          </w:p>
        </w:tc>
        <w:tc>
          <w:tcPr>
            <w:tcW w:w="2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4709A8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laboratory classes</w:t>
            </w:r>
          </w:p>
        </w:tc>
      </w:tr>
    </w:tbl>
    <w:p w14:paraId="4CCE5369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62AFCC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EFEF7FB" w14:textId="77777777" w:rsidR="00D26E42" w:rsidRDefault="00AF6D4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Course assessment criteria </w:t>
      </w:r>
    </w:p>
    <w:p w14:paraId="567C2DFA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244" w:type="dxa"/>
        <w:tblInd w:w="637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D26E42" w:rsidRPr="007E48C1" w14:paraId="4B98060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FCA8D5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 xml:space="preserve">Lectures: </w:t>
            </w:r>
          </w:p>
          <w:p w14:paraId="1BE5EB7E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Passing grade on the exam. The exam applies to knowledge of Object-Oriented Programming I and Object-Oriented Programming II.</w:t>
            </w:r>
          </w:p>
          <w:p w14:paraId="5E87FAD7" w14:textId="77777777" w:rsidR="00D26E42" w:rsidRDefault="00D26E42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1AF018B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- The student receives a grade of </w:t>
            </w: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from the exam if answering at least 90% of the exam questions on the exam.</w:t>
            </w:r>
          </w:p>
          <w:p w14:paraId="51DAF980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- The student receives a grade of </w:t>
            </w: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B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from the exam if he/she answers at least 80% of the exam questions on the.</w:t>
            </w:r>
          </w:p>
          <w:p w14:paraId="58A292B1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- The student receives a grade of </w:t>
            </w: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 xml:space="preserve">C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from the exam if he/she answers at least 70% of the exam questions on the.</w:t>
            </w:r>
          </w:p>
          <w:p w14:paraId="6FE27F6B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- The student receives a grade of </w:t>
            </w: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from the exam if he/she answers at least 60% of the exam questions on.</w:t>
            </w:r>
          </w:p>
          <w:p w14:paraId="5F3F1405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 The student receives a grade of</w:t>
            </w: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 xml:space="preserve"> 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on the exam if they answer at least 50% of the exam questions on.</w:t>
            </w:r>
          </w:p>
          <w:p w14:paraId="11EFF03E" w14:textId="77777777" w:rsidR="00D26E42" w:rsidRDefault="00D26E42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CE027A1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>Laboratory classes:</w:t>
            </w:r>
          </w:p>
          <w:p w14:paraId="7E5D32A9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Passing grade on the project in Java and all C# colloquia.</w:t>
            </w:r>
          </w:p>
          <w:p w14:paraId="586D822B" w14:textId="77777777" w:rsidR="00D26E42" w:rsidRDefault="00D26E42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C27805D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 The average of the grades earned on the project and the colloquia yields a grade of A.</w:t>
            </w:r>
          </w:p>
          <w:p w14:paraId="12745A56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i/>
                <w:smallCaps w:val="0"/>
                <w:color w:val="auto"/>
                <w:szCs w:val="20"/>
                <w:lang w:val="en-GB" w:eastAsia="pl-PL"/>
              </w:rPr>
              <w:t>B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: The average of the grades earned on the project and the colloquia yields a grade of B.</w:t>
            </w:r>
          </w:p>
          <w:p w14:paraId="14BA541C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i/>
                <w:smallCaps w:val="0"/>
                <w:color w:val="auto"/>
                <w:szCs w:val="20"/>
                <w:lang w:val="en-GB" w:eastAsia="pl-PL"/>
              </w:rPr>
              <w:t>C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: The average of the grades earned on the project and the colloquia yields a grade of C.</w:t>
            </w:r>
          </w:p>
          <w:p w14:paraId="4B3978DC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i/>
                <w:smallCaps w:val="0"/>
                <w:color w:val="auto"/>
                <w:szCs w:val="20"/>
                <w:lang w:val="en-GB" w:eastAsia="pl-PL"/>
              </w:rPr>
              <w:t>D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: The average of the grades earned on the project and the colloquia yields a grade of D.</w:t>
            </w:r>
          </w:p>
          <w:p w14:paraId="76DE5CB8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i/>
                <w:smallCaps w:val="0"/>
                <w:color w:val="auto"/>
                <w:szCs w:val="20"/>
                <w:lang w:val="en-GB" w:eastAsia="pl-PL"/>
              </w:rPr>
              <w:t>E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: The average of the grades earned on the project and the colloquia yields a grade of E.</w:t>
            </w:r>
          </w:p>
        </w:tc>
      </w:tr>
    </w:tbl>
    <w:p w14:paraId="222B9502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002120" w14:textId="77777777" w:rsidR="00D26E42" w:rsidRDefault="00AF6D4A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903B9B2" w14:textId="77777777" w:rsidR="00D26E42" w:rsidRDefault="00AF6D4A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EF798E2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B11149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8751" w:type="dxa"/>
        <w:tblInd w:w="58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6"/>
      </w:tblGrid>
      <w:tr w:rsidR="00D26E42" w14:paraId="37609D8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F0E8AC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1AEF71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D26E42" w14:paraId="5A554B8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8888A8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EF607B" w14:textId="5CFF439F" w:rsidR="00D26E42" w:rsidRDefault="00FB7EB6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45</w:t>
            </w:r>
          </w:p>
        </w:tc>
      </w:tr>
      <w:tr w:rsidR="00D26E42" w14:paraId="542804E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3ED1F6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097707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D26E42" w14:paraId="0B89657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512F6B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94EE5E" w14:textId="6063056F" w:rsidR="00D26E42" w:rsidRDefault="00FB7EB6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D26E42" w14:paraId="3BFAB0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064D7D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D78448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D26E42" w14:paraId="29FB4CE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4379AB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9F57E3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8C0E3B3" w14:textId="77777777" w:rsidR="00D26E42" w:rsidRDefault="00AF6D4A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AEC17F5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E5FC1E3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A9DD790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4638EB1" w14:textId="77777777" w:rsidR="00D26E42" w:rsidRDefault="00AF6D4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6. Internships related to the course/module</w:t>
      </w:r>
    </w:p>
    <w:p w14:paraId="2A662545" w14:textId="77777777" w:rsidR="00D26E42" w:rsidRDefault="00D26E4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8005" w:type="dxa"/>
        <w:tblInd w:w="46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6"/>
        <w:gridCol w:w="4149"/>
      </w:tblGrid>
      <w:tr w:rsidR="00D26E42" w14:paraId="434BE930" w14:textId="77777777">
        <w:trPr>
          <w:trHeight w:val="234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B0A368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279905E" w14:textId="77777777" w:rsidR="00D26E42" w:rsidRDefault="00D26E42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A439D7" w14:textId="77777777" w:rsidR="00D26E42" w:rsidRDefault="00D26E42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D26E42" w14:paraId="0EC65AFF" w14:textId="77777777">
        <w:trPr>
          <w:trHeight w:val="515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3DA87C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572EB" w14:textId="77777777" w:rsidR="00D26E42" w:rsidRDefault="00D26E42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A9D8FE6" w14:textId="77777777" w:rsidR="00D26E42" w:rsidRDefault="00D26E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A64B4A" w14:textId="77777777" w:rsidR="00D26E42" w:rsidRDefault="00D26E4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BA31C77" w14:textId="77777777" w:rsidR="00D26E42" w:rsidRDefault="00AF6D4A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7. Instructional materials</w:t>
      </w:r>
    </w:p>
    <w:p w14:paraId="7B87DF1D" w14:textId="77777777" w:rsidR="00D26E42" w:rsidRDefault="00D26E4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7992" w:type="dxa"/>
        <w:tblInd w:w="46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D26E42" w:rsidRPr="007E48C1" w14:paraId="3D79840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874C3B" w14:textId="77777777" w:rsidR="00D26E42" w:rsidRDefault="00AF6D4A">
            <w:pPr>
              <w:pStyle w:val="Punktygwne"/>
              <w:widowControl w:val="0"/>
              <w:spacing w:before="0" w:after="0"/>
              <w:rPr>
                <w:b w:val="0"/>
                <w:smallCaps w:val="0"/>
                <w:lang w:val="en-US"/>
              </w:rPr>
            </w:pPr>
            <w:r>
              <w:rPr>
                <w:b w:val="0"/>
                <w:smallCaps w:val="0"/>
                <w:lang w:val="en-US"/>
              </w:rPr>
              <w:t>Compulsory literature:</w:t>
            </w:r>
          </w:p>
          <w:p w14:paraId="2F842E1B" w14:textId="77777777" w:rsidR="00D26E42" w:rsidRDefault="00AF6D4A">
            <w:pPr>
              <w:widowControl w:val="0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Paul Fischer, </w:t>
            </w:r>
            <w:r>
              <w:rPr>
                <w:i/>
                <w:iCs/>
                <w:lang w:val="en-US"/>
              </w:rPr>
              <w:t>Introduction to Graphical User Interfaces with Java Swing</w:t>
            </w:r>
            <w:r>
              <w:rPr>
                <w:lang w:val="en-US"/>
              </w:rPr>
              <w:t>, Addison-Wesley (November 26, 2004)</w:t>
            </w:r>
          </w:p>
          <w:p w14:paraId="7CE97DE6" w14:textId="77777777" w:rsidR="00D26E42" w:rsidRDefault="00AF6D4A">
            <w:pPr>
              <w:widowControl w:val="0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Lawrence </w:t>
            </w:r>
            <w:proofErr w:type="spellStart"/>
            <w:r>
              <w:rPr>
                <w:lang w:val="en-US"/>
              </w:rPr>
              <w:t>PremKumar</w:t>
            </w:r>
            <w:proofErr w:type="spellEnd"/>
            <w:r>
              <w:rPr>
                <w:lang w:val="en-US"/>
              </w:rPr>
              <w:t xml:space="preserve">, Praveen Mohan, </w:t>
            </w:r>
            <w:r>
              <w:rPr>
                <w:i/>
                <w:iCs/>
                <w:lang w:val="en-US"/>
              </w:rPr>
              <w:t>Beginning JavaFX 1st ed. Edition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Apress</w:t>
            </w:r>
            <w:proofErr w:type="spellEnd"/>
            <w:r>
              <w:rPr>
                <w:lang w:val="en-US"/>
              </w:rPr>
              <w:t>, 2010</w:t>
            </w:r>
          </w:p>
          <w:p w14:paraId="248FD452" w14:textId="77777777" w:rsidR="00D26E42" w:rsidRDefault="00AF6D4A">
            <w:pPr>
              <w:widowControl w:val="0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Kishori Sharan, </w:t>
            </w:r>
            <w:r>
              <w:rPr>
                <w:i/>
                <w:iCs/>
                <w:lang w:val="en-US"/>
              </w:rPr>
              <w:t xml:space="preserve">Java APIs, Extensions and Libraries: With JavaFX, JDBC, </w:t>
            </w:r>
            <w:proofErr w:type="spellStart"/>
            <w:r>
              <w:rPr>
                <w:i/>
                <w:iCs/>
                <w:lang w:val="en-US"/>
              </w:rPr>
              <w:t>jmod</w:t>
            </w:r>
            <w:proofErr w:type="spellEnd"/>
            <w:r>
              <w:rPr>
                <w:i/>
                <w:iCs/>
                <w:lang w:val="en-US"/>
              </w:rPr>
              <w:t xml:space="preserve">, </w:t>
            </w:r>
            <w:proofErr w:type="spellStart"/>
            <w:r>
              <w:rPr>
                <w:i/>
                <w:iCs/>
                <w:lang w:val="en-US"/>
              </w:rPr>
              <w:t>jlink</w:t>
            </w:r>
            <w:proofErr w:type="spellEnd"/>
            <w:r>
              <w:rPr>
                <w:i/>
                <w:iCs/>
                <w:lang w:val="en-US"/>
              </w:rPr>
              <w:t>, Networking, and the Process API 2nd Edition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Apress</w:t>
            </w:r>
            <w:proofErr w:type="spellEnd"/>
            <w:r>
              <w:rPr>
                <w:lang w:val="en-US"/>
              </w:rPr>
              <w:t>, 2018</w:t>
            </w:r>
          </w:p>
          <w:p w14:paraId="3CD119B1" w14:textId="77777777" w:rsidR="00D26E42" w:rsidRDefault="00AF6D4A">
            <w:pPr>
              <w:widowControl w:val="0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Christian Bauer, Gavin King, and Gary Gregory, </w:t>
            </w:r>
            <w:r>
              <w:rPr>
                <w:i/>
                <w:iCs/>
                <w:lang w:val="en-US"/>
              </w:rPr>
              <w:t>Java Persistence with Hibernate, Second Edition</w:t>
            </w:r>
            <w:r>
              <w:rPr>
                <w:lang w:val="en-US"/>
              </w:rPr>
              <w:t xml:space="preserve">, Manning, 2015 </w:t>
            </w:r>
          </w:p>
          <w:p w14:paraId="3CD37537" w14:textId="77777777" w:rsidR="00D26E42" w:rsidRDefault="00AF6D4A">
            <w:pPr>
              <w:widowControl w:val="0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Adam Seebeck, </w:t>
            </w:r>
            <w:r>
              <w:rPr>
                <w:i/>
                <w:iCs/>
                <w:lang w:val="en-US"/>
              </w:rPr>
              <w:t>C# Fundamentals - C# 10 and .NET 6 using Visual Studio 2022: Course in a book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unQbd</w:t>
            </w:r>
            <w:proofErr w:type="spellEnd"/>
            <w:r>
              <w:rPr>
                <w:lang w:val="en-US"/>
              </w:rPr>
              <w:t>, 2021</w:t>
            </w:r>
          </w:p>
          <w:p w14:paraId="174497A0" w14:textId="77777777" w:rsidR="00D26E42" w:rsidRDefault="00AF6D4A">
            <w:pPr>
              <w:widowControl w:val="0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Huw </w:t>
            </w:r>
            <w:proofErr w:type="spellStart"/>
            <w:r>
              <w:rPr>
                <w:lang w:val="en-US"/>
              </w:rPr>
              <w:t>Collingbourne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i/>
                <w:iCs/>
                <w:lang w:val="en-US"/>
              </w:rPr>
              <w:t xml:space="preserve">The Little Book Of C# Programming: Learn To </w:t>
            </w:r>
            <w:r>
              <w:rPr>
                <w:i/>
                <w:iCs/>
                <w:lang w:val="en-US"/>
              </w:rPr>
              <w:lastRenderedPageBreak/>
              <w:t>Program C-Sharp For Beginners</w:t>
            </w:r>
            <w:r>
              <w:rPr>
                <w:lang w:val="en-US"/>
              </w:rPr>
              <w:t>, Bitwise Books, 2019</w:t>
            </w:r>
          </w:p>
        </w:tc>
      </w:tr>
      <w:tr w:rsidR="00D26E42" w14:paraId="726F78F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CAF581" w14:textId="77777777" w:rsidR="00D26E42" w:rsidRDefault="00AF6D4A">
            <w:pPr>
              <w:pStyle w:val="Punktygwne"/>
              <w:widowControl w:val="0"/>
              <w:spacing w:before="0" w:after="0"/>
              <w:rPr>
                <w:b w:val="0"/>
                <w:smallCaps w:val="0"/>
                <w:lang w:val="en-US"/>
              </w:rPr>
            </w:pPr>
            <w:r>
              <w:rPr>
                <w:b w:val="0"/>
                <w:smallCaps w:val="0"/>
                <w:lang w:val="en-US"/>
              </w:rPr>
              <w:lastRenderedPageBreak/>
              <w:t xml:space="preserve">Complementary literature: </w:t>
            </w:r>
          </w:p>
          <w:p w14:paraId="7A394474" w14:textId="77777777" w:rsidR="00D26E42" w:rsidRDefault="00AF6D4A">
            <w:pPr>
              <w:widowControl w:val="0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Bruce Eckel, </w:t>
            </w:r>
            <w:r>
              <w:rPr>
                <w:i/>
                <w:iCs/>
                <w:lang w:val="en-US"/>
              </w:rPr>
              <w:t>Thinking in Java</w:t>
            </w:r>
            <w:r>
              <w:rPr>
                <w:lang w:val="en-US"/>
              </w:rPr>
              <w:t>, Prentice Hall, 2006.</w:t>
            </w:r>
          </w:p>
          <w:p w14:paraId="02041A3E" w14:textId="77777777" w:rsidR="00D26E42" w:rsidRDefault="00AF6D4A">
            <w:pPr>
              <w:widowControl w:val="0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https://hibernate.org/</w:t>
            </w:r>
          </w:p>
        </w:tc>
      </w:tr>
    </w:tbl>
    <w:p w14:paraId="39817228" w14:textId="77777777" w:rsidR="00D26E42" w:rsidRDefault="00D26E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0536D5" w14:textId="77777777" w:rsidR="00D26E42" w:rsidRDefault="00D26E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155C1B" w14:textId="77777777" w:rsidR="00D26E42" w:rsidRDefault="00D26E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7B194E" w14:textId="77777777" w:rsidR="00D26E42" w:rsidRDefault="00D26E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86803B" w14:textId="77777777" w:rsidR="00D26E42" w:rsidRDefault="00AF6D4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EF233EF" w14:textId="77777777" w:rsidR="00D26E42" w:rsidRDefault="00D26E42">
      <w:pPr>
        <w:rPr>
          <w:rFonts w:ascii="Corbel" w:hAnsi="Corbel"/>
          <w:color w:val="auto"/>
          <w:lang w:val="en-US"/>
        </w:rPr>
      </w:pPr>
    </w:p>
    <w:p w14:paraId="6CBF2782" w14:textId="77777777" w:rsidR="00D26E42" w:rsidRDefault="00D26E42">
      <w:pPr>
        <w:rPr>
          <w:rFonts w:ascii="Corbel" w:hAnsi="Corbel"/>
          <w:color w:val="auto"/>
          <w:lang w:val="en-US"/>
        </w:rPr>
      </w:pPr>
    </w:p>
    <w:sectPr w:rsidR="00D26E42">
      <w:footerReference w:type="default" r:id="rId8"/>
      <w:pgSz w:w="11906" w:h="16838"/>
      <w:pgMar w:top="1134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D7AF" w14:textId="77777777" w:rsidR="00AF2B8B" w:rsidRDefault="00AF2B8B">
      <w:pPr>
        <w:spacing w:after="0" w:line="240" w:lineRule="auto"/>
      </w:pPr>
      <w:r>
        <w:separator/>
      </w:r>
    </w:p>
  </w:endnote>
  <w:endnote w:type="continuationSeparator" w:id="0">
    <w:p w14:paraId="4AB2CEA6" w14:textId="77777777" w:rsidR="00AF2B8B" w:rsidRDefault="00AF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1786" w14:textId="77777777" w:rsidR="00D26E42" w:rsidRDefault="00AF6D4A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D35B" w14:textId="77777777" w:rsidR="00AF2B8B" w:rsidRDefault="00AF2B8B">
      <w:pPr>
        <w:spacing w:after="0" w:line="240" w:lineRule="auto"/>
      </w:pPr>
      <w:r>
        <w:separator/>
      </w:r>
    </w:p>
  </w:footnote>
  <w:footnote w:type="continuationSeparator" w:id="0">
    <w:p w14:paraId="6692022E" w14:textId="77777777" w:rsidR="00AF2B8B" w:rsidRDefault="00AF2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A1445"/>
    <w:multiLevelType w:val="multilevel"/>
    <w:tmpl w:val="9A66D94E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518068F1"/>
    <w:multiLevelType w:val="multilevel"/>
    <w:tmpl w:val="80AA88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45B0CAE"/>
    <w:multiLevelType w:val="multilevel"/>
    <w:tmpl w:val="271EF6D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049993">
    <w:abstractNumId w:val="2"/>
  </w:num>
  <w:num w:numId="2" w16cid:durableId="171726008">
    <w:abstractNumId w:val="0"/>
  </w:num>
  <w:num w:numId="3" w16cid:durableId="159655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42"/>
    <w:rsid w:val="000366CF"/>
    <w:rsid w:val="003F4168"/>
    <w:rsid w:val="004364A9"/>
    <w:rsid w:val="0050233F"/>
    <w:rsid w:val="005A2781"/>
    <w:rsid w:val="006247F9"/>
    <w:rsid w:val="00645A09"/>
    <w:rsid w:val="006C4B9C"/>
    <w:rsid w:val="00726BE3"/>
    <w:rsid w:val="00785792"/>
    <w:rsid w:val="007E48C1"/>
    <w:rsid w:val="00800620"/>
    <w:rsid w:val="0083696E"/>
    <w:rsid w:val="008561B5"/>
    <w:rsid w:val="0086661E"/>
    <w:rsid w:val="009776D0"/>
    <w:rsid w:val="009C6D09"/>
    <w:rsid w:val="00A253B9"/>
    <w:rsid w:val="00A81E93"/>
    <w:rsid w:val="00AF2B8B"/>
    <w:rsid w:val="00AF6D4A"/>
    <w:rsid w:val="00B05888"/>
    <w:rsid w:val="00D26E42"/>
    <w:rsid w:val="00DE0666"/>
    <w:rsid w:val="00ED2C64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3388"/>
  <w15:docId w15:val="{0763251D-79A8-4435-8699-0C215501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agwek10"/>
    <w:next w:val="BodyText1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qFormat/>
    <w:rsid w:val="00B3310D"/>
  </w:style>
  <w:style w:type="character" w:customStyle="1" w:styleId="TekstpodstawowyZnak">
    <w:name w:val="Tekst podstawowy Znak"/>
    <w:basedOn w:val="Domylnaczcionkaakapitu"/>
    <w:link w:val="BodyText1"/>
    <w:uiPriority w:val="99"/>
    <w:semiHidden/>
    <w:qFormat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83EA7"/>
    <w:rPr>
      <w:rFonts w:ascii="Tahoma" w:eastAsia="Calibri" w:hAnsi="Tahoma" w:cs="Tahoma"/>
      <w:sz w:val="16"/>
      <w:szCs w:val="16"/>
    </w:rPr>
  </w:style>
  <w:style w:type="character" w:customStyle="1" w:styleId="WW8Num1z0">
    <w:name w:val="WW8Num1z0"/>
    <w:qFormat/>
    <w:rPr>
      <w:rFonts w:ascii="Symbol" w:hAnsi="Symbol" w:cs="Symbol"/>
      <w:lang w:val="en-US" w:eastAsia="pl-PL"/>
    </w:rPr>
  </w:style>
  <w:style w:type="paragraph" w:customStyle="1" w:styleId="Nagwek10">
    <w:name w:val="Nagłówek1"/>
    <w:basedOn w:val="Normalny"/>
    <w:next w:val="BodyText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BodyText1">
    <w:name w:val="Body Text1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BodyText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BodyText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qFormat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BodyText1"/>
    <w:qFormat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qFormat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BodyText1"/>
    <w:qFormat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BodyText1"/>
    <w:qFormat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BodyText1"/>
    <w:uiPriority w:val="99"/>
    <w:qFormat/>
    <w:rsid w:val="00B3310D"/>
  </w:style>
  <w:style w:type="paragraph" w:customStyle="1" w:styleId="centralniewrubryce">
    <w:name w:val="centralnie w rubryce"/>
    <w:basedOn w:val="Normalny"/>
    <w:qFormat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1">
    <w:name w:val="norm1"/>
    <w:rsid w:val="007E48C1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1195</Words>
  <Characters>7176</Characters>
  <Application>Microsoft Office Word</Application>
  <DocSecurity>0</DocSecurity>
  <Lines>59</Lines>
  <Paragraphs>16</Paragraphs>
  <ScaleCrop>false</ScaleCrop>
  <Company>Hewlett-Packard Company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Lucyna Kustra-Kłeczek</cp:lastModifiedBy>
  <cp:revision>2</cp:revision>
  <dcterms:created xsi:type="dcterms:W3CDTF">2026-01-30T07:59:00Z</dcterms:created>
  <dcterms:modified xsi:type="dcterms:W3CDTF">2026-01-30T07:59:00Z</dcterms:modified>
  <dc:language>pl-PL</dc:language>
</cp:coreProperties>
</file>