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DB370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CF2A5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he qualification cycle FROM 202</w:t>
      </w:r>
      <w:r w:rsidR="000E29D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CF2A5E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 202</w:t>
      </w:r>
      <w:r w:rsidR="000E29D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BC25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DB3700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3700">
              <w:rPr>
                <w:rFonts w:ascii="Corbel" w:hAnsi="Corbel"/>
                <w:caps/>
                <w:sz w:val="24"/>
                <w:szCs w:val="24"/>
                <w:lang w:val="en-US"/>
              </w:rPr>
              <w:t xml:space="preserve">Consumer </w:t>
            </w:r>
            <w:r w:rsidR="005906EE">
              <w:rPr>
                <w:rFonts w:ascii="Corbel" w:hAnsi="Corbel"/>
                <w:caps/>
                <w:sz w:val="24"/>
                <w:szCs w:val="24"/>
                <w:lang w:val="en-US"/>
              </w:rPr>
              <w:t xml:space="preserve">SAFETY </w:t>
            </w:r>
            <w:r w:rsidRPr="00DB3700">
              <w:rPr>
                <w:rFonts w:ascii="Corbel" w:hAnsi="Corbel"/>
                <w:caps/>
                <w:sz w:val="24"/>
                <w:szCs w:val="24"/>
                <w:lang w:val="en-US"/>
              </w:rPr>
              <w:t>in  The European Union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B370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DB370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DB3700">
              <w:rPr>
                <w:rFonts w:ascii="Corbel" w:hAnsi="Corbel"/>
                <w:b w:val="0"/>
                <w:sz w:val="24"/>
                <w:szCs w:val="24"/>
                <w:lang w:val="en-US"/>
              </w:rPr>
              <w:t>Institute of Political Science</w:t>
            </w:r>
          </w:p>
        </w:tc>
      </w:tr>
      <w:tr w:rsidR="00AA1FCD" w:rsidRPr="00DB370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DB370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370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College of Social Sciences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906EE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Internal security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F555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2F555E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</w:t>
            </w:r>
          </w:p>
        </w:tc>
      </w:tr>
      <w:tr w:rsidR="00AA1FCD" w:rsidRPr="005906E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5906E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5906EE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DB370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906EE" w:rsidRPr="00BC250C" w:rsidRDefault="00CF2A5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E909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E909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52D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Classes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5906E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E9093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Prof. </w:t>
            </w:r>
            <w:r w:rsidR="005906EE"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Mira Malczyńska-Biały</w:t>
            </w:r>
          </w:p>
        </w:tc>
      </w:tr>
      <w:tr w:rsidR="00AA1FCD" w:rsidRPr="005906E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5906E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</w:t>
            </w:r>
            <w:r w:rsidR="00E9093D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rof</w:t>
            </w: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. Mira Malczyńska-Biały</w:t>
            </w:r>
          </w:p>
        </w:tc>
      </w:tr>
    </w:tbl>
    <w:p w:rsidR="00AA1FCD" w:rsidRPr="005906E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52D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 (winter)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9093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9093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EA77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EA7755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BC250C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EE6A74" w:rsidP="00EE6A74">
            <w:pPr>
              <w:pStyle w:val="Punktygwne"/>
              <w:tabs>
                <w:tab w:val="left" w:pos="1677"/>
              </w:tabs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E4AC0">
              <w:rPr>
                <w:color w:val="000000"/>
                <w:szCs w:val="24"/>
                <w:lang w:val="en-US"/>
              </w:rPr>
              <w:t>General knowledge about functioning European Union as well as basic mechanisms of free market economies.</w:t>
            </w: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BC250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EE6A74" w:rsidRDefault="0081789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K</w:t>
            </w: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nows how to interpret consumer law</w:t>
            </w:r>
          </w:p>
        </w:tc>
      </w:tr>
      <w:tr w:rsidR="00AA1FCD" w:rsidRPr="00BC250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E6A7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17893" w:rsidRDefault="00817893" w:rsidP="00EE6A7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He knows the institution of the European Union</w:t>
            </w:r>
          </w:p>
        </w:tc>
      </w:tr>
      <w:tr w:rsidR="00AA1FCD" w:rsidRPr="00EE6A7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EE6A7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81789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Lists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basic </w:t>
            </w: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human rights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BC250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817893" w:rsidRPr="004F2031" w:rsidTr="002C2B76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7893" w:rsidRPr="00EE6A74" w:rsidRDefault="00817893" w:rsidP="005814B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It has a topic on consumer rights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O1</w:t>
            </w:r>
          </w:p>
        </w:tc>
      </w:tr>
      <w:tr w:rsidR="00817893" w:rsidRPr="004F2031" w:rsidTr="002C2B76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7893" w:rsidRPr="004F2031" w:rsidRDefault="00817893" w:rsidP="005814B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He knows the institutions of consumer protection in the European Union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O2</w:t>
            </w:r>
          </w:p>
        </w:tc>
      </w:tr>
      <w:tr w:rsidR="00817893" w:rsidRPr="004F2031" w:rsidTr="002C2B76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7893" w:rsidRPr="004F2031" w:rsidRDefault="00817893" w:rsidP="005814B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He can assert his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consumer </w:t>
            </w: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rights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O3</w:t>
            </w:r>
          </w:p>
        </w:tc>
      </w:tr>
    </w:tbl>
    <w:p w:rsidR="00AA1FCD" w:rsidRPr="007B4EEB" w:rsidRDefault="001C26A0" w:rsidP="007B4EEB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7B4EEB" w:rsidRPr="004F203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4F2031" w:rsidRDefault="007B4EEB" w:rsidP="005814B1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7B4EEB" w:rsidRPr="004F203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4F2031" w:rsidRDefault="007B4EEB" w:rsidP="005814B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:rsidR="00AA1FCD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7B4EEB" w:rsidRPr="004F203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4F2031" w:rsidRDefault="007B4EEB" w:rsidP="005814B1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7B4EEB" w:rsidRPr="00BC250C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suppressAutoHyphens w:val="0"/>
              <w:spacing w:after="0" w:line="240" w:lineRule="auto"/>
              <w:ind w:left="780"/>
              <w:jc w:val="both"/>
              <w:rPr>
                <w:szCs w:val="24"/>
                <w:lang w:val="en-US"/>
              </w:rPr>
            </w:pPr>
            <w:r w:rsidRPr="008E4AC0">
              <w:rPr>
                <w:rStyle w:val="bip"/>
                <w:szCs w:val="24"/>
                <w:lang w:val="en-US"/>
              </w:rPr>
              <w:t>Definition of consumer, consumer rights, consumer protection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suppressAutoHyphens w:val="0"/>
              <w:spacing w:after="0" w:line="240" w:lineRule="auto"/>
              <w:ind w:left="780"/>
              <w:jc w:val="both"/>
              <w:rPr>
                <w:szCs w:val="24"/>
                <w:lang w:val="en-US"/>
              </w:rPr>
            </w:pPr>
            <w:r w:rsidRPr="008E4AC0">
              <w:rPr>
                <w:rStyle w:val="bip"/>
                <w:szCs w:val="24"/>
                <w:lang w:val="en-US"/>
              </w:rPr>
              <w:t>Legal regulations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8E4AC0" w:rsidRDefault="007B4EEB" w:rsidP="005814B1">
            <w:pPr>
              <w:suppressAutoHyphens w:val="0"/>
              <w:spacing w:after="0" w:line="240" w:lineRule="auto"/>
              <w:ind w:left="780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National policy</w:t>
            </w:r>
          </w:p>
          <w:p w:rsidR="007B4EEB" w:rsidRPr="008E4AC0" w:rsidRDefault="007B4EEB" w:rsidP="005814B1">
            <w:pPr>
              <w:numPr>
                <w:ilvl w:val="1"/>
                <w:numId w:val="7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Competition protection</w:t>
            </w:r>
          </w:p>
          <w:p w:rsidR="007B4EEB" w:rsidRPr="008E4AC0" w:rsidRDefault="007B4EEB" w:rsidP="005814B1">
            <w:pPr>
              <w:numPr>
                <w:ilvl w:val="1"/>
                <w:numId w:val="7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State aid</w:t>
            </w:r>
          </w:p>
          <w:p w:rsidR="007B4EEB" w:rsidRPr="007B4EEB" w:rsidRDefault="007B4EEB" w:rsidP="005814B1">
            <w:pPr>
              <w:numPr>
                <w:ilvl w:val="1"/>
                <w:numId w:val="7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Consumer protection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8E4AC0" w:rsidRDefault="007B4EEB" w:rsidP="005814B1">
            <w:pPr>
              <w:suppressAutoHyphens w:val="0"/>
              <w:spacing w:after="0" w:line="240" w:lineRule="auto"/>
              <w:ind w:left="360"/>
              <w:jc w:val="both"/>
              <w:rPr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</w:t>
            </w:r>
            <w:r w:rsidRPr="008E4AC0">
              <w:rPr>
                <w:szCs w:val="24"/>
                <w:lang w:val="en-US"/>
              </w:rPr>
              <w:t>EU policy</w:t>
            </w:r>
          </w:p>
          <w:p w:rsidR="007B4EEB" w:rsidRPr="008E4AC0" w:rsidRDefault="007B4EEB" w:rsidP="005814B1">
            <w:pPr>
              <w:numPr>
                <w:ilvl w:val="1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Competition protection</w:t>
            </w:r>
          </w:p>
          <w:p w:rsidR="007B4EEB" w:rsidRPr="008E4AC0" w:rsidRDefault="007B4EEB" w:rsidP="005814B1">
            <w:pPr>
              <w:numPr>
                <w:ilvl w:val="1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State aid</w:t>
            </w:r>
          </w:p>
          <w:p w:rsidR="007B4EEB" w:rsidRPr="007B4EEB" w:rsidRDefault="007B4EEB" w:rsidP="005814B1">
            <w:pPr>
              <w:numPr>
                <w:ilvl w:val="1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Consumer Protection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7B4EEB" w:rsidRPr="00BC250C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Consumer protection in selected European countries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7B4EEB" w:rsidRPr="00BC250C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Help and advice for Consumers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Abusive Contract Terms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rStyle w:val="bip"/>
                <w:szCs w:val="24"/>
              </w:rPr>
              <w:lastRenderedPageBreak/>
              <w:t xml:space="preserve">Product </w:t>
            </w:r>
            <w:proofErr w:type="spellStart"/>
            <w:r w:rsidRPr="008E4AC0">
              <w:rPr>
                <w:rStyle w:val="bip"/>
                <w:szCs w:val="24"/>
              </w:rPr>
              <w:t>safety</w:t>
            </w:r>
            <w:proofErr w:type="spellEnd"/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bip"/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Fuel quality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CE marking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</w:t>
            </w:r>
          </w:p>
        </w:tc>
      </w:tr>
    </w:tbl>
    <w:p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9D22D1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9D22D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E4AC0">
        <w:rPr>
          <w:color w:val="000000"/>
          <w:szCs w:val="24"/>
          <w:lang w:val="en-US"/>
        </w:rPr>
        <w:t>Multimedia presentation</w:t>
      </w:r>
      <w:r w:rsidRPr="008E4AC0">
        <w:rPr>
          <w:b w:val="0"/>
          <w:bCs/>
          <w:spacing w:val="-5"/>
          <w:szCs w:val="24"/>
          <w:lang w:val="en-US"/>
        </w:rPr>
        <w:t>,</w:t>
      </w:r>
      <w:r w:rsidRPr="008E4AC0">
        <w:rPr>
          <w:bCs/>
          <w:spacing w:val="-5"/>
          <w:szCs w:val="24"/>
          <w:lang w:val="en-US"/>
        </w:rPr>
        <w:t xml:space="preserve"> </w:t>
      </w:r>
      <w:r w:rsidRPr="008E4AC0">
        <w:rPr>
          <w:color w:val="000000"/>
          <w:szCs w:val="24"/>
          <w:lang w:val="en-US"/>
        </w:rPr>
        <w:t>discussion, debate, analysis of chosen legal record</w:t>
      </w:r>
      <w:r w:rsidRPr="008E4AC0">
        <w:rPr>
          <w:bCs/>
          <w:spacing w:val="-5"/>
          <w:szCs w:val="24"/>
          <w:lang w:val="en-US"/>
        </w:rPr>
        <w:t xml:space="preserve">, </w:t>
      </w:r>
      <w:r w:rsidRPr="008E4AC0">
        <w:rPr>
          <w:color w:val="000000"/>
          <w:szCs w:val="24"/>
          <w:lang w:val="en-US"/>
        </w:rPr>
        <w:t>directed individual work of student</w:t>
      </w:r>
      <w:r>
        <w:rPr>
          <w:color w:val="000000"/>
          <w:szCs w:val="24"/>
          <w:lang w:val="en-US"/>
        </w:rPr>
        <w:t>.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9D22D1" w:rsidRPr="009D22D1" w:rsidRDefault="009D22D1" w:rsidP="009D22D1">
      <w:pPr>
        <w:numPr>
          <w:ilvl w:val="0"/>
          <w:numId w:val="9"/>
        </w:numPr>
        <w:suppressAutoHyphens w:val="0"/>
        <w:spacing w:after="0" w:line="240" w:lineRule="auto"/>
        <w:ind w:left="459"/>
        <w:jc w:val="both"/>
        <w:rPr>
          <w:caps/>
          <w:szCs w:val="24"/>
          <w:lang w:val="en-US"/>
        </w:rPr>
      </w:pPr>
      <w:r w:rsidRPr="009D22D1">
        <w:rPr>
          <w:szCs w:val="24"/>
          <w:lang w:val="en-US"/>
        </w:rPr>
        <w:t>PREPARATION AND PARTICIPATION IN AND SEMINARS (1-5 p.)</w:t>
      </w:r>
    </w:p>
    <w:p w:rsidR="009D22D1" w:rsidRPr="009D22D1" w:rsidRDefault="009D22D1" w:rsidP="009D22D1">
      <w:pPr>
        <w:numPr>
          <w:ilvl w:val="0"/>
          <w:numId w:val="9"/>
        </w:numPr>
        <w:suppressAutoHyphens w:val="0"/>
        <w:spacing w:after="0" w:line="240" w:lineRule="auto"/>
        <w:ind w:left="459"/>
        <w:jc w:val="both"/>
        <w:rPr>
          <w:caps/>
          <w:szCs w:val="24"/>
          <w:lang w:val="en-US"/>
        </w:rPr>
      </w:pPr>
      <w:r w:rsidRPr="009D22D1">
        <w:rPr>
          <w:szCs w:val="24"/>
          <w:lang w:val="en-US"/>
        </w:rPr>
        <w:t>PRESENTATION (1-5 p.)</w:t>
      </w:r>
    </w:p>
    <w:p w:rsidR="00AA1FCD" w:rsidRPr="009D22D1" w:rsidRDefault="009D22D1" w:rsidP="009D22D1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9D22D1">
        <w:rPr>
          <w:b w:val="0"/>
          <w:szCs w:val="24"/>
          <w:lang w:val="en-US"/>
        </w:rPr>
        <w:t>FINAL PAPER (1-5 p.)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9D22D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Clases</w:t>
            </w:r>
            <w:proofErr w:type="spellEnd"/>
          </w:p>
        </w:tc>
      </w:tr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D22D1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D22D1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D22D1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D22D1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BC250C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3FD9" w:rsidRPr="009F3FD9" w:rsidRDefault="009F3FD9" w:rsidP="009F3FD9">
            <w:pPr>
              <w:pStyle w:val="Punktygwne"/>
              <w:spacing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9F3FD9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Working in class - 50%</w:t>
            </w:r>
          </w:p>
          <w:p w:rsidR="00AA1FCD" w:rsidRPr="004F2031" w:rsidRDefault="009F3FD9" w:rsidP="009F3FD9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9F3FD9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Final essay - 50%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9093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DB370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27F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40</w:t>
            </w:r>
          </w:p>
        </w:tc>
      </w:tr>
      <w:tr w:rsidR="00AA1FCD" w:rsidRPr="00DB370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27F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27F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DB370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978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C250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CA4747" w:rsidRPr="00AF3FBC" w:rsidRDefault="00CA4747" w:rsidP="00A1268D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360" w:lineRule="auto"/>
              <w:jc w:val="both"/>
              <w:rPr>
                <w:szCs w:val="24"/>
                <w:lang w:val="en-US"/>
              </w:rPr>
            </w:pPr>
            <w:r w:rsidRPr="00AF3FBC">
              <w:rPr>
                <w:szCs w:val="24"/>
                <w:lang w:val="en-US"/>
              </w:rPr>
              <w:t>M. Malczyńska-Biały,</w:t>
            </w:r>
            <w:r>
              <w:rPr>
                <w:i/>
                <w:szCs w:val="24"/>
                <w:lang w:val="en-US"/>
              </w:rPr>
              <w:t xml:space="preserve"> </w:t>
            </w:r>
            <w:r w:rsidRPr="00AF3FBC">
              <w:rPr>
                <w:i/>
                <w:szCs w:val="24"/>
                <w:lang w:val="en-US"/>
              </w:rPr>
              <w:t>Consumer safety in European Union cross-border trade. Selected aspects</w:t>
            </w:r>
            <w:r w:rsidRPr="00AF3FBC">
              <w:rPr>
                <w:szCs w:val="24"/>
                <w:lang w:val="en-US"/>
              </w:rPr>
              <w:t>, „</w:t>
            </w:r>
            <w:proofErr w:type="spellStart"/>
            <w:r w:rsidRPr="00AF3FBC">
              <w:rPr>
                <w:szCs w:val="24"/>
                <w:lang w:val="en-US"/>
              </w:rPr>
              <w:t>Studia</w:t>
            </w:r>
            <w:proofErr w:type="spellEnd"/>
            <w:r w:rsidRPr="00AF3FBC">
              <w:rPr>
                <w:szCs w:val="24"/>
                <w:lang w:val="en-US"/>
              </w:rPr>
              <w:t xml:space="preserve"> </w:t>
            </w:r>
            <w:proofErr w:type="spellStart"/>
            <w:r w:rsidRPr="00AF3FBC">
              <w:rPr>
                <w:szCs w:val="24"/>
                <w:lang w:val="en-US"/>
              </w:rPr>
              <w:t>i</w:t>
            </w:r>
            <w:proofErr w:type="spellEnd"/>
            <w:r w:rsidRPr="00AF3FBC">
              <w:rPr>
                <w:szCs w:val="24"/>
                <w:lang w:val="en-US"/>
              </w:rPr>
              <w:t xml:space="preserve"> </w:t>
            </w:r>
            <w:proofErr w:type="spellStart"/>
            <w:r w:rsidRPr="00AF3FBC">
              <w:rPr>
                <w:szCs w:val="24"/>
                <w:lang w:val="en-US"/>
              </w:rPr>
              <w:t>Materiały</w:t>
            </w:r>
            <w:proofErr w:type="spellEnd"/>
            <w:r w:rsidRPr="00AF3FBC">
              <w:rPr>
                <w:szCs w:val="24"/>
                <w:lang w:val="en-US"/>
              </w:rPr>
              <w:t xml:space="preserve">. Miscellanea </w:t>
            </w:r>
            <w:proofErr w:type="spellStart"/>
            <w:r w:rsidRPr="00AF3FBC">
              <w:rPr>
                <w:szCs w:val="24"/>
                <w:lang w:val="en-US"/>
              </w:rPr>
              <w:t>Oeconomicae</w:t>
            </w:r>
            <w:proofErr w:type="spellEnd"/>
            <w:r w:rsidRPr="00AF3FBC">
              <w:rPr>
                <w:szCs w:val="24"/>
                <w:lang w:val="en-US"/>
              </w:rPr>
              <w:t xml:space="preserve">” 2016, nr 4, t. I, s. 115-124. </w:t>
            </w:r>
          </w:p>
          <w:p w:rsidR="00CA4747" w:rsidRDefault="00CA4747" w:rsidP="00A1268D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360" w:lineRule="auto"/>
              <w:jc w:val="both"/>
              <w:rPr>
                <w:szCs w:val="24"/>
                <w:lang w:val="en-US"/>
              </w:rPr>
            </w:pPr>
            <w:r w:rsidRPr="00AF3FBC">
              <w:rPr>
                <w:szCs w:val="24"/>
                <w:lang w:val="en-US"/>
              </w:rPr>
              <w:t>M. Malczyńska-Biały</w:t>
            </w:r>
            <w:r>
              <w:rPr>
                <w:i/>
                <w:szCs w:val="24"/>
                <w:lang w:val="en-US"/>
              </w:rPr>
              <w:t xml:space="preserve">, </w:t>
            </w:r>
            <w:r w:rsidRPr="008F0849">
              <w:rPr>
                <w:i/>
                <w:szCs w:val="24"/>
                <w:lang w:val="en-US"/>
              </w:rPr>
              <w:t>The specificities of modern European consumer society in European Union,</w:t>
            </w:r>
            <w:r w:rsidRPr="008F0849">
              <w:rPr>
                <w:szCs w:val="24"/>
                <w:lang w:val="en-US"/>
              </w:rPr>
              <w:t xml:space="preserve"> „</w:t>
            </w:r>
            <w:proofErr w:type="spellStart"/>
            <w:r w:rsidRPr="008F0849">
              <w:rPr>
                <w:szCs w:val="24"/>
                <w:lang w:val="en-US"/>
              </w:rPr>
              <w:t>Przegląd</w:t>
            </w:r>
            <w:proofErr w:type="spellEnd"/>
            <w:r w:rsidRPr="008F0849">
              <w:rPr>
                <w:szCs w:val="24"/>
                <w:lang w:val="en-US"/>
              </w:rPr>
              <w:t xml:space="preserve"> </w:t>
            </w:r>
            <w:proofErr w:type="spellStart"/>
            <w:r w:rsidRPr="008F0849">
              <w:rPr>
                <w:szCs w:val="24"/>
                <w:lang w:val="en-US"/>
              </w:rPr>
              <w:t>Europejski</w:t>
            </w:r>
            <w:proofErr w:type="spellEnd"/>
            <w:r w:rsidRPr="008F0849">
              <w:rPr>
                <w:szCs w:val="24"/>
                <w:lang w:val="en-US"/>
              </w:rPr>
              <w:t>” 2019, nr 4, s. 81-92.</w:t>
            </w:r>
          </w:p>
          <w:p w:rsidR="00A1268D" w:rsidRPr="00A1268D" w:rsidRDefault="00A1268D" w:rsidP="00A1268D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360" w:lineRule="auto"/>
              <w:jc w:val="both"/>
              <w:rPr>
                <w:szCs w:val="24"/>
                <w:lang w:val="en-US"/>
              </w:rPr>
            </w:pPr>
            <w:r w:rsidRPr="00AF3FBC">
              <w:rPr>
                <w:szCs w:val="24"/>
                <w:lang w:val="en-US"/>
              </w:rPr>
              <w:t>M. Malczyńska-Biały</w:t>
            </w:r>
            <w:r>
              <w:rPr>
                <w:szCs w:val="24"/>
                <w:lang w:val="en-US"/>
              </w:rPr>
              <w:t>,</w:t>
            </w:r>
            <w:r w:rsidRPr="00AF3FBC">
              <w:rPr>
                <w:i/>
                <w:szCs w:val="24"/>
                <w:lang w:val="en-US"/>
              </w:rPr>
              <w:t xml:space="preserve"> Consumer safety in the policy of the European Union</w:t>
            </w:r>
            <w:r w:rsidRPr="00AF3FBC">
              <w:rPr>
                <w:szCs w:val="24"/>
                <w:lang w:val="en-US"/>
              </w:rPr>
              <w:t>, „</w:t>
            </w:r>
            <w:proofErr w:type="spellStart"/>
            <w:r w:rsidRPr="00AF3FBC">
              <w:rPr>
                <w:szCs w:val="24"/>
                <w:lang w:val="en-US"/>
              </w:rPr>
              <w:t>Biuletyn</w:t>
            </w:r>
            <w:proofErr w:type="spellEnd"/>
            <w:r w:rsidRPr="00AF3FBC">
              <w:rPr>
                <w:szCs w:val="24"/>
                <w:lang w:val="en-US"/>
              </w:rPr>
              <w:t xml:space="preserve"> </w:t>
            </w:r>
            <w:proofErr w:type="spellStart"/>
            <w:r w:rsidRPr="00AF3FBC">
              <w:rPr>
                <w:szCs w:val="24"/>
                <w:lang w:val="en-US"/>
              </w:rPr>
              <w:t>Uniwersytetu</w:t>
            </w:r>
            <w:proofErr w:type="spellEnd"/>
            <w:r w:rsidRPr="00AF3FBC">
              <w:rPr>
                <w:szCs w:val="24"/>
                <w:lang w:val="en-US"/>
              </w:rPr>
              <w:t xml:space="preserve"> </w:t>
            </w:r>
            <w:proofErr w:type="spellStart"/>
            <w:r w:rsidRPr="00AF3FBC">
              <w:rPr>
                <w:szCs w:val="24"/>
                <w:lang w:val="en-US"/>
              </w:rPr>
              <w:t>Lwowskiego</w:t>
            </w:r>
            <w:proofErr w:type="spellEnd"/>
            <w:r w:rsidRPr="00AF3FBC">
              <w:rPr>
                <w:szCs w:val="24"/>
                <w:lang w:val="en-US"/>
              </w:rPr>
              <w:t>” 2017, s.104-110</w:t>
            </w:r>
            <w:r w:rsidRPr="00CA4747">
              <w:rPr>
                <w:szCs w:val="24"/>
                <w:lang w:val="en-US"/>
              </w:rPr>
              <w:t>.</w:t>
            </w:r>
          </w:p>
          <w:p w:rsidR="00CA4747" w:rsidRDefault="00CA4747" w:rsidP="00A1268D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360" w:lineRule="auto"/>
              <w:jc w:val="both"/>
              <w:rPr>
                <w:szCs w:val="24"/>
                <w:lang w:val="en-US"/>
              </w:rPr>
            </w:pPr>
            <w:r w:rsidRPr="00AF3FBC">
              <w:rPr>
                <w:szCs w:val="24"/>
                <w:lang w:val="en-US"/>
              </w:rPr>
              <w:t>M. Malczyńska-Biały</w:t>
            </w:r>
            <w:r>
              <w:rPr>
                <w:szCs w:val="24"/>
                <w:lang w:val="en-US"/>
              </w:rPr>
              <w:t xml:space="preserve">, </w:t>
            </w:r>
            <w:r w:rsidRPr="008F0849">
              <w:rPr>
                <w:i/>
                <w:szCs w:val="24"/>
                <w:lang w:val="en-US"/>
              </w:rPr>
              <w:t xml:space="preserve"> European Union consumer policy on product safety in years 2002–2014</w:t>
            </w:r>
            <w:r w:rsidRPr="008F0849">
              <w:rPr>
                <w:szCs w:val="24"/>
                <w:lang w:val="en-US"/>
              </w:rPr>
              <w:t>, „</w:t>
            </w:r>
            <w:proofErr w:type="spellStart"/>
            <w:r w:rsidRPr="008F0849">
              <w:rPr>
                <w:szCs w:val="24"/>
                <w:lang w:val="en-US"/>
              </w:rPr>
              <w:t>Przegląd</w:t>
            </w:r>
            <w:proofErr w:type="spellEnd"/>
            <w:r w:rsidRPr="008F0849">
              <w:rPr>
                <w:szCs w:val="24"/>
                <w:lang w:val="en-US"/>
              </w:rPr>
              <w:t xml:space="preserve"> Politologiczny”2020,  nr 1, s. 93-102.</w:t>
            </w:r>
          </w:p>
          <w:p w:rsidR="00AA1FCD" w:rsidRPr="00094DC4" w:rsidRDefault="00AA1FCD" w:rsidP="00CA4747">
            <w:pPr>
              <w:suppressAutoHyphens w:val="0"/>
              <w:spacing w:after="0" w:line="240" w:lineRule="auto"/>
              <w:rPr>
                <w:rFonts w:ascii="Corbel" w:hAnsi="Corbel" w:cs="Tahoma"/>
                <w:b/>
                <w:smallCaps/>
                <w:color w:val="auto"/>
                <w:szCs w:val="24"/>
                <w:lang w:val="en-US" w:eastAsia="pl-PL"/>
              </w:rPr>
            </w:pPr>
          </w:p>
        </w:tc>
      </w:tr>
      <w:tr w:rsidR="00AA1FCD" w:rsidRPr="00BC250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A1268D" w:rsidRPr="008E4AC0" w:rsidRDefault="00A1268D" w:rsidP="00A1268D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Stearns Peter N.,</w:t>
            </w:r>
            <w:r w:rsidRPr="008E4AC0">
              <w:rPr>
                <w:b/>
                <w:szCs w:val="24"/>
                <w:lang w:val="en-US"/>
              </w:rPr>
              <w:t xml:space="preserve"> </w:t>
            </w:r>
            <w:r w:rsidRPr="008E4AC0">
              <w:rPr>
                <w:i/>
                <w:szCs w:val="24"/>
                <w:lang w:val="en-US"/>
              </w:rPr>
              <w:t>Consumerism in Word history. The global transformation of desire</w:t>
            </w:r>
            <w:r w:rsidRPr="008E4AC0">
              <w:rPr>
                <w:szCs w:val="24"/>
                <w:lang w:val="en-US"/>
              </w:rPr>
              <w:t>, London, New York, 2001.</w:t>
            </w:r>
          </w:p>
          <w:p w:rsidR="00A1268D" w:rsidRPr="008E4AC0" w:rsidRDefault="00A1268D" w:rsidP="00A1268D">
            <w:pPr>
              <w:pStyle w:val="Tekstprzypisudolnego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E4AC0">
              <w:rPr>
                <w:sz w:val="24"/>
                <w:szCs w:val="24"/>
                <w:lang w:val="en-US"/>
              </w:rPr>
              <w:t>Weatherill</w:t>
            </w:r>
            <w:proofErr w:type="spellEnd"/>
            <w:r w:rsidRPr="008E4AC0">
              <w:rPr>
                <w:sz w:val="24"/>
                <w:szCs w:val="24"/>
                <w:lang w:val="en-US"/>
              </w:rPr>
              <w:t xml:space="preserve"> S., </w:t>
            </w:r>
            <w:r w:rsidRPr="008E4AC0">
              <w:rPr>
                <w:i/>
                <w:sz w:val="24"/>
                <w:szCs w:val="24"/>
                <w:lang w:val="en-US"/>
              </w:rPr>
              <w:t>EU Consumer Law and Policy</w:t>
            </w:r>
            <w:r w:rsidRPr="008E4AC0">
              <w:rPr>
                <w:sz w:val="24"/>
                <w:szCs w:val="24"/>
                <w:lang w:val="en-US"/>
              </w:rPr>
              <w:t>, Cheltenham</w:t>
            </w:r>
            <w:r w:rsidRPr="008E4AC0">
              <w:rPr>
                <w:i/>
                <w:sz w:val="24"/>
                <w:szCs w:val="24"/>
                <w:lang w:val="en-US"/>
              </w:rPr>
              <w:t>–</w:t>
            </w:r>
            <w:r w:rsidRPr="008E4AC0">
              <w:rPr>
                <w:sz w:val="24"/>
                <w:szCs w:val="24"/>
                <w:lang w:val="en-US"/>
              </w:rPr>
              <w:t>Northampton, 2005.</w:t>
            </w:r>
          </w:p>
          <w:p w:rsidR="00AA1FCD" w:rsidRPr="004F2031" w:rsidRDefault="00AA1FCD" w:rsidP="00A1268D">
            <w:pPr>
              <w:suppressAutoHyphens w:val="0"/>
              <w:spacing w:after="0" w:line="360" w:lineRule="auto"/>
              <w:ind w:left="360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bookmarkStart w:id="0" w:name="_GoBack"/>
            <w:bookmarkEnd w:id="0"/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3325AE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01C" w:rsidRDefault="0053501C">
      <w:pPr>
        <w:spacing w:after="0" w:line="240" w:lineRule="auto"/>
      </w:pPr>
      <w:r>
        <w:separator/>
      </w:r>
    </w:p>
  </w:endnote>
  <w:endnote w:type="continuationSeparator" w:id="0">
    <w:p w:rsidR="0053501C" w:rsidRDefault="00535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CD" w:rsidRDefault="00946DC3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BC250C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01C" w:rsidRDefault="0053501C">
      <w:pPr>
        <w:spacing w:after="0" w:line="240" w:lineRule="auto"/>
      </w:pPr>
      <w:r>
        <w:separator/>
      </w:r>
    </w:p>
  </w:footnote>
  <w:footnote w:type="continuationSeparator" w:id="0">
    <w:p w:rsidR="0053501C" w:rsidRDefault="00535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57A0D"/>
    <w:multiLevelType w:val="hybridMultilevel"/>
    <w:tmpl w:val="F6409FEA"/>
    <w:lvl w:ilvl="0" w:tplc="648851F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68844DB"/>
    <w:multiLevelType w:val="hybridMultilevel"/>
    <w:tmpl w:val="46B26F3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33F16D3"/>
    <w:multiLevelType w:val="hybridMultilevel"/>
    <w:tmpl w:val="C6787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43BC8"/>
    <w:multiLevelType w:val="hybridMultilevel"/>
    <w:tmpl w:val="4AC0388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8E83941"/>
    <w:multiLevelType w:val="hybridMultilevel"/>
    <w:tmpl w:val="92D685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C32BB"/>
    <w:multiLevelType w:val="hybridMultilevel"/>
    <w:tmpl w:val="F10A8C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94DC4"/>
    <w:rsid w:val="000D6F91"/>
    <w:rsid w:val="000E29D9"/>
    <w:rsid w:val="001335F1"/>
    <w:rsid w:val="001C26A0"/>
    <w:rsid w:val="001C6857"/>
    <w:rsid w:val="0028211C"/>
    <w:rsid w:val="002A1B63"/>
    <w:rsid w:val="002D7484"/>
    <w:rsid w:val="002F555E"/>
    <w:rsid w:val="00300BF3"/>
    <w:rsid w:val="003248AC"/>
    <w:rsid w:val="003325AE"/>
    <w:rsid w:val="00340F03"/>
    <w:rsid w:val="003730E0"/>
    <w:rsid w:val="00385009"/>
    <w:rsid w:val="004B2436"/>
    <w:rsid w:val="004F2031"/>
    <w:rsid w:val="0053501C"/>
    <w:rsid w:val="00547266"/>
    <w:rsid w:val="005906EE"/>
    <w:rsid w:val="005F3199"/>
    <w:rsid w:val="00781C6F"/>
    <w:rsid w:val="007B4EEB"/>
    <w:rsid w:val="00817893"/>
    <w:rsid w:val="00834209"/>
    <w:rsid w:val="008A2F9E"/>
    <w:rsid w:val="008F3882"/>
    <w:rsid w:val="008F7B6B"/>
    <w:rsid w:val="00946DC3"/>
    <w:rsid w:val="009D22D1"/>
    <w:rsid w:val="009F3FD9"/>
    <w:rsid w:val="009F7732"/>
    <w:rsid w:val="00A07FFB"/>
    <w:rsid w:val="00A1268D"/>
    <w:rsid w:val="00AA1FCD"/>
    <w:rsid w:val="00AA52D0"/>
    <w:rsid w:val="00AE180E"/>
    <w:rsid w:val="00B0221C"/>
    <w:rsid w:val="00B27FE6"/>
    <w:rsid w:val="00B97853"/>
    <w:rsid w:val="00BC250C"/>
    <w:rsid w:val="00C461CE"/>
    <w:rsid w:val="00CA4747"/>
    <w:rsid w:val="00CD50F5"/>
    <w:rsid w:val="00CF2A5E"/>
    <w:rsid w:val="00D158C1"/>
    <w:rsid w:val="00D5648D"/>
    <w:rsid w:val="00D70EA4"/>
    <w:rsid w:val="00DB3700"/>
    <w:rsid w:val="00DE3941"/>
    <w:rsid w:val="00E9093D"/>
    <w:rsid w:val="00EA249D"/>
    <w:rsid w:val="00EA7755"/>
    <w:rsid w:val="00EE6A74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E74C"/>
  <w15:docId w15:val="{9677D0E7-DCCA-4054-A46C-31333118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3325AE"/>
    <w:rPr>
      <w:b/>
      <w:color w:val="00000A"/>
    </w:rPr>
  </w:style>
  <w:style w:type="character" w:customStyle="1" w:styleId="ListLabel2">
    <w:name w:val="ListLabel 2"/>
    <w:rsid w:val="003325AE"/>
    <w:rPr>
      <w:i w:val="0"/>
    </w:rPr>
  </w:style>
  <w:style w:type="character" w:customStyle="1" w:styleId="ListLabel3">
    <w:name w:val="ListLabel 3"/>
    <w:rsid w:val="003325AE"/>
    <w:rPr>
      <w:b w:val="0"/>
      <w:i w:val="0"/>
      <w:color w:val="00000A"/>
    </w:rPr>
  </w:style>
  <w:style w:type="character" w:customStyle="1" w:styleId="ListLabel4">
    <w:name w:val="ListLabel 4"/>
    <w:rsid w:val="003325AE"/>
    <w:rPr>
      <w:color w:val="00000A"/>
    </w:rPr>
  </w:style>
  <w:style w:type="character" w:customStyle="1" w:styleId="ListLabel5">
    <w:name w:val="ListLabel 5"/>
    <w:rsid w:val="003325AE"/>
    <w:rPr>
      <w:b/>
      <w:i w:val="0"/>
      <w:color w:val="00000A"/>
    </w:rPr>
  </w:style>
  <w:style w:type="character" w:customStyle="1" w:styleId="ListLabel6">
    <w:name w:val="ListLabel 6"/>
    <w:rsid w:val="003325AE"/>
    <w:rPr>
      <w:color w:val="00000A"/>
      <w:sz w:val="24"/>
    </w:rPr>
  </w:style>
  <w:style w:type="character" w:customStyle="1" w:styleId="ListLabel7">
    <w:name w:val="ListLabel 7"/>
    <w:rsid w:val="003325AE"/>
    <w:rPr>
      <w:b/>
      <w:color w:val="00000A"/>
    </w:rPr>
  </w:style>
  <w:style w:type="character" w:customStyle="1" w:styleId="ListLabel8">
    <w:name w:val="ListLabel 8"/>
    <w:rsid w:val="003325AE"/>
    <w:rPr>
      <w:i w:val="0"/>
    </w:rPr>
  </w:style>
  <w:style w:type="character" w:customStyle="1" w:styleId="ListLabel9">
    <w:name w:val="ListLabel 9"/>
    <w:rsid w:val="003325AE"/>
    <w:rPr>
      <w:b w:val="0"/>
      <w:i w:val="0"/>
      <w:color w:val="00000A"/>
    </w:rPr>
  </w:style>
  <w:style w:type="character" w:customStyle="1" w:styleId="ListLabel10">
    <w:name w:val="ListLabel 10"/>
    <w:rsid w:val="003325AE"/>
    <w:rPr>
      <w:color w:val="00000A"/>
      <w:sz w:val="24"/>
    </w:rPr>
  </w:style>
  <w:style w:type="paragraph" w:styleId="Nagwek">
    <w:name w:val="header"/>
    <w:basedOn w:val="Normalny"/>
    <w:next w:val="Tretekstu"/>
    <w:rsid w:val="003325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3325AE"/>
    <w:rPr>
      <w:rFonts w:cs="Arial"/>
    </w:rPr>
  </w:style>
  <w:style w:type="paragraph" w:styleId="Podpis">
    <w:name w:val="Signature"/>
    <w:basedOn w:val="Normalny"/>
    <w:rsid w:val="003325A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3325A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3325AE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p">
    <w:name w:val="bip"/>
    <w:basedOn w:val="Domylnaczcionkaakapitu"/>
    <w:rsid w:val="007B4EEB"/>
  </w:style>
  <w:style w:type="paragraph" w:styleId="Tekstprzypisudolnego">
    <w:name w:val="footnote text"/>
    <w:basedOn w:val="Normalny"/>
    <w:link w:val="TekstprzypisudolnegoZnak"/>
    <w:semiHidden/>
    <w:rsid w:val="00094DC4"/>
    <w:pPr>
      <w:suppressAutoHyphens w:val="0"/>
      <w:spacing w:after="0" w:line="240" w:lineRule="auto"/>
    </w:pPr>
    <w:rPr>
      <w:rFonts w:eastAsia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4DC4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290DF-5BE5-47C2-BCE4-25EF7AEF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Mira Malczyńska-Biały</cp:lastModifiedBy>
  <cp:revision>15</cp:revision>
  <cp:lastPrinted>2017-07-04T06:31:00Z</cp:lastPrinted>
  <dcterms:created xsi:type="dcterms:W3CDTF">2024-04-26T17:05:00Z</dcterms:created>
  <dcterms:modified xsi:type="dcterms:W3CDTF">2024-04-26T17:37:00Z</dcterms:modified>
  <dc:language>pl-PL</dc:language>
</cp:coreProperties>
</file>