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CE9" w:rsidRDefault="00257CE9" w:rsidP="00257CE9">
      <w:pPr>
        <w:jc w:val="both"/>
        <w:rPr>
          <w:rFonts w:ascii="Times New Roman" w:hAnsi="Times New Roman" w:cs="Times New Roman"/>
          <w:color w:val="212121"/>
          <w:shd w:val="clear" w:color="auto" w:fill="FFFFFF"/>
          <w:lang w:val="en-US"/>
        </w:rPr>
      </w:pPr>
      <w:r w:rsidRPr="00257CE9">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r w:rsidRPr="00681816">
        <w:rPr>
          <w:rFonts w:ascii="Times New Roman" w:hAnsi="Times New Roman" w:cs="Times New Roman"/>
          <w:b/>
          <w:color w:val="212121"/>
          <w:shd w:val="clear" w:color="auto" w:fill="FFFFFF"/>
          <w:lang w:val="en-US"/>
        </w:rPr>
        <w:t xml:space="preserve">concerning the cycle of education </w:t>
      </w:r>
      <w:r w:rsidR="005064C7">
        <w:rPr>
          <w:rFonts w:ascii="Times New Roman" w:hAnsi="Times New Roman" w:cs="Times New Roman"/>
          <w:b/>
          <w:color w:val="212121"/>
          <w:shd w:val="clear" w:color="auto" w:fill="FFFFFF"/>
          <w:lang w:val="en-US"/>
        </w:rPr>
        <w:t>202</w:t>
      </w:r>
      <w:r w:rsidR="001B07CD">
        <w:rPr>
          <w:rFonts w:ascii="Times New Roman" w:hAnsi="Times New Roman" w:cs="Times New Roman"/>
          <w:b/>
          <w:color w:val="212121"/>
          <w:shd w:val="clear" w:color="auto" w:fill="FFFFFF"/>
          <w:lang w:val="en-US"/>
        </w:rPr>
        <w:t>3</w:t>
      </w:r>
      <w:r w:rsidR="005064C7">
        <w:rPr>
          <w:rFonts w:ascii="Times New Roman" w:hAnsi="Times New Roman" w:cs="Times New Roman"/>
          <w:b/>
          <w:color w:val="212121"/>
          <w:shd w:val="clear" w:color="auto" w:fill="FFFFFF"/>
          <w:lang w:val="en-US"/>
        </w:rPr>
        <w:t>-202</w:t>
      </w:r>
      <w:r w:rsidR="001B07CD">
        <w:rPr>
          <w:rFonts w:ascii="Times New Roman" w:hAnsi="Times New Roman" w:cs="Times New Roman"/>
          <w:b/>
          <w:color w:val="212121"/>
          <w:shd w:val="clear" w:color="auto" w:fill="FFFFFF"/>
          <w:lang w:val="en-US"/>
        </w:rPr>
        <w:t>9</w:t>
      </w:r>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w:t>
      </w:r>
      <w:proofErr w:type="gramStart"/>
      <w:r w:rsidRPr="00681816">
        <w:rPr>
          <w:rFonts w:ascii="Times New Roman" w:hAnsi="Times New Roman" w:cs="Times New Roman"/>
          <w:color w:val="212121"/>
          <w:shd w:val="clear" w:color="auto" w:fill="FFFFFF"/>
          <w:lang w:val="en-US"/>
        </w:rPr>
        <w:t>date</w:t>
      </w:r>
      <w:proofErr w:type="gramEnd"/>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81816" w:rsidTr="000A64CB">
        <w:tc>
          <w:tcPr>
            <w:tcW w:w="2694" w:type="dxa"/>
            <w:vAlign w:val="center"/>
          </w:tcPr>
          <w:p w:rsidR="000A64CB" w:rsidRPr="00681816" w:rsidRDefault="000A64CB" w:rsidP="0045655D">
            <w:pPr>
              <w:pStyle w:val="Pytania"/>
              <w:jc w:val="left"/>
              <w:rPr>
                <w:sz w:val="22"/>
                <w:szCs w:val="22"/>
              </w:rPr>
            </w:pPr>
            <w:r w:rsidRPr="00681816">
              <w:rPr>
                <w:sz w:val="22"/>
                <w:szCs w:val="22"/>
              </w:rPr>
              <w:t>Subject / Module</w:t>
            </w:r>
          </w:p>
        </w:tc>
        <w:tc>
          <w:tcPr>
            <w:tcW w:w="7087" w:type="dxa"/>
            <w:vAlign w:val="center"/>
          </w:tcPr>
          <w:p w:rsidR="000A64CB" w:rsidRPr="00D63BBF" w:rsidRDefault="00D63BBF" w:rsidP="00AB38CD">
            <w:pPr>
              <w:pStyle w:val="Odpowiedzi"/>
              <w:rPr>
                <w:sz w:val="22"/>
                <w:lang w:val="en-US"/>
              </w:rPr>
            </w:pPr>
            <w:r w:rsidRPr="00D63BBF">
              <w:rPr>
                <w:sz w:val="22"/>
                <w:lang w:val="en-US"/>
              </w:rPr>
              <w:t>Pediatrics</w:t>
            </w:r>
          </w:p>
        </w:tc>
      </w:tr>
      <w:tr w:rsidR="000A64CB" w:rsidRPr="00681816" w:rsidTr="000A64CB">
        <w:tc>
          <w:tcPr>
            <w:tcW w:w="2694" w:type="dxa"/>
            <w:vAlign w:val="center"/>
          </w:tcPr>
          <w:p w:rsidR="000A64CB" w:rsidRPr="00681816" w:rsidRDefault="000A64CB" w:rsidP="000A64CB">
            <w:pPr>
              <w:pStyle w:val="Pytania"/>
              <w:jc w:val="left"/>
              <w:rPr>
                <w:sz w:val="22"/>
                <w:szCs w:val="22"/>
              </w:rPr>
            </w:pPr>
            <w:r w:rsidRPr="00681816">
              <w:rPr>
                <w:sz w:val="22"/>
                <w:szCs w:val="22"/>
              </w:rPr>
              <w:t>Course code / module *</w:t>
            </w:r>
          </w:p>
        </w:tc>
        <w:tc>
          <w:tcPr>
            <w:tcW w:w="7087" w:type="dxa"/>
            <w:vAlign w:val="center"/>
          </w:tcPr>
          <w:p w:rsidR="000A64CB" w:rsidRPr="00D63BBF" w:rsidRDefault="00D63BBF" w:rsidP="0045655D">
            <w:pPr>
              <w:pStyle w:val="Odpowiedzi"/>
              <w:rPr>
                <w:sz w:val="22"/>
              </w:rPr>
            </w:pPr>
            <w:r w:rsidRPr="00D63BBF">
              <w:rPr>
                <w:sz w:val="22"/>
              </w:rPr>
              <w:t>PD / E</w:t>
            </w:r>
          </w:p>
        </w:tc>
      </w:tr>
      <w:tr w:rsidR="00D63BBF" w:rsidRPr="0049069D" w:rsidTr="000A64CB">
        <w:tc>
          <w:tcPr>
            <w:tcW w:w="2694" w:type="dxa"/>
            <w:vAlign w:val="center"/>
          </w:tcPr>
          <w:p w:rsidR="00D63BBF" w:rsidRPr="00681816" w:rsidRDefault="00D63BBF" w:rsidP="00D63BBF">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D63BBF" w:rsidRPr="008B24CB" w:rsidRDefault="00D63BBF" w:rsidP="00D63BBF">
            <w:pPr>
              <w:pStyle w:val="Odpowiedzi"/>
              <w:rPr>
                <w:sz w:val="22"/>
                <w:lang w:val="en-US"/>
              </w:rPr>
            </w:pPr>
            <w:r w:rsidRPr="008B24CB">
              <w:rPr>
                <w:sz w:val="22"/>
                <w:lang w:val="en-US"/>
              </w:rPr>
              <w:t>Faculty of Medicine, University of Rzeszow</w:t>
            </w:r>
          </w:p>
        </w:tc>
      </w:tr>
      <w:tr w:rsidR="00D63BBF" w:rsidRPr="0049069D" w:rsidTr="000A64CB">
        <w:tc>
          <w:tcPr>
            <w:tcW w:w="2694" w:type="dxa"/>
            <w:vAlign w:val="center"/>
          </w:tcPr>
          <w:p w:rsidR="00D63BBF" w:rsidRPr="00681816" w:rsidRDefault="00D63BBF" w:rsidP="00D63BBF">
            <w:pPr>
              <w:pStyle w:val="Pytania"/>
              <w:jc w:val="left"/>
              <w:rPr>
                <w:sz w:val="22"/>
                <w:szCs w:val="22"/>
              </w:rPr>
            </w:pPr>
            <w:r w:rsidRPr="00681816">
              <w:rPr>
                <w:sz w:val="22"/>
                <w:szCs w:val="22"/>
              </w:rPr>
              <w:t>Department Name</w:t>
            </w:r>
          </w:p>
        </w:tc>
        <w:tc>
          <w:tcPr>
            <w:tcW w:w="7087" w:type="dxa"/>
            <w:vAlign w:val="center"/>
          </w:tcPr>
          <w:p w:rsidR="00D63BBF" w:rsidRPr="00257CE9" w:rsidRDefault="00D63BBF" w:rsidP="00D63BBF">
            <w:pPr>
              <w:pStyle w:val="Odpowiedzi"/>
              <w:rPr>
                <w:sz w:val="22"/>
                <w:lang w:val="en-US"/>
              </w:rPr>
            </w:pPr>
            <w:r w:rsidRPr="00257CE9">
              <w:rPr>
                <w:sz w:val="22"/>
                <w:lang w:val="en-US"/>
              </w:rPr>
              <w:t xml:space="preserve">Faculty of Medicine, </w:t>
            </w:r>
            <w:r w:rsidRPr="008B24CB">
              <w:rPr>
                <w:sz w:val="22"/>
                <w:lang w:val="en-US"/>
              </w:rPr>
              <w:t>University of Rzeszow</w:t>
            </w:r>
          </w:p>
        </w:tc>
      </w:tr>
      <w:tr w:rsidR="00D63BBF" w:rsidRPr="00681816" w:rsidTr="000A64CB">
        <w:tc>
          <w:tcPr>
            <w:tcW w:w="2694" w:type="dxa"/>
            <w:vAlign w:val="center"/>
          </w:tcPr>
          <w:p w:rsidR="00D63BBF" w:rsidRPr="00681816" w:rsidRDefault="00D63BBF" w:rsidP="00D63BBF">
            <w:pPr>
              <w:pStyle w:val="Pytania"/>
              <w:jc w:val="left"/>
              <w:rPr>
                <w:sz w:val="22"/>
                <w:szCs w:val="22"/>
              </w:rPr>
            </w:pPr>
            <w:r w:rsidRPr="00681816">
              <w:rPr>
                <w:sz w:val="22"/>
                <w:szCs w:val="22"/>
              </w:rPr>
              <w:t>Field of study</w:t>
            </w:r>
          </w:p>
        </w:tc>
        <w:tc>
          <w:tcPr>
            <w:tcW w:w="7087" w:type="dxa"/>
            <w:vAlign w:val="center"/>
          </w:tcPr>
          <w:p w:rsidR="00D63BBF" w:rsidRPr="008B24CB" w:rsidRDefault="00D63BBF" w:rsidP="00D63BBF">
            <w:pPr>
              <w:pStyle w:val="Odpowiedzi"/>
              <w:rPr>
                <w:sz w:val="22"/>
              </w:rPr>
            </w:pPr>
            <w:r w:rsidRPr="008B24CB">
              <w:rPr>
                <w:sz w:val="22"/>
              </w:rPr>
              <w:t>medical direction</w:t>
            </w:r>
          </w:p>
        </w:tc>
      </w:tr>
      <w:tr w:rsidR="00D63BBF" w:rsidRPr="00681816" w:rsidTr="000A64CB">
        <w:tc>
          <w:tcPr>
            <w:tcW w:w="2694" w:type="dxa"/>
            <w:vAlign w:val="center"/>
          </w:tcPr>
          <w:p w:rsidR="00D63BBF" w:rsidRPr="00681816" w:rsidRDefault="00D63BBF" w:rsidP="00D63BBF">
            <w:pPr>
              <w:pStyle w:val="Pytania"/>
              <w:jc w:val="left"/>
              <w:rPr>
                <w:sz w:val="22"/>
                <w:szCs w:val="22"/>
              </w:rPr>
            </w:pPr>
            <w:r w:rsidRPr="00681816">
              <w:rPr>
                <w:sz w:val="22"/>
                <w:szCs w:val="22"/>
              </w:rPr>
              <w:t>Level of education</w:t>
            </w:r>
          </w:p>
        </w:tc>
        <w:tc>
          <w:tcPr>
            <w:tcW w:w="7087" w:type="dxa"/>
            <w:vAlign w:val="center"/>
          </w:tcPr>
          <w:p w:rsidR="00D63BBF" w:rsidRPr="008B24CB" w:rsidRDefault="00D63BBF" w:rsidP="00D63BBF">
            <w:pPr>
              <w:pStyle w:val="Odpowiedzi"/>
              <w:rPr>
                <w:sz w:val="22"/>
              </w:rPr>
            </w:pPr>
            <w:r w:rsidRPr="008B24CB">
              <w:rPr>
                <w:sz w:val="22"/>
              </w:rPr>
              <w:t>uniform master's studies</w:t>
            </w:r>
          </w:p>
        </w:tc>
        <w:bookmarkStart w:id="0" w:name="_GoBack"/>
        <w:bookmarkEnd w:id="0"/>
      </w:tr>
      <w:tr w:rsidR="00D63BBF" w:rsidRPr="00681816" w:rsidTr="000A64CB">
        <w:tc>
          <w:tcPr>
            <w:tcW w:w="2694" w:type="dxa"/>
            <w:vAlign w:val="center"/>
          </w:tcPr>
          <w:p w:rsidR="00D63BBF" w:rsidRPr="00681816" w:rsidRDefault="00D63BBF" w:rsidP="00D63BBF">
            <w:pPr>
              <w:pStyle w:val="Pytania"/>
              <w:jc w:val="left"/>
              <w:rPr>
                <w:sz w:val="22"/>
                <w:szCs w:val="22"/>
              </w:rPr>
            </w:pPr>
            <w:r w:rsidRPr="00681816">
              <w:rPr>
                <w:sz w:val="22"/>
                <w:szCs w:val="22"/>
              </w:rPr>
              <w:t>Profile</w:t>
            </w:r>
          </w:p>
        </w:tc>
        <w:tc>
          <w:tcPr>
            <w:tcW w:w="7087" w:type="dxa"/>
            <w:vAlign w:val="center"/>
          </w:tcPr>
          <w:p w:rsidR="00D63BBF" w:rsidRPr="008B24CB" w:rsidRDefault="00D63BBF" w:rsidP="00D63BBF">
            <w:pPr>
              <w:pStyle w:val="Odpowiedzi"/>
              <w:rPr>
                <w:sz w:val="22"/>
              </w:rPr>
            </w:pPr>
            <w:r w:rsidRPr="008B24CB">
              <w:rPr>
                <w:sz w:val="22"/>
              </w:rPr>
              <w:t>practical</w:t>
            </w:r>
          </w:p>
        </w:tc>
      </w:tr>
      <w:tr w:rsidR="00D63BBF" w:rsidRPr="00681816" w:rsidTr="000A64CB">
        <w:tc>
          <w:tcPr>
            <w:tcW w:w="2694" w:type="dxa"/>
            <w:vAlign w:val="center"/>
          </w:tcPr>
          <w:p w:rsidR="00D63BBF" w:rsidRPr="00681816" w:rsidRDefault="00D63BBF" w:rsidP="00D63BBF">
            <w:pPr>
              <w:pStyle w:val="Pytania"/>
              <w:jc w:val="left"/>
              <w:rPr>
                <w:sz w:val="22"/>
                <w:szCs w:val="22"/>
              </w:rPr>
            </w:pPr>
            <w:r w:rsidRPr="00681816">
              <w:rPr>
                <w:sz w:val="22"/>
                <w:szCs w:val="22"/>
              </w:rPr>
              <w:t>Form of study</w:t>
            </w:r>
          </w:p>
        </w:tc>
        <w:tc>
          <w:tcPr>
            <w:tcW w:w="7087" w:type="dxa"/>
            <w:vAlign w:val="center"/>
          </w:tcPr>
          <w:p w:rsidR="00D63BBF" w:rsidRPr="008B24CB" w:rsidRDefault="00D63BBF" w:rsidP="00D63BBF">
            <w:pPr>
              <w:pStyle w:val="Odpowiedzi"/>
              <w:rPr>
                <w:sz w:val="22"/>
              </w:rPr>
            </w:pPr>
            <w:r w:rsidRPr="008B24CB">
              <w:rPr>
                <w:sz w:val="22"/>
              </w:rPr>
              <w:t>stationary / extramural</w:t>
            </w:r>
          </w:p>
        </w:tc>
      </w:tr>
      <w:tr w:rsidR="00D63BBF" w:rsidRPr="00681816" w:rsidTr="000A64CB">
        <w:tc>
          <w:tcPr>
            <w:tcW w:w="2694" w:type="dxa"/>
            <w:vAlign w:val="center"/>
          </w:tcPr>
          <w:p w:rsidR="00D63BBF" w:rsidRPr="00681816" w:rsidRDefault="00D63BBF" w:rsidP="00D63BBF">
            <w:pPr>
              <w:pStyle w:val="Pytania"/>
              <w:jc w:val="left"/>
              <w:rPr>
                <w:sz w:val="22"/>
                <w:szCs w:val="22"/>
              </w:rPr>
            </w:pPr>
            <w:r w:rsidRPr="00681816">
              <w:rPr>
                <w:sz w:val="22"/>
                <w:szCs w:val="22"/>
              </w:rPr>
              <w:t>Year and semester</w:t>
            </w:r>
          </w:p>
        </w:tc>
        <w:tc>
          <w:tcPr>
            <w:tcW w:w="7087" w:type="dxa"/>
            <w:vAlign w:val="center"/>
          </w:tcPr>
          <w:p w:rsidR="00D63BBF" w:rsidRPr="008B24CB" w:rsidRDefault="00D63BBF" w:rsidP="00D63BBF">
            <w:pPr>
              <w:pStyle w:val="Odpowiedzi"/>
              <w:rPr>
                <w:sz w:val="22"/>
              </w:rPr>
            </w:pPr>
            <w:r>
              <w:rPr>
                <w:sz w:val="22"/>
              </w:rPr>
              <w:t>year VI, semester XII</w:t>
            </w:r>
          </w:p>
        </w:tc>
      </w:tr>
      <w:tr w:rsidR="00D63BBF" w:rsidRPr="00681816" w:rsidTr="000A64CB">
        <w:tc>
          <w:tcPr>
            <w:tcW w:w="2694" w:type="dxa"/>
            <w:vAlign w:val="center"/>
          </w:tcPr>
          <w:p w:rsidR="00D63BBF" w:rsidRPr="00681816" w:rsidRDefault="00D63BBF" w:rsidP="00D63BBF">
            <w:pPr>
              <w:pStyle w:val="Pytania"/>
              <w:jc w:val="left"/>
              <w:rPr>
                <w:sz w:val="22"/>
                <w:szCs w:val="22"/>
              </w:rPr>
            </w:pPr>
            <w:r w:rsidRPr="00681816">
              <w:rPr>
                <w:sz w:val="22"/>
                <w:szCs w:val="22"/>
              </w:rPr>
              <w:t>Type of course</w:t>
            </w:r>
          </w:p>
        </w:tc>
        <w:tc>
          <w:tcPr>
            <w:tcW w:w="7087" w:type="dxa"/>
            <w:vAlign w:val="center"/>
          </w:tcPr>
          <w:p w:rsidR="00D63BBF" w:rsidRPr="008B24CB" w:rsidRDefault="00D63BBF" w:rsidP="00D63BBF">
            <w:pPr>
              <w:pStyle w:val="Odpowiedzi"/>
              <w:rPr>
                <w:b w:val="0"/>
                <w:sz w:val="22"/>
              </w:rPr>
            </w:pPr>
            <w:r w:rsidRPr="008B24CB">
              <w:rPr>
                <w:sz w:val="22"/>
              </w:rPr>
              <w:t>obligatory</w:t>
            </w:r>
          </w:p>
        </w:tc>
      </w:tr>
      <w:tr w:rsidR="000A64CB" w:rsidRPr="00681816" w:rsidTr="000A64CB">
        <w:tc>
          <w:tcPr>
            <w:tcW w:w="2694" w:type="dxa"/>
            <w:vAlign w:val="center"/>
          </w:tcPr>
          <w:p w:rsidR="000A64CB" w:rsidRPr="00681816" w:rsidRDefault="00363439" w:rsidP="0045655D">
            <w:pPr>
              <w:pStyle w:val="Pytania"/>
              <w:jc w:val="left"/>
              <w:rPr>
                <w:sz w:val="22"/>
                <w:szCs w:val="22"/>
              </w:rPr>
            </w:pPr>
            <w:r w:rsidRPr="00681816">
              <w:rPr>
                <w:sz w:val="22"/>
                <w:szCs w:val="22"/>
              </w:rPr>
              <w:t>Coordinator</w:t>
            </w:r>
          </w:p>
        </w:tc>
        <w:tc>
          <w:tcPr>
            <w:tcW w:w="7087" w:type="dxa"/>
            <w:vAlign w:val="center"/>
          </w:tcPr>
          <w:p w:rsidR="000A64CB" w:rsidRPr="0049069D" w:rsidRDefault="001740AF" w:rsidP="005C2157">
            <w:pPr>
              <w:pStyle w:val="Odpowiedzi"/>
              <w:rPr>
                <w:sz w:val="22"/>
                <w:lang w:val="en-US"/>
              </w:rPr>
            </w:pPr>
            <w:r w:rsidRPr="0049069D">
              <w:rPr>
                <w:rStyle w:val="norm1"/>
                <w:rFonts w:ascii="Times New Roman" w:hAnsi="Times New Roman"/>
                <w:bCs/>
                <w:sz w:val="22"/>
                <w:szCs w:val="22"/>
              </w:rPr>
              <w:t>dr Olga Wolińska</w:t>
            </w:r>
          </w:p>
        </w:tc>
      </w:tr>
      <w:tr w:rsidR="000A64CB" w:rsidRPr="0049069D" w:rsidTr="000A64CB">
        <w:tc>
          <w:tcPr>
            <w:tcW w:w="2694" w:type="dxa"/>
            <w:vAlign w:val="center"/>
          </w:tcPr>
          <w:p w:rsidR="000A64CB" w:rsidRPr="00681816" w:rsidRDefault="002D135F" w:rsidP="002D135F">
            <w:pPr>
              <w:pStyle w:val="Pytania"/>
              <w:jc w:val="left"/>
              <w:rPr>
                <w:sz w:val="22"/>
                <w:szCs w:val="22"/>
                <w:lang w:val="en-US"/>
              </w:rPr>
            </w:pPr>
            <w:r w:rsidRPr="00681816">
              <w:rPr>
                <w:sz w:val="22"/>
                <w:szCs w:val="22"/>
                <w:lang w:val="en-US"/>
              </w:rPr>
              <w:t>Fir</w:t>
            </w:r>
            <w:r w:rsidR="00AB38CD" w:rsidRPr="00681816">
              <w:rPr>
                <w:sz w:val="22"/>
                <w:szCs w:val="22"/>
                <w:lang w:val="en-US"/>
              </w:rPr>
              <w:t>st and Last Name of the Teacher</w:t>
            </w:r>
          </w:p>
        </w:tc>
        <w:tc>
          <w:tcPr>
            <w:tcW w:w="7087" w:type="dxa"/>
            <w:vAlign w:val="center"/>
          </w:tcPr>
          <w:p w:rsidR="000A64CB" w:rsidRPr="00681816" w:rsidRDefault="000A64CB" w:rsidP="0045655D">
            <w:pPr>
              <w:pStyle w:val="Odpowiedzi"/>
              <w:rPr>
                <w:b w:val="0"/>
                <w:sz w:val="22"/>
                <w:lang w:val="en-US"/>
              </w:rPr>
            </w:pP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20390E" w:rsidRPr="00681816" w:rsidRDefault="0020390E" w:rsidP="00DC6687">
            <w:pPr>
              <w:pStyle w:val="Nagwkitablic"/>
              <w:rPr>
                <w:sz w:val="22"/>
              </w:rPr>
            </w:pPr>
            <w:r w:rsidRPr="00681816">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5C2157" w:rsidP="005C2157">
            <w:pPr>
              <w:pStyle w:val="Nagwkitablic"/>
              <w:rPr>
                <w:sz w:val="22"/>
              </w:rPr>
            </w:pPr>
            <w:r w:rsidRPr="00681816">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81816" w:rsidRDefault="00B25704" w:rsidP="00B25704">
            <w:pPr>
              <w:pStyle w:val="Nagwkitablic"/>
              <w:rPr>
                <w:b/>
                <w:sz w:val="22"/>
              </w:rPr>
            </w:pPr>
            <w:r w:rsidRPr="00681816">
              <w:rPr>
                <w:b/>
                <w:sz w:val="22"/>
              </w:rPr>
              <w:t>Number of</w:t>
            </w:r>
            <w:r w:rsidR="0020390E" w:rsidRPr="00681816">
              <w:rPr>
                <w:b/>
                <w:sz w:val="22"/>
              </w:rPr>
              <w:t xml:space="preserve"> p</w:t>
            </w:r>
            <w:r w:rsidRPr="00681816">
              <w:rPr>
                <w:b/>
                <w:sz w:val="22"/>
              </w:rPr>
              <w:t xml:space="preserve">oints </w:t>
            </w:r>
            <w:r w:rsidR="0020390E" w:rsidRPr="00681816">
              <w:rPr>
                <w:b/>
                <w:sz w:val="22"/>
              </w:rPr>
              <w:t>ECTS</w:t>
            </w:r>
          </w:p>
        </w:tc>
      </w:tr>
      <w:tr w:rsidR="00D63BBF" w:rsidRPr="00681816"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D63BBF" w:rsidRPr="00645276" w:rsidRDefault="00D63BBF" w:rsidP="00D63BBF">
            <w:pPr>
              <w:pStyle w:val="centralniewrubryce"/>
              <w:spacing w:before="0" w:after="0" w:line="23" w:lineRule="atLeast"/>
              <w:rPr>
                <w:sz w:val="24"/>
                <w:szCs w:val="24"/>
              </w:rPr>
            </w:pPr>
            <w:r w:rsidRPr="00645276">
              <w:rPr>
                <w:sz w:val="24"/>
                <w:szCs w:val="24"/>
              </w:rPr>
              <w:t>-</w:t>
            </w:r>
          </w:p>
        </w:tc>
        <w:tc>
          <w:tcPr>
            <w:tcW w:w="974" w:type="dxa"/>
            <w:tcBorders>
              <w:top w:val="single" w:sz="4" w:space="0" w:color="auto"/>
              <w:left w:val="single" w:sz="4" w:space="0" w:color="auto"/>
              <w:bottom w:val="single" w:sz="4" w:space="0" w:color="auto"/>
              <w:right w:val="single" w:sz="4" w:space="0" w:color="auto"/>
            </w:tcBorders>
            <w:vAlign w:val="center"/>
          </w:tcPr>
          <w:p w:rsidR="00D63BBF" w:rsidRPr="00645276" w:rsidRDefault="00D63BBF" w:rsidP="00D63BBF">
            <w:pPr>
              <w:pStyle w:val="centralniewrubryce"/>
              <w:spacing w:before="0" w:after="0" w:line="23" w:lineRule="atLeast"/>
              <w:rPr>
                <w:sz w:val="24"/>
                <w:szCs w:val="24"/>
              </w:rPr>
            </w:pPr>
            <w:r w:rsidRPr="00645276">
              <w:rPr>
                <w:sz w:val="24"/>
                <w:szCs w:val="24"/>
              </w:rPr>
              <w:t>120</w:t>
            </w:r>
          </w:p>
        </w:tc>
        <w:tc>
          <w:tcPr>
            <w:tcW w:w="1390" w:type="dxa"/>
            <w:tcBorders>
              <w:top w:val="single" w:sz="4" w:space="0" w:color="auto"/>
              <w:left w:val="single" w:sz="4" w:space="0" w:color="auto"/>
              <w:bottom w:val="single" w:sz="4" w:space="0" w:color="auto"/>
              <w:right w:val="single" w:sz="4" w:space="0" w:color="auto"/>
            </w:tcBorders>
            <w:vAlign w:val="center"/>
          </w:tcPr>
          <w:p w:rsidR="00D63BBF" w:rsidRPr="00645276" w:rsidRDefault="00D63BBF" w:rsidP="00D63BBF">
            <w:pPr>
              <w:pStyle w:val="centralniewrubryce"/>
              <w:spacing w:before="0" w:after="0" w:line="23" w:lineRule="atLeast"/>
              <w:rPr>
                <w:sz w:val="24"/>
                <w:szCs w:val="24"/>
              </w:rPr>
            </w:pPr>
            <w:r w:rsidRPr="00645276">
              <w:rPr>
                <w:sz w:val="24"/>
                <w:szCs w:val="24"/>
              </w:rPr>
              <w:t>-</w:t>
            </w:r>
          </w:p>
        </w:tc>
        <w:tc>
          <w:tcPr>
            <w:tcW w:w="1194" w:type="dxa"/>
            <w:tcBorders>
              <w:top w:val="single" w:sz="4" w:space="0" w:color="auto"/>
              <w:left w:val="single" w:sz="4" w:space="0" w:color="auto"/>
              <w:bottom w:val="single" w:sz="4" w:space="0" w:color="auto"/>
              <w:right w:val="single" w:sz="4" w:space="0" w:color="auto"/>
            </w:tcBorders>
            <w:vAlign w:val="center"/>
          </w:tcPr>
          <w:p w:rsidR="00D63BBF" w:rsidRPr="00645276" w:rsidRDefault="00D63BBF" w:rsidP="00D63BBF">
            <w:pPr>
              <w:pStyle w:val="centralniewrubryce"/>
              <w:spacing w:before="0" w:after="0" w:line="23" w:lineRule="atLeast"/>
              <w:rPr>
                <w:sz w:val="24"/>
                <w:szCs w:val="24"/>
              </w:rPr>
            </w:pPr>
            <w:r w:rsidRPr="00645276">
              <w:rPr>
                <w:sz w:val="24"/>
                <w:szCs w:val="24"/>
              </w:rPr>
              <w:t>-</w:t>
            </w:r>
          </w:p>
        </w:tc>
        <w:tc>
          <w:tcPr>
            <w:tcW w:w="950" w:type="dxa"/>
            <w:tcBorders>
              <w:top w:val="single" w:sz="4" w:space="0" w:color="auto"/>
              <w:left w:val="single" w:sz="4" w:space="0" w:color="auto"/>
              <w:bottom w:val="single" w:sz="4" w:space="0" w:color="auto"/>
              <w:right w:val="single" w:sz="4" w:space="0" w:color="auto"/>
            </w:tcBorders>
            <w:vAlign w:val="center"/>
          </w:tcPr>
          <w:p w:rsidR="00D63BBF" w:rsidRPr="00645276" w:rsidRDefault="00D63BBF" w:rsidP="00D63BBF">
            <w:pPr>
              <w:pStyle w:val="centralniewrubryce"/>
              <w:spacing w:before="0" w:after="0" w:line="23" w:lineRule="atLeast"/>
              <w:rPr>
                <w:sz w:val="24"/>
                <w:szCs w:val="24"/>
              </w:rPr>
            </w:pPr>
            <w:r w:rsidRPr="00645276">
              <w:rPr>
                <w:sz w:val="24"/>
                <w:szCs w:val="24"/>
              </w:rPr>
              <w:t>-</w:t>
            </w:r>
          </w:p>
        </w:tc>
        <w:tc>
          <w:tcPr>
            <w:tcW w:w="520" w:type="dxa"/>
            <w:tcBorders>
              <w:top w:val="single" w:sz="4" w:space="0" w:color="auto"/>
              <w:left w:val="single" w:sz="4" w:space="0" w:color="auto"/>
              <w:bottom w:val="single" w:sz="4" w:space="0" w:color="auto"/>
              <w:right w:val="single" w:sz="4" w:space="0" w:color="auto"/>
            </w:tcBorders>
            <w:vAlign w:val="center"/>
          </w:tcPr>
          <w:p w:rsidR="00D63BBF" w:rsidRPr="00645276" w:rsidRDefault="00D63BBF" w:rsidP="00D63BBF">
            <w:pPr>
              <w:pStyle w:val="centralniewrubryce"/>
              <w:spacing w:before="0" w:after="0" w:line="23" w:lineRule="atLeast"/>
              <w:rPr>
                <w:sz w:val="24"/>
                <w:szCs w:val="24"/>
              </w:rPr>
            </w:pPr>
            <w:r w:rsidRPr="00645276">
              <w:rPr>
                <w:sz w:val="24"/>
                <w:szCs w:val="24"/>
              </w:rPr>
              <w:t>-</w:t>
            </w:r>
          </w:p>
        </w:tc>
        <w:tc>
          <w:tcPr>
            <w:tcW w:w="987" w:type="dxa"/>
            <w:tcBorders>
              <w:top w:val="single" w:sz="4" w:space="0" w:color="auto"/>
              <w:left w:val="single" w:sz="4" w:space="0" w:color="auto"/>
              <w:bottom w:val="single" w:sz="4" w:space="0" w:color="auto"/>
              <w:right w:val="single" w:sz="4" w:space="0" w:color="auto"/>
            </w:tcBorders>
            <w:vAlign w:val="center"/>
          </w:tcPr>
          <w:p w:rsidR="00D63BBF" w:rsidRPr="00645276" w:rsidRDefault="00D63BBF" w:rsidP="00D63BBF">
            <w:pPr>
              <w:pStyle w:val="centralniewrubryce"/>
              <w:spacing w:before="0" w:after="0" w:line="23" w:lineRule="atLeast"/>
              <w:rPr>
                <w:sz w:val="24"/>
                <w:szCs w:val="24"/>
              </w:rPr>
            </w:pPr>
            <w:r w:rsidRPr="00645276">
              <w:rPr>
                <w:sz w:val="24"/>
                <w:szCs w:val="24"/>
              </w:rPr>
              <w:t>-</w:t>
            </w:r>
          </w:p>
        </w:tc>
        <w:tc>
          <w:tcPr>
            <w:tcW w:w="1011" w:type="dxa"/>
            <w:tcBorders>
              <w:top w:val="single" w:sz="4" w:space="0" w:color="auto"/>
              <w:left w:val="single" w:sz="4" w:space="0" w:color="auto"/>
              <w:bottom w:val="single" w:sz="4" w:space="0" w:color="auto"/>
              <w:right w:val="single" w:sz="4" w:space="0" w:color="auto"/>
            </w:tcBorders>
            <w:vAlign w:val="center"/>
          </w:tcPr>
          <w:p w:rsidR="00D63BBF" w:rsidRPr="00645276" w:rsidRDefault="00D63BBF" w:rsidP="00D63BBF">
            <w:pPr>
              <w:pStyle w:val="centralniewrubryce"/>
              <w:spacing w:before="0" w:after="0" w:line="23" w:lineRule="atLeast"/>
              <w:rPr>
                <w:sz w:val="24"/>
                <w:szCs w:val="24"/>
              </w:rPr>
            </w:pPr>
            <w:r w:rsidRPr="00645276">
              <w:rPr>
                <w:sz w:val="24"/>
                <w:szCs w:val="24"/>
              </w:rPr>
              <w:t>80</w:t>
            </w:r>
          </w:p>
        </w:tc>
        <w:tc>
          <w:tcPr>
            <w:tcW w:w="1139" w:type="dxa"/>
            <w:tcBorders>
              <w:top w:val="single" w:sz="4" w:space="0" w:color="auto"/>
              <w:left w:val="single" w:sz="4" w:space="0" w:color="auto"/>
              <w:bottom w:val="single" w:sz="4" w:space="0" w:color="auto"/>
              <w:right w:val="single" w:sz="4" w:space="0" w:color="auto"/>
            </w:tcBorders>
            <w:vAlign w:val="center"/>
          </w:tcPr>
          <w:p w:rsidR="00D63BBF" w:rsidRPr="00645276" w:rsidRDefault="00D63BBF" w:rsidP="00D63BBF">
            <w:pPr>
              <w:pStyle w:val="centralniewrubryce"/>
              <w:spacing w:before="0" w:after="0" w:line="23" w:lineRule="atLeast"/>
              <w:rPr>
                <w:b/>
                <w:sz w:val="24"/>
                <w:szCs w:val="24"/>
              </w:rPr>
            </w:pPr>
            <w:r w:rsidRPr="00645276">
              <w:rPr>
                <w:b/>
                <w:sz w:val="24"/>
                <w:szCs w:val="24"/>
              </w:rPr>
              <w:t>8</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1.3</w:t>
      </w:r>
      <w:proofErr w:type="gramStart"/>
      <w:r w:rsidRPr="00681816">
        <w:rPr>
          <w:smallCaps w:val="0"/>
          <w:sz w:val="22"/>
          <w:lang w:val="en-US"/>
        </w:rPr>
        <w:t xml:space="preserve">.  </w:t>
      </w:r>
      <w:r w:rsidR="00B25704" w:rsidRPr="00681816">
        <w:rPr>
          <w:smallCaps w:val="0"/>
          <w:sz w:val="22"/>
          <w:lang w:val="en-US"/>
        </w:rPr>
        <w:t>The</w:t>
      </w:r>
      <w:proofErr w:type="gramEnd"/>
      <w:r w:rsidR="00B25704" w:rsidRPr="00681816">
        <w:rPr>
          <w:smallCaps w:val="0"/>
          <w:sz w:val="22"/>
          <w:lang w:val="en-US"/>
        </w:rPr>
        <w:t xml:space="preserv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w:t>
      </w:r>
      <w:r w:rsidR="00B25704" w:rsidRPr="00D63BBF">
        <w:rPr>
          <w:smallCaps w:val="0"/>
          <w:sz w:val="22"/>
          <w:u w:val="single"/>
          <w:lang w:val="en-US"/>
        </w:rPr>
        <w:t>exam</w:t>
      </w:r>
      <w:r w:rsidR="00B25704" w:rsidRPr="00681816">
        <w:rPr>
          <w:b w:val="0"/>
          <w:smallCaps w:val="0"/>
          <w:sz w:val="22"/>
          <w:lang w:val="en-US"/>
        </w:rPr>
        <w:t xml:space="preserve">, </w:t>
      </w:r>
      <w:r w:rsidR="00B25704" w:rsidRPr="00D63BBF">
        <w:rPr>
          <w:b w:val="0"/>
          <w:smallCaps w:val="0"/>
          <w:sz w:val="22"/>
          <w:lang w:val="en-US"/>
        </w:rPr>
        <w:t xml:space="preserve">credit </w:t>
      </w:r>
      <w:r w:rsidR="002D135F" w:rsidRPr="00D63BBF">
        <w:rPr>
          <w:b w:val="0"/>
          <w:smallCaps w:val="0"/>
          <w:sz w:val="22"/>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49069D" w:rsidTr="00DC6687">
        <w:tc>
          <w:tcPr>
            <w:tcW w:w="9778" w:type="dxa"/>
          </w:tcPr>
          <w:p w:rsidR="0020390E" w:rsidRPr="00681816" w:rsidRDefault="00D63BBF" w:rsidP="00D63BBF">
            <w:pPr>
              <w:pStyle w:val="a8"/>
              <w:spacing w:before="240" w:after="240"/>
              <w:rPr>
                <w:rFonts w:ascii="Times New Roman" w:hAnsi="Times New Roman" w:cs="Times New Roman"/>
                <w:lang w:val="en-US"/>
              </w:rPr>
            </w:pPr>
            <w:r w:rsidRPr="00D63BBF">
              <w:rPr>
                <w:rFonts w:ascii="Times New Roman" w:hAnsi="Times New Roman" w:cs="Times New Roman"/>
                <w:lang w:val="en-US"/>
              </w:rPr>
              <w:t>Knowledge in the field of pediatrics from semesters 7, 8, 9 and 10</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lastRenderedPageBreak/>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D63BBF" w:rsidRPr="0049069D" w:rsidTr="009E1629">
        <w:tc>
          <w:tcPr>
            <w:tcW w:w="659" w:type="dxa"/>
            <w:vAlign w:val="center"/>
          </w:tcPr>
          <w:p w:rsidR="00D63BBF" w:rsidRPr="00681816" w:rsidRDefault="00D63BBF" w:rsidP="00D63BBF">
            <w:pPr>
              <w:pStyle w:val="Podpunkty"/>
              <w:spacing w:before="40" w:after="40"/>
              <w:ind w:left="0"/>
              <w:jc w:val="left"/>
              <w:rPr>
                <w:b w:val="0"/>
                <w:szCs w:val="22"/>
              </w:rPr>
            </w:pPr>
            <w:r w:rsidRPr="00681816">
              <w:rPr>
                <w:b w:val="0"/>
                <w:szCs w:val="22"/>
              </w:rPr>
              <w:t xml:space="preserve">C1 </w:t>
            </w:r>
          </w:p>
        </w:tc>
        <w:tc>
          <w:tcPr>
            <w:tcW w:w="8403" w:type="dxa"/>
          </w:tcPr>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Mastering the theoretical basis and practical skills in the diagnosis and therapy of diseases in pediatrics, secondary symptoms.</w:t>
            </w:r>
          </w:p>
        </w:tc>
      </w:tr>
      <w:tr w:rsidR="00D63BBF" w:rsidRPr="0049069D" w:rsidTr="009E1629">
        <w:tc>
          <w:tcPr>
            <w:tcW w:w="659" w:type="dxa"/>
            <w:vAlign w:val="center"/>
          </w:tcPr>
          <w:p w:rsidR="00D63BBF" w:rsidRPr="00681816" w:rsidRDefault="00D63BBF" w:rsidP="00D63BBF">
            <w:pPr>
              <w:pStyle w:val="Cele"/>
              <w:spacing w:before="40" w:after="40"/>
              <w:ind w:left="0" w:firstLine="0"/>
              <w:jc w:val="left"/>
              <w:rPr>
                <w:sz w:val="22"/>
                <w:szCs w:val="22"/>
              </w:rPr>
            </w:pPr>
            <w:r w:rsidRPr="00681816">
              <w:rPr>
                <w:sz w:val="22"/>
                <w:szCs w:val="22"/>
              </w:rPr>
              <w:t>C2</w:t>
            </w:r>
          </w:p>
        </w:tc>
        <w:tc>
          <w:tcPr>
            <w:tcW w:w="8403" w:type="dxa"/>
          </w:tcPr>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Collecting medical history, physical examination of a child.</w:t>
            </w:r>
          </w:p>
        </w:tc>
      </w:tr>
      <w:tr w:rsidR="00D63BBF" w:rsidRPr="0049069D" w:rsidTr="009E1629">
        <w:tc>
          <w:tcPr>
            <w:tcW w:w="659" w:type="dxa"/>
            <w:vAlign w:val="center"/>
          </w:tcPr>
          <w:p w:rsidR="00D63BBF" w:rsidRPr="00681816" w:rsidRDefault="00D63BBF" w:rsidP="00D63BBF">
            <w:pPr>
              <w:pStyle w:val="Podpunkty"/>
              <w:spacing w:before="40" w:after="40"/>
              <w:ind w:left="0"/>
              <w:jc w:val="left"/>
              <w:rPr>
                <w:b w:val="0"/>
                <w:szCs w:val="22"/>
              </w:rPr>
            </w:pPr>
            <w:r w:rsidRPr="00681816">
              <w:rPr>
                <w:b w:val="0"/>
                <w:szCs w:val="22"/>
              </w:rPr>
              <w:t>C3</w:t>
            </w:r>
          </w:p>
        </w:tc>
        <w:tc>
          <w:tcPr>
            <w:tcW w:w="8403" w:type="dxa"/>
          </w:tcPr>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Mastering the basics of interpretation of basic and additional tests in children.</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proofErr w:type="gramStart"/>
      <w:r w:rsidRPr="00681816">
        <w:rPr>
          <w:sz w:val="22"/>
          <w:lang w:val="en-US"/>
        </w:rPr>
        <w:t>3.2</w:t>
      </w:r>
      <w:r w:rsidRPr="00681816">
        <w:rPr>
          <w:b w:val="0"/>
          <w:sz w:val="22"/>
          <w:lang w:val="en-US"/>
        </w:rPr>
        <w:t xml:space="preserve">  </w:t>
      </w:r>
      <w:r w:rsidRPr="00681816">
        <w:rPr>
          <w:sz w:val="22"/>
          <w:lang w:val="en-US"/>
        </w:rPr>
        <w:t>OUTCOMES</w:t>
      </w:r>
      <w:proofErr w:type="gramEnd"/>
      <w:r w:rsidRPr="00681816">
        <w:rPr>
          <w:sz w:val="22"/>
          <w:lang w:val="en-US"/>
        </w:rPr>
        <w:t xml:space="preserve">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D63BBF" w:rsidRPr="0049069D" w:rsidTr="00DC6687">
        <w:tc>
          <w:tcPr>
            <w:tcW w:w="1210" w:type="dxa"/>
          </w:tcPr>
          <w:p w:rsidR="00D63BBF" w:rsidRPr="00681816" w:rsidRDefault="00D63BBF" w:rsidP="00D63BBF">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D63BBF" w:rsidRPr="00681816" w:rsidRDefault="00D63BBF" w:rsidP="00D63BBF">
            <w:pPr>
              <w:pStyle w:val="Punktygwne"/>
              <w:spacing w:before="0" w:after="0"/>
              <w:rPr>
                <w:b w:val="0"/>
                <w:i/>
                <w:smallCaps w:val="0"/>
                <w:sz w:val="22"/>
                <w:lang w:val="en-US"/>
              </w:rPr>
            </w:pPr>
          </w:p>
        </w:tc>
        <w:tc>
          <w:tcPr>
            <w:tcW w:w="6474" w:type="dxa"/>
          </w:tcPr>
          <w:p w:rsidR="00D63BBF" w:rsidRDefault="00D63BBF" w:rsidP="00D63BBF">
            <w:pPr>
              <w:pStyle w:val="Punktygwne"/>
              <w:spacing w:before="0" w:after="0"/>
              <w:rPr>
                <w:b w:val="0"/>
                <w:smallCaps w:val="0"/>
                <w:sz w:val="22"/>
                <w:lang w:val="en-US"/>
              </w:rPr>
            </w:pPr>
          </w:p>
          <w:p w:rsidR="00D63BBF" w:rsidRPr="00681816" w:rsidRDefault="00D63BBF" w:rsidP="00D63BBF">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D63BBF" w:rsidRPr="00681816" w:rsidRDefault="00D63BBF" w:rsidP="00D63BBF">
            <w:pPr>
              <w:pStyle w:val="Punktygwne"/>
              <w:spacing w:before="0" w:after="0"/>
              <w:rPr>
                <w:b w:val="0"/>
                <w:smallCaps w:val="0"/>
                <w:sz w:val="22"/>
                <w:lang w:val="en-US"/>
              </w:rPr>
            </w:pPr>
            <w:r w:rsidRPr="006B6700">
              <w:rPr>
                <w:b w:val="0"/>
                <w:smallCaps w:val="0"/>
                <w:sz w:val="22"/>
                <w:lang w:val="en-US"/>
              </w:rPr>
              <w:t>Reference to directional effects (KEK)</w:t>
            </w:r>
          </w:p>
        </w:tc>
      </w:tr>
      <w:tr w:rsidR="00D63BBF" w:rsidRPr="00681816" w:rsidTr="000F0376">
        <w:tc>
          <w:tcPr>
            <w:tcW w:w="1210" w:type="dxa"/>
            <w:vAlign w:val="center"/>
          </w:tcPr>
          <w:p w:rsidR="00D63BBF" w:rsidRPr="00D63BBF" w:rsidRDefault="00D63BBF" w:rsidP="00D63BBF">
            <w:pPr>
              <w:pStyle w:val="Punktygwne"/>
              <w:spacing w:before="0" w:after="0" w:line="23" w:lineRule="atLeast"/>
              <w:rPr>
                <w:b w:val="0"/>
                <w:smallCaps w:val="0"/>
                <w:szCs w:val="24"/>
              </w:rPr>
            </w:pPr>
            <w:r w:rsidRPr="00D63BBF">
              <w:rPr>
                <w:b w:val="0"/>
                <w:smallCaps w:val="0"/>
                <w:szCs w:val="24"/>
              </w:rPr>
              <w:t>EK</w:t>
            </w:r>
            <w:r w:rsidRPr="00D63BBF">
              <w:rPr>
                <w:b w:val="0"/>
                <w:smallCaps w:val="0"/>
                <w:szCs w:val="24"/>
              </w:rPr>
              <w:softHyphen/>
              <w:t>_01</w:t>
            </w:r>
          </w:p>
        </w:tc>
        <w:tc>
          <w:tcPr>
            <w:tcW w:w="6474" w:type="dxa"/>
          </w:tcPr>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knows the principles of nutrition for healthy and sick children, the principles of immunization and keeping the child's health balance</w:t>
            </w:r>
          </w:p>
        </w:tc>
        <w:tc>
          <w:tcPr>
            <w:tcW w:w="1270" w:type="dxa"/>
          </w:tcPr>
          <w:p w:rsidR="00D63BBF" w:rsidRPr="00D63BBF" w:rsidRDefault="00D63BBF" w:rsidP="00D63BBF">
            <w:pPr>
              <w:spacing w:after="0" w:line="23" w:lineRule="atLeast"/>
              <w:rPr>
                <w:rFonts w:ascii="Times New Roman" w:hAnsi="Times New Roman" w:cs="Times New Roman"/>
                <w:color w:val="000000"/>
                <w:sz w:val="24"/>
                <w:szCs w:val="24"/>
                <w:lang w:eastAsia="pl-PL"/>
              </w:rPr>
            </w:pPr>
            <w:r w:rsidRPr="00D63BBF">
              <w:rPr>
                <w:rFonts w:ascii="Times New Roman" w:hAnsi="Times New Roman" w:cs="Times New Roman"/>
                <w:color w:val="000000"/>
                <w:sz w:val="24"/>
                <w:szCs w:val="24"/>
              </w:rPr>
              <w:t>E.W2.</w:t>
            </w:r>
          </w:p>
        </w:tc>
      </w:tr>
      <w:tr w:rsidR="00D63BBF" w:rsidRPr="00681816" w:rsidTr="000F0376">
        <w:tc>
          <w:tcPr>
            <w:tcW w:w="1210" w:type="dxa"/>
            <w:vAlign w:val="center"/>
          </w:tcPr>
          <w:p w:rsidR="00D63BBF" w:rsidRPr="00D63BBF" w:rsidRDefault="00D63BBF" w:rsidP="00D63BBF">
            <w:pPr>
              <w:pStyle w:val="Punktygwne"/>
              <w:spacing w:before="0" w:after="0" w:line="23" w:lineRule="atLeast"/>
              <w:rPr>
                <w:b w:val="0"/>
                <w:smallCaps w:val="0"/>
                <w:szCs w:val="24"/>
              </w:rPr>
            </w:pPr>
            <w:r w:rsidRPr="00D63BBF">
              <w:rPr>
                <w:b w:val="0"/>
                <w:smallCaps w:val="0"/>
                <w:szCs w:val="24"/>
              </w:rPr>
              <w:t>EK_02</w:t>
            </w:r>
          </w:p>
        </w:tc>
        <w:tc>
          <w:tcPr>
            <w:tcW w:w="6474" w:type="dxa"/>
          </w:tcPr>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knows and understands the causes, symptoms, principles of diagnosing and therapeutic treatment of the most common diseases of children:</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a) rickets, tetany, convulsions,</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b) heart defects, myocarditis, endocarditis and pericarditis, cardiomyopathy, arrhythmias, insufficiency</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heart, hypertension, syncope,</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c) acute and chronic diseases of the upper and lower respiratory tract, congenital defects of the respiratory system,</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 xml:space="preserve">tuberculosis, cystic fibrosis, asthma, allergic rhinitis, </w:t>
            </w:r>
            <w:proofErr w:type="spellStart"/>
            <w:r w:rsidRPr="00257CE9">
              <w:rPr>
                <w:rFonts w:ascii="Times New Roman" w:hAnsi="Times New Roman" w:cs="Times New Roman"/>
                <w:lang w:val="en-US"/>
              </w:rPr>
              <w:t>urticaria</w:t>
            </w:r>
            <w:proofErr w:type="spellEnd"/>
            <w:r w:rsidRPr="00257CE9">
              <w:rPr>
                <w:rFonts w:ascii="Times New Roman" w:hAnsi="Times New Roman" w:cs="Times New Roman"/>
                <w:lang w:val="en-US"/>
              </w:rPr>
              <w:t>, anaphylactic shock, edema</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vasomotor,</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 xml:space="preserve">d) anemia, </w:t>
            </w:r>
            <w:proofErr w:type="spellStart"/>
            <w:r w:rsidRPr="00257CE9">
              <w:rPr>
                <w:rFonts w:ascii="Times New Roman" w:hAnsi="Times New Roman" w:cs="Times New Roman"/>
                <w:lang w:val="en-US"/>
              </w:rPr>
              <w:t>haemorrhagic</w:t>
            </w:r>
            <w:proofErr w:type="spellEnd"/>
            <w:r w:rsidRPr="00257CE9">
              <w:rPr>
                <w:rFonts w:ascii="Times New Roman" w:hAnsi="Times New Roman" w:cs="Times New Roman"/>
                <w:lang w:val="en-US"/>
              </w:rPr>
              <w:t xml:space="preserve"> diathesis, bone marrow failure, neoplastic diseases of childhood,</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including solid tumors typical of childhood,</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e) acute and chronic abdominal pain, vomiting, diarrhea, constipation, gastrointestinal bleeding, peptic ulcer disease, inflammatory bowel diseases, pancreatic diseases, cholestasis and liver diseases and other diseases acquired and congenital abnormalities of the gastrointestinal tract,</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f) urinary tract infections, congenital malformations, nephrotic syndrome, nephrolithiasis, acute and chronic renal failure, acute and chronic kidney disease, renal systemic diseases, urination disorders, vesicoureteral reflux disease,</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lastRenderedPageBreak/>
              <w:t>g) growth disorders, thyroid and parathyroid diseases, adrenal diseases, diabetes, obesity, puberty disorders and gonad functions,</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h) cerebral palsy, inflammation of the brain and meningitis, epilepsy,</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i) the most common infectious diseases of childhood,</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j) genetic syndromes,</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k) connective tissue diseases, rheumatic fever, juvenile arthritis, systemic lupus, inflammation dermatomyositis;</w:t>
            </w:r>
          </w:p>
          <w:p w:rsidR="00D63BBF" w:rsidRPr="00681816" w:rsidRDefault="00D63BBF" w:rsidP="00D63BBF">
            <w:pPr>
              <w:pStyle w:val="Punktygwne"/>
              <w:spacing w:before="0" w:after="0"/>
              <w:rPr>
                <w:b w:val="0"/>
                <w:smallCaps w:val="0"/>
                <w:sz w:val="22"/>
                <w:lang w:val="en-US"/>
              </w:rPr>
            </w:pPr>
          </w:p>
        </w:tc>
        <w:tc>
          <w:tcPr>
            <w:tcW w:w="1270" w:type="dxa"/>
          </w:tcPr>
          <w:p w:rsidR="00D63BBF" w:rsidRPr="00D63BBF" w:rsidRDefault="00D63BBF" w:rsidP="00D63BBF">
            <w:pPr>
              <w:spacing w:after="0" w:line="23" w:lineRule="atLeast"/>
              <w:rPr>
                <w:rFonts w:ascii="Times New Roman" w:hAnsi="Times New Roman" w:cs="Times New Roman"/>
                <w:color w:val="000000"/>
                <w:sz w:val="24"/>
                <w:szCs w:val="24"/>
                <w:lang w:eastAsia="pl-PL"/>
              </w:rPr>
            </w:pPr>
            <w:r w:rsidRPr="00D63BBF">
              <w:rPr>
                <w:rFonts w:ascii="Times New Roman" w:hAnsi="Times New Roman" w:cs="Times New Roman"/>
                <w:color w:val="000000"/>
                <w:sz w:val="24"/>
                <w:szCs w:val="24"/>
              </w:rPr>
              <w:lastRenderedPageBreak/>
              <w:t>E.W3.</w:t>
            </w:r>
          </w:p>
        </w:tc>
      </w:tr>
      <w:tr w:rsidR="00D63BBF" w:rsidRPr="00681816" w:rsidTr="000F0376">
        <w:tc>
          <w:tcPr>
            <w:tcW w:w="1210" w:type="dxa"/>
            <w:vAlign w:val="center"/>
          </w:tcPr>
          <w:p w:rsidR="00D63BBF" w:rsidRPr="00D63BBF" w:rsidRDefault="00D63BBF" w:rsidP="00D63BBF">
            <w:pPr>
              <w:pStyle w:val="Punktygwne"/>
              <w:spacing w:before="0" w:after="0" w:line="23" w:lineRule="atLeast"/>
              <w:rPr>
                <w:b w:val="0"/>
                <w:smallCaps w:val="0"/>
                <w:szCs w:val="24"/>
              </w:rPr>
            </w:pPr>
            <w:r w:rsidRPr="00D63BBF">
              <w:rPr>
                <w:b w:val="0"/>
                <w:smallCaps w:val="0"/>
                <w:szCs w:val="24"/>
              </w:rPr>
              <w:t>EK_03</w:t>
            </w:r>
          </w:p>
        </w:tc>
        <w:tc>
          <w:tcPr>
            <w:tcW w:w="6474" w:type="dxa"/>
          </w:tcPr>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knows the most frequent conditions of life threat in children, and the rules for dealing with these situations</w:t>
            </w:r>
          </w:p>
        </w:tc>
        <w:tc>
          <w:tcPr>
            <w:tcW w:w="1270" w:type="dxa"/>
          </w:tcPr>
          <w:p w:rsidR="00D63BBF" w:rsidRPr="00D63BBF" w:rsidRDefault="00D63BBF" w:rsidP="00D63BBF">
            <w:pPr>
              <w:spacing w:after="0" w:line="23" w:lineRule="atLeast"/>
              <w:rPr>
                <w:rFonts w:ascii="Times New Roman" w:hAnsi="Times New Roman" w:cs="Times New Roman"/>
                <w:color w:val="000000"/>
                <w:sz w:val="24"/>
                <w:szCs w:val="24"/>
                <w:lang w:eastAsia="pl-PL"/>
              </w:rPr>
            </w:pPr>
            <w:r w:rsidRPr="00D63BBF">
              <w:rPr>
                <w:rFonts w:ascii="Times New Roman" w:hAnsi="Times New Roman" w:cs="Times New Roman"/>
                <w:color w:val="000000"/>
                <w:sz w:val="24"/>
                <w:szCs w:val="24"/>
              </w:rPr>
              <w:t>E.W6.</w:t>
            </w:r>
          </w:p>
        </w:tc>
      </w:tr>
      <w:tr w:rsidR="00D63BBF" w:rsidRPr="00681816" w:rsidTr="004752CC">
        <w:tc>
          <w:tcPr>
            <w:tcW w:w="1210" w:type="dxa"/>
            <w:vAlign w:val="center"/>
          </w:tcPr>
          <w:p w:rsidR="00D63BBF" w:rsidRPr="00D63BBF" w:rsidRDefault="00D63BBF" w:rsidP="00D63BBF">
            <w:pPr>
              <w:pStyle w:val="Punktygwne"/>
              <w:spacing w:before="0" w:after="0" w:line="23" w:lineRule="atLeast"/>
              <w:rPr>
                <w:b w:val="0"/>
                <w:smallCaps w:val="0"/>
                <w:szCs w:val="24"/>
              </w:rPr>
            </w:pPr>
            <w:r w:rsidRPr="00D63BBF">
              <w:rPr>
                <w:b w:val="0"/>
                <w:smallCaps w:val="0"/>
                <w:szCs w:val="24"/>
              </w:rPr>
              <w:t>EK_04</w:t>
            </w:r>
          </w:p>
        </w:tc>
        <w:tc>
          <w:tcPr>
            <w:tcW w:w="6474" w:type="dxa"/>
          </w:tcPr>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conducts a medical interview with the child and his family</w:t>
            </w:r>
          </w:p>
        </w:tc>
        <w:tc>
          <w:tcPr>
            <w:tcW w:w="1270" w:type="dxa"/>
            <w:vAlign w:val="center"/>
          </w:tcPr>
          <w:p w:rsidR="00D63BBF" w:rsidRPr="00D63BBF" w:rsidRDefault="00D63BBF" w:rsidP="00D63BBF">
            <w:pPr>
              <w:spacing w:after="0" w:line="23" w:lineRule="atLeast"/>
              <w:rPr>
                <w:rFonts w:ascii="Times New Roman" w:hAnsi="Times New Roman" w:cs="Times New Roman"/>
                <w:color w:val="000000"/>
                <w:sz w:val="24"/>
                <w:szCs w:val="24"/>
                <w:lang w:eastAsia="pl-PL"/>
              </w:rPr>
            </w:pPr>
            <w:r w:rsidRPr="00D63BBF">
              <w:rPr>
                <w:rFonts w:ascii="Times New Roman" w:hAnsi="Times New Roman" w:cs="Times New Roman"/>
                <w:color w:val="000000"/>
                <w:sz w:val="24"/>
                <w:szCs w:val="24"/>
              </w:rPr>
              <w:t>E.U2.</w:t>
            </w:r>
          </w:p>
        </w:tc>
      </w:tr>
      <w:tr w:rsidR="00D63BBF" w:rsidRPr="00681816" w:rsidTr="004752CC">
        <w:tc>
          <w:tcPr>
            <w:tcW w:w="1210" w:type="dxa"/>
            <w:vAlign w:val="center"/>
          </w:tcPr>
          <w:p w:rsidR="00D63BBF" w:rsidRPr="00D63BBF" w:rsidRDefault="00D63BBF" w:rsidP="00D63BBF">
            <w:pPr>
              <w:spacing w:after="0" w:line="23" w:lineRule="atLeast"/>
              <w:rPr>
                <w:rFonts w:ascii="Times New Roman" w:eastAsia="Times New Roman" w:hAnsi="Times New Roman" w:cs="Times New Roman"/>
                <w:sz w:val="24"/>
                <w:szCs w:val="24"/>
              </w:rPr>
            </w:pPr>
            <w:r w:rsidRPr="00D63BBF">
              <w:rPr>
                <w:rFonts w:ascii="Times New Roman" w:eastAsia="Times New Roman" w:hAnsi="Times New Roman" w:cs="Times New Roman"/>
                <w:sz w:val="24"/>
                <w:szCs w:val="24"/>
              </w:rPr>
              <w:t>EK_05</w:t>
            </w:r>
          </w:p>
        </w:tc>
        <w:tc>
          <w:tcPr>
            <w:tcW w:w="6474" w:type="dxa"/>
          </w:tcPr>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performs physical examination of a child of all ages</w:t>
            </w:r>
          </w:p>
        </w:tc>
        <w:tc>
          <w:tcPr>
            <w:tcW w:w="1270" w:type="dxa"/>
            <w:vAlign w:val="center"/>
          </w:tcPr>
          <w:p w:rsidR="00D63BBF" w:rsidRPr="00D63BBF" w:rsidRDefault="00D63BBF" w:rsidP="00D63BBF">
            <w:pPr>
              <w:spacing w:after="0" w:line="23" w:lineRule="atLeast"/>
              <w:rPr>
                <w:rFonts w:ascii="Times New Roman" w:hAnsi="Times New Roman" w:cs="Times New Roman"/>
                <w:color w:val="000000"/>
                <w:sz w:val="24"/>
                <w:szCs w:val="24"/>
                <w:lang w:eastAsia="pl-PL"/>
              </w:rPr>
            </w:pPr>
            <w:r w:rsidRPr="00D63BBF">
              <w:rPr>
                <w:rFonts w:ascii="Times New Roman" w:hAnsi="Times New Roman" w:cs="Times New Roman"/>
                <w:color w:val="000000"/>
                <w:sz w:val="24"/>
                <w:szCs w:val="24"/>
              </w:rPr>
              <w:t>E.U4.</w:t>
            </w:r>
          </w:p>
        </w:tc>
      </w:tr>
      <w:tr w:rsidR="00D63BBF" w:rsidRPr="00681816" w:rsidTr="004752CC">
        <w:tc>
          <w:tcPr>
            <w:tcW w:w="1210" w:type="dxa"/>
            <w:vAlign w:val="center"/>
          </w:tcPr>
          <w:p w:rsidR="00D63BBF" w:rsidRPr="00D63BBF" w:rsidRDefault="00D63BBF" w:rsidP="00D63BBF">
            <w:pPr>
              <w:pStyle w:val="Punktygwne"/>
              <w:spacing w:before="0" w:after="0" w:line="23" w:lineRule="atLeast"/>
              <w:rPr>
                <w:b w:val="0"/>
                <w:smallCaps w:val="0"/>
                <w:szCs w:val="24"/>
              </w:rPr>
            </w:pPr>
            <w:r w:rsidRPr="00D63BBF">
              <w:rPr>
                <w:b w:val="0"/>
                <w:smallCaps w:val="0"/>
                <w:szCs w:val="24"/>
              </w:rPr>
              <w:t>EK_06</w:t>
            </w:r>
          </w:p>
        </w:tc>
        <w:tc>
          <w:tcPr>
            <w:tcW w:w="6474" w:type="dxa"/>
          </w:tcPr>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evaluates the condition of the newborn in the Apgar scale and assesses its maturity, investigates neonatal reflexes;</w:t>
            </w:r>
          </w:p>
        </w:tc>
        <w:tc>
          <w:tcPr>
            <w:tcW w:w="1270" w:type="dxa"/>
            <w:vAlign w:val="center"/>
          </w:tcPr>
          <w:p w:rsidR="00D63BBF" w:rsidRPr="00D63BBF" w:rsidRDefault="00D63BBF" w:rsidP="00D63BBF">
            <w:pPr>
              <w:spacing w:after="0" w:line="23" w:lineRule="atLeast"/>
              <w:rPr>
                <w:rFonts w:ascii="Times New Roman" w:eastAsia="Times New Roman" w:hAnsi="Times New Roman" w:cs="Times New Roman"/>
                <w:sz w:val="24"/>
                <w:szCs w:val="24"/>
              </w:rPr>
            </w:pPr>
            <w:r w:rsidRPr="00D63BBF">
              <w:rPr>
                <w:rFonts w:ascii="Times New Roman" w:eastAsia="Cambria" w:hAnsi="Times New Roman" w:cs="Times New Roman"/>
                <w:sz w:val="24"/>
                <w:szCs w:val="24"/>
              </w:rPr>
              <w:t>E.U8.</w:t>
            </w:r>
          </w:p>
        </w:tc>
      </w:tr>
      <w:tr w:rsidR="00D63BBF" w:rsidRPr="00681816" w:rsidTr="004752CC">
        <w:tc>
          <w:tcPr>
            <w:tcW w:w="1210" w:type="dxa"/>
            <w:vAlign w:val="center"/>
          </w:tcPr>
          <w:p w:rsidR="00D63BBF" w:rsidRPr="00D63BBF" w:rsidRDefault="00D63BBF" w:rsidP="00D63BBF">
            <w:pPr>
              <w:pStyle w:val="Punktygwne"/>
              <w:spacing w:before="0" w:after="0" w:line="23" w:lineRule="atLeast"/>
              <w:rPr>
                <w:b w:val="0"/>
                <w:smallCaps w:val="0"/>
                <w:szCs w:val="24"/>
              </w:rPr>
            </w:pPr>
            <w:r w:rsidRPr="00D63BBF">
              <w:rPr>
                <w:b w:val="0"/>
                <w:smallCaps w:val="0"/>
                <w:szCs w:val="24"/>
              </w:rPr>
              <w:t>EK_07</w:t>
            </w:r>
          </w:p>
        </w:tc>
        <w:tc>
          <w:tcPr>
            <w:tcW w:w="6474" w:type="dxa"/>
          </w:tcPr>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compiles anthropometric and blood pressure measurements with data on centile grids;</w:t>
            </w:r>
          </w:p>
        </w:tc>
        <w:tc>
          <w:tcPr>
            <w:tcW w:w="1270" w:type="dxa"/>
            <w:vAlign w:val="center"/>
          </w:tcPr>
          <w:p w:rsidR="00D63BBF" w:rsidRPr="00D63BBF" w:rsidRDefault="00D63BBF" w:rsidP="00D63BBF">
            <w:pPr>
              <w:pStyle w:val="Default"/>
              <w:spacing w:line="23" w:lineRule="atLeast"/>
              <w:rPr>
                <w:rFonts w:ascii="Times New Roman" w:hAnsi="Times New Roman" w:cs="Times New Roman"/>
              </w:rPr>
            </w:pPr>
            <w:r w:rsidRPr="00D63BBF">
              <w:rPr>
                <w:rFonts w:ascii="Times New Roman" w:eastAsia="Cambria" w:hAnsi="Times New Roman" w:cs="Times New Roman"/>
              </w:rPr>
              <w:t>E.U9.</w:t>
            </w:r>
          </w:p>
        </w:tc>
      </w:tr>
      <w:tr w:rsidR="00D63BBF" w:rsidRPr="00681816" w:rsidTr="004752CC">
        <w:tc>
          <w:tcPr>
            <w:tcW w:w="1210" w:type="dxa"/>
            <w:vAlign w:val="center"/>
          </w:tcPr>
          <w:p w:rsidR="00D63BBF" w:rsidRPr="00D63BBF" w:rsidRDefault="00D63BBF" w:rsidP="00D63BBF">
            <w:pPr>
              <w:pStyle w:val="Punktygwne"/>
              <w:spacing w:before="0" w:after="0" w:line="23" w:lineRule="atLeast"/>
              <w:rPr>
                <w:b w:val="0"/>
                <w:smallCaps w:val="0"/>
                <w:szCs w:val="24"/>
              </w:rPr>
            </w:pPr>
            <w:r w:rsidRPr="00D63BBF">
              <w:rPr>
                <w:b w:val="0"/>
                <w:smallCaps w:val="0"/>
                <w:szCs w:val="24"/>
              </w:rPr>
              <w:t>EK_08</w:t>
            </w:r>
          </w:p>
        </w:tc>
        <w:tc>
          <w:tcPr>
            <w:tcW w:w="6474" w:type="dxa"/>
          </w:tcPr>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evaluates the degree of advancement of sexual maturation;</w:t>
            </w:r>
          </w:p>
        </w:tc>
        <w:tc>
          <w:tcPr>
            <w:tcW w:w="1270" w:type="dxa"/>
            <w:vAlign w:val="center"/>
          </w:tcPr>
          <w:p w:rsidR="00D63BBF" w:rsidRPr="00D63BBF" w:rsidRDefault="00D63BBF" w:rsidP="00D63BBF">
            <w:pPr>
              <w:pStyle w:val="Default"/>
              <w:spacing w:line="23" w:lineRule="atLeast"/>
              <w:rPr>
                <w:rFonts w:ascii="Times New Roman" w:hAnsi="Times New Roman" w:cs="Times New Roman"/>
              </w:rPr>
            </w:pPr>
            <w:r w:rsidRPr="00D63BBF">
              <w:rPr>
                <w:rFonts w:ascii="Times New Roman" w:hAnsi="Times New Roman" w:cs="Times New Roman"/>
              </w:rPr>
              <w:t>E.U10.</w:t>
            </w:r>
          </w:p>
        </w:tc>
      </w:tr>
      <w:tr w:rsidR="00D63BBF" w:rsidRPr="00681816" w:rsidTr="004752CC">
        <w:tc>
          <w:tcPr>
            <w:tcW w:w="1210" w:type="dxa"/>
            <w:vAlign w:val="center"/>
          </w:tcPr>
          <w:p w:rsidR="00D63BBF" w:rsidRPr="00D63BBF" w:rsidRDefault="00D63BBF" w:rsidP="00D63BBF">
            <w:pPr>
              <w:pStyle w:val="Punktygwne"/>
              <w:spacing w:before="0" w:after="0" w:line="23" w:lineRule="atLeast"/>
              <w:rPr>
                <w:b w:val="0"/>
                <w:smallCaps w:val="0"/>
                <w:szCs w:val="24"/>
              </w:rPr>
            </w:pPr>
            <w:r w:rsidRPr="00D63BBF">
              <w:rPr>
                <w:b w:val="0"/>
                <w:smallCaps w:val="0"/>
                <w:szCs w:val="24"/>
              </w:rPr>
              <w:t>EK_09</w:t>
            </w:r>
          </w:p>
        </w:tc>
        <w:tc>
          <w:tcPr>
            <w:tcW w:w="6474" w:type="dxa"/>
          </w:tcPr>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performs differential diagnosis of the most common diseases of children;</w:t>
            </w:r>
          </w:p>
        </w:tc>
        <w:tc>
          <w:tcPr>
            <w:tcW w:w="1270" w:type="dxa"/>
            <w:vAlign w:val="center"/>
          </w:tcPr>
          <w:p w:rsidR="00D63BBF" w:rsidRPr="00D63BBF" w:rsidRDefault="00D63BBF" w:rsidP="00D63BBF">
            <w:pPr>
              <w:pStyle w:val="Default"/>
              <w:spacing w:line="23" w:lineRule="atLeast"/>
              <w:rPr>
                <w:rFonts w:ascii="Times New Roman" w:hAnsi="Times New Roman" w:cs="Times New Roman"/>
              </w:rPr>
            </w:pPr>
            <w:r w:rsidRPr="00D63BBF">
              <w:rPr>
                <w:rFonts w:ascii="Times New Roman" w:hAnsi="Times New Roman" w:cs="Times New Roman"/>
              </w:rPr>
              <w:t>E.U12.</w:t>
            </w:r>
          </w:p>
        </w:tc>
      </w:tr>
      <w:tr w:rsidR="00D63BBF" w:rsidRPr="00681816" w:rsidTr="004752CC">
        <w:tc>
          <w:tcPr>
            <w:tcW w:w="1210" w:type="dxa"/>
            <w:vAlign w:val="center"/>
          </w:tcPr>
          <w:p w:rsidR="00D63BBF" w:rsidRPr="00D63BBF" w:rsidRDefault="00D63BBF" w:rsidP="00D63BBF">
            <w:pPr>
              <w:pStyle w:val="Punktygwne"/>
              <w:spacing w:before="0" w:after="0" w:line="23" w:lineRule="atLeast"/>
              <w:rPr>
                <w:b w:val="0"/>
                <w:smallCaps w:val="0"/>
                <w:szCs w:val="24"/>
              </w:rPr>
            </w:pPr>
            <w:r w:rsidRPr="00D63BBF">
              <w:rPr>
                <w:b w:val="0"/>
                <w:smallCaps w:val="0"/>
                <w:szCs w:val="24"/>
              </w:rPr>
              <w:t>EK_10</w:t>
            </w:r>
          </w:p>
        </w:tc>
        <w:tc>
          <w:tcPr>
            <w:tcW w:w="6474" w:type="dxa"/>
          </w:tcPr>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recognizes states of immediate life threat;</w:t>
            </w:r>
          </w:p>
        </w:tc>
        <w:tc>
          <w:tcPr>
            <w:tcW w:w="1270" w:type="dxa"/>
            <w:vAlign w:val="center"/>
          </w:tcPr>
          <w:p w:rsidR="00D63BBF" w:rsidRPr="00D63BBF" w:rsidRDefault="00D63BBF" w:rsidP="00D63BBF">
            <w:pPr>
              <w:pStyle w:val="Default"/>
              <w:spacing w:line="23" w:lineRule="atLeast"/>
              <w:rPr>
                <w:rFonts w:ascii="Times New Roman" w:hAnsi="Times New Roman" w:cs="Times New Roman"/>
              </w:rPr>
            </w:pPr>
            <w:r w:rsidRPr="00D63BBF">
              <w:rPr>
                <w:rFonts w:ascii="Times New Roman" w:hAnsi="Times New Roman" w:cs="Times New Roman"/>
              </w:rPr>
              <w:t>E.U14.</w:t>
            </w:r>
          </w:p>
        </w:tc>
      </w:tr>
      <w:tr w:rsidR="00D63BBF" w:rsidRPr="00681816" w:rsidTr="004752CC">
        <w:tc>
          <w:tcPr>
            <w:tcW w:w="1210" w:type="dxa"/>
            <w:vAlign w:val="center"/>
          </w:tcPr>
          <w:p w:rsidR="00D63BBF" w:rsidRPr="00D63BBF" w:rsidRDefault="00D63BBF" w:rsidP="00D63BBF">
            <w:pPr>
              <w:pStyle w:val="Punktygwne"/>
              <w:spacing w:before="0" w:after="0" w:line="23" w:lineRule="atLeast"/>
              <w:rPr>
                <w:b w:val="0"/>
                <w:smallCaps w:val="0"/>
                <w:szCs w:val="24"/>
              </w:rPr>
            </w:pPr>
            <w:r w:rsidRPr="00D63BBF">
              <w:rPr>
                <w:b w:val="0"/>
                <w:smallCaps w:val="0"/>
                <w:szCs w:val="24"/>
              </w:rPr>
              <w:t>EK_11</w:t>
            </w:r>
          </w:p>
        </w:tc>
        <w:tc>
          <w:tcPr>
            <w:tcW w:w="6474" w:type="dxa"/>
          </w:tcPr>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plans diagnostic, therapeutic and prophylactic procedures;</w:t>
            </w:r>
          </w:p>
        </w:tc>
        <w:tc>
          <w:tcPr>
            <w:tcW w:w="1270" w:type="dxa"/>
            <w:vAlign w:val="center"/>
          </w:tcPr>
          <w:p w:rsidR="00D63BBF" w:rsidRPr="00D63BBF" w:rsidRDefault="00D63BBF" w:rsidP="00D63BBF">
            <w:pPr>
              <w:pStyle w:val="Default"/>
              <w:spacing w:line="23" w:lineRule="atLeast"/>
              <w:rPr>
                <w:rFonts w:ascii="Times New Roman" w:hAnsi="Times New Roman" w:cs="Times New Roman"/>
              </w:rPr>
            </w:pPr>
            <w:r w:rsidRPr="00D63BBF">
              <w:rPr>
                <w:rFonts w:ascii="Times New Roman" w:hAnsi="Times New Roman" w:cs="Times New Roman"/>
              </w:rPr>
              <w:t>E.U16.</w:t>
            </w:r>
          </w:p>
        </w:tc>
      </w:tr>
      <w:tr w:rsidR="00D63BBF" w:rsidRPr="00681816" w:rsidTr="004752CC">
        <w:tc>
          <w:tcPr>
            <w:tcW w:w="1210" w:type="dxa"/>
            <w:vAlign w:val="center"/>
          </w:tcPr>
          <w:p w:rsidR="00D63BBF" w:rsidRPr="00D63BBF" w:rsidRDefault="00D63BBF" w:rsidP="00D63BBF">
            <w:pPr>
              <w:pStyle w:val="Punktygwne"/>
              <w:spacing w:before="0" w:after="0" w:line="23" w:lineRule="atLeast"/>
              <w:rPr>
                <w:b w:val="0"/>
                <w:smallCaps w:val="0"/>
                <w:szCs w:val="24"/>
              </w:rPr>
            </w:pPr>
            <w:r w:rsidRPr="00D63BBF">
              <w:rPr>
                <w:b w:val="0"/>
                <w:smallCaps w:val="0"/>
                <w:szCs w:val="24"/>
              </w:rPr>
              <w:t>EK_12</w:t>
            </w:r>
          </w:p>
        </w:tc>
        <w:tc>
          <w:tcPr>
            <w:tcW w:w="6474" w:type="dxa"/>
          </w:tcPr>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interprets laboratory tests and identifies causes of deviations;</w:t>
            </w:r>
          </w:p>
        </w:tc>
        <w:tc>
          <w:tcPr>
            <w:tcW w:w="1270" w:type="dxa"/>
            <w:vAlign w:val="center"/>
          </w:tcPr>
          <w:p w:rsidR="00D63BBF" w:rsidRPr="00D63BBF" w:rsidRDefault="00D63BBF" w:rsidP="00D63BBF">
            <w:pPr>
              <w:pStyle w:val="Default"/>
              <w:spacing w:line="23" w:lineRule="atLeast"/>
              <w:rPr>
                <w:rFonts w:ascii="Times New Roman" w:hAnsi="Times New Roman" w:cs="Times New Roman"/>
              </w:rPr>
            </w:pPr>
            <w:r w:rsidRPr="00D63BBF">
              <w:rPr>
                <w:rFonts w:ascii="Times New Roman" w:hAnsi="Times New Roman" w:cs="Times New Roman"/>
              </w:rPr>
              <w:t>E.U24.</w:t>
            </w:r>
          </w:p>
        </w:tc>
      </w:tr>
      <w:tr w:rsidR="00D63BBF" w:rsidRPr="00681816" w:rsidTr="004752CC">
        <w:tc>
          <w:tcPr>
            <w:tcW w:w="1210" w:type="dxa"/>
            <w:vAlign w:val="center"/>
          </w:tcPr>
          <w:p w:rsidR="00D63BBF" w:rsidRPr="00D63BBF" w:rsidRDefault="00D63BBF" w:rsidP="00D63BBF">
            <w:pPr>
              <w:pStyle w:val="Punktygwne"/>
              <w:spacing w:before="0" w:after="0" w:line="23" w:lineRule="atLeast"/>
              <w:rPr>
                <w:b w:val="0"/>
                <w:smallCaps w:val="0"/>
                <w:szCs w:val="24"/>
              </w:rPr>
            </w:pPr>
            <w:r w:rsidRPr="00D63BBF">
              <w:rPr>
                <w:b w:val="0"/>
                <w:smallCaps w:val="0"/>
                <w:szCs w:val="24"/>
              </w:rPr>
              <w:t>EK_13</w:t>
            </w:r>
          </w:p>
        </w:tc>
        <w:tc>
          <w:tcPr>
            <w:tcW w:w="6474" w:type="dxa"/>
          </w:tcPr>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can perform basic procedures and medical procedures, including: a) body temperature measurement, heart rate measurement, non-invasive arterial blood pressure measurement,</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b) monitoring of vital signs using a cardiomonitor, pulse oximetry,</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c) spirometry test, oxygen treatment, assisted and replacement ventilation,</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d) introduction of the oropharyngeal tube,</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e) intravenous, intramuscular and subcutaneous injections, peripheral vein cannulation, peripheral blood sampling</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venous blood collection, arterial blood sampling, arterial capillary blood collection,</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f) collecting swabs from the nose, throat and skin, puncture of the pleural cavity,</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g) catheterization of the bladder in men and women, probing the stomach, gastric lavage, enema,</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lastRenderedPageBreak/>
              <w:t>h) standard resting electrocardiogram with interpretation, electrical cardioversion and defibrillation</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heart's,</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i) simple test strips and blood glucose measurement;</w:t>
            </w:r>
          </w:p>
        </w:tc>
        <w:tc>
          <w:tcPr>
            <w:tcW w:w="1270" w:type="dxa"/>
            <w:vAlign w:val="center"/>
          </w:tcPr>
          <w:p w:rsidR="00D63BBF" w:rsidRPr="00D63BBF" w:rsidRDefault="00D63BBF" w:rsidP="00D63BBF">
            <w:pPr>
              <w:spacing w:after="0" w:line="23" w:lineRule="atLeast"/>
              <w:rPr>
                <w:rFonts w:ascii="Times New Roman" w:hAnsi="Times New Roman" w:cs="Times New Roman"/>
                <w:color w:val="000000"/>
                <w:sz w:val="24"/>
                <w:szCs w:val="24"/>
                <w:lang w:eastAsia="pl-PL"/>
              </w:rPr>
            </w:pPr>
            <w:r w:rsidRPr="00D63BBF">
              <w:rPr>
                <w:rFonts w:ascii="Times New Roman" w:hAnsi="Times New Roman" w:cs="Times New Roman"/>
                <w:color w:val="000000"/>
                <w:sz w:val="24"/>
                <w:szCs w:val="24"/>
              </w:rPr>
              <w:lastRenderedPageBreak/>
              <w:t>E.U29.</w:t>
            </w:r>
          </w:p>
        </w:tc>
      </w:tr>
      <w:tr w:rsidR="00D63BBF" w:rsidRPr="00681816" w:rsidTr="004752CC">
        <w:tc>
          <w:tcPr>
            <w:tcW w:w="1210" w:type="dxa"/>
            <w:vAlign w:val="center"/>
          </w:tcPr>
          <w:p w:rsidR="00D63BBF" w:rsidRPr="00D63BBF" w:rsidRDefault="00D63BBF" w:rsidP="00D63BBF">
            <w:pPr>
              <w:pStyle w:val="Punktygwne"/>
              <w:spacing w:before="0" w:after="0" w:line="23" w:lineRule="atLeast"/>
              <w:rPr>
                <w:b w:val="0"/>
                <w:smallCaps w:val="0"/>
                <w:szCs w:val="24"/>
              </w:rPr>
            </w:pPr>
            <w:r w:rsidRPr="00D63BBF">
              <w:rPr>
                <w:b w:val="0"/>
                <w:smallCaps w:val="0"/>
                <w:szCs w:val="24"/>
              </w:rPr>
              <w:t>EK_14</w:t>
            </w:r>
          </w:p>
        </w:tc>
        <w:tc>
          <w:tcPr>
            <w:tcW w:w="6474" w:type="dxa"/>
          </w:tcPr>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Assists in the following procedures and medical procedures:</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a) transfusion of blood and blood products,</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b) drainage of the pleural cavity,</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c) puncture of the pericardial sac,</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d) puncturing the peritoneal cavity,</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e) lumbar puncture,</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f) thin-needle biopsy,</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g) epidermal tests,</w:t>
            </w:r>
          </w:p>
          <w:p w:rsidR="00D63BBF" w:rsidRPr="00681816" w:rsidRDefault="00D63BBF" w:rsidP="00D63BBF">
            <w:pPr>
              <w:rPr>
                <w:b/>
                <w:smallCaps/>
                <w:lang w:val="en-US"/>
              </w:rPr>
            </w:pPr>
            <w:r w:rsidRPr="00257CE9">
              <w:rPr>
                <w:rFonts w:ascii="Times New Roman" w:hAnsi="Times New Roman" w:cs="Times New Roman"/>
                <w:lang w:val="en-US"/>
              </w:rPr>
              <w:t>h) intradermal and scarification tests and interprets their results;</w:t>
            </w:r>
          </w:p>
        </w:tc>
        <w:tc>
          <w:tcPr>
            <w:tcW w:w="1270" w:type="dxa"/>
            <w:vAlign w:val="center"/>
          </w:tcPr>
          <w:p w:rsidR="00D63BBF" w:rsidRPr="00D63BBF" w:rsidRDefault="00D63BBF" w:rsidP="00D63BBF">
            <w:pPr>
              <w:spacing w:after="0" w:line="23" w:lineRule="atLeast"/>
              <w:rPr>
                <w:rFonts w:ascii="Times New Roman" w:hAnsi="Times New Roman" w:cs="Times New Roman"/>
                <w:color w:val="000000"/>
                <w:sz w:val="24"/>
                <w:szCs w:val="24"/>
                <w:lang w:eastAsia="pl-PL"/>
              </w:rPr>
            </w:pPr>
            <w:r w:rsidRPr="00D63BBF">
              <w:rPr>
                <w:rFonts w:ascii="Times New Roman" w:hAnsi="Times New Roman" w:cs="Times New Roman"/>
                <w:color w:val="000000"/>
                <w:sz w:val="24"/>
                <w:szCs w:val="24"/>
              </w:rPr>
              <w:t>E.U30.</w:t>
            </w:r>
          </w:p>
        </w:tc>
      </w:tr>
      <w:tr w:rsidR="00D63BBF" w:rsidRPr="00681816" w:rsidTr="004752CC">
        <w:tc>
          <w:tcPr>
            <w:tcW w:w="1210" w:type="dxa"/>
            <w:vAlign w:val="center"/>
          </w:tcPr>
          <w:p w:rsidR="00D63BBF" w:rsidRPr="00D63BBF" w:rsidRDefault="00D63BBF" w:rsidP="00D63BBF">
            <w:pPr>
              <w:pStyle w:val="Punktygwne"/>
              <w:spacing w:before="0" w:after="0" w:line="23" w:lineRule="atLeast"/>
              <w:rPr>
                <w:b w:val="0"/>
                <w:smallCaps w:val="0"/>
                <w:szCs w:val="24"/>
              </w:rPr>
            </w:pPr>
            <w:r w:rsidRPr="00D63BBF">
              <w:rPr>
                <w:b w:val="0"/>
                <w:smallCaps w:val="0"/>
                <w:szCs w:val="24"/>
              </w:rPr>
              <w:t>EK_15</w:t>
            </w:r>
          </w:p>
        </w:tc>
        <w:tc>
          <w:tcPr>
            <w:tcW w:w="6474" w:type="dxa"/>
          </w:tcPr>
          <w:p w:rsidR="00D63BBF" w:rsidRPr="00936C79" w:rsidRDefault="00D63BBF" w:rsidP="00D63BBF">
            <w:pPr>
              <w:rPr>
                <w:rFonts w:ascii="Times New Roman" w:hAnsi="Times New Roman" w:cs="Times New Roman"/>
              </w:rPr>
            </w:pPr>
            <w:r w:rsidRPr="00936C79">
              <w:rPr>
                <w:rFonts w:ascii="Times New Roman" w:hAnsi="Times New Roman" w:cs="Times New Roman"/>
              </w:rPr>
              <w:t>can plan specialist consultations</w:t>
            </w:r>
          </w:p>
        </w:tc>
        <w:tc>
          <w:tcPr>
            <w:tcW w:w="1270" w:type="dxa"/>
            <w:vAlign w:val="center"/>
          </w:tcPr>
          <w:p w:rsidR="00D63BBF" w:rsidRPr="00D63BBF" w:rsidRDefault="00D63BBF" w:rsidP="00D63BBF">
            <w:pPr>
              <w:spacing w:after="0" w:line="23" w:lineRule="atLeast"/>
              <w:rPr>
                <w:rFonts w:ascii="Times New Roman" w:hAnsi="Times New Roman" w:cs="Times New Roman"/>
                <w:color w:val="000000"/>
                <w:sz w:val="24"/>
                <w:szCs w:val="24"/>
                <w:lang w:eastAsia="pl-PL"/>
              </w:rPr>
            </w:pPr>
            <w:r w:rsidRPr="00D63BBF">
              <w:rPr>
                <w:rFonts w:ascii="Times New Roman" w:hAnsi="Times New Roman" w:cs="Times New Roman"/>
                <w:color w:val="000000"/>
                <w:sz w:val="24"/>
                <w:szCs w:val="24"/>
              </w:rPr>
              <w:t>E.U32.</w:t>
            </w:r>
          </w:p>
        </w:tc>
      </w:tr>
      <w:tr w:rsidR="00D63BBF" w:rsidRPr="00681816" w:rsidTr="004752CC">
        <w:tc>
          <w:tcPr>
            <w:tcW w:w="1210" w:type="dxa"/>
            <w:vAlign w:val="center"/>
          </w:tcPr>
          <w:p w:rsidR="00D63BBF" w:rsidRPr="00D63BBF" w:rsidRDefault="00D63BBF" w:rsidP="00D63BBF">
            <w:pPr>
              <w:pStyle w:val="Punktygwne"/>
              <w:spacing w:before="0" w:after="0" w:line="23" w:lineRule="atLeast"/>
              <w:rPr>
                <w:b w:val="0"/>
                <w:smallCaps w:val="0"/>
                <w:szCs w:val="24"/>
              </w:rPr>
            </w:pPr>
            <w:r w:rsidRPr="00D63BBF">
              <w:rPr>
                <w:b w:val="0"/>
                <w:smallCaps w:val="0"/>
                <w:szCs w:val="24"/>
              </w:rPr>
              <w:t>EK_16</w:t>
            </w:r>
          </w:p>
        </w:tc>
        <w:tc>
          <w:tcPr>
            <w:tcW w:w="6474" w:type="dxa"/>
          </w:tcPr>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recognizes the agony of the patient and determines the patient's death</w:t>
            </w:r>
          </w:p>
        </w:tc>
        <w:tc>
          <w:tcPr>
            <w:tcW w:w="1270" w:type="dxa"/>
            <w:vAlign w:val="center"/>
          </w:tcPr>
          <w:p w:rsidR="00D63BBF" w:rsidRPr="00D63BBF" w:rsidRDefault="00D63BBF" w:rsidP="00D63BBF">
            <w:pPr>
              <w:spacing w:after="0" w:line="23" w:lineRule="atLeast"/>
              <w:rPr>
                <w:rFonts w:ascii="Times New Roman" w:hAnsi="Times New Roman" w:cs="Times New Roman"/>
                <w:color w:val="000000"/>
                <w:sz w:val="24"/>
                <w:szCs w:val="24"/>
                <w:lang w:eastAsia="pl-PL"/>
              </w:rPr>
            </w:pPr>
            <w:r w:rsidRPr="00D63BBF">
              <w:rPr>
                <w:rFonts w:ascii="Times New Roman" w:hAnsi="Times New Roman" w:cs="Times New Roman"/>
                <w:color w:val="000000"/>
                <w:sz w:val="24"/>
                <w:szCs w:val="24"/>
              </w:rPr>
              <w:t>E.U37.</w:t>
            </w:r>
          </w:p>
        </w:tc>
      </w:tr>
      <w:tr w:rsidR="00D63BBF" w:rsidRPr="00681816" w:rsidTr="004752CC">
        <w:tc>
          <w:tcPr>
            <w:tcW w:w="1210" w:type="dxa"/>
            <w:vAlign w:val="center"/>
          </w:tcPr>
          <w:p w:rsidR="00D63BBF" w:rsidRPr="00D63BBF" w:rsidRDefault="00D63BBF" w:rsidP="00D63BBF">
            <w:pPr>
              <w:pStyle w:val="Punktygwne"/>
              <w:spacing w:before="0" w:after="0" w:line="23" w:lineRule="atLeast"/>
              <w:rPr>
                <w:b w:val="0"/>
                <w:smallCaps w:val="0"/>
                <w:szCs w:val="24"/>
              </w:rPr>
            </w:pPr>
            <w:r w:rsidRPr="00D63BBF">
              <w:rPr>
                <w:b w:val="0"/>
                <w:smallCaps w:val="0"/>
                <w:szCs w:val="24"/>
              </w:rPr>
              <w:t>EK_17</w:t>
            </w:r>
          </w:p>
        </w:tc>
        <w:tc>
          <w:tcPr>
            <w:tcW w:w="6474" w:type="dxa"/>
          </w:tcPr>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can manage the patient's medical records</w:t>
            </w:r>
          </w:p>
        </w:tc>
        <w:tc>
          <w:tcPr>
            <w:tcW w:w="1270" w:type="dxa"/>
            <w:vAlign w:val="center"/>
          </w:tcPr>
          <w:p w:rsidR="00D63BBF" w:rsidRPr="00D63BBF" w:rsidRDefault="00D63BBF" w:rsidP="00D63BBF">
            <w:pPr>
              <w:spacing w:after="0" w:line="23" w:lineRule="atLeast"/>
              <w:rPr>
                <w:rFonts w:ascii="Times New Roman" w:hAnsi="Times New Roman" w:cs="Times New Roman"/>
                <w:color w:val="000000"/>
                <w:sz w:val="24"/>
                <w:szCs w:val="24"/>
                <w:lang w:eastAsia="pl-PL"/>
              </w:rPr>
            </w:pPr>
            <w:r w:rsidRPr="00D63BBF">
              <w:rPr>
                <w:rFonts w:ascii="Times New Roman" w:hAnsi="Times New Roman" w:cs="Times New Roman"/>
                <w:color w:val="000000"/>
                <w:sz w:val="24"/>
                <w:szCs w:val="24"/>
              </w:rPr>
              <w:t>E.U38.</w:t>
            </w:r>
          </w:p>
        </w:tc>
      </w:tr>
      <w:tr w:rsidR="00D63BBF" w:rsidRPr="00681816" w:rsidTr="004752CC">
        <w:tc>
          <w:tcPr>
            <w:tcW w:w="1210" w:type="dxa"/>
            <w:vAlign w:val="center"/>
          </w:tcPr>
          <w:p w:rsidR="00D63BBF" w:rsidRPr="00D63BBF" w:rsidRDefault="00D63BBF" w:rsidP="00D63BBF">
            <w:pPr>
              <w:pStyle w:val="a8"/>
              <w:spacing w:line="276" w:lineRule="auto"/>
              <w:rPr>
                <w:rFonts w:ascii="Times New Roman" w:hAnsi="Times New Roman" w:cs="Times New Roman"/>
                <w:sz w:val="24"/>
                <w:szCs w:val="24"/>
              </w:rPr>
            </w:pPr>
            <w:r w:rsidRPr="00D63BBF">
              <w:rPr>
                <w:rFonts w:ascii="Times New Roman" w:hAnsi="Times New Roman" w:cs="Times New Roman"/>
                <w:sz w:val="24"/>
                <w:szCs w:val="24"/>
              </w:rPr>
              <w:t>EK_18</w:t>
            </w:r>
          </w:p>
        </w:tc>
        <w:tc>
          <w:tcPr>
            <w:tcW w:w="6474" w:type="dxa"/>
          </w:tcPr>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can establish and maintain a deep and respectful contact with the patient</w:t>
            </w:r>
          </w:p>
        </w:tc>
        <w:tc>
          <w:tcPr>
            <w:tcW w:w="1270" w:type="dxa"/>
            <w:vAlign w:val="center"/>
          </w:tcPr>
          <w:p w:rsidR="00D63BBF" w:rsidRPr="00D63BBF" w:rsidRDefault="00D63BBF" w:rsidP="00D63BBF">
            <w:pPr>
              <w:pStyle w:val="a8"/>
              <w:spacing w:line="276" w:lineRule="auto"/>
              <w:rPr>
                <w:rFonts w:ascii="Times New Roman" w:hAnsi="Times New Roman" w:cs="Times New Roman"/>
                <w:sz w:val="24"/>
                <w:szCs w:val="24"/>
                <w:lang w:eastAsia="pl-PL"/>
              </w:rPr>
            </w:pPr>
            <w:r w:rsidRPr="00D63BBF">
              <w:rPr>
                <w:rFonts w:ascii="Times New Roman" w:hAnsi="Times New Roman" w:cs="Times New Roman"/>
                <w:sz w:val="24"/>
                <w:szCs w:val="24"/>
                <w:lang w:eastAsia="pl-PL"/>
              </w:rPr>
              <w:t>K.01.</w:t>
            </w:r>
          </w:p>
        </w:tc>
      </w:tr>
      <w:tr w:rsidR="00D63BBF" w:rsidRPr="00681816" w:rsidTr="004752CC">
        <w:tc>
          <w:tcPr>
            <w:tcW w:w="1210" w:type="dxa"/>
            <w:vAlign w:val="center"/>
          </w:tcPr>
          <w:p w:rsidR="00D63BBF" w:rsidRPr="00D63BBF" w:rsidRDefault="00D63BBF" w:rsidP="00D63BBF">
            <w:pPr>
              <w:pStyle w:val="a8"/>
              <w:spacing w:line="276" w:lineRule="auto"/>
              <w:rPr>
                <w:rFonts w:ascii="Times New Roman" w:hAnsi="Times New Roman" w:cs="Times New Roman"/>
                <w:sz w:val="24"/>
                <w:szCs w:val="24"/>
              </w:rPr>
            </w:pPr>
            <w:r w:rsidRPr="00D63BBF">
              <w:rPr>
                <w:rFonts w:ascii="Times New Roman" w:hAnsi="Times New Roman" w:cs="Times New Roman"/>
                <w:sz w:val="24"/>
                <w:szCs w:val="24"/>
              </w:rPr>
              <w:t>EK_19</w:t>
            </w:r>
          </w:p>
        </w:tc>
        <w:tc>
          <w:tcPr>
            <w:tcW w:w="6474" w:type="dxa"/>
          </w:tcPr>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he is guided by the good of the patient, placing them in the first place</w:t>
            </w:r>
          </w:p>
        </w:tc>
        <w:tc>
          <w:tcPr>
            <w:tcW w:w="1270" w:type="dxa"/>
            <w:vAlign w:val="center"/>
          </w:tcPr>
          <w:p w:rsidR="00D63BBF" w:rsidRPr="00D63BBF" w:rsidRDefault="00D63BBF" w:rsidP="00D63BBF">
            <w:pPr>
              <w:pStyle w:val="a8"/>
              <w:spacing w:line="276" w:lineRule="auto"/>
              <w:rPr>
                <w:rFonts w:ascii="Times New Roman" w:hAnsi="Times New Roman" w:cs="Times New Roman"/>
                <w:sz w:val="24"/>
                <w:szCs w:val="24"/>
                <w:lang w:eastAsia="pl-PL"/>
              </w:rPr>
            </w:pPr>
            <w:r w:rsidRPr="00D63BBF">
              <w:rPr>
                <w:rFonts w:ascii="Times New Roman" w:hAnsi="Times New Roman" w:cs="Times New Roman"/>
                <w:sz w:val="24"/>
                <w:szCs w:val="24"/>
                <w:lang w:eastAsia="pl-PL"/>
              </w:rPr>
              <w:t>K.02.</w:t>
            </w:r>
          </w:p>
        </w:tc>
      </w:tr>
      <w:tr w:rsidR="00D63BBF" w:rsidRPr="00681816" w:rsidTr="004752CC">
        <w:tc>
          <w:tcPr>
            <w:tcW w:w="1210" w:type="dxa"/>
            <w:vAlign w:val="center"/>
          </w:tcPr>
          <w:p w:rsidR="00D63BBF" w:rsidRPr="00D63BBF" w:rsidRDefault="00D63BBF" w:rsidP="00D63BBF">
            <w:pPr>
              <w:pStyle w:val="a8"/>
              <w:spacing w:line="276" w:lineRule="auto"/>
              <w:rPr>
                <w:rFonts w:ascii="Times New Roman" w:hAnsi="Times New Roman" w:cs="Times New Roman"/>
                <w:sz w:val="24"/>
                <w:szCs w:val="24"/>
              </w:rPr>
            </w:pPr>
            <w:r w:rsidRPr="00D63BBF">
              <w:rPr>
                <w:rFonts w:ascii="Times New Roman" w:hAnsi="Times New Roman" w:cs="Times New Roman"/>
                <w:sz w:val="24"/>
                <w:szCs w:val="24"/>
              </w:rPr>
              <w:t>EK_20</w:t>
            </w:r>
          </w:p>
        </w:tc>
        <w:tc>
          <w:tcPr>
            <w:tcW w:w="6474" w:type="dxa"/>
          </w:tcPr>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respects medical confidentiality and patient's rights</w:t>
            </w:r>
          </w:p>
        </w:tc>
        <w:tc>
          <w:tcPr>
            <w:tcW w:w="1270" w:type="dxa"/>
            <w:vAlign w:val="center"/>
          </w:tcPr>
          <w:p w:rsidR="00D63BBF" w:rsidRPr="00D63BBF" w:rsidRDefault="00D63BBF" w:rsidP="00D63BBF">
            <w:pPr>
              <w:pStyle w:val="a8"/>
              <w:spacing w:line="276" w:lineRule="auto"/>
              <w:rPr>
                <w:rFonts w:ascii="Times New Roman" w:hAnsi="Times New Roman" w:cs="Times New Roman"/>
                <w:sz w:val="24"/>
                <w:szCs w:val="24"/>
                <w:lang w:eastAsia="pl-PL"/>
              </w:rPr>
            </w:pPr>
            <w:r w:rsidRPr="00D63BBF">
              <w:rPr>
                <w:rFonts w:ascii="Times New Roman" w:hAnsi="Times New Roman" w:cs="Times New Roman"/>
                <w:sz w:val="24"/>
                <w:szCs w:val="24"/>
                <w:lang w:eastAsia="pl-PL"/>
              </w:rPr>
              <w:t>K.03.</w:t>
            </w:r>
          </w:p>
        </w:tc>
      </w:tr>
    </w:tbl>
    <w:p w:rsidR="00F27551" w:rsidRPr="00681816" w:rsidRDefault="00F27551" w:rsidP="00D63BBF">
      <w:pPr>
        <w:spacing w:after="120" w:line="240" w:lineRule="auto"/>
        <w:ind w:firstLine="708"/>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D63BBF" w:rsidRDefault="00D63BBF" w:rsidP="00D63BBF">
      <w:pPr>
        <w:rPr>
          <w:rStyle w:val="shorttext"/>
          <w:rFonts w:ascii="Times New Roman" w:hAnsi="Times New Roman" w:cs="Times New Roman"/>
          <w:b/>
          <w:lang w:val="en"/>
        </w:rPr>
      </w:pPr>
      <w:r>
        <w:rPr>
          <w:rStyle w:val="shorttext"/>
          <w:rFonts w:ascii="Times New Roman" w:hAnsi="Times New Roman" w:cs="Times New Roman"/>
          <w:b/>
          <w:lang w:val="en"/>
        </w:rPr>
        <w:t xml:space="preserve">A. </w:t>
      </w:r>
      <w:r w:rsidRPr="00984C3B">
        <w:rPr>
          <w:rStyle w:val="shorttext"/>
          <w:rFonts w:ascii="Times New Roman" w:hAnsi="Times New Roman" w:cs="Times New Roman"/>
          <w:b/>
          <w:lang w:val="en"/>
        </w:rPr>
        <w:t>Exercises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D63BBF" w:rsidRPr="00645276" w:rsidTr="00C50BDF">
        <w:tc>
          <w:tcPr>
            <w:tcW w:w="7229" w:type="dxa"/>
          </w:tcPr>
          <w:p w:rsidR="00D63BBF" w:rsidRPr="00645276" w:rsidRDefault="00D63BBF" w:rsidP="00C50BDF">
            <w:pPr>
              <w:pStyle w:val="a5"/>
              <w:spacing w:after="0" w:line="23" w:lineRule="atLeast"/>
              <w:ind w:left="708" w:hanging="708"/>
              <w:rPr>
                <w:rFonts w:ascii="Times New Roman" w:hAnsi="Times New Roman"/>
                <w:b/>
                <w:sz w:val="24"/>
                <w:szCs w:val="24"/>
              </w:rPr>
            </w:pPr>
            <w:r w:rsidRPr="00D63BBF">
              <w:rPr>
                <w:rFonts w:ascii="Times New Roman" w:hAnsi="Times New Roman"/>
                <w:b/>
                <w:sz w:val="24"/>
                <w:szCs w:val="24"/>
              </w:rPr>
              <w:t>Course contents</w:t>
            </w:r>
          </w:p>
        </w:tc>
      </w:tr>
      <w:tr w:rsidR="00D63BBF" w:rsidRPr="00AE2825"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Practical teaching in the field of child gastroenterology:</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a) medical history, physical examination, differential diagnosis</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b) interpretation of laboratory tests</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c) assessment of the patient's condition</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d) planning of diagnostic, prophylactic and therapeutic procedures, specialist consultations</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e) performing medical procedures and procedures</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f) undertaking preventive and curative measures in the event of a threat to life</w:t>
            </w:r>
          </w:p>
          <w:p w:rsidR="00D63BBF" w:rsidRPr="00D63BBF" w:rsidRDefault="00D63BBF" w:rsidP="00D63BBF">
            <w:pPr>
              <w:rPr>
                <w:rFonts w:ascii="Times New Roman" w:hAnsi="Times New Roman" w:cs="Times New Roman"/>
              </w:rPr>
            </w:pPr>
            <w:r>
              <w:rPr>
                <w:rFonts w:ascii="Times New Roman" w:hAnsi="Times New Roman" w:cs="Times New Roman"/>
              </w:rPr>
              <w:t>g) keeping medical records</w:t>
            </w:r>
          </w:p>
        </w:tc>
      </w:tr>
      <w:tr w:rsidR="00D63BBF" w:rsidRPr="00AE2825"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lastRenderedPageBreak/>
              <w:t>Practical teaching in the field of Pulmonology and Pediatric Allergy:</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a) medical history, physical examination, differential diagnosis</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b) interpretation of laboratory tests</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c) assessment of the patient's condition</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d) planning of diagnostic, prophylactic and therapeutic procedures, specialist consultations</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e) performing medical procedures and procedures</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f) undertaking preventive and curative measures in the event of a threat to life</w:t>
            </w:r>
          </w:p>
          <w:p w:rsidR="00D63BBF" w:rsidRPr="00D63BBF" w:rsidRDefault="00D63BBF" w:rsidP="00D63BBF">
            <w:pPr>
              <w:rPr>
                <w:rFonts w:ascii="Times New Roman" w:hAnsi="Times New Roman" w:cs="Times New Roman"/>
              </w:rPr>
            </w:pPr>
            <w:r>
              <w:rPr>
                <w:rFonts w:ascii="Times New Roman" w:hAnsi="Times New Roman" w:cs="Times New Roman"/>
              </w:rPr>
              <w:t>g) keeping medical records</w:t>
            </w:r>
          </w:p>
        </w:tc>
      </w:tr>
      <w:tr w:rsidR="00D63BBF" w:rsidRPr="00AE2825"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Practical teaching in the field of Pediatric Endocrinology and Diabetology:</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a) medical history, physical examination, differential diagnosis</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b) interpretation of laboratory tests</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c) assessment of the patient's condition</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d) planning of diagnostic, prophylactic and therapeutic procedures, specialist consultations</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e) performing medical procedures and procedures</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f) undertaking preventive and curative measures in the event of a threat to life</w:t>
            </w:r>
          </w:p>
          <w:p w:rsidR="00D63BBF" w:rsidRPr="00D63BBF" w:rsidRDefault="00D63BBF" w:rsidP="00D63BBF">
            <w:pPr>
              <w:rPr>
                <w:rFonts w:ascii="Times New Roman" w:hAnsi="Times New Roman" w:cs="Times New Roman"/>
              </w:rPr>
            </w:pPr>
            <w:r>
              <w:rPr>
                <w:rFonts w:ascii="Times New Roman" w:hAnsi="Times New Roman" w:cs="Times New Roman"/>
              </w:rPr>
              <w:t>g) keeping medical records</w:t>
            </w:r>
          </w:p>
        </w:tc>
      </w:tr>
      <w:tr w:rsidR="00D63BBF" w:rsidRPr="00AE2825"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Practical teaching in the field of Neonatology</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a) medical history, physical examination, differential diagnosis</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b) interpretation of laboratory tests</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c) assessment of the patient's condition</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d) planning of diagnostic, prophylactic and therapeutic procedures, specialist consultations</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e) performing medical procedures and procedures</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f) undertaking preventive and curative measures in the event of a threat to life</w:t>
            </w:r>
          </w:p>
          <w:p w:rsidR="00D63BBF" w:rsidRPr="00D63BBF" w:rsidRDefault="00D63BBF" w:rsidP="00D63BBF">
            <w:pPr>
              <w:rPr>
                <w:rFonts w:ascii="Times New Roman" w:hAnsi="Times New Roman" w:cs="Times New Roman"/>
              </w:rPr>
            </w:pPr>
            <w:r>
              <w:rPr>
                <w:rFonts w:ascii="Times New Roman" w:hAnsi="Times New Roman" w:cs="Times New Roman"/>
              </w:rPr>
              <w:t>g) keeping medical records</w:t>
            </w:r>
          </w:p>
        </w:tc>
      </w:tr>
      <w:tr w:rsidR="00D63BBF" w:rsidRPr="00AE2825"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Practical teaching in the field of child's cardiology:</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a) medical history, physical examination, differential diagnosis</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b) interpretation of laboratory tests</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c) assessment of the patient's condition</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d) planning of diagnostic, prophylactic and therapeutic procedures, specialist consultations</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lastRenderedPageBreak/>
              <w:t>e) performing medical procedures and procedures</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f) undertaking preventive and curative measures in the event of a threat to life</w:t>
            </w:r>
          </w:p>
          <w:p w:rsidR="00D63BBF" w:rsidRPr="00D63BBF" w:rsidRDefault="00D63BBF" w:rsidP="00D63BBF">
            <w:pPr>
              <w:rPr>
                <w:rFonts w:ascii="Times New Roman" w:hAnsi="Times New Roman" w:cs="Times New Roman"/>
              </w:rPr>
            </w:pPr>
            <w:r>
              <w:rPr>
                <w:rFonts w:ascii="Times New Roman" w:hAnsi="Times New Roman" w:cs="Times New Roman"/>
              </w:rPr>
              <w:t>g) keeping medical records</w:t>
            </w:r>
          </w:p>
        </w:tc>
      </w:tr>
      <w:tr w:rsidR="00D63BBF" w:rsidRPr="00AE2825"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lastRenderedPageBreak/>
              <w:t>Practical teaching in the field of Pediatric Nephrology:</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a) medical history, physical examination, differential diagnosis</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b) interpretation of laboratory tests</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c) assessment of the patient's condition</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d) planning of diagnostic, prophylactic and therapeutic procedures, specialist consultations</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e) performing medical procedures and procedures</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f) undertaking preventive and curative measures in the event of a threat to life</w:t>
            </w:r>
          </w:p>
          <w:p w:rsidR="00D63BBF" w:rsidRPr="00D63BBF" w:rsidRDefault="00D63BBF" w:rsidP="00D63BBF">
            <w:pPr>
              <w:rPr>
                <w:rFonts w:ascii="Times New Roman" w:hAnsi="Times New Roman" w:cs="Times New Roman"/>
              </w:rPr>
            </w:pPr>
            <w:r>
              <w:rPr>
                <w:rFonts w:ascii="Times New Roman" w:hAnsi="Times New Roman" w:cs="Times New Roman"/>
              </w:rPr>
              <w:t>g) keeping medical records</w:t>
            </w:r>
          </w:p>
        </w:tc>
      </w:tr>
      <w:tr w:rsidR="00D63BBF" w:rsidRPr="00AE2825"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Practical teaching in the field of Oncology and Hematology:</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a) medical history, physical examination, differential diagnosis</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b) interpretation of laboratory tests</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c) assessment of the patient's condition</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d) planning of diagnostic, prophylactic and therapeutic procedures, specialist consultations</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e) performing medical procedures and procedures</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f) undertaking preventive and curative measures in the event of a threat to life</w:t>
            </w:r>
          </w:p>
          <w:p w:rsidR="00D63BBF" w:rsidRPr="00D63BBF" w:rsidRDefault="00D63BBF" w:rsidP="00D63BBF">
            <w:pPr>
              <w:rPr>
                <w:rFonts w:ascii="Times New Roman" w:hAnsi="Times New Roman" w:cs="Times New Roman"/>
              </w:rPr>
            </w:pPr>
            <w:r>
              <w:rPr>
                <w:rFonts w:ascii="Times New Roman" w:hAnsi="Times New Roman" w:cs="Times New Roman"/>
              </w:rPr>
              <w:t>g) keeping medical records</w:t>
            </w:r>
          </w:p>
        </w:tc>
      </w:tr>
      <w:tr w:rsidR="00D63BBF" w:rsidRPr="00AE2825"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Practical teaching in the field of child's Rheumatology:</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a) medical history, physical examination, differential diagnosis</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b) interpretation of laboratory tests</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c) assessment of the patient's condition</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d) planning of diagnostic, prophylactic and therapeutic procedures, specialist consultations</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e) performing medical procedures and procedures</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f) undertaking preventive and curative measures in the event of a threat to life</w:t>
            </w:r>
          </w:p>
          <w:p w:rsidR="00D63BBF" w:rsidRPr="00D63BBF" w:rsidRDefault="00D63BBF" w:rsidP="00D63BBF">
            <w:pPr>
              <w:rPr>
                <w:rFonts w:ascii="Times New Roman" w:hAnsi="Times New Roman" w:cs="Times New Roman"/>
              </w:rPr>
            </w:pPr>
            <w:r w:rsidRPr="00A11551">
              <w:rPr>
                <w:rFonts w:ascii="Times New Roman" w:hAnsi="Times New Roman" w:cs="Times New Roman"/>
              </w:rPr>
              <w:t>g) keeping medical records</w:t>
            </w:r>
          </w:p>
        </w:tc>
      </w:tr>
    </w:tbl>
    <w:p w:rsidR="008C7BD9" w:rsidRPr="00681816" w:rsidRDefault="008C7BD9" w:rsidP="001B5CF4">
      <w:pPr>
        <w:rPr>
          <w:rFonts w:ascii="Times New Roman" w:hAnsi="Times New Roman" w:cs="Times New Roman"/>
          <w:lang w:val="en-US"/>
        </w:rPr>
      </w:pPr>
    </w:p>
    <w:p w:rsidR="007A4C56" w:rsidRPr="0068181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D63BBF" w:rsidRDefault="00D63BBF" w:rsidP="00D63BBF">
      <w:pPr>
        <w:pStyle w:val="Punktygwne"/>
        <w:spacing w:after="0"/>
        <w:rPr>
          <w:b w:val="0"/>
          <w:smallCaps w:val="0"/>
          <w:sz w:val="22"/>
          <w:lang w:val="en-US"/>
        </w:rPr>
      </w:pPr>
      <w:r w:rsidRPr="00D63BBF">
        <w:rPr>
          <w:smallCaps w:val="0"/>
          <w:sz w:val="22"/>
          <w:lang w:val="en-US"/>
        </w:rPr>
        <w:t>Exercises</w:t>
      </w:r>
      <w:r w:rsidRPr="00D63BBF">
        <w:rPr>
          <w:b w:val="0"/>
          <w:smallCaps w:val="0"/>
          <w:sz w:val="22"/>
          <w:lang w:val="en-US"/>
        </w:rPr>
        <w:t>: working with the patient, analyzing diagnostic tests</w:t>
      </w:r>
    </w:p>
    <w:p w:rsidR="00074BEA" w:rsidRDefault="00D63BBF" w:rsidP="00D63BBF">
      <w:pPr>
        <w:pStyle w:val="Punktygwne"/>
        <w:spacing w:after="0"/>
        <w:rPr>
          <w:b w:val="0"/>
          <w:smallCaps w:val="0"/>
          <w:sz w:val="22"/>
          <w:lang w:val="en-US"/>
        </w:rPr>
      </w:pPr>
      <w:proofErr w:type="gramStart"/>
      <w:r w:rsidRPr="00D63BBF">
        <w:rPr>
          <w:smallCaps w:val="0"/>
          <w:sz w:val="22"/>
          <w:lang w:val="en-US"/>
        </w:rPr>
        <w:lastRenderedPageBreak/>
        <w:t>Student's</w:t>
      </w:r>
      <w:proofErr w:type="gramEnd"/>
      <w:r w:rsidRPr="00D63BBF">
        <w:rPr>
          <w:smallCaps w:val="0"/>
          <w:sz w:val="22"/>
          <w:lang w:val="en-US"/>
        </w:rPr>
        <w:t xml:space="preserve"> own work</w:t>
      </w:r>
      <w:r w:rsidRPr="00D63BBF">
        <w:rPr>
          <w:b w:val="0"/>
          <w:smallCaps w:val="0"/>
          <w:sz w:val="22"/>
          <w:lang w:val="en-US"/>
        </w:rPr>
        <w:t>: work with a book</w:t>
      </w:r>
    </w:p>
    <w:p w:rsidR="00D63BBF" w:rsidRPr="00681816" w:rsidRDefault="00D63BBF" w:rsidP="00D63BBF">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D63BBF">
            <w:pPr>
              <w:pStyle w:val="Punktygwne"/>
              <w:spacing w:before="0"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w:t>
            </w:r>
            <w:proofErr w:type="spellStart"/>
            <w:r w:rsidR="00444422" w:rsidRPr="00681816">
              <w:rPr>
                <w:b w:val="0"/>
                <w:smallCaps w:val="0"/>
                <w:sz w:val="22"/>
                <w:lang w:val="en-US"/>
              </w:rPr>
              <w:t>Eg</w:t>
            </w:r>
            <w:proofErr w:type="spellEnd"/>
            <w:r w:rsidR="00444422" w:rsidRPr="00681816">
              <w:rPr>
                <w:b w:val="0"/>
                <w:smallCaps w:val="0"/>
                <w:sz w:val="22"/>
                <w:lang w:val="en-US"/>
              </w:rPr>
              <w:t>.</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D63BBF" w:rsidRPr="00681816" w:rsidTr="00BF2EB2">
        <w:tc>
          <w:tcPr>
            <w:tcW w:w="1451" w:type="dxa"/>
          </w:tcPr>
          <w:p w:rsidR="00D63BBF" w:rsidRPr="00645276" w:rsidRDefault="00D63BBF" w:rsidP="00D63BBF">
            <w:pPr>
              <w:pStyle w:val="Punktygwne"/>
              <w:spacing w:before="0" w:after="0" w:line="23" w:lineRule="atLeast"/>
              <w:rPr>
                <w:b w:val="0"/>
                <w:szCs w:val="24"/>
              </w:rPr>
            </w:pPr>
            <w:r w:rsidRPr="00645276">
              <w:rPr>
                <w:b w:val="0"/>
                <w:szCs w:val="24"/>
              </w:rPr>
              <w:t>EK_ 01</w:t>
            </w:r>
          </w:p>
          <w:p w:rsidR="00D63BBF" w:rsidRPr="00645276" w:rsidRDefault="00D63BBF" w:rsidP="00D63BBF">
            <w:pPr>
              <w:pStyle w:val="Punktygwne"/>
              <w:spacing w:before="0" w:after="0" w:line="23" w:lineRule="atLeast"/>
              <w:rPr>
                <w:b w:val="0"/>
                <w:szCs w:val="24"/>
              </w:rPr>
            </w:pPr>
            <w:r w:rsidRPr="00645276">
              <w:rPr>
                <w:b w:val="0"/>
                <w:szCs w:val="24"/>
              </w:rPr>
              <w:t>EK_02</w:t>
            </w:r>
          </w:p>
          <w:p w:rsidR="00D63BBF" w:rsidRPr="00645276" w:rsidRDefault="00D63BBF" w:rsidP="00D63BBF">
            <w:pPr>
              <w:pStyle w:val="Punktygwne"/>
              <w:spacing w:before="0" w:after="0" w:line="23" w:lineRule="atLeast"/>
              <w:rPr>
                <w:b w:val="0"/>
                <w:szCs w:val="24"/>
              </w:rPr>
            </w:pPr>
            <w:r w:rsidRPr="00645276">
              <w:rPr>
                <w:b w:val="0"/>
                <w:szCs w:val="24"/>
              </w:rPr>
              <w:t>EK_03</w:t>
            </w:r>
          </w:p>
        </w:tc>
        <w:tc>
          <w:tcPr>
            <w:tcW w:w="4929" w:type="dxa"/>
          </w:tcPr>
          <w:p w:rsidR="00D63BBF" w:rsidRPr="00D63BBF" w:rsidRDefault="00D63BBF" w:rsidP="00D63BBF">
            <w:pPr>
              <w:rPr>
                <w:rFonts w:ascii="Times New Roman" w:hAnsi="Times New Roman" w:cs="Times New Roman"/>
              </w:rPr>
            </w:pPr>
            <w:r w:rsidRPr="00D63BBF">
              <w:rPr>
                <w:rFonts w:ascii="Times New Roman" w:hAnsi="Times New Roman" w:cs="Times New Roman"/>
              </w:rPr>
              <w:t>Exam</w:t>
            </w:r>
          </w:p>
          <w:p w:rsidR="00D63BBF" w:rsidRPr="00681816" w:rsidRDefault="00D63BBF" w:rsidP="00D63BBF">
            <w:pPr>
              <w:rPr>
                <w:rFonts w:ascii="Times New Roman" w:hAnsi="Times New Roman" w:cs="Times New Roman"/>
              </w:rPr>
            </w:pPr>
          </w:p>
        </w:tc>
        <w:tc>
          <w:tcPr>
            <w:tcW w:w="2148" w:type="dxa"/>
          </w:tcPr>
          <w:p w:rsidR="00D63BBF" w:rsidRPr="00681816" w:rsidRDefault="00D63BBF" w:rsidP="00D63BBF">
            <w:pPr>
              <w:rPr>
                <w:rFonts w:ascii="Times New Roman" w:hAnsi="Times New Roman" w:cs="Times New Roman"/>
              </w:rPr>
            </w:pPr>
          </w:p>
        </w:tc>
      </w:tr>
      <w:tr w:rsidR="00D63BBF" w:rsidRPr="00681816" w:rsidTr="00412887">
        <w:tc>
          <w:tcPr>
            <w:tcW w:w="1451" w:type="dxa"/>
            <w:vAlign w:val="center"/>
          </w:tcPr>
          <w:p w:rsidR="00D63BBF" w:rsidRPr="00645276" w:rsidRDefault="00D63BBF" w:rsidP="00D63BBF">
            <w:pPr>
              <w:pStyle w:val="Punktygwne"/>
              <w:spacing w:before="0" w:after="0" w:line="23" w:lineRule="atLeast"/>
              <w:rPr>
                <w:b w:val="0"/>
                <w:szCs w:val="24"/>
              </w:rPr>
            </w:pPr>
            <w:r w:rsidRPr="00645276">
              <w:rPr>
                <w:b w:val="0"/>
                <w:szCs w:val="24"/>
              </w:rPr>
              <w:t>EK_04</w:t>
            </w:r>
          </w:p>
          <w:p w:rsidR="00D63BBF" w:rsidRPr="00645276" w:rsidRDefault="00D63BBF" w:rsidP="00D63BBF">
            <w:pPr>
              <w:pStyle w:val="Punktygwne"/>
              <w:spacing w:before="0" w:after="0" w:line="23" w:lineRule="atLeast"/>
              <w:rPr>
                <w:b w:val="0"/>
                <w:szCs w:val="24"/>
              </w:rPr>
            </w:pPr>
            <w:r w:rsidRPr="00645276">
              <w:rPr>
                <w:b w:val="0"/>
                <w:szCs w:val="24"/>
              </w:rPr>
              <w:t>EK_05</w:t>
            </w:r>
          </w:p>
          <w:p w:rsidR="00D63BBF" w:rsidRPr="00645276" w:rsidRDefault="00D63BBF" w:rsidP="00D63BBF">
            <w:pPr>
              <w:pStyle w:val="Punktygwne"/>
              <w:spacing w:before="0" w:after="0" w:line="23" w:lineRule="atLeast"/>
              <w:rPr>
                <w:b w:val="0"/>
                <w:szCs w:val="24"/>
              </w:rPr>
            </w:pPr>
            <w:r w:rsidRPr="00645276">
              <w:rPr>
                <w:b w:val="0"/>
                <w:szCs w:val="24"/>
              </w:rPr>
              <w:t>EK_06</w:t>
            </w:r>
          </w:p>
          <w:p w:rsidR="00D63BBF" w:rsidRPr="00645276" w:rsidRDefault="00D63BBF" w:rsidP="00D63BBF">
            <w:pPr>
              <w:pStyle w:val="Punktygwne"/>
              <w:spacing w:before="0" w:after="0" w:line="23" w:lineRule="atLeast"/>
              <w:rPr>
                <w:b w:val="0"/>
                <w:szCs w:val="24"/>
              </w:rPr>
            </w:pPr>
            <w:r w:rsidRPr="00645276">
              <w:rPr>
                <w:b w:val="0"/>
                <w:szCs w:val="24"/>
              </w:rPr>
              <w:t>EK_07</w:t>
            </w:r>
          </w:p>
          <w:p w:rsidR="00D63BBF" w:rsidRPr="00645276" w:rsidRDefault="00D63BBF" w:rsidP="00D63BBF">
            <w:pPr>
              <w:pStyle w:val="Punktygwne"/>
              <w:spacing w:before="0" w:after="0" w:line="23" w:lineRule="atLeast"/>
              <w:rPr>
                <w:b w:val="0"/>
                <w:szCs w:val="24"/>
              </w:rPr>
            </w:pPr>
            <w:r w:rsidRPr="00645276">
              <w:rPr>
                <w:b w:val="0"/>
                <w:szCs w:val="24"/>
              </w:rPr>
              <w:t>EK_08</w:t>
            </w:r>
          </w:p>
          <w:p w:rsidR="00D63BBF" w:rsidRPr="00645276" w:rsidRDefault="00D63BBF" w:rsidP="00D63BBF">
            <w:pPr>
              <w:pStyle w:val="Punktygwne"/>
              <w:spacing w:before="0" w:after="0" w:line="23" w:lineRule="atLeast"/>
              <w:rPr>
                <w:b w:val="0"/>
                <w:szCs w:val="24"/>
              </w:rPr>
            </w:pPr>
            <w:r w:rsidRPr="00645276">
              <w:rPr>
                <w:b w:val="0"/>
                <w:szCs w:val="24"/>
              </w:rPr>
              <w:t>EK_09</w:t>
            </w:r>
          </w:p>
          <w:p w:rsidR="00D63BBF" w:rsidRPr="00645276" w:rsidRDefault="00D63BBF" w:rsidP="00D63BBF">
            <w:pPr>
              <w:pStyle w:val="Punktygwne"/>
              <w:spacing w:before="0" w:after="0" w:line="23" w:lineRule="atLeast"/>
              <w:rPr>
                <w:b w:val="0"/>
                <w:szCs w:val="24"/>
              </w:rPr>
            </w:pPr>
            <w:r w:rsidRPr="00645276">
              <w:rPr>
                <w:b w:val="0"/>
                <w:szCs w:val="24"/>
              </w:rPr>
              <w:t>EK_10</w:t>
            </w:r>
          </w:p>
          <w:p w:rsidR="00D63BBF" w:rsidRPr="00645276" w:rsidRDefault="00D63BBF" w:rsidP="00D63BBF">
            <w:pPr>
              <w:pStyle w:val="Punktygwne"/>
              <w:spacing w:before="0" w:after="0" w:line="23" w:lineRule="atLeast"/>
              <w:rPr>
                <w:b w:val="0"/>
                <w:szCs w:val="24"/>
              </w:rPr>
            </w:pPr>
            <w:r w:rsidRPr="00645276">
              <w:rPr>
                <w:b w:val="0"/>
                <w:szCs w:val="24"/>
              </w:rPr>
              <w:t>EK_11</w:t>
            </w:r>
          </w:p>
          <w:p w:rsidR="00D63BBF" w:rsidRPr="00645276" w:rsidRDefault="00D63BBF" w:rsidP="00D63BBF">
            <w:pPr>
              <w:pStyle w:val="Punktygwne"/>
              <w:spacing w:before="0" w:after="0" w:line="23" w:lineRule="atLeast"/>
              <w:rPr>
                <w:b w:val="0"/>
                <w:szCs w:val="24"/>
              </w:rPr>
            </w:pPr>
            <w:r w:rsidRPr="00645276">
              <w:rPr>
                <w:b w:val="0"/>
                <w:szCs w:val="24"/>
              </w:rPr>
              <w:t>EK_12</w:t>
            </w:r>
          </w:p>
          <w:p w:rsidR="00D63BBF" w:rsidRPr="00645276" w:rsidRDefault="00D63BBF" w:rsidP="00D63BBF">
            <w:pPr>
              <w:pStyle w:val="Punktygwne"/>
              <w:spacing w:before="0" w:after="0" w:line="23" w:lineRule="atLeast"/>
              <w:rPr>
                <w:b w:val="0"/>
                <w:szCs w:val="24"/>
              </w:rPr>
            </w:pPr>
            <w:r w:rsidRPr="00645276">
              <w:rPr>
                <w:b w:val="0"/>
                <w:szCs w:val="24"/>
              </w:rPr>
              <w:t>EK_13</w:t>
            </w:r>
          </w:p>
          <w:p w:rsidR="00D63BBF" w:rsidRPr="00645276" w:rsidRDefault="00D63BBF" w:rsidP="00D63BBF">
            <w:pPr>
              <w:pStyle w:val="Punktygwne"/>
              <w:spacing w:before="0" w:after="0" w:line="23" w:lineRule="atLeast"/>
              <w:rPr>
                <w:b w:val="0"/>
                <w:szCs w:val="24"/>
              </w:rPr>
            </w:pPr>
            <w:r w:rsidRPr="00645276">
              <w:rPr>
                <w:b w:val="0"/>
                <w:szCs w:val="24"/>
              </w:rPr>
              <w:t>EK_14</w:t>
            </w:r>
          </w:p>
          <w:p w:rsidR="00D63BBF" w:rsidRPr="00645276" w:rsidRDefault="00D63BBF" w:rsidP="00D63BBF">
            <w:pPr>
              <w:pStyle w:val="Punktygwne"/>
              <w:spacing w:before="0" w:after="0" w:line="23" w:lineRule="atLeast"/>
              <w:rPr>
                <w:b w:val="0"/>
                <w:szCs w:val="24"/>
              </w:rPr>
            </w:pPr>
            <w:r w:rsidRPr="00645276">
              <w:rPr>
                <w:b w:val="0"/>
                <w:szCs w:val="24"/>
              </w:rPr>
              <w:t>EK_15</w:t>
            </w:r>
          </w:p>
          <w:p w:rsidR="00D63BBF" w:rsidRPr="00645276" w:rsidRDefault="00D63BBF" w:rsidP="00D63BBF">
            <w:pPr>
              <w:pStyle w:val="Punktygwne"/>
              <w:spacing w:before="0" w:after="0" w:line="23" w:lineRule="atLeast"/>
              <w:rPr>
                <w:b w:val="0"/>
                <w:szCs w:val="24"/>
              </w:rPr>
            </w:pPr>
            <w:r w:rsidRPr="00645276">
              <w:rPr>
                <w:b w:val="0"/>
                <w:szCs w:val="24"/>
              </w:rPr>
              <w:t>EK_16</w:t>
            </w:r>
          </w:p>
          <w:p w:rsidR="00D63BBF" w:rsidRDefault="00D63BBF" w:rsidP="00D63BBF">
            <w:pPr>
              <w:pStyle w:val="Punktygwne"/>
              <w:spacing w:before="0" w:after="0" w:line="23" w:lineRule="atLeast"/>
              <w:rPr>
                <w:b w:val="0"/>
                <w:szCs w:val="24"/>
              </w:rPr>
            </w:pPr>
            <w:r w:rsidRPr="00645276">
              <w:rPr>
                <w:b w:val="0"/>
                <w:szCs w:val="24"/>
              </w:rPr>
              <w:t>EK_17</w:t>
            </w:r>
          </w:p>
          <w:p w:rsidR="00D63BBF" w:rsidRDefault="00D63BBF" w:rsidP="00D63BBF">
            <w:pPr>
              <w:pStyle w:val="Punktygwne"/>
              <w:spacing w:before="0" w:after="0" w:line="23" w:lineRule="atLeast"/>
              <w:rPr>
                <w:b w:val="0"/>
                <w:szCs w:val="24"/>
              </w:rPr>
            </w:pPr>
            <w:r>
              <w:rPr>
                <w:b w:val="0"/>
                <w:szCs w:val="24"/>
              </w:rPr>
              <w:t>EK_18</w:t>
            </w:r>
          </w:p>
          <w:p w:rsidR="00D63BBF" w:rsidRDefault="00D63BBF" w:rsidP="00D63BBF">
            <w:pPr>
              <w:pStyle w:val="Punktygwne"/>
              <w:spacing w:before="0" w:after="0" w:line="23" w:lineRule="atLeast"/>
              <w:rPr>
                <w:b w:val="0"/>
                <w:szCs w:val="24"/>
              </w:rPr>
            </w:pPr>
            <w:r>
              <w:rPr>
                <w:b w:val="0"/>
                <w:szCs w:val="24"/>
              </w:rPr>
              <w:t>EK_19</w:t>
            </w:r>
          </w:p>
          <w:p w:rsidR="00D63BBF" w:rsidRPr="00645276" w:rsidRDefault="00D63BBF" w:rsidP="00D63BBF">
            <w:pPr>
              <w:pStyle w:val="Punktygwne"/>
              <w:spacing w:before="0" w:after="0" w:line="23" w:lineRule="atLeast"/>
              <w:rPr>
                <w:b w:val="0"/>
                <w:szCs w:val="24"/>
              </w:rPr>
            </w:pPr>
            <w:r>
              <w:rPr>
                <w:b w:val="0"/>
                <w:szCs w:val="24"/>
              </w:rPr>
              <w:t>EK_20</w:t>
            </w:r>
          </w:p>
        </w:tc>
        <w:tc>
          <w:tcPr>
            <w:tcW w:w="4929" w:type="dxa"/>
          </w:tcPr>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credit with the grade based on the student's observation including:</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 attendance</w:t>
            </w:r>
          </w:p>
          <w:p w:rsidR="00D63BBF" w:rsidRPr="00257CE9" w:rsidRDefault="00D63BBF" w:rsidP="00D63BBF">
            <w:pPr>
              <w:rPr>
                <w:rFonts w:ascii="Times New Roman" w:hAnsi="Times New Roman" w:cs="Times New Roman"/>
                <w:lang w:val="en-US"/>
              </w:rPr>
            </w:pPr>
            <w:r w:rsidRPr="00257CE9">
              <w:rPr>
                <w:rFonts w:ascii="Times New Roman" w:hAnsi="Times New Roman" w:cs="Times New Roman"/>
                <w:lang w:val="en-US"/>
              </w:rPr>
              <w:t>- implementation of commissioned tasks</w:t>
            </w:r>
          </w:p>
        </w:tc>
        <w:tc>
          <w:tcPr>
            <w:tcW w:w="2148" w:type="dxa"/>
          </w:tcPr>
          <w:p w:rsidR="00D63BBF" w:rsidRPr="00681816" w:rsidRDefault="00D63BBF" w:rsidP="00D63BBF">
            <w:pPr>
              <w:rPr>
                <w:rFonts w:ascii="Times New Roman" w:hAnsi="Times New Roman" w:cs="Times New Roman"/>
              </w:rPr>
            </w:pPr>
            <w:r w:rsidRPr="00D63BBF">
              <w:rPr>
                <w:rFonts w:ascii="Times New Roman" w:hAnsi="Times New Roman" w:cs="Times New Roman"/>
              </w:rPr>
              <w:t>Exercises</w:t>
            </w:r>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49069D" w:rsidTr="00DC6687">
        <w:tc>
          <w:tcPr>
            <w:tcW w:w="9244" w:type="dxa"/>
          </w:tcPr>
          <w:p w:rsidR="00D63BBF" w:rsidRPr="00D63BBF" w:rsidRDefault="00D63BBF" w:rsidP="00D63BBF">
            <w:pPr>
              <w:rPr>
                <w:rFonts w:ascii="Times New Roman" w:hAnsi="Times New Roman" w:cs="Times New Roman"/>
                <w:b/>
                <w:lang w:val="en-US"/>
              </w:rPr>
            </w:pPr>
            <w:r w:rsidRPr="00D63BBF">
              <w:rPr>
                <w:rFonts w:ascii="Times New Roman" w:hAnsi="Times New Roman" w:cs="Times New Roman"/>
                <w:b/>
                <w:lang w:val="en-US"/>
              </w:rPr>
              <w:t>Written or oral exam.</w:t>
            </w:r>
          </w:p>
          <w:p w:rsidR="00D63BBF" w:rsidRPr="00D63BBF" w:rsidRDefault="00D63BBF" w:rsidP="00D63BBF">
            <w:pPr>
              <w:rPr>
                <w:rFonts w:ascii="Times New Roman" w:hAnsi="Times New Roman" w:cs="Times New Roman"/>
                <w:lang w:val="en-US"/>
              </w:rPr>
            </w:pPr>
            <w:r w:rsidRPr="00D63BBF">
              <w:rPr>
                <w:rFonts w:ascii="Times New Roman" w:hAnsi="Times New Roman" w:cs="Times New Roman"/>
                <w:lang w:val="en-US"/>
              </w:rPr>
              <w:t>Evaluation criteria</w:t>
            </w:r>
          </w:p>
          <w:p w:rsidR="00D63BBF" w:rsidRPr="00D63BBF" w:rsidRDefault="00D63BBF" w:rsidP="00D63BBF">
            <w:pPr>
              <w:rPr>
                <w:rFonts w:ascii="Times New Roman" w:hAnsi="Times New Roman" w:cs="Times New Roman"/>
                <w:lang w:val="en-US"/>
              </w:rPr>
            </w:pPr>
            <w:r w:rsidRPr="00D63BBF">
              <w:rPr>
                <w:rFonts w:ascii="Times New Roman" w:hAnsi="Times New Roman" w:cs="Times New Roman"/>
                <w:lang w:val="en-US"/>
              </w:rPr>
              <w:t>5.0 - has knowledge of the education content at the level of 93% -100%</w:t>
            </w:r>
          </w:p>
          <w:p w:rsidR="00D63BBF" w:rsidRPr="00D63BBF" w:rsidRDefault="00D63BBF" w:rsidP="00D63BBF">
            <w:pPr>
              <w:rPr>
                <w:rFonts w:ascii="Times New Roman" w:hAnsi="Times New Roman" w:cs="Times New Roman"/>
                <w:lang w:val="en-US"/>
              </w:rPr>
            </w:pPr>
            <w:r w:rsidRPr="00D63BBF">
              <w:rPr>
                <w:rFonts w:ascii="Times New Roman" w:hAnsi="Times New Roman" w:cs="Times New Roman"/>
                <w:lang w:val="en-US"/>
              </w:rPr>
              <w:t>4.5 - has knowledge of the content of education at the level of 85% -92%</w:t>
            </w:r>
          </w:p>
          <w:p w:rsidR="00D63BBF" w:rsidRPr="00D63BBF" w:rsidRDefault="00D63BBF" w:rsidP="00D63BBF">
            <w:pPr>
              <w:rPr>
                <w:rFonts w:ascii="Times New Roman" w:hAnsi="Times New Roman" w:cs="Times New Roman"/>
                <w:lang w:val="en-US"/>
              </w:rPr>
            </w:pPr>
            <w:r w:rsidRPr="00D63BBF">
              <w:rPr>
                <w:rFonts w:ascii="Times New Roman" w:hAnsi="Times New Roman" w:cs="Times New Roman"/>
                <w:lang w:val="en-US"/>
              </w:rPr>
              <w:t>4.0 - has knowledge of the content of education at the level of 77% -84%</w:t>
            </w:r>
          </w:p>
          <w:p w:rsidR="00D63BBF" w:rsidRPr="00D63BBF" w:rsidRDefault="00D63BBF" w:rsidP="00D63BBF">
            <w:pPr>
              <w:rPr>
                <w:rFonts w:ascii="Times New Roman" w:hAnsi="Times New Roman" w:cs="Times New Roman"/>
                <w:lang w:val="en-US"/>
              </w:rPr>
            </w:pPr>
            <w:r w:rsidRPr="00D63BBF">
              <w:rPr>
                <w:rFonts w:ascii="Times New Roman" w:hAnsi="Times New Roman" w:cs="Times New Roman"/>
                <w:lang w:val="en-US"/>
              </w:rPr>
              <w:t>3.5 - has knowledge of the content of education at the level of 69% -76%</w:t>
            </w:r>
          </w:p>
          <w:p w:rsidR="00D63BBF" w:rsidRPr="00D63BBF" w:rsidRDefault="00D63BBF" w:rsidP="00D63BBF">
            <w:pPr>
              <w:rPr>
                <w:rFonts w:ascii="Times New Roman" w:hAnsi="Times New Roman" w:cs="Times New Roman"/>
                <w:lang w:val="en-US"/>
              </w:rPr>
            </w:pPr>
            <w:r w:rsidRPr="00D63BBF">
              <w:rPr>
                <w:rFonts w:ascii="Times New Roman" w:hAnsi="Times New Roman" w:cs="Times New Roman"/>
                <w:lang w:val="en-US"/>
              </w:rPr>
              <w:t>3.0 - has knowledge of the content of education at the level of 60% -68%</w:t>
            </w:r>
          </w:p>
          <w:p w:rsidR="00D63BBF" w:rsidRPr="00D63BBF" w:rsidRDefault="00D63BBF" w:rsidP="00D63BBF">
            <w:pPr>
              <w:rPr>
                <w:rFonts w:ascii="Times New Roman" w:hAnsi="Times New Roman" w:cs="Times New Roman"/>
                <w:lang w:val="en-US"/>
              </w:rPr>
            </w:pPr>
            <w:r w:rsidRPr="00D63BBF">
              <w:rPr>
                <w:rFonts w:ascii="Times New Roman" w:hAnsi="Times New Roman" w:cs="Times New Roman"/>
                <w:lang w:val="en-US"/>
              </w:rPr>
              <w:t>2.0 - has knowledge of the educational content below 60%</w:t>
            </w:r>
          </w:p>
          <w:p w:rsidR="00D63BBF" w:rsidRPr="00D63BBF" w:rsidRDefault="00D63BBF" w:rsidP="00D63BBF">
            <w:pPr>
              <w:rPr>
                <w:rFonts w:ascii="Times New Roman" w:hAnsi="Times New Roman" w:cs="Times New Roman"/>
                <w:b/>
                <w:lang w:val="en-US"/>
              </w:rPr>
            </w:pPr>
            <w:r w:rsidRPr="00D63BBF">
              <w:rPr>
                <w:rFonts w:ascii="Times New Roman" w:hAnsi="Times New Roman" w:cs="Times New Roman"/>
                <w:b/>
                <w:lang w:val="en-US"/>
              </w:rPr>
              <w:t>Exercises - practical clinical teaching</w:t>
            </w:r>
          </w:p>
          <w:p w:rsidR="00D63BBF" w:rsidRPr="00D63BBF" w:rsidRDefault="00D63BBF" w:rsidP="00D63BBF">
            <w:pPr>
              <w:rPr>
                <w:rFonts w:ascii="Times New Roman" w:hAnsi="Times New Roman" w:cs="Times New Roman"/>
                <w:lang w:val="en-US"/>
              </w:rPr>
            </w:pPr>
            <w:r w:rsidRPr="00D63BBF">
              <w:rPr>
                <w:rFonts w:ascii="Times New Roman" w:hAnsi="Times New Roman" w:cs="Times New Roman"/>
                <w:lang w:val="en-US"/>
              </w:rPr>
              <w:t>Daily clinical assessment (evaluation of the procedure for each procedure)</w:t>
            </w:r>
          </w:p>
          <w:p w:rsidR="00D63BBF" w:rsidRPr="00D63BBF" w:rsidRDefault="00D63BBF" w:rsidP="00D63BBF">
            <w:pPr>
              <w:rPr>
                <w:rFonts w:ascii="Times New Roman" w:hAnsi="Times New Roman" w:cs="Times New Roman"/>
                <w:lang w:val="en-US"/>
              </w:rPr>
            </w:pPr>
            <w:r w:rsidRPr="00D63BBF">
              <w:rPr>
                <w:rFonts w:ascii="Times New Roman" w:hAnsi="Times New Roman" w:cs="Times New Roman"/>
                <w:lang w:val="en-US"/>
              </w:rPr>
              <w:t>Single direct observation (observation while receiving one patient)</w:t>
            </w:r>
          </w:p>
          <w:p w:rsidR="00D63BBF" w:rsidRPr="00D63BBF" w:rsidRDefault="00D63BBF" w:rsidP="00D63BBF">
            <w:pPr>
              <w:rPr>
                <w:rFonts w:ascii="Times New Roman" w:hAnsi="Times New Roman" w:cs="Times New Roman"/>
                <w:lang w:val="en-US"/>
              </w:rPr>
            </w:pPr>
            <w:r w:rsidRPr="00D63BBF">
              <w:rPr>
                <w:rFonts w:ascii="Times New Roman" w:hAnsi="Times New Roman" w:cs="Times New Roman"/>
                <w:lang w:val="en-US"/>
              </w:rPr>
              <w:t>Long-term observation (summary assessment of many skills for a long time)</w:t>
            </w:r>
          </w:p>
          <w:p w:rsidR="00D63BBF" w:rsidRPr="00D63BBF" w:rsidRDefault="00D63BBF" w:rsidP="00D63BBF">
            <w:pPr>
              <w:rPr>
                <w:rFonts w:ascii="Times New Roman" w:hAnsi="Times New Roman" w:cs="Times New Roman"/>
                <w:lang w:val="en-US"/>
              </w:rPr>
            </w:pPr>
            <w:r w:rsidRPr="00D63BBF">
              <w:rPr>
                <w:rFonts w:ascii="Times New Roman" w:hAnsi="Times New Roman" w:cs="Times New Roman"/>
                <w:lang w:val="en-US"/>
              </w:rPr>
              <w:t>Evaluation criteria</w:t>
            </w:r>
          </w:p>
          <w:p w:rsidR="00D63BBF" w:rsidRPr="00D63BBF" w:rsidRDefault="00D63BBF" w:rsidP="00D63BBF">
            <w:pPr>
              <w:rPr>
                <w:rFonts w:ascii="Times New Roman" w:hAnsi="Times New Roman" w:cs="Times New Roman"/>
                <w:lang w:val="en-US"/>
              </w:rPr>
            </w:pPr>
            <w:r w:rsidRPr="00D63BBF">
              <w:rPr>
                <w:rFonts w:ascii="Times New Roman" w:hAnsi="Times New Roman" w:cs="Times New Roman"/>
                <w:lang w:val="en-US"/>
              </w:rPr>
              <w:t>5.0 - has knowledge of the education content at the level of 93% -100%</w:t>
            </w:r>
          </w:p>
          <w:p w:rsidR="00D63BBF" w:rsidRPr="00D63BBF" w:rsidRDefault="00D63BBF" w:rsidP="00D63BBF">
            <w:pPr>
              <w:rPr>
                <w:rFonts w:ascii="Times New Roman" w:hAnsi="Times New Roman" w:cs="Times New Roman"/>
                <w:lang w:val="en-US"/>
              </w:rPr>
            </w:pPr>
            <w:r w:rsidRPr="00D63BBF">
              <w:rPr>
                <w:rFonts w:ascii="Times New Roman" w:hAnsi="Times New Roman" w:cs="Times New Roman"/>
                <w:lang w:val="en-US"/>
              </w:rPr>
              <w:lastRenderedPageBreak/>
              <w:t>4.5 - has knowledge of the content of education at the level of 85% -92%</w:t>
            </w:r>
          </w:p>
          <w:p w:rsidR="00D63BBF" w:rsidRPr="00D63BBF" w:rsidRDefault="00D63BBF" w:rsidP="00D63BBF">
            <w:pPr>
              <w:rPr>
                <w:rFonts w:ascii="Times New Roman" w:hAnsi="Times New Roman" w:cs="Times New Roman"/>
                <w:lang w:val="en-US"/>
              </w:rPr>
            </w:pPr>
            <w:r w:rsidRPr="00D63BBF">
              <w:rPr>
                <w:rFonts w:ascii="Times New Roman" w:hAnsi="Times New Roman" w:cs="Times New Roman"/>
                <w:lang w:val="en-US"/>
              </w:rPr>
              <w:t>4.0 - has knowledge of the content of education at the level of 77% -84%</w:t>
            </w:r>
          </w:p>
          <w:p w:rsidR="00D63BBF" w:rsidRPr="00D63BBF" w:rsidRDefault="00D63BBF" w:rsidP="00D63BBF">
            <w:pPr>
              <w:rPr>
                <w:rFonts w:ascii="Times New Roman" w:hAnsi="Times New Roman" w:cs="Times New Roman"/>
                <w:lang w:val="en-US"/>
              </w:rPr>
            </w:pPr>
            <w:r w:rsidRPr="00D63BBF">
              <w:rPr>
                <w:rFonts w:ascii="Times New Roman" w:hAnsi="Times New Roman" w:cs="Times New Roman"/>
                <w:lang w:val="en-US"/>
              </w:rPr>
              <w:t>3.5 - has knowledge of the content of education at the level of 69% -76%</w:t>
            </w:r>
          </w:p>
          <w:p w:rsidR="00D63BBF" w:rsidRPr="00D63BBF" w:rsidRDefault="00D63BBF" w:rsidP="00D63BBF">
            <w:pPr>
              <w:rPr>
                <w:rFonts w:ascii="Times New Roman" w:hAnsi="Times New Roman" w:cs="Times New Roman"/>
                <w:lang w:val="en-US"/>
              </w:rPr>
            </w:pPr>
            <w:r w:rsidRPr="00D63BBF">
              <w:rPr>
                <w:rFonts w:ascii="Times New Roman" w:hAnsi="Times New Roman" w:cs="Times New Roman"/>
                <w:lang w:val="en-US"/>
              </w:rPr>
              <w:t>3.0 - has knowledge of the content of education at the level of 60% -68%</w:t>
            </w:r>
          </w:p>
          <w:p w:rsidR="00726F83" w:rsidRPr="000712FA" w:rsidRDefault="00D63BBF" w:rsidP="00D63BBF">
            <w:pPr>
              <w:rPr>
                <w:rFonts w:ascii="Times New Roman" w:hAnsi="Times New Roman" w:cs="Times New Roman"/>
                <w:lang w:val="en-US"/>
              </w:rPr>
            </w:pPr>
            <w:r w:rsidRPr="00D63BBF">
              <w:rPr>
                <w:rFonts w:ascii="Times New Roman" w:hAnsi="Times New Roman" w:cs="Times New Roman"/>
                <w:lang w:val="en-US"/>
              </w:rPr>
              <w:t>2.0 - has knowledge of the educational content below 60%</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5"/>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5"/>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D63BBF" w:rsidRPr="00681816" w:rsidTr="00DC6687">
        <w:tc>
          <w:tcPr>
            <w:tcW w:w="4066" w:type="dxa"/>
          </w:tcPr>
          <w:p w:rsidR="00D63BBF" w:rsidRPr="00681816" w:rsidRDefault="00D63BBF" w:rsidP="00D63BBF">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D63BBF" w:rsidRPr="00645276" w:rsidRDefault="00D63BBF" w:rsidP="00D63BBF">
            <w:pPr>
              <w:pStyle w:val="a5"/>
              <w:spacing w:after="0" w:line="23" w:lineRule="atLeast"/>
              <w:ind w:left="0"/>
              <w:rPr>
                <w:rFonts w:ascii="Times New Roman" w:hAnsi="Times New Roman"/>
                <w:sz w:val="24"/>
                <w:szCs w:val="24"/>
              </w:rPr>
            </w:pPr>
            <w:r w:rsidRPr="00645276">
              <w:rPr>
                <w:rFonts w:ascii="Times New Roman" w:hAnsi="Times New Roman"/>
                <w:sz w:val="24"/>
                <w:szCs w:val="24"/>
              </w:rPr>
              <w:t>120</w:t>
            </w:r>
          </w:p>
        </w:tc>
      </w:tr>
      <w:tr w:rsidR="00D63BBF" w:rsidRPr="00681816" w:rsidTr="00DC6687">
        <w:tc>
          <w:tcPr>
            <w:tcW w:w="4066" w:type="dxa"/>
          </w:tcPr>
          <w:p w:rsidR="00D63BBF" w:rsidRPr="00681816" w:rsidRDefault="00D63BBF" w:rsidP="00D63BBF">
            <w:pPr>
              <w:rPr>
                <w:rFonts w:ascii="Times New Roman" w:hAnsi="Times New Roman" w:cs="Times New Roman"/>
              </w:rPr>
            </w:pPr>
            <w:r w:rsidRPr="00681816">
              <w:rPr>
                <w:rFonts w:ascii="Times New Roman" w:hAnsi="Times New Roman" w:cs="Times New Roman"/>
              </w:rPr>
              <w:t>Preparation for classes</w:t>
            </w:r>
          </w:p>
        </w:tc>
        <w:tc>
          <w:tcPr>
            <w:tcW w:w="3402" w:type="dxa"/>
          </w:tcPr>
          <w:p w:rsidR="00D63BBF" w:rsidRPr="00645276" w:rsidRDefault="00D63BBF" w:rsidP="00D63BBF">
            <w:pPr>
              <w:pStyle w:val="a5"/>
              <w:spacing w:after="0" w:line="23" w:lineRule="atLeast"/>
              <w:ind w:left="0"/>
              <w:rPr>
                <w:rFonts w:ascii="Times New Roman" w:hAnsi="Times New Roman"/>
                <w:sz w:val="24"/>
                <w:szCs w:val="24"/>
              </w:rPr>
            </w:pPr>
            <w:r w:rsidRPr="00645276">
              <w:rPr>
                <w:rFonts w:ascii="Times New Roman" w:hAnsi="Times New Roman"/>
                <w:sz w:val="24"/>
                <w:szCs w:val="24"/>
              </w:rPr>
              <w:t>30</w:t>
            </w:r>
          </w:p>
        </w:tc>
      </w:tr>
      <w:tr w:rsidR="00D63BBF" w:rsidRPr="00681816" w:rsidTr="00DC6687">
        <w:tc>
          <w:tcPr>
            <w:tcW w:w="4066" w:type="dxa"/>
          </w:tcPr>
          <w:p w:rsidR="00D63BBF" w:rsidRPr="00681816" w:rsidRDefault="00D63BBF" w:rsidP="00D63BBF">
            <w:pPr>
              <w:rPr>
                <w:rFonts w:ascii="Times New Roman" w:hAnsi="Times New Roman" w:cs="Times New Roman"/>
              </w:rPr>
            </w:pPr>
            <w:r w:rsidRPr="00681816">
              <w:rPr>
                <w:rFonts w:ascii="Times New Roman" w:hAnsi="Times New Roman" w:cs="Times New Roman"/>
              </w:rPr>
              <w:t>Participation in the consultations</w:t>
            </w:r>
          </w:p>
        </w:tc>
        <w:tc>
          <w:tcPr>
            <w:tcW w:w="3402" w:type="dxa"/>
          </w:tcPr>
          <w:p w:rsidR="00D63BBF" w:rsidRPr="00645276" w:rsidRDefault="00D63BBF" w:rsidP="00D63BBF">
            <w:pPr>
              <w:pStyle w:val="a5"/>
              <w:spacing w:after="0" w:line="23" w:lineRule="atLeast"/>
              <w:ind w:left="0"/>
              <w:rPr>
                <w:rFonts w:ascii="Times New Roman" w:hAnsi="Times New Roman"/>
                <w:sz w:val="24"/>
                <w:szCs w:val="24"/>
              </w:rPr>
            </w:pPr>
            <w:r>
              <w:rPr>
                <w:rFonts w:ascii="Times New Roman" w:hAnsi="Times New Roman"/>
                <w:sz w:val="24"/>
                <w:szCs w:val="24"/>
              </w:rPr>
              <w:t>2</w:t>
            </w:r>
          </w:p>
        </w:tc>
      </w:tr>
      <w:tr w:rsidR="00D63BBF" w:rsidRPr="00681816" w:rsidTr="00DC6687">
        <w:tc>
          <w:tcPr>
            <w:tcW w:w="4066" w:type="dxa"/>
          </w:tcPr>
          <w:p w:rsidR="00D63BBF" w:rsidRPr="00681816" w:rsidRDefault="00D63BBF" w:rsidP="00D63BBF">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D63BBF" w:rsidRPr="00645276" w:rsidRDefault="00D63BBF" w:rsidP="00D63BBF">
            <w:pPr>
              <w:pStyle w:val="a5"/>
              <w:spacing w:after="0" w:line="23" w:lineRule="atLeast"/>
              <w:ind w:left="0"/>
              <w:rPr>
                <w:rFonts w:ascii="Times New Roman" w:hAnsi="Times New Roman"/>
                <w:sz w:val="24"/>
                <w:szCs w:val="24"/>
              </w:rPr>
            </w:pPr>
            <w:r w:rsidRPr="00645276">
              <w:rPr>
                <w:rFonts w:ascii="Times New Roman" w:hAnsi="Times New Roman"/>
                <w:sz w:val="24"/>
                <w:szCs w:val="24"/>
              </w:rPr>
              <w:t>-</w:t>
            </w:r>
          </w:p>
        </w:tc>
      </w:tr>
      <w:tr w:rsidR="00D63BBF" w:rsidRPr="00681816" w:rsidTr="00DC6687">
        <w:tc>
          <w:tcPr>
            <w:tcW w:w="4066" w:type="dxa"/>
          </w:tcPr>
          <w:p w:rsidR="00D63BBF" w:rsidRPr="00681816" w:rsidRDefault="00D63BBF" w:rsidP="00D63BBF">
            <w:pPr>
              <w:rPr>
                <w:rFonts w:ascii="Times New Roman" w:hAnsi="Times New Roman" w:cs="Times New Roman"/>
              </w:rPr>
            </w:pPr>
            <w:r w:rsidRPr="00681816">
              <w:rPr>
                <w:rFonts w:ascii="Times New Roman" w:hAnsi="Times New Roman" w:cs="Times New Roman"/>
              </w:rPr>
              <w:t>Preparation for tests</w:t>
            </w:r>
          </w:p>
        </w:tc>
        <w:tc>
          <w:tcPr>
            <w:tcW w:w="3402" w:type="dxa"/>
          </w:tcPr>
          <w:p w:rsidR="00D63BBF" w:rsidRPr="00645276" w:rsidRDefault="00D63BBF" w:rsidP="00D63BBF">
            <w:pPr>
              <w:pStyle w:val="a5"/>
              <w:spacing w:after="0" w:line="23" w:lineRule="atLeast"/>
              <w:ind w:left="0"/>
              <w:rPr>
                <w:rFonts w:ascii="Times New Roman" w:hAnsi="Times New Roman"/>
                <w:sz w:val="24"/>
                <w:szCs w:val="24"/>
              </w:rPr>
            </w:pPr>
            <w:r w:rsidRPr="00645276">
              <w:rPr>
                <w:rFonts w:ascii="Times New Roman" w:hAnsi="Times New Roman"/>
                <w:sz w:val="24"/>
                <w:szCs w:val="24"/>
              </w:rPr>
              <w:t>50</w:t>
            </w:r>
          </w:p>
        </w:tc>
      </w:tr>
      <w:tr w:rsidR="00D63BBF" w:rsidRPr="00681816" w:rsidTr="00DC6687">
        <w:tc>
          <w:tcPr>
            <w:tcW w:w="4066" w:type="dxa"/>
          </w:tcPr>
          <w:p w:rsidR="00D63BBF" w:rsidRPr="00681816" w:rsidRDefault="00D63BBF" w:rsidP="00D63BBF">
            <w:pPr>
              <w:rPr>
                <w:rFonts w:ascii="Times New Roman" w:hAnsi="Times New Roman" w:cs="Times New Roman"/>
              </w:rPr>
            </w:pPr>
            <w:r w:rsidRPr="00681816">
              <w:rPr>
                <w:rFonts w:ascii="Times New Roman" w:hAnsi="Times New Roman" w:cs="Times New Roman"/>
              </w:rPr>
              <w:t>Participation in colloquia</w:t>
            </w:r>
          </w:p>
        </w:tc>
        <w:tc>
          <w:tcPr>
            <w:tcW w:w="3402" w:type="dxa"/>
          </w:tcPr>
          <w:p w:rsidR="00D63BBF" w:rsidRPr="00645276" w:rsidRDefault="00D63BBF" w:rsidP="00D63BBF">
            <w:pPr>
              <w:pStyle w:val="a5"/>
              <w:spacing w:after="0" w:line="23" w:lineRule="atLeast"/>
              <w:ind w:left="0"/>
              <w:rPr>
                <w:rFonts w:ascii="Times New Roman" w:hAnsi="Times New Roman"/>
                <w:b/>
                <w:sz w:val="24"/>
                <w:szCs w:val="24"/>
              </w:rPr>
            </w:pPr>
            <w:r>
              <w:rPr>
                <w:rFonts w:ascii="Times New Roman" w:hAnsi="Times New Roman"/>
                <w:b/>
                <w:sz w:val="24"/>
                <w:szCs w:val="24"/>
              </w:rPr>
              <w:t>1</w:t>
            </w:r>
          </w:p>
        </w:tc>
      </w:tr>
      <w:tr w:rsidR="00D63BBF" w:rsidRPr="00681816" w:rsidTr="00DC6687">
        <w:tc>
          <w:tcPr>
            <w:tcW w:w="4066" w:type="dxa"/>
          </w:tcPr>
          <w:p w:rsidR="00D63BBF" w:rsidRPr="00681816" w:rsidRDefault="00D63BBF" w:rsidP="00D63BBF">
            <w:pPr>
              <w:rPr>
                <w:rFonts w:ascii="Times New Roman" w:hAnsi="Times New Roman" w:cs="Times New Roman"/>
              </w:rPr>
            </w:pPr>
            <w:r w:rsidRPr="00681816">
              <w:rPr>
                <w:rFonts w:ascii="Times New Roman" w:hAnsi="Times New Roman" w:cs="Times New Roman"/>
              </w:rPr>
              <w:t>Other (e-learning)</w:t>
            </w:r>
          </w:p>
        </w:tc>
        <w:tc>
          <w:tcPr>
            <w:tcW w:w="3402" w:type="dxa"/>
          </w:tcPr>
          <w:p w:rsidR="00D63BBF" w:rsidRPr="00645276" w:rsidRDefault="00D63BBF" w:rsidP="00D63BBF">
            <w:pPr>
              <w:pStyle w:val="a5"/>
              <w:spacing w:after="0" w:line="23" w:lineRule="atLeast"/>
              <w:ind w:left="0"/>
              <w:rPr>
                <w:rFonts w:ascii="Times New Roman" w:hAnsi="Times New Roman"/>
                <w:b/>
                <w:sz w:val="24"/>
                <w:szCs w:val="24"/>
              </w:rPr>
            </w:pPr>
            <w:r w:rsidRPr="00645276">
              <w:rPr>
                <w:rFonts w:ascii="Times New Roman" w:hAnsi="Times New Roman"/>
                <w:b/>
                <w:sz w:val="24"/>
                <w:szCs w:val="24"/>
              </w:rPr>
              <w:t>-</w:t>
            </w:r>
          </w:p>
        </w:tc>
      </w:tr>
      <w:tr w:rsidR="00D63BBF" w:rsidRPr="00681816" w:rsidTr="00DC6687">
        <w:tc>
          <w:tcPr>
            <w:tcW w:w="4066" w:type="dxa"/>
          </w:tcPr>
          <w:p w:rsidR="00D63BBF" w:rsidRPr="00681816" w:rsidRDefault="00D63BBF" w:rsidP="00D63BBF">
            <w:pPr>
              <w:rPr>
                <w:rFonts w:ascii="Times New Roman" w:hAnsi="Times New Roman" w:cs="Times New Roman"/>
              </w:rPr>
            </w:pPr>
            <w:r w:rsidRPr="00681816">
              <w:rPr>
                <w:rFonts w:ascii="Times New Roman" w:hAnsi="Times New Roman" w:cs="Times New Roman"/>
              </w:rPr>
              <w:t>SUM OF HOURS</w:t>
            </w:r>
          </w:p>
        </w:tc>
        <w:tc>
          <w:tcPr>
            <w:tcW w:w="3402" w:type="dxa"/>
          </w:tcPr>
          <w:p w:rsidR="00D63BBF" w:rsidRPr="00645276" w:rsidRDefault="00D63BBF" w:rsidP="00D63BBF">
            <w:pPr>
              <w:pStyle w:val="a5"/>
              <w:spacing w:after="0" w:line="23" w:lineRule="atLeast"/>
              <w:ind w:left="0"/>
              <w:rPr>
                <w:rFonts w:ascii="Times New Roman" w:hAnsi="Times New Roman"/>
                <w:b/>
                <w:sz w:val="24"/>
                <w:szCs w:val="24"/>
              </w:rPr>
            </w:pPr>
            <w:r>
              <w:rPr>
                <w:rFonts w:ascii="Times New Roman" w:hAnsi="Times New Roman"/>
                <w:b/>
                <w:sz w:val="24"/>
                <w:szCs w:val="24"/>
              </w:rPr>
              <w:t>203</w:t>
            </w:r>
          </w:p>
        </w:tc>
      </w:tr>
      <w:tr w:rsidR="00D63BBF" w:rsidRPr="00681816" w:rsidTr="00DC6687">
        <w:tc>
          <w:tcPr>
            <w:tcW w:w="4066" w:type="dxa"/>
          </w:tcPr>
          <w:p w:rsidR="00D63BBF" w:rsidRPr="00681816" w:rsidRDefault="00D63BBF" w:rsidP="00D63BBF">
            <w:pPr>
              <w:rPr>
                <w:rFonts w:ascii="Times New Roman" w:hAnsi="Times New Roman" w:cs="Times New Roman"/>
              </w:rPr>
            </w:pPr>
            <w:r w:rsidRPr="00681816">
              <w:rPr>
                <w:rFonts w:ascii="Times New Roman" w:hAnsi="Times New Roman" w:cs="Times New Roman"/>
              </w:rPr>
              <w:t>TOTAL NUMBER OF ECTS</w:t>
            </w:r>
          </w:p>
        </w:tc>
        <w:tc>
          <w:tcPr>
            <w:tcW w:w="3402" w:type="dxa"/>
          </w:tcPr>
          <w:p w:rsidR="00D63BBF" w:rsidRPr="00645276" w:rsidRDefault="00D63BBF" w:rsidP="00D63BBF">
            <w:pPr>
              <w:pStyle w:val="a5"/>
              <w:spacing w:after="0" w:line="23" w:lineRule="atLeast"/>
              <w:ind w:left="0"/>
              <w:rPr>
                <w:rFonts w:ascii="Times New Roman" w:hAnsi="Times New Roman"/>
                <w:b/>
                <w:sz w:val="24"/>
                <w:szCs w:val="24"/>
              </w:rPr>
            </w:pPr>
            <w:r w:rsidRPr="00645276">
              <w:rPr>
                <w:rFonts w:ascii="Times New Roman" w:hAnsi="Times New Roman"/>
                <w:b/>
                <w:sz w:val="24"/>
                <w:szCs w:val="24"/>
              </w:rPr>
              <w:t>8</w:t>
            </w:r>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D63BBF"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D63BBF"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D63BBF" w:rsidRPr="00D63BBF" w:rsidRDefault="00D63BBF" w:rsidP="00D63BBF">
            <w:pPr>
              <w:numPr>
                <w:ilvl w:val="0"/>
                <w:numId w:val="20"/>
              </w:numPr>
              <w:spacing w:after="0" w:line="23" w:lineRule="atLeast"/>
              <w:ind w:hanging="360"/>
              <w:jc w:val="both"/>
              <w:rPr>
                <w:rFonts w:ascii="Times New Roman" w:hAnsi="Times New Roman"/>
                <w:szCs w:val="24"/>
              </w:rPr>
            </w:pPr>
            <w:r w:rsidRPr="00D63BBF">
              <w:rPr>
                <w:rFonts w:ascii="Times New Roman" w:hAnsi="Times New Roman"/>
                <w:szCs w:val="24"/>
              </w:rPr>
              <w:t xml:space="preserve">Kubicka K., Kawalec W. Pediatria PZWL Warszawa, 2006 </w:t>
            </w:r>
          </w:p>
          <w:p w:rsidR="00D63BBF" w:rsidRPr="00D63BBF" w:rsidRDefault="00D63BBF" w:rsidP="00D63BBF">
            <w:pPr>
              <w:numPr>
                <w:ilvl w:val="0"/>
                <w:numId w:val="20"/>
              </w:numPr>
              <w:spacing w:after="0" w:line="23" w:lineRule="atLeast"/>
              <w:ind w:hanging="360"/>
              <w:jc w:val="both"/>
              <w:rPr>
                <w:rFonts w:ascii="Times New Roman" w:hAnsi="Times New Roman"/>
                <w:szCs w:val="24"/>
              </w:rPr>
            </w:pPr>
            <w:r w:rsidRPr="00D63BBF">
              <w:rPr>
                <w:rFonts w:ascii="Times New Roman" w:hAnsi="Times New Roman"/>
                <w:szCs w:val="24"/>
              </w:rPr>
              <w:t xml:space="preserve">Dyduch A. Pediatria ,SUM , Katowice 2009 </w:t>
            </w:r>
          </w:p>
          <w:p w:rsidR="00D63BBF" w:rsidRPr="00D63BBF" w:rsidRDefault="00D63BBF" w:rsidP="00D63BBF">
            <w:pPr>
              <w:numPr>
                <w:ilvl w:val="0"/>
                <w:numId w:val="20"/>
              </w:numPr>
              <w:spacing w:after="0" w:line="23" w:lineRule="atLeast"/>
              <w:ind w:hanging="360"/>
              <w:jc w:val="both"/>
              <w:rPr>
                <w:rFonts w:ascii="Times New Roman" w:hAnsi="Times New Roman"/>
                <w:szCs w:val="24"/>
              </w:rPr>
            </w:pPr>
            <w:r w:rsidRPr="00D63BBF">
              <w:rPr>
                <w:rFonts w:ascii="Times New Roman" w:hAnsi="Times New Roman"/>
                <w:szCs w:val="24"/>
              </w:rPr>
              <w:t xml:space="preserve">Obuchowicz A.  red.  Badania  podmiotowe  i  przedmiotowe  w  pediatrii,  wyd.  Śląska Akademia Medyczna </w:t>
            </w:r>
          </w:p>
          <w:p w:rsidR="00D63BBF" w:rsidRPr="00D63BBF" w:rsidRDefault="00D63BBF" w:rsidP="00D63BBF">
            <w:pPr>
              <w:numPr>
                <w:ilvl w:val="0"/>
                <w:numId w:val="20"/>
              </w:numPr>
              <w:spacing w:after="0" w:line="23" w:lineRule="atLeast"/>
              <w:ind w:hanging="360"/>
              <w:jc w:val="both"/>
              <w:rPr>
                <w:rFonts w:ascii="Times New Roman" w:hAnsi="Times New Roman"/>
                <w:szCs w:val="24"/>
              </w:rPr>
            </w:pPr>
            <w:r w:rsidRPr="00D63BBF">
              <w:rPr>
                <w:rFonts w:ascii="Times New Roman" w:hAnsi="Times New Roman"/>
                <w:szCs w:val="24"/>
              </w:rPr>
              <w:t xml:space="preserve">Sońta </w:t>
            </w:r>
            <w:r w:rsidRPr="00D63BBF">
              <w:rPr>
                <w:rFonts w:ascii="Cambria Math" w:hAnsi="Cambria Math" w:cs="Cambria Math"/>
                <w:szCs w:val="24"/>
              </w:rPr>
              <w:t>‐</w:t>
            </w:r>
            <w:r w:rsidRPr="00D63BBF">
              <w:rPr>
                <w:rFonts w:ascii="Times New Roman" w:hAnsi="Times New Roman"/>
                <w:szCs w:val="24"/>
              </w:rPr>
              <w:t xml:space="preserve"> Jakimczyk D. [red]: Choroby krwi i układu krwiotwórczego u dzieci. Wyd.  Śląska Akademia Medyczna 2006 </w:t>
            </w:r>
          </w:p>
          <w:p w:rsidR="00D63BBF" w:rsidRPr="00D63BBF" w:rsidRDefault="00D63BBF" w:rsidP="00D63BBF">
            <w:pPr>
              <w:numPr>
                <w:ilvl w:val="0"/>
                <w:numId w:val="20"/>
              </w:numPr>
              <w:spacing w:after="0" w:line="23" w:lineRule="atLeast"/>
              <w:ind w:hanging="360"/>
              <w:jc w:val="both"/>
              <w:rPr>
                <w:rFonts w:ascii="Times New Roman" w:hAnsi="Times New Roman"/>
                <w:szCs w:val="24"/>
              </w:rPr>
            </w:pPr>
            <w:r w:rsidRPr="00D63BBF">
              <w:rPr>
                <w:rFonts w:ascii="Times New Roman" w:hAnsi="Times New Roman"/>
                <w:szCs w:val="24"/>
              </w:rPr>
              <w:t>Godula</w:t>
            </w:r>
            <w:r w:rsidRPr="00D63BBF">
              <w:rPr>
                <w:rFonts w:ascii="Cambria Math" w:hAnsi="Cambria Math" w:cs="Cambria Math"/>
                <w:szCs w:val="24"/>
              </w:rPr>
              <w:t>‐</w:t>
            </w:r>
            <w:r w:rsidRPr="00D63BBF">
              <w:rPr>
                <w:rFonts w:ascii="Times New Roman" w:hAnsi="Times New Roman"/>
                <w:szCs w:val="24"/>
              </w:rPr>
              <w:t xml:space="preserve">Stuglik  U.   (red.),   „Wybrane   problemy   neonatologii”  Wydawnictwo:  Śląski Uniwersytet Medyczny, Katowice 2009 (wydanie internetowe) </w:t>
            </w:r>
          </w:p>
          <w:p w:rsidR="000712FA" w:rsidRPr="00D63BBF" w:rsidRDefault="00D63BBF" w:rsidP="00D63BBF">
            <w:pPr>
              <w:numPr>
                <w:ilvl w:val="0"/>
                <w:numId w:val="20"/>
              </w:numPr>
              <w:spacing w:after="0" w:line="23" w:lineRule="atLeast"/>
              <w:ind w:hanging="360"/>
              <w:jc w:val="both"/>
              <w:rPr>
                <w:rFonts w:ascii="Times New Roman" w:hAnsi="Times New Roman"/>
                <w:szCs w:val="24"/>
              </w:rPr>
            </w:pPr>
            <w:r w:rsidRPr="00D63BBF">
              <w:rPr>
                <w:rFonts w:ascii="Times New Roman" w:hAnsi="Times New Roman"/>
                <w:szCs w:val="24"/>
              </w:rPr>
              <w:t xml:space="preserve">Szczapa J. (red.), Podstawy neonatologii, Wydawnictwo Lekarskie PZWL, Warszawa 2008 </w:t>
            </w:r>
          </w:p>
          <w:p w:rsidR="0041236E" w:rsidRPr="00257CE9" w:rsidRDefault="0041236E" w:rsidP="0041236E">
            <w:pPr>
              <w:spacing w:after="0" w:line="240" w:lineRule="auto"/>
              <w:jc w:val="both"/>
              <w:rPr>
                <w:rFonts w:ascii="Times New Roman" w:hAnsi="Times New Roman" w:cs="Times New Roman"/>
                <w:color w:val="111111"/>
                <w:kern w:val="36"/>
              </w:rPr>
            </w:pPr>
          </w:p>
        </w:tc>
      </w:tr>
      <w:tr w:rsidR="00E669D0" w:rsidRPr="00681816" w:rsidTr="00DC6687">
        <w:tc>
          <w:tcPr>
            <w:tcW w:w="7513" w:type="dxa"/>
          </w:tcPr>
          <w:p w:rsidR="00D63BBF" w:rsidRPr="00D63BBF" w:rsidRDefault="002D31B7" w:rsidP="00D63BBF">
            <w:pPr>
              <w:spacing w:after="0" w:line="23" w:lineRule="atLeast"/>
              <w:jc w:val="both"/>
              <w:rPr>
                <w:rFonts w:ascii="Times New Roman" w:hAnsi="Times New Roman" w:cs="Times New Roman"/>
                <w:sz w:val="24"/>
                <w:szCs w:val="24"/>
              </w:rPr>
            </w:pPr>
            <w:r w:rsidRPr="00D63BBF">
              <w:rPr>
                <w:rFonts w:ascii="Times New Roman" w:hAnsi="Times New Roman" w:cs="Times New Roman"/>
                <w:lang w:val="en-US"/>
              </w:rPr>
              <w:t>Additional literature:</w:t>
            </w:r>
            <w:r w:rsidR="00D63BBF" w:rsidRPr="00D63BBF">
              <w:rPr>
                <w:rFonts w:ascii="Times New Roman" w:hAnsi="Times New Roman" w:cs="Times New Roman"/>
                <w:sz w:val="24"/>
                <w:szCs w:val="24"/>
              </w:rPr>
              <w:t xml:space="preserve"> </w:t>
            </w:r>
          </w:p>
          <w:p w:rsidR="00D63BBF" w:rsidRPr="00D63BBF" w:rsidRDefault="00D63BBF" w:rsidP="00D63BBF">
            <w:pPr>
              <w:numPr>
                <w:ilvl w:val="0"/>
                <w:numId w:val="21"/>
              </w:numPr>
              <w:spacing w:after="0" w:line="23" w:lineRule="atLeast"/>
              <w:ind w:hanging="360"/>
              <w:jc w:val="both"/>
              <w:rPr>
                <w:rFonts w:ascii="Times New Roman" w:hAnsi="Times New Roman"/>
                <w:szCs w:val="24"/>
              </w:rPr>
            </w:pPr>
            <w:r w:rsidRPr="00D63BBF">
              <w:rPr>
                <w:rFonts w:ascii="Times New Roman" w:hAnsi="Times New Roman"/>
                <w:szCs w:val="24"/>
              </w:rPr>
              <w:t>Banaszek G.: Rozwój niemowląt i jego zaburzenia a rehabilitacja metodą Vojty, alfa</w:t>
            </w:r>
            <w:r w:rsidRPr="00D63BBF">
              <w:rPr>
                <w:rFonts w:ascii="Cambria Math" w:hAnsi="Cambria Math" w:cs="Cambria Math"/>
                <w:szCs w:val="24"/>
              </w:rPr>
              <w:t>‐</w:t>
            </w:r>
            <w:r w:rsidRPr="00D63BBF">
              <w:rPr>
                <w:rFonts w:ascii="Times New Roman" w:hAnsi="Times New Roman"/>
                <w:szCs w:val="24"/>
              </w:rPr>
              <w:t xml:space="preserve"> medica Press ,Bielsko</w:t>
            </w:r>
            <w:r w:rsidRPr="00D63BBF">
              <w:rPr>
                <w:rFonts w:ascii="Cambria Math" w:hAnsi="Cambria Math" w:cs="Cambria Math"/>
                <w:szCs w:val="24"/>
              </w:rPr>
              <w:t>‐</w:t>
            </w:r>
            <w:r w:rsidRPr="00D63BBF">
              <w:rPr>
                <w:rFonts w:ascii="Times New Roman" w:hAnsi="Times New Roman"/>
                <w:szCs w:val="24"/>
              </w:rPr>
              <w:t xml:space="preserve"> Biała, 2004 </w:t>
            </w:r>
          </w:p>
          <w:p w:rsidR="00D63BBF" w:rsidRPr="00D63BBF" w:rsidRDefault="00D63BBF" w:rsidP="00D63BBF">
            <w:pPr>
              <w:numPr>
                <w:ilvl w:val="0"/>
                <w:numId w:val="21"/>
              </w:numPr>
              <w:spacing w:after="0" w:line="23" w:lineRule="atLeast"/>
              <w:ind w:hanging="360"/>
              <w:jc w:val="both"/>
              <w:rPr>
                <w:rFonts w:ascii="Times New Roman" w:hAnsi="Times New Roman"/>
                <w:szCs w:val="24"/>
              </w:rPr>
            </w:pPr>
            <w:r w:rsidRPr="00D63BBF">
              <w:rPr>
                <w:rFonts w:ascii="Times New Roman" w:hAnsi="Times New Roman"/>
                <w:szCs w:val="24"/>
              </w:rPr>
              <w:t xml:space="preserve">Michałowicz R.: Mózgowe porażenie dziecięce, PZWL, Warszawa 2001 </w:t>
            </w:r>
          </w:p>
          <w:p w:rsidR="00D63BBF" w:rsidRPr="00D63BBF" w:rsidRDefault="00D63BBF" w:rsidP="00D63BBF">
            <w:pPr>
              <w:numPr>
                <w:ilvl w:val="0"/>
                <w:numId w:val="21"/>
              </w:numPr>
              <w:spacing w:after="0" w:line="23" w:lineRule="atLeast"/>
              <w:ind w:hanging="360"/>
              <w:jc w:val="both"/>
              <w:rPr>
                <w:rFonts w:ascii="Times New Roman" w:hAnsi="Times New Roman"/>
                <w:szCs w:val="24"/>
              </w:rPr>
            </w:pPr>
            <w:r w:rsidRPr="00D63BBF">
              <w:rPr>
                <w:rFonts w:ascii="Times New Roman" w:hAnsi="Times New Roman"/>
                <w:szCs w:val="24"/>
              </w:rPr>
              <w:lastRenderedPageBreak/>
              <w:t xml:space="preserve">Hellbrugge T.: Pierwsze 365 dni życia. Fundacja na Rzecz Dzieci Niepełnosprawnych Promyk Słońca, Warszawa, 1992. </w:t>
            </w:r>
          </w:p>
          <w:p w:rsidR="000C3117" w:rsidRPr="00D63BBF" w:rsidRDefault="00D63BBF" w:rsidP="00D63BBF">
            <w:pPr>
              <w:numPr>
                <w:ilvl w:val="0"/>
                <w:numId w:val="21"/>
              </w:numPr>
              <w:spacing w:line="23" w:lineRule="atLeast"/>
              <w:ind w:hanging="360"/>
              <w:jc w:val="both"/>
              <w:rPr>
                <w:rFonts w:ascii="Times New Roman" w:hAnsi="Times New Roman"/>
                <w:sz w:val="24"/>
                <w:szCs w:val="24"/>
              </w:rPr>
            </w:pPr>
            <w:r w:rsidRPr="00D63BBF">
              <w:rPr>
                <w:rFonts w:ascii="Times New Roman" w:hAnsi="Times New Roman"/>
                <w:szCs w:val="24"/>
              </w:rPr>
              <w:t>Binnebesel J., Pozamedyczne aspekty opieki paliatywnohospicyjnej, Fundacja Hospicyjna, Gdańsk 2010.</w:t>
            </w:r>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A069AC"/>
    <w:multiLevelType w:val="hybridMultilevel"/>
    <w:tmpl w:val="0BDC4338"/>
    <w:lvl w:ilvl="0" w:tplc="5BDA4CDC">
      <w:start w:val="1"/>
      <w:numFmt w:val="lowerLetter"/>
      <w:lvlText w:val="%1)"/>
      <w:lvlJc w:val="left"/>
      <w:pPr>
        <w:ind w:left="720" w:hanging="360"/>
      </w:pPr>
      <w:rPr>
        <w:rFonts w:ascii="Times New Roman" w:hAnsi="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A06B4D"/>
    <w:multiLevelType w:val="hybridMultilevel"/>
    <w:tmpl w:val="FCCCE294"/>
    <w:lvl w:ilvl="0" w:tplc="C3C26AA0">
      <w:start w:val="1"/>
      <w:numFmt w:val="decimal"/>
      <w:lvlText w:val="%1."/>
      <w:lvlJc w:val="left"/>
      <w:pPr>
        <w:ind w:left="829"/>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1BBECD32">
      <w:start w:val="1"/>
      <w:numFmt w:val="lowerLetter"/>
      <w:lvlText w:val="%2"/>
      <w:lvlJc w:val="left"/>
      <w:pPr>
        <w:ind w:left="154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E328E0E">
      <w:start w:val="1"/>
      <w:numFmt w:val="lowerRoman"/>
      <w:lvlText w:val="%3"/>
      <w:lvlJc w:val="left"/>
      <w:pPr>
        <w:ind w:left="226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B400260">
      <w:start w:val="1"/>
      <w:numFmt w:val="decimal"/>
      <w:lvlText w:val="%4"/>
      <w:lvlJc w:val="left"/>
      <w:pPr>
        <w:ind w:left="298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DD0605A">
      <w:start w:val="1"/>
      <w:numFmt w:val="lowerLetter"/>
      <w:lvlText w:val="%5"/>
      <w:lvlJc w:val="left"/>
      <w:pPr>
        <w:ind w:left="370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D20CCE7E">
      <w:start w:val="1"/>
      <w:numFmt w:val="lowerRoman"/>
      <w:lvlText w:val="%6"/>
      <w:lvlJc w:val="left"/>
      <w:pPr>
        <w:ind w:left="442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5E6CD27E">
      <w:start w:val="1"/>
      <w:numFmt w:val="decimal"/>
      <w:lvlText w:val="%7"/>
      <w:lvlJc w:val="left"/>
      <w:pPr>
        <w:ind w:left="514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D1006FA2">
      <w:start w:val="1"/>
      <w:numFmt w:val="lowerLetter"/>
      <w:lvlText w:val="%8"/>
      <w:lvlJc w:val="left"/>
      <w:pPr>
        <w:ind w:left="586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CB0C5F0">
      <w:start w:val="1"/>
      <w:numFmt w:val="lowerRoman"/>
      <w:lvlText w:val="%9"/>
      <w:lvlJc w:val="left"/>
      <w:pPr>
        <w:ind w:left="658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39D2A3B"/>
    <w:multiLevelType w:val="hybridMultilevel"/>
    <w:tmpl w:val="0BDC4338"/>
    <w:lvl w:ilvl="0" w:tplc="5BDA4CDC">
      <w:start w:val="1"/>
      <w:numFmt w:val="lowerLetter"/>
      <w:lvlText w:val="%1)"/>
      <w:lvlJc w:val="left"/>
      <w:pPr>
        <w:ind w:left="720" w:hanging="360"/>
      </w:pPr>
      <w:rPr>
        <w:rFonts w:ascii="Times New Roman" w:hAnsi="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187A3C0A"/>
    <w:multiLevelType w:val="hybridMultilevel"/>
    <w:tmpl w:val="0BDC4338"/>
    <w:lvl w:ilvl="0" w:tplc="5BDA4CDC">
      <w:start w:val="1"/>
      <w:numFmt w:val="lowerLetter"/>
      <w:lvlText w:val="%1)"/>
      <w:lvlJc w:val="left"/>
      <w:pPr>
        <w:ind w:left="720" w:hanging="360"/>
      </w:pPr>
      <w:rPr>
        <w:rFonts w:ascii="Times New Roman" w:hAnsi="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8"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7335BB3"/>
    <w:multiLevelType w:val="hybridMultilevel"/>
    <w:tmpl w:val="96F6E9AE"/>
    <w:lvl w:ilvl="0" w:tplc="6424323C">
      <w:start w:val="1"/>
      <w:numFmt w:val="decimal"/>
      <w:lvlText w:val="%1."/>
      <w:lvlJc w:val="left"/>
      <w:pPr>
        <w:ind w:left="829"/>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1BBECD32">
      <w:start w:val="1"/>
      <w:numFmt w:val="lowerLetter"/>
      <w:lvlText w:val="%2"/>
      <w:lvlJc w:val="left"/>
      <w:pPr>
        <w:ind w:left="154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E328E0E">
      <w:start w:val="1"/>
      <w:numFmt w:val="lowerRoman"/>
      <w:lvlText w:val="%3"/>
      <w:lvlJc w:val="left"/>
      <w:pPr>
        <w:ind w:left="226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B400260">
      <w:start w:val="1"/>
      <w:numFmt w:val="decimal"/>
      <w:lvlText w:val="%4"/>
      <w:lvlJc w:val="left"/>
      <w:pPr>
        <w:ind w:left="298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DD0605A">
      <w:start w:val="1"/>
      <w:numFmt w:val="lowerLetter"/>
      <w:lvlText w:val="%5"/>
      <w:lvlJc w:val="left"/>
      <w:pPr>
        <w:ind w:left="370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D20CCE7E">
      <w:start w:val="1"/>
      <w:numFmt w:val="lowerRoman"/>
      <w:lvlText w:val="%6"/>
      <w:lvlJc w:val="left"/>
      <w:pPr>
        <w:ind w:left="442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5E6CD27E">
      <w:start w:val="1"/>
      <w:numFmt w:val="decimal"/>
      <w:lvlText w:val="%7"/>
      <w:lvlJc w:val="left"/>
      <w:pPr>
        <w:ind w:left="514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D1006FA2">
      <w:start w:val="1"/>
      <w:numFmt w:val="lowerLetter"/>
      <w:lvlText w:val="%8"/>
      <w:lvlJc w:val="left"/>
      <w:pPr>
        <w:ind w:left="586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CB0C5F0">
      <w:start w:val="1"/>
      <w:numFmt w:val="lowerRoman"/>
      <w:lvlText w:val="%9"/>
      <w:lvlJc w:val="left"/>
      <w:pPr>
        <w:ind w:left="658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627578E"/>
    <w:multiLevelType w:val="hybridMultilevel"/>
    <w:tmpl w:val="0BDC4338"/>
    <w:lvl w:ilvl="0" w:tplc="5BDA4CDC">
      <w:start w:val="1"/>
      <w:numFmt w:val="lowerLetter"/>
      <w:lvlText w:val="%1)"/>
      <w:lvlJc w:val="left"/>
      <w:pPr>
        <w:ind w:left="720" w:hanging="360"/>
      </w:pPr>
      <w:rPr>
        <w:rFonts w:ascii="Times New Roman" w:hAnsi="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D432B3E"/>
    <w:multiLevelType w:val="hybridMultilevel"/>
    <w:tmpl w:val="0BDC4338"/>
    <w:lvl w:ilvl="0" w:tplc="5BDA4CDC">
      <w:start w:val="1"/>
      <w:numFmt w:val="lowerLetter"/>
      <w:lvlText w:val="%1)"/>
      <w:lvlJc w:val="left"/>
      <w:pPr>
        <w:ind w:left="720" w:hanging="360"/>
      </w:pPr>
      <w:rPr>
        <w:rFonts w:ascii="Times New Roman" w:hAnsi="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EF44EBE"/>
    <w:multiLevelType w:val="hybridMultilevel"/>
    <w:tmpl w:val="0BDC4338"/>
    <w:lvl w:ilvl="0" w:tplc="5BDA4CDC">
      <w:start w:val="1"/>
      <w:numFmt w:val="lowerLetter"/>
      <w:lvlText w:val="%1)"/>
      <w:lvlJc w:val="left"/>
      <w:pPr>
        <w:ind w:left="720" w:hanging="360"/>
      </w:pPr>
      <w:rPr>
        <w:rFonts w:ascii="Times New Roman" w:hAnsi="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abstractNum w:abstractNumId="19" w15:restartNumberingAfterBreak="0">
    <w:nsid w:val="72E347AC"/>
    <w:multiLevelType w:val="hybridMultilevel"/>
    <w:tmpl w:val="0BDC4338"/>
    <w:lvl w:ilvl="0" w:tplc="5BDA4CDC">
      <w:start w:val="1"/>
      <w:numFmt w:val="lowerLetter"/>
      <w:lvlText w:val="%1)"/>
      <w:lvlJc w:val="left"/>
      <w:pPr>
        <w:ind w:left="720" w:hanging="360"/>
      </w:pPr>
      <w:rPr>
        <w:rFonts w:ascii="Times New Roman" w:hAnsi="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C093BD8"/>
    <w:multiLevelType w:val="hybridMultilevel"/>
    <w:tmpl w:val="0BDC4338"/>
    <w:lvl w:ilvl="0" w:tplc="5BDA4CDC">
      <w:start w:val="1"/>
      <w:numFmt w:val="lowerLetter"/>
      <w:lvlText w:val="%1)"/>
      <w:lvlJc w:val="left"/>
      <w:pPr>
        <w:ind w:left="720" w:hanging="360"/>
      </w:pPr>
      <w:rPr>
        <w:rFonts w:ascii="Times New Roman" w:hAnsi="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5"/>
  </w:num>
  <w:num w:numId="3">
    <w:abstractNumId w:val="7"/>
  </w:num>
  <w:num w:numId="4">
    <w:abstractNumId w:val="0"/>
  </w:num>
  <w:num w:numId="5">
    <w:abstractNumId w:val="8"/>
  </w:num>
  <w:num w:numId="6">
    <w:abstractNumId w:val="11"/>
  </w:num>
  <w:num w:numId="7">
    <w:abstractNumId w:val="10"/>
  </w:num>
  <w:num w:numId="8">
    <w:abstractNumId w:val="16"/>
  </w:num>
  <w:num w:numId="9">
    <w:abstractNumId w:val="13"/>
  </w:num>
  <w:num w:numId="10">
    <w:abstractNumId w:val="15"/>
  </w:num>
  <w:num w:numId="11">
    <w:abstractNumId w:val="4"/>
  </w:num>
  <w:num w:numId="12">
    <w:abstractNumId w:val="1"/>
  </w:num>
  <w:num w:numId="13">
    <w:abstractNumId w:val="17"/>
  </w:num>
  <w:num w:numId="14">
    <w:abstractNumId w:val="6"/>
  </w:num>
  <w:num w:numId="15">
    <w:abstractNumId w:val="19"/>
  </w:num>
  <w:num w:numId="16">
    <w:abstractNumId w:val="14"/>
  </w:num>
  <w:num w:numId="17">
    <w:abstractNumId w:val="20"/>
  </w:num>
  <w:num w:numId="18">
    <w:abstractNumId w:val="3"/>
  </w:num>
  <w:num w:numId="19">
    <w:abstractNumId w:val="12"/>
  </w:num>
  <w:num w:numId="20">
    <w:abstractNumId w:val="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A64CB"/>
    <w:rsid w:val="000C3117"/>
    <w:rsid w:val="00142045"/>
    <w:rsid w:val="00144B46"/>
    <w:rsid w:val="00166AEC"/>
    <w:rsid w:val="001740AF"/>
    <w:rsid w:val="001B07CD"/>
    <w:rsid w:val="001B5CF4"/>
    <w:rsid w:val="0020390E"/>
    <w:rsid w:val="00257CE9"/>
    <w:rsid w:val="00260A6D"/>
    <w:rsid w:val="00264AE3"/>
    <w:rsid w:val="002A3731"/>
    <w:rsid w:val="002C2A16"/>
    <w:rsid w:val="002D0161"/>
    <w:rsid w:val="002D135F"/>
    <w:rsid w:val="002D31B7"/>
    <w:rsid w:val="002F6373"/>
    <w:rsid w:val="00301614"/>
    <w:rsid w:val="00325EF0"/>
    <w:rsid w:val="00356672"/>
    <w:rsid w:val="00363439"/>
    <w:rsid w:val="0041039D"/>
    <w:rsid w:val="0041236E"/>
    <w:rsid w:val="00416BBC"/>
    <w:rsid w:val="00444422"/>
    <w:rsid w:val="0045655D"/>
    <w:rsid w:val="0049069D"/>
    <w:rsid w:val="004A27C7"/>
    <w:rsid w:val="004A4FE6"/>
    <w:rsid w:val="005064C7"/>
    <w:rsid w:val="00531F75"/>
    <w:rsid w:val="005526E7"/>
    <w:rsid w:val="00553EC5"/>
    <w:rsid w:val="00563C6A"/>
    <w:rsid w:val="005904B2"/>
    <w:rsid w:val="005C2157"/>
    <w:rsid w:val="00601447"/>
    <w:rsid w:val="00681816"/>
    <w:rsid w:val="006966CE"/>
    <w:rsid w:val="006A2091"/>
    <w:rsid w:val="00726F83"/>
    <w:rsid w:val="007305E9"/>
    <w:rsid w:val="007479BE"/>
    <w:rsid w:val="007859D6"/>
    <w:rsid w:val="007A0834"/>
    <w:rsid w:val="007A4C56"/>
    <w:rsid w:val="007B7DE5"/>
    <w:rsid w:val="007C1494"/>
    <w:rsid w:val="007C3A29"/>
    <w:rsid w:val="007C431B"/>
    <w:rsid w:val="008635A6"/>
    <w:rsid w:val="00871028"/>
    <w:rsid w:val="00897F0C"/>
    <w:rsid w:val="008C7BD9"/>
    <w:rsid w:val="008D27A6"/>
    <w:rsid w:val="008D5379"/>
    <w:rsid w:val="00904557"/>
    <w:rsid w:val="009D78CC"/>
    <w:rsid w:val="009F7E9F"/>
    <w:rsid w:val="00A412DB"/>
    <w:rsid w:val="00A43960"/>
    <w:rsid w:val="00A43DC3"/>
    <w:rsid w:val="00AB38CD"/>
    <w:rsid w:val="00AB6379"/>
    <w:rsid w:val="00AC731F"/>
    <w:rsid w:val="00B02304"/>
    <w:rsid w:val="00B061E1"/>
    <w:rsid w:val="00B24BCE"/>
    <w:rsid w:val="00B25704"/>
    <w:rsid w:val="00B57B92"/>
    <w:rsid w:val="00B901A0"/>
    <w:rsid w:val="00B91F42"/>
    <w:rsid w:val="00BC3856"/>
    <w:rsid w:val="00BC67E8"/>
    <w:rsid w:val="00BF2EB2"/>
    <w:rsid w:val="00BF3861"/>
    <w:rsid w:val="00C256E7"/>
    <w:rsid w:val="00CC79E9"/>
    <w:rsid w:val="00CE20E8"/>
    <w:rsid w:val="00D55F1B"/>
    <w:rsid w:val="00D63BBF"/>
    <w:rsid w:val="00D81635"/>
    <w:rsid w:val="00DC6687"/>
    <w:rsid w:val="00E25858"/>
    <w:rsid w:val="00E47B3F"/>
    <w:rsid w:val="00E61DC3"/>
    <w:rsid w:val="00E669D0"/>
    <w:rsid w:val="00EA14BA"/>
    <w:rsid w:val="00EA2902"/>
    <w:rsid w:val="00EA35E7"/>
    <w:rsid w:val="00EB2CAF"/>
    <w:rsid w:val="00ED5C6E"/>
    <w:rsid w:val="00F27551"/>
    <w:rsid w:val="00F50872"/>
    <w:rsid w:val="00F74320"/>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unktygwne">
    <w:name w:val="Punkty główne"/>
    <w:basedOn w:val="a"/>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a3"/>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a"/>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a3"/>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a3">
    <w:name w:val="Body Text"/>
    <w:basedOn w:val="a"/>
    <w:link w:val="a4"/>
    <w:uiPriority w:val="99"/>
    <w:semiHidden/>
    <w:unhideWhenUsed/>
    <w:rsid w:val="000A64CB"/>
    <w:pPr>
      <w:spacing w:after="120"/>
    </w:pPr>
  </w:style>
  <w:style w:type="character" w:customStyle="1" w:styleId="a4">
    <w:name w:val="Основной текст Знак"/>
    <w:basedOn w:val="a0"/>
    <w:link w:val="a3"/>
    <w:uiPriority w:val="99"/>
    <w:semiHidden/>
    <w:rsid w:val="000A64CB"/>
  </w:style>
  <w:style w:type="paragraph" w:styleId="HTML">
    <w:name w:val="HTML Preformatted"/>
    <w:basedOn w:val="a"/>
    <w:link w:val="HTML0"/>
    <w:uiPriority w:val="99"/>
    <w:semiHidden/>
    <w:unhideWhenUsed/>
    <w:rsid w:val="000A64C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A64CB"/>
    <w:rPr>
      <w:rFonts w:ascii="Consolas" w:hAnsi="Consolas" w:cs="Consolas"/>
      <w:sz w:val="20"/>
      <w:szCs w:val="20"/>
    </w:rPr>
  </w:style>
  <w:style w:type="paragraph" w:customStyle="1" w:styleId="Nagwkitablic">
    <w:name w:val="Nagłówki tablic"/>
    <w:basedOn w:val="a3"/>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a"/>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5">
    <w:name w:val="List Paragraph"/>
    <w:basedOn w:val="a"/>
    <w:uiPriority w:val="34"/>
    <w:qFormat/>
    <w:rsid w:val="001B5CF4"/>
    <w:pPr>
      <w:ind w:left="720"/>
      <w:contextualSpacing/>
    </w:pPr>
  </w:style>
  <w:style w:type="paragraph" w:customStyle="1" w:styleId="Cele">
    <w:name w:val="Cele"/>
    <w:basedOn w:val="a3"/>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a6">
    <w:name w:val="Balloon Text"/>
    <w:basedOn w:val="a"/>
    <w:link w:val="a7"/>
    <w:uiPriority w:val="99"/>
    <w:semiHidden/>
    <w:unhideWhenUsed/>
    <w:rsid w:val="00AB63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B6379"/>
    <w:rPr>
      <w:rFonts w:ascii="Segoe UI" w:hAnsi="Segoe UI" w:cs="Segoe UI"/>
      <w:sz w:val="18"/>
      <w:szCs w:val="18"/>
    </w:rPr>
  </w:style>
  <w:style w:type="paragraph" w:styleId="a8">
    <w:name w:val="No Spacing"/>
    <w:uiPriority w:val="1"/>
    <w:qFormat/>
    <w:rsid w:val="00142045"/>
    <w:pPr>
      <w:spacing w:after="0" w:line="240" w:lineRule="auto"/>
    </w:pPr>
  </w:style>
  <w:style w:type="character" w:customStyle="1" w:styleId="10">
    <w:name w:val="Заголовок 1 Знак"/>
    <w:basedOn w:val="a0"/>
    <w:link w:val="1"/>
    <w:uiPriority w:val="9"/>
    <w:rsid w:val="001420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a"/>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a0"/>
    <w:rsid w:val="007C3A29"/>
  </w:style>
  <w:style w:type="character" w:customStyle="1" w:styleId="30">
    <w:name w:val="Заголовок 3 Знак"/>
    <w:basedOn w:val="a0"/>
    <w:link w:val="3"/>
    <w:uiPriority w:val="9"/>
    <w:semiHidden/>
    <w:rsid w:val="0041236E"/>
    <w:rPr>
      <w:rFonts w:asciiTheme="majorHAnsi" w:eastAsiaTheme="majorEastAsia" w:hAnsiTheme="majorHAnsi" w:cstheme="majorBidi"/>
      <w:color w:val="1F4D78" w:themeColor="accent1" w:themeShade="7F"/>
      <w:sz w:val="24"/>
      <w:szCs w:val="24"/>
    </w:rPr>
  </w:style>
  <w:style w:type="paragraph" w:customStyle="1" w:styleId="Default">
    <w:name w:val="Default"/>
    <w:rsid w:val="00D63BBF"/>
    <w:pPr>
      <w:autoSpaceDE w:val="0"/>
      <w:autoSpaceDN w:val="0"/>
      <w:adjustRightInd w:val="0"/>
      <w:spacing w:after="0" w:line="240" w:lineRule="auto"/>
    </w:pPr>
    <w:rPr>
      <w:rFonts w:ascii="Arial" w:eastAsia="Calibri" w:hAnsi="Arial" w:cs="Arial"/>
      <w:color w:val="000000"/>
      <w:sz w:val="24"/>
      <w:szCs w:val="24"/>
    </w:rPr>
  </w:style>
  <w:style w:type="character" w:customStyle="1" w:styleId="norm1">
    <w:name w:val="norm1"/>
    <w:rsid w:val="001740AF"/>
    <w:rPr>
      <w:rFonts w:ascii="Verdana" w:hAnsi="Verdana" w:hint="default"/>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1898</Words>
  <Characters>11390</Characters>
  <Application>Microsoft Office Word</Application>
  <DocSecurity>0</DocSecurity>
  <Lines>94</Lines>
  <Paragraphs>26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Addmin</cp:lastModifiedBy>
  <cp:revision>8</cp:revision>
  <cp:lastPrinted>2017-07-05T07:37:00Z</cp:lastPrinted>
  <dcterms:created xsi:type="dcterms:W3CDTF">2018-01-25T09:34:00Z</dcterms:created>
  <dcterms:modified xsi:type="dcterms:W3CDTF">2024-02-29T08:00:00Z</dcterms:modified>
</cp:coreProperties>
</file>