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AB" w:rsidRDefault="00E80CAB" w:rsidP="00E80CAB">
      <w:pPr>
        <w:rPr>
          <w:color w:val="212121"/>
          <w:shd w:val="clear" w:color="auto" w:fill="FFFFFF"/>
          <w:lang w:val="en-US"/>
        </w:rPr>
      </w:pPr>
      <w:r w:rsidRPr="001B14B9">
        <w:rPr>
          <w:color w:val="212121"/>
          <w:shd w:val="clear" w:color="auto" w:fill="FFFFFF"/>
          <w:lang w:val="en-US"/>
        </w:rPr>
        <w:t>Appendix number 1.5 to The Rector UR Resolution No. 12/2019</w:t>
      </w:r>
    </w:p>
    <w:p w:rsidR="00E80CAB" w:rsidRPr="00E80CAB" w:rsidRDefault="00E80CAB">
      <w:pPr>
        <w:pStyle w:val="1"/>
        <w:spacing w:before="67"/>
        <w:ind w:right="2236"/>
        <w:jc w:val="center"/>
        <w:rPr>
          <w:lang w:val="en-US"/>
        </w:rPr>
      </w:pPr>
    </w:p>
    <w:p w:rsidR="00995763" w:rsidRDefault="00E80CAB">
      <w:pPr>
        <w:pStyle w:val="1"/>
        <w:spacing w:before="67"/>
        <w:ind w:right="2236"/>
        <w:jc w:val="center"/>
      </w:pPr>
      <w:r>
        <w:t>SYLABUS</w:t>
      </w:r>
    </w:p>
    <w:p w:rsidR="00995763" w:rsidRDefault="00995763">
      <w:pPr>
        <w:pStyle w:val="a4"/>
        <w:rPr>
          <w:b/>
          <w:sz w:val="24"/>
        </w:rPr>
      </w:pPr>
    </w:p>
    <w:p w:rsidR="00995763" w:rsidRDefault="00E80CAB">
      <w:pPr>
        <w:spacing w:line="274" w:lineRule="exact"/>
        <w:ind w:left="2537" w:right="2518"/>
        <w:jc w:val="center"/>
        <w:rPr>
          <w:b/>
          <w:sz w:val="24"/>
        </w:rPr>
      </w:pPr>
      <w:r>
        <w:rPr>
          <w:b/>
          <w:sz w:val="24"/>
        </w:rPr>
        <w:t>DOTYCZY CYKLU KSZTAŁCENIA 202</w:t>
      </w:r>
      <w:r w:rsidR="004F6392">
        <w:rPr>
          <w:b/>
          <w:sz w:val="24"/>
        </w:rPr>
        <w:t>4</w:t>
      </w:r>
      <w:r>
        <w:rPr>
          <w:b/>
          <w:sz w:val="24"/>
        </w:rPr>
        <w:t>-20</w:t>
      </w:r>
      <w:r w:rsidR="004F6392">
        <w:rPr>
          <w:b/>
          <w:sz w:val="24"/>
        </w:rPr>
        <w:t>30</w:t>
      </w:r>
    </w:p>
    <w:p w:rsidR="00995763" w:rsidRDefault="00E80CAB">
      <w:pPr>
        <w:pStyle w:val="3"/>
        <w:spacing w:line="274" w:lineRule="exact"/>
        <w:ind w:left="2535" w:right="2518"/>
        <w:jc w:val="center"/>
        <w:rPr>
          <w:i w:val="0"/>
        </w:rPr>
      </w:pPr>
      <w:r>
        <w:t>(skrajne daty</w:t>
      </w:r>
      <w:r>
        <w:rPr>
          <w:i w:val="0"/>
        </w:rPr>
        <w:t>)</w:t>
      </w:r>
    </w:p>
    <w:p w:rsidR="00995763" w:rsidRDefault="00995763">
      <w:pPr>
        <w:pStyle w:val="a4"/>
        <w:spacing w:before="7"/>
        <w:rPr>
          <w:sz w:val="24"/>
        </w:rPr>
      </w:pPr>
    </w:p>
    <w:p w:rsidR="00995763" w:rsidRDefault="00E80CAB">
      <w:pPr>
        <w:pStyle w:val="a7"/>
        <w:numPr>
          <w:ilvl w:val="1"/>
          <w:numId w:val="9"/>
        </w:numPr>
        <w:tabs>
          <w:tab w:val="left" w:pos="962"/>
        </w:tabs>
        <w:ind w:hanging="349"/>
        <w:rPr>
          <w:b/>
          <w:sz w:val="20"/>
        </w:rPr>
      </w:pPr>
      <w:r>
        <w:rPr>
          <w:b/>
        </w:rPr>
        <w:t>P</w:t>
      </w:r>
      <w:r>
        <w:rPr>
          <w:b/>
          <w:sz w:val="18"/>
        </w:rPr>
        <w:t>ODSTAWOWE INFORMACJE 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PRZEDMIOCIE</w:t>
      </w:r>
      <w:r>
        <w:rPr>
          <w:b/>
        </w:rPr>
        <w:t>/</w:t>
      </w:r>
      <w:r>
        <w:rPr>
          <w:b/>
          <w:sz w:val="18"/>
        </w:rPr>
        <w:t>MODULE</w:t>
      </w:r>
    </w:p>
    <w:p w:rsidR="00995763" w:rsidRDefault="00995763">
      <w:pPr>
        <w:pStyle w:val="a4"/>
        <w:spacing w:before="2"/>
        <w:rPr>
          <w:b/>
        </w:rPr>
      </w:pPr>
    </w:p>
    <w:tbl>
      <w:tblPr>
        <w:tblStyle w:val="TableNormal"/>
        <w:tblW w:w="9791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2"/>
        <w:gridCol w:w="7099"/>
      </w:tblGrid>
      <w:tr w:rsidR="00995763">
        <w:trPr>
          <w:trHeight w:val="27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5" w:line="250" w:lineRule="exact"/>
            </w:pPr>
            <w:r>
              <w:t>Nazwa przedmiotu/ modułu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Rehabilitacja</w:t>
            </w:r>
          </w:p>
        </w:tc>
      </w:tr>
      <w:tr w:rsidR="00995763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</w:pPr>
            <w:r>
              <w:t>Kod przedmiotu/ modułu*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Rh / E</w:t>
            </w:r>
          </w:p>
        </w:tc>
      </w:tr>
      <w:tr w:rsidR="00995763">
        <w:trPr>
          <w:trHeight w:val="50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Nazwa jednostki</w:t>
            </w:r>
          </w:p>
          <w:p w:rsidR="00995763" w:rsidRDefault="00E80CAB">
            <w:pPr>
              <w:pStyle w:val="TableParagraph"/>
              <w:spacing w:before="1" w:line="238" w:lineRule="exact"/>
            </w:pPr>
            <w:r>
              <w:t>prowadzącej kierunek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Kolegium Nauk Medycznych, Uniwersytet Rzeszowski</w:t>
            </w:r>
          </w:p>
        </w:tc>
      </w:tr>
      <w:tr w:rsidR="00995763">
        <w:trPr>
          <w:trHeight w:val="50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Nazwa jednostki</w:t>
            </w:r>
          </w:p>
          <w:p w:rsidR="00995763" w:rsidRDefault="00E80CAB">
            <w:pPr>
              <w:pStyle w:val="TableParagraph"/>
              <w:spacing w:before="1" w:line="238" w:lineRule="exact"/>
            </w:pPr>
            <w:r>
              <w:t>realizującej przedmiot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Zakład Rehabilitacji</w:t>
            </w:r>
          </w:p>
        </w:tc>
      </w:tr>
      <w:tr w:rsidR="00995763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</w:pPr>
            <w:r>
              <w:t>Kierunek studiów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Lekarski</w:t>
            </w:r>
          </w:p>
        </w:tc>
      </w:tr>
      <w:tr w:rsidR="00995763">
        <w:trPr>
          <w:trHeight w:val="2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Poziom kształcenia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Studia jednolite magisterskie</w:t>
            </w:r>
          </w:p>
        </w:tc>
      </w:tr>
      <w:tr w:rsidR="00995763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5" w:lineRule="exact"/>
            </w:pPr>
            <w:r>
              <w:t>Profil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Ogólnoakademicki</w:t>
            </w:r>
          </w:p>
        </w:tc>
      </w:tr>
      <w:tr w:rsidR="00995763">
        <w:trPr>
          <w:trHeight w:val="2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Forma studiów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Stacjonarne i niestacjonarne</w:t>
            </w:r>
          </w:p>
        </w:tc>
      </w:tr>
      <w:tr w:rsidR="00995763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</w:pPr>
            <w:r>
              <w:t>Rok i semestr studiów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V rok, 9 semestr</w:t>
            </w:r>
          </w:p>
        </w:tc>
      </w:tr>
      <w:tr w:rsidR="00995763">
        <w:trPr>
          <w:trHeight w:val="2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Rodzaj przedmiotu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Obowiązkowy</w:t>
            </w:r>
          </w:p>
        </w:tc>
      </w:tr>
      <w:tr w:rsidR="00995763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</w:pPr>
            <w:r>
              <w:t>Koordynator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bookmarkStart w:id="0" w:name="_GoBack"/>
            <w:r>
              <w:rPr>
                <w:b/>
              </w:rPr>
              <w:t>Dr n. med. Joanna Grzegorczyk</w:t>
            </w:r>
            <w:bookmarkEnd w:id="0"/>
          </w:p>
        </w:tc>
      </w:tr>
      <w:tr w:rsidR="00995763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570"/>
            </w:pPr>
            <w:r>
              <w:t>Imię i nazwisko osoby prowadzącej / osób prowadzących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left="110"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>Dr hab. n. o zdr. Lidia Perenc Dr n. med. Joanna Grzegorczyk</w:t>
            </w:r>
          </w:p>
          <w:p w:rsidR="00995763" w:rsidRDefault="00E80CA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Dr n med. Grzegorz Przysada</w:t>
            </w:r>
          </w:p>
        </w:tc>
      </w:tr>
    </w:tbl>
    <w:p w:rsidR="00995763" w:rsidRDefault="00E80CAB">
      <w:pPr>
        <w:pStyle w:val="3"/>
      </w:pPr>
      <w:r>
        <w:rPr>
          <w:b/>
          <w:i w:val="0"/>
        </w:rPr>
        <w:t xml:space="preserve">* </w:t>
      </w:r>
      <w:r>
        <w:rPr>
          <w:b/>
        </w:rPr>
        <w:t xml:space="preserve">- </w:t>
      </w:r>
      <w:r>
        <w:t>zgodnie z ustaleniami w jednostce</w:t>
      </w:r>
    </w:p>
    <w:p w:rsidR="00995763" w:rsidRDefault="00995763">
      <w:pPr>
        <w:pStyle w:val="a4"/>
        <w:spacing w:before="4"/>
        <w:rPr>
          <w:i/>
          <w:sz w:val="24"/>
        </w:rPr>
      </w:pPr>
    </w:p>
    <w:p w:rsidR="00995763" w:rsidRDefault="00E80CAB">
      <w:pPr>
        <w:pStyle w:val="a7"/>
        <w:numPr>
          <w:ilvl w:val="1"/>
          <w:numId w:val="9"/>
        </w:numPr>
        <w:tabs>
          <w:tab w:val="left" w:pos="614"/>
        </w:tabs>
        <w:spacing w:before="1"/>
        <w:ind w:left="613" w:hanging="362"/>
        <w:rPr>
          <w:b/>
        </w:rPr>
      </w:pPr>
      <w:r>
        <w:rPr>
          <w:b/>
          <w:sz w:val="24"/>
        </w:rPr>
        <w:t>Formy zajęć dydaktycznych, wymiar godzin i punktów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ECTS</w:t>
      </w:r>
    </w:p>
    <w:p w:rsidR="00995763" w:rsidRDefault="00995763">
      <w:pPr>
        <w:pStyle w:val="a4"/>
        <w:spacing w:before="3"/>
        <w:rPr>
          <w:b/>
          <w:sz w:val="24"/>
        </w:rPr>
      </w:pPr>
    </w:p>
    <w:tbl>
      <w:tblPr>
        <w:tblStyle w:val="TableNormal"/>
        <w:tblW w:w="9869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7"/>
        <w:gridCol w:w="850"/>
        <w:gridCol w:w="891"/>
        <w:gridCol w:w="847"/>
        <w:gridCol w:w="850"/>
        <w:gridCol w:w="846"/>
        <w:gridCol w:w="992"/>
        <w:gridCol w:w="1522"/>
        <w:gridCol w:w="2114"/>
      </w:tblGrid>
      <w:tr w:rsidR="00995763">
        <w:trPr>
          <w:trHeight w:val="25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Wykł.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73" w:right="165"/>
              <w:jc w:val="center"/>
              <w:rPr>
                <w:b/>
              </w:rPr>
            </w:pPr>
            <w:r>
              <w:rPr>
                <w:b/>
              </w:rPr>
              <w:t>Ćw.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Konw.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84" w:right="178"/>
              <w:jc w:val="center"/>
              <w:rPr>
                <w:b/>
              </w:rPr>
            </w:pPr>
            <w:r>
              <w:rPr>
                <w:b/>
              </w:rPr>
              <w:t>Lab.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Sem.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257" w:right="255"/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80" w:right="169"/>
              <w:jc w:val="center"/>
              <w:rPr>
                <w:b/>
              </w:rPr>
            </w:pPr>
            <w:r>
              <w:rPr>
                <w:b/>
              </w:rPr>
              <w:t>Prakt.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571" w:right="570"/>
              <w:jc w:val="center"/>
              <w:rPr>
                <w:b/>
              </w:rPr>
            </w:pPr>
            <w:r>
              <w:rPr>
                <w:b/>
              </w:rPr>
              <w:t>GN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214" w:right="211"/>
              <w:jc w:val="center"/>
              <w:rPr>
                <w:b/>
              </w:rPr>
            </w:pPr>
            <w:r>
              <w:rPr>
                <w:b/>
              </w:rPr>
              <w:t>Liczba pkt ECTS</w:t>
            </w:r>
          </w:p>
        </w:tc>
      </w:tr>
      <w:tr w:rsidR="00995763">
        <w:trPr>
          <w:trHeight w:val="4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172" w:right="163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173" w:right="165"/>
              <w:jc w:val="center"/>
            </w:pPr>
            <w: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6"/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6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7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6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9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4"/>
              <w:ind w:left="5"/>
              <w:jc w:val="center"/>
            </w:pPr>
            <w:r>
              <w:t>-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99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995763" w:rsidRDefault="00995763">
      <w:pPr>
        <w:pStyle w:val="a4"/>
        <w:rPr>
          <w:b/>
          <w:sz w:val="26"/>
        </w:rPr>
      </w:pPr>
    </w:p>
    <w:p w:rsidR="00995763" w:rsidRDefault="00E80CAB">
      <w:pPr>
        <w:pStyle w:val="4"/>
        <w:numPr>
          <w:ilvl w:val="1"/>
          <w:numId w:val="9"/>
        </w:numPr>
        <w:tabs>
          <w:tab w:val="left" w:pos="640"/>
        </w:tabs>
        <w:spacing w:before="227" w:line="251" w:lineRule="exact"/>
        <w:ind w:left="639" w:hanging="388"/>
      </w:pPr>
      <w:r>
        <w:t>Sposób realizacji</w:t>
      </w:r>
      <w:r>
        <w:rPr>
          <w:spacing w:val="-2"/>
        </w:rPr>
        <w:t xml:space="preserve"> </w:t>
      </w:r>
      <w:r>
        <w:t>zajęć</w:t>
      </w:r>
    </w:p>
    <w:p w:rsidR="00995763" w:rsidRDefault="00E80CAB">
      <w:pPr>
        <w:pStyle w:val="a4"/>
        <w:spacing w:line="231" w:lineRule="exact"/>
        <w:ind w:left="252"/>
      </w:pPr>
      <w:r>
        <w:rPr>
          <w:sz w:val="18"/>
        </w:rPr>
        <w:t xml:space="preserve">X </w:t>
      </w:r>
      <w:r>
        <w:t>zajęcia w formie tradycyjnej</w:t>
      </w:r>
    </w:p>
    <w:p w:rsidR="00995763" w:rsidRDefault="00E80CAB">
      <w:pPr>
        <w:pStyle w:val="a7"/>
        <w:numPr>
          <w:ilvl w:val="0"/>
          <w:numId w:val="8"/>
        </w:numPr>
        <w:tabs>
          <w:tab w:val="left" w:pos="499"/>
        </w:tabs>
        <w:spacing w:line="378" w:lineRule="exact"/>
        <w:ind w:hanging="247"/>
      </w:pPr>
      <w:r>
        <w:t>zajęcia realizowane z wykorzystaniem metod i technik kształcenia na</w:t>
      </w:r>
      <w:r>
        <w:rPr>
          <w:spacing w:val="-11"/>
        </w:rPr>
        <w:t xml:space="preserve"> </w:t>
      </w:r>
      <w:r>
        <w:t>odległość</w:t>
      </w:r>
    </w:p>
    <w:p w:rsidR="00995763" w:rsidRDefault="00E80CAB">
      <w:pPr>
        <w:pStyle w:val="a7"/>
        <w:numPr>
          <w:ilvl w:val="1"/>
          <w:numId w:val="9"/>
        </w:numPr>
        <w:tabs>
          <w:tab w:val="left" w:pos="637"/>
        </w:tabs>
        <w:spacing w:before="187"/>
        <w:ind w:left="636" w:hanging="385"/>
      </w:pPr>
      <w:r>
        <w:rPr>
          <w:b/>
        </w:rPr>
        <w:t xml:space="preserve">Forma zaliczenia przedmiotu/ modułu </w:t>
      </w:r>
      <w:r>
        <w:t xml:space="preserve">(z toku) </w:t>
      </w:r>
      <w:r>
        <w:rPr>
          <w:i/>
        </w:rPr>
        <w:t>(</w:t>
      </w:r>
      <w:r>
        <w:t>egzamin</w:t>
      </w:r>
      <w:r>
        <w:rPr>
          <w:u w:val="thick"/>
        </w:rPr>
        <w:t xml:space="preserve">, </w:t>
      </w:r>
      <w:r>
        <w:rPr>
          <w:b/>
          <w:i/>
          <w:u w:val="thick"/>
        </w:rPr>
        <w:t>zaliczenie z oceną</w:t>
      </w:r>
      <w:r>
        <w:rPr>
          <w:i/>
        </w:rPr>
        <w:t>, zaliczenie bez</w:t>
      </w:r>
      <w:r>
        <w:rPr>
          <w:i/>
          <w:spacing w:val="-16"/>
        </w:rPr>
        <w:t xml:space="preserve"> </w:t>
      </w:r>
      <w:r>
        <w:rPr>
          <w:i/>
        </w:rPr>
        <w:t>oceny</w:t>
      </w:r>
      <w:r>
        <w:t>)</w:t>
      </w:r>
    </w:p>
    <w:p w:rsidR="00995763" w:rsidRDefault="00995763">
      <w:pPr>
        <w:pStyle w:val="a4"/>
        <w:spacing w:before="6"/>
        <w:rPr>
          <w:sz w:val="14"/>
        </w:rPr>
      </w:pPr>
    </w:p>
    <w:p w:rsidR="00995763" w:rsidRDefault="00E80CAB">
      <w:pPr>
        <w:pStyle w:val="a7"/>
        <w:numPr>
          <w:ilvl w:val="0"/>
          <w:numId w:val="7"/>
        </w:numPr>
        <w:tabs>
          <w:tab w:val="left" w:pos="420"/>
        </w:tabs>
        <w:spacing w:before="92"/>
        <w:ind w:hanging="168"/>
        <w:rPr>
          <w:b/>
          <w:sz w:val="18"/>
        </w:rPr>
      </w:pPr>
      <w:r>
        <w:rPr>
          <w:b/>
        </w:rPr>
        <w:t>W</w:t>
      </w:r>
      <w:r>
        <w:rPr>
          <w:b/>
          <w:sz w:val="18"/>
        </w:rPr>
        <w:t>YMAGANIA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WSTĘPNE</w:t>
      </w:r>
    </w:p>
    <w:p w:rsidR="00995763" w:rsidRDefault="00E80CAB">
      <w:pPr>
        <w:pStyle w:val="a4"/>
        <w:spacing w:before="8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165100</wp:posOffset>
                </wp:positionV>
                <wp:extent cx="6216650" cy="18161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181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95763" w:rsidRDefault="00E80CAB">
                            <w:pPr>
                              <w:pStyle w:val="Zawartoramki"/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Wiedza z zakresu anatomii i fizjologii, neurologii, pediatrii, ortopedii.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1pt;margin-top:13pt;width:489.5pt;height:14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" o:allowincell="f" strokeweight=".5pt">
                <v:fill opacity="0"/>
                <v:textbox inset="0,0,0,0">
                  <w:txbxContent>
                    <w:p w:rsidR="00995763" w:rsidRDefault="00E80CAB">
                      <w:pPr>
                        <w:pStyle w:val="Zawartoramki"/>
                        <w:spacing w:line="268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Wiedza z zakresu anatomii i fizjologii, neurologii, pediatrii, ortopedii.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5763" w:rsidRDefault="00995763">
      <w:pPr>
        <w:pStyle w:val="a4"/>
        <w:rPr>
          <w:b/>
          <w:sz w:val="20"/>
        </w:rPr>
      </w:pPr>
    </w:p>
    <w:p w:rsidR="00995763" w:rsidRDefault="00995763">
      <w:pPr>
        <w:pStyle w:val="a4"/>
        <w:rPr>
          <w:b/>
          <w:sz w:val="20"/>
        </w:rPr>
      </w:pPr>
    </w:p>
    <w:p w:rsidR="00995763" w:rsidRDefault="00995763">
      <w:pPr>
        <w:pStyle w:val="a4"/>
        <w:rPr>
          <w:b/>
          <w:sz w:val="20"/>
        </w:rPr>
      </w:pPr>
    </w:p>
    <w:p w:rsidR="00995763" w:rsidRDefault="00995763">
      <w:pPr>
        <w:pStyle w:val="a4"/>
        <w:rPr>
          <w:b/>
          <w:sz w:val="20"/>
        </w:rPr>
      </w:pPr>
    </w:p>
    <w:p w:rsidR="00995763" w:rsidRDefault="00995763">
      <w:pPr>
        <w:pStyle w:val="a4"/>
        <w:rPr>
          <w:b/>
          <w:sz w:val="20"/>
        </w:rPr>
      </w:pPr>
    </w:p>
    <w:p w:rsidR="00995763" w:rsidRDefault="00995763">
      <w:pPr>
        <w:pStyle w:val="a4"/>
        <w:spacing w:before="6"/>
        <w:rPr>
          <w:b/>
          <w:sz w:val="21"/>
        </w:rPr>
      </w:pPr>
    </w:p>
    <w:p w:rsidR="00995763" w:rsidRDefault="00E80CAB">
      <w:pPr>
        <w:pStyle w:val="a7"/>
        <w:numPr>
          <w:ilvl w:val="0"/>
          <w:numId w:val="7"/>
        </w:numPr>
        <w:tabs>
          <w:tab w:val="left" w:pos="658"/>
          <w:tab w:val="left" w:pos="659"/>
        </w:tabs>
        <w:spacing w:before="92"/>
        <w:ind w:left="658" w:hanging="407"/>
        <w:rPr>
          <w:b/>
          <w:sz w:val="18"/>
        </w:rPr>
      </w:pPr>
      <w:r>
        <w:rPr>
          <w:b/>
          <w:sz w:val="18"/>
        </w:rPr>
        <w:t>CELE</w:t>
      </w:r>
      <w:r>
        <w:rPr>
          <w:b/>
        </w:rPr>
        <w:t xml:space="preserve">, </w:t>
      </w:r>
      <w:r>
        <w:rPr>
          <w:b/>
          <w:sz w:val="18"/>
        </w:rPr>
        <w:t>EFEKTY KSZTAŁCENIA</w:t>
      </w:r>
      <w:r>
        <w:rPr>
          <w:b/>
        </w:rPr>
        <w:t xml:space="preserve">, </w:t>
      </w:r>
      <w:r>
        <w:rPr>
          <w:b/>
          <w:sz w:val="18"/>
        </w:rPr>
        <w:t>TREŚCI PROGRAMOWE I STOSOWANE METODY</w:t>
      </w:r>
      <w:r>
        <w:rPr>
          <w:b/>
          <w:spacing w:val="-28"/>
          <w:sz w:val="18"/>
        </w:rPr>
        <w:t xml:space="preserve"> </w:t>
      </w:r>
      <w:r>
        <w:rPr>
          <w:b/>
          <w:sz w:val="18"/>
        </w:rPr>
        <w:t>DYDAKTYCZNE</w:t>
      </w:r>
    </w:p>
    <w:p w:rsidR="00995763" w:rsidRDefault="00995763">
      <w:pPr>
        <w:pStyle w:val="a4"/>
        <w:spacing w:before="9"/>
        <w:rPr>
          <w:b/>
          <w:sz w:val="21"/>
        </w:rPr>
      </w:pPr>
    </w:p>
    <w:p w:rsidR="00995763" w:rsidRDefault="00E80CAB">
      <w:pPr>
        <w:pStyle w:val="1"/>
        <w:numPr>
          <w:ilvl w:val="1"/>
          <w:numId w:val="7"/>
        </w:numPr>
        <w:tabs>
          <w:tab w:val="left" w:pos="973"/>
          <w:tab w:val="left" w:pos="974"/>
        </w:tabs>
        <w:spacing w:before="1"/>
        <w:ind w:hanging="722"/>
      </w:pPr>
      <w:r>
        <w:t>Cele</w:t>
      </w:r>
      <w:r>
        <w:rPr>
          <w:spacing w:val="-1"/>
        </w:rPr>
        <w:t xml:space="preserve"> </w:t>
      </w:r>
      <w:r>
        <w:t>przedmiotu/modułu</w:t>
      </w:r>
    </w:p>
    <w:p w:rsidR="00995763" w:rsidRDefault="00995763">
      <w:pPr>
        <w:pStyle w:val="a4"/>
        <w:spacing w:before="3"/>
        <w:rPr>
          <w:b/>
          <w:sz w:val="24"/>
        </w:rPr>
      </w:pPr>
    </w:p>
    <w:p w:rsidR="00995763" w:rsidRDefault="00995763">
      <w:pPr>
        <w:sectPr w:rsidR="00995763">
          <w:pgSz w:w="11906" w:h="16838"/>
          <w:pgMar w:top="1320" w:right="900" w:bottom="280" w:left="880" w:header="0" w:footer="0" w:gutter="0"/>
          <w:cols w:space="708"/>
          <w:formProt w:val="0"/>
        </w:sectPr>
      </w:pPr>
    </w:p>
    <w:tbl>
      <w:tblPr>
        <w:tblStyle w:val="TableNormal"/>
        <w:tblW w:w="9789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5"/>
        <w:gridCol w:w="9114"/>
      </w:tblGrid>
      <w:tr w:rsidR="00995763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42"/>
            </w:pPr>
            <w:r>
              <w:t>C1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Zapoznanie się z problematyką rehabilitacji medycznej, poznanie jej definicji, celów, metod</w:t>
            </w:r>
          </w:p>
          <w:p w:rsidR="00995763" w:rsidRDefault="00E80C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i środków.</w:t>
            </w:r>
          </w:p>
        </w:tc>
      </w:tr>
    </w:tbl>
    <w:p w:rsidR="00995763" w:rsidRDefault="00995763">
      <w:pPr>
        <w:sectPr w:rsidR="00995763">
          <w:type w:val="continuous"/>
          <w:pgSz w:w="11906" w:h="16838"/>
          <w:pgMar w:top="1320" w:right="900" w:bottom="280" w:left="880" w:header="0" w:footer="0" w:gutter="0"/>
          <w:cols w:space="708"/>
          <w:formProt w:val="0"/>
          <w:docGrid w:linePitch="312" w:charSpace="-2049"/>
        </w:sectPr>
      </w:pPr>
    </w:p>
    <w:tbl>
      <w:tblPr>
        <w:tblStyle w:val="TableNormal"/>
        <w:tblW w:w="9789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5"/>
        <w:gridCol w:w="9114"/>
      </w:tblGrid>
      <w:tr w:rsidR="00995763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39"/>
            </w:pPr>
            <w:r>
              <w:lastRenderedPageBreak/>
              <w:t>C2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Poznanie elementów badania klinicznego dla potrzeb rehabilitacji, zapoznanie się z</w:t>
            </w:r>
          </w:p>
          <w:p w:rsidR="00995763" w:rsidRDefault="00E80CA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podstawowymi zasadami programowania kompleksowego leczenia usprawniającego.</w:t>
            </w:r>
          </w:p>
        </w:tc>
      </w:tr>
      <w:tr w:rsidR="00995763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ind w:left="0"/>
              <w:rPr>
                <w:b/>
                <w:sz w:val="24"/>
              </w:rPr>
            </w:pPr>
          </w:p>
          <w:p w:rsidR="00995763" w:rsidRDefault="00E80CAB">
            <w:pPr>
              <w:pStyle w:val="TableParagraph"/>
            </w:pPr>
            <w:r>
              <w:t>C3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Zapoznanie z problematyką kompleksowej rehabilitacji dzieci oraz dorosłych z</w:t>
            </w:r>
          </w:p>
          <w:p w:rsidR="00995763" w:rsidRDefault="00E80CAB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dysfunkcjami narządu ruchu, po urazach ortopedycznych i ze schorzeniami neurologicznymi.</w:t>
            </w:r>
          </w:p>
        </w:tc>
      </w:tr>
    </w:tbl>
    <w:p w:rsidR="00995763" w:rsidRDefault="00995763">
      <w:pPr>
        <w:pStyle w:val="a4"/>
        <w:spacing w:before="4"/>
        <w:rPr>
          <w:b/>
          <w:sz w:val="13"/>
        </w:rPr>
      </w:pPr>
    </w:p>
    <w:p w:rsidR="00995763" w:rsidRDefault="00E80CAB">
      <w:pPr>
        <w:pStyle w:val="a7"/>
        <w:numPr>
          <w:ilvl w:val="1"/>
          <w:numId w:val="6"/>
        </w:numPr>
        <w:tabs>
          <w:tab w:val="left" w:pos="575"/>
        </w:tabs>
        <w:spacing w:before="91"/>
        <w:rPr>
          <w:b/>
        </w:rPr>
      </w:pPr>
      <w:r>
        <w:rPr>
          <w:b/>
        </w:rPr>
        <w:t>E</w:t>
      </w:r>
      <w:r>
        <w:rPr>
          <w:b/>
          <w:sz w:val="18"/>
        </w:rPr>
        <w:t>FEKTY KSZTAŁCENIA DLA PRZEDMIOTU</w:t>
      </w:r>
      <w:r>
        <w:rPr>
          <w:b/>
        </w:rPr>
        <w:t>/</w:t>
      </w:r>
      <w:r>
        <w:rPr>
          <w:b/>
          <w:spacing w:val="-11"/>
        </w:rPr>
        <w:t xml:space="preserve"> </w:t>
      </w:r>
      <w:r>
        <w:rPr>
          <w:b/>
          <w:sz w:val="18"/>
        </w:rPr>
        <w:t>MODUŁU</w:t>
      </w:r>
    </w:p>
    <w:p w:rsidR="00995763" w:rsidRDefault="00995763">
      <w:pPr>
        <w:pStyle w:val="a4"/>
        <w:spacing w:before="2"/>
        <w:rPr>
          <w:b/>
        </w:rPr>
      </w:pPr>
    </w:p>
    <w:tbl>
      <w:tblPr>
        <w:tblStyle w:val="TableNormal"/>
        <w:tblW w:w="9684" w:type="dxa"/>
        <w:tblInd w:w="25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6096"/>
        <w:gridCol w:w="1886"/>
      </w:tblGrid>
      <w:tr w:rsidR="00995763">
        <w:trPr>
          <w:trHeight w:val="10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514"/>
            </w:pPr>
            <w:r>
              <w:rPr>
                <w:b/>
              </w:rPr>
              <w:t xml:space="preserve">EK </w:t>
            </w:r>
            <w:r>
              <w:t>(efekt kształcenia)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0" w:right="138"/>
              <w:jc w:val="right"/>
            </w:pPr>
            <w:r>
              <w:t>Treść efektu kształcenia zdefiniowanego dla przedmiotu (modułu)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422"/>
            </w:pPr>
            <w:r>
              <w:t>Odniesienie do efektów kierunkowych</w:t>
            </w:r>
          </w:p>
          <w:p w:rsidR="00995763" w:rsidRDefault="00E80CA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(KEK)</w:t>
            </w:r>
          </w:p>
        </w:tc>
      </w:tr>
      <w:tr w:rsidR="00995763">
        <w:trPr>
          <w:trHeight w:val="5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95763" w:rsidRDefault="00E80CAB">
            <w:pPr>
              <w:pStyle w:val="TableParagraph"/>
              <w:spacing w:line="250" w:lineRule="exact"/>
              <w:ind w:left="0" w:right="525"/>
              <w:jc w:val="right"/>
            </w:pPr>
            <w:r>
              <w:t>EK_01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1" w:line="264" w:lineRule="exact"/>
              <w:ind w:left="244" w:right="242"/>
              <w:jc w:val="center"/>
              <w:rPr>
                <w:sz w:val="24"/>
              </w:rPr>
            </w:pPr>
            <w:r>
              <w:rPr>
                <w:sz w:val="24"/>
              </w:rPr>
              <w:t>zna i rozumie pojęcie niepełnosprawności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1" w:line="264" w:lineRule="exact"/>
              <w:ind w:left="556" w:right="545"/>
              <w:jc w:val="center"/>
              <w:rPr>
                <w:sz w:val="24"/>
              </w:rPr>
            </w:pPr>
            <w:r>
              <w:rPr>
                <w:sz w:val="24"/>
              </w:rPr>
              <w:t>E.W30.</w:t>
            </w:r>
          </w:p>
        </w:tc>
      </w:tr>
      <w:tr w:rsidR="00995763">
        <w:trPr>
          <w:trHeight w:val="5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95763" w:rsidRDefault="00E80CAB">
            <w:pPr>
              <w:pStyle w:val="TableParagraph"/>
              <w:spacing w:line="250" w:lineRule="exact"/>
              <w:ind w:left="0" w:right="525"/>
              <w:jc w:val="right"/>
            </w:pPr>
            <w:r>
              <w:t>EK_02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1" w:line="264" w:lineRule="exact"/>
              <w:ind w:left="410"/>
              <w:rPr>
                <w:sz w:val="24"/>
              </w:rPr>
            </w:pPr>
            <w:r>
              <w:rPr>
                <w:sz w:val="24"/>
              </w:rPr>
              <w:t>zna rolę i metody stosowane w rehabilitacji medycznej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1" w:line="264" w:lineRule="exact"/>
              <w:ind w:left="556" w:right="545"/>
              <w:jc w:val="center"/>
              <w:rPr>
                <w:sz w:val="24"/>
              </w:rPr>
            </w:pPr>
            <w:r>
              <w:rPr>
                <w:sz w:val="24"/>
              </w:rPr>
              <w:t>E.W31.</w:t>
            </w:r>
          </w:p>
        </w:tc>
      </w:tr>
      <w:tr w:rsidR="00995763">
        <w:trPr>
          <w:trHeight w:val="5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95763" w:rsidRDefault="00E80CAB">
            <w:pPr>
              <w:pStyle w:val="TableParagraph"/>
              <w:spacing w:line="250" w:lineRule="exact"/>
              <w:ind w:left="0" w:right="525"/>
              <w:jc w:val="right"/>
            </w:pPr>
            <w:r>
              <w:t>EK_03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2" w:line="264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dokonuje oceny funkcjonalnej pacjenta niepełnosprawnego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32" w:line="264" w:lineRule="exact"/>
              <w:ind w:left="554" w:right="545"/>
              <w:jc w:val="center"/>
              <w:rPr>
                <w:sz w:val="24"/>
              </w:rPr>
            </w:pPr>
            <w:r>
              <w:rPr>
                <w:sz w:val="24"/>
              </w:rPr>
              <w:t>E.U22.</w:t>
            </w:r>
          </w:p>
        </w:tc>
      </w:tr>
      <w:tr w:rsidR="00995763">
        <w:trPr>
          <w:trHeight w:val="7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995763" w:rsidRDefault="00E80CAB">
            <w:pPr>
              <w:pStyle w:val="TableParagraph"/>
              <w:ind w:left="0" w:right="525"/>
              <w:jc w:val="right"/>
            </w:pPr>
            <w:r>
              <w:t>EK_04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995763" w:rsidRDefault="00E80CAB">
            <w:pPr>
              <w:pStyle w:val="TableParagraph"/>
              <w:spacing w:line="270" w:lineRule="atLeast"/>
              <w:ind w:left="2549" w:hanging="2396"/>
              <w:rPr>
                <w:sz w:val="24"/>
              </w:rPr>
            </w:pPr>
            <w:r>
              <w:rPr>
                <w:sz w:val="24"/>
              </w:rPr>
              <w:t>potrafi zaproponować program rehabilitacji w najczęstszych chorobach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995763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995763" w:rsidRDefault="00E80CAB">
            <w:pPr>
              <w:pStyle w:val="TableParagraph"/>
              <w:spacing w:before="1"/>
              <w:ind w:left="554" w:right="545"/>
              <w:jc w:val="center"/>
              <w:rPr>
                <w:sz w:val="24"/>
              </w:rPr>
            </w:pPr>
            <w:r>
              <w:rPr>
                <w:sz w:val="24"/>
              </w:rPr>
              <w:t>E.U23.</w:t>
            </w:r>
          </w:p>
        </w:tc>
      </w:tr>
      <w:tr w:rsidR="00995763">
        <w:trPr>
          <w:trHeight w:val="5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37"/>
              <w:ind w:left="0" w:right="525"/>
              <w:jc w:val="right"/>
            </w:pPr>
            <w:r>
              <w:t>EK_05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252" w:right="242"/>
              <w:jc w:val="center"/>
            </w:pPr>
            <w:r>
              <w:t>potrafi nawiązać i utrzymać głęboki i pełen szacunku kontakt z</w:t>
            </w:r>
          </w:p>
          <w:p w:rsidR="00995763" w:rsidRDefault="00E80CAB">
            <w:pPr>
              <w:pStyle w:val="TableParagraph"/>
              <w:spacing w:before="37"/>
              <w:ind w:left="252" w:right="241"/>
              <w:jc w:val="center"/>
            </w:pPr>
            <w:r>
              <w:t>chorym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37"/>
              <w:ind w:left="554" w:right="545"/>
              <w:jc w:val="center"/>
            </w:pPr>
            <w:r>
              <w:t>K.01.</w:t>
            </w:r>
          </w:p>
        </w:tc>
      </w:tr>
    </w:tbl>
    <w:p w:rsidR="00995763" w:rsidRDefault="00995763">
      <w:pPr>
        <w:pStyle w:val="a4"/>
        <w:spacing w:before="9"/>
        <w:rPr>
          <w:b/>
          <w:sz w:val="21"/>
        </w:rPr>
      </w:pPr>
    </w:p>
    <w:p w:rsidR="00995763" w:rsidRDefault="00E80CAB">
      <w:pPr>
        <w:pStyle w:val="1"/>
        <w:numPr>
          <w:ilvl w:val="1"/>
          <w:numId w:val="6"/>
        </w:numPr>
        <w:tabs>
          <w:tab w:val="left" w:pos="961"/>
          <w:tab w:val="left" w:pos="962"/>
        </w:tabs>
        <w:spacing w:line="274" w:lineRule="exact"/>
        <w:ind w:left="961" w:hanging="568"/>
      </w:pPr>
      <w:r>
        <w:t>TREŚCI</w:t>
      </w:r>
      <w:r>
        <w:rPr>
          <w:spacing w:val="-2"/>
        </w:rPr>
        <w:t xml:space="preserve"> </w:t>
      </w:r>
      <w:r>
        <w:t>PROGRAMOWE</w:t>
      </w:r>
    </w:p>
    <w:p w:rsidR="00995763" w:rsidRDefault="00E80CAB">
      <w:pPr>
        <w:pStyle w:val="2"/>
        <w:numPr>
          <w:ilvl w:val="2"/>
          <w:numId w:val="6"/>
        </w:numPr>
        <w:tabs>
          <w:tab w:val="left" w:pos="1334"/>
        </w:tabs>
        <w:spacing w:line="274" w:lineRule="exact"/>
        <w:ind w:hanging="361"/>
      </w:pPr>
      <w:r>
        <w:t>Problematyka wykładu</w:t>
      </w:r>
    </w:p>
    <w:p w:rsidR="00995763" w:rsidRDefault="00995763">
      <w:pPr>
        <w:pStyle w:val="a4"/>
        <w:spacing w:before="8"/>
        <w:rPr>
          <w:sz w:val="24"/>
        </w:rPr>
      </w:pPr>
    </w:p>
    <w:tbl>
      <w:tblPr>
        <w:tblStyle w:val="TableNormal"/>
        <w:tblW w:w="7240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240"/>
      </w:tblGrid>
      <w:tr w:rsidR="00995763">
        <w:trPr>
          <w:trHeight w:val="25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Treści merytoryczne</w:t>
            </w:r>
          </w:p>
        </w:tc>
      </w:tr>
      <w:tr w:rsidR="00995763">
        <w:trPr>
          <w:trHeight w:val="50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Zajęcia organizacyjno – wprowadzające. Zapoznanie studentów z</w:t>
            </w:r>
          </w:p>
          <w:p w:rsidR="00995763" w:rsidRDefault="00E80CAB">
            <w:pPr>
              <w:pStyle w:val="TableParagraph"/>
              <w:spacing w:before="1" w:line="238" w:lineRule="exact"/>
            </w:pPr>
            <w:r>
              <w:t>problematyką wykładów, kryteriami zaliczenia.</w:t>
            </w:r>
          </w:p>
        </w:tc>
      </w:tr>
      <w:tr w:rsidR="00995763">
        <w:trPr>
          <w:trHeight w:val="1012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2704"/>
            </w:pPr>
            <w:r>
              <w:t>Definicja rehabilitacji. Polska szkoła rehabilitacji. Metody stosowane w rehabilitacji.</w:t>
            </w:r>
          </w:p>
          <w:p w:rsidR="00995763" w:rsidRDefault="00E80CAB">
            <w:pPr>
              <w:pStyle w:val="TableParagraph"/>
              <w:spacing w:line="248" w:lineRule="exact"/>
            </w:pPr>
            <w:r>
              <w:t>Wskazania i przeciwwskazania do rehabilitacji.</w:t>
            </w:r>
          </w:p>
          <w:p w:rsidR="00995763" w:rsidRDefault="00E80CAB">
            <w:pPr>
              <w:pStyle w:val="TableParagraph"/>
              <w:spacing w:line="238" w:lineRule="exact"/>
            </w:pPr>
            <w:r>
              <w:t>Różne formy kontraktowania rehabilitacji.</w:t>
            </w:r>
          </w:p>
        </w:tc>
      </w:tr>
      <w:tr w:rsidR="00995763">
        <w:trPr>
          <w:trHeight w:val="32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Definicja niepełnosprawności – przyczyny i działania wspierające.</w:t>
            </w:r>
          </w:p>
        </w:tc>
      </w:tr>
      <w:tr w:rsidR="00995763">
        <w:trPr>
          <w:trHeight w:val="506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6" w:lineRule="exact"/>
            </w:pPr>
            <w:r>
              <w:t>Prawidłowości rozwoju dzieci i młodzieży – repetytorium.</w:t>
            </w:r>
          </w:p>
          <w:p w:rsidR="00995763" w:rsidRDefault="00E80CAB">
            <w:pPr>
              <w:pStyle w:val="TableParagraph"/>
              <w:spacing w:line="240" w:lineRule="exact"/>
            </w:pPr>
            <w:r>
              <w:t>Badanie neurorozwojowe niemowlęcia na potrzeby rehabilitacji.</w:t>
            </w:r>
          </w:p>
        </w:tc>
      </w:tr>
      <w:tr w:rsidR="00995763">
        <w:trPr>
          <w:trHeight w:val="75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469"/>
            </w:pPr>
            <w:r>
              <w:t>Rehabilitacja dzieci z: mózgowym porażeniem dziecięcym, operowanych z powodu przepukliny oponowo-rdzeniowej i wodogłowia, z dystrofią</w:t>
            </w:r>
          </w:p>
          <w:p w:rsidR="00995763" w:rsidRDefault="00E80CAB">
            <w:pPr>
              <w:pStyle w:val="TableParagraph"/>
              <w:spacing w:line="238" w:lineRule="exact"/>
            </w:pPr>
            <w:r>
              <w:t>mięśniową, z rdzeniowym zanikiem mięśni, z zespołem Downa.</w:t>
            </w:r>
          </w:p>
        </w:tc>
      </w:tr>
      <w:tr w:rsidR="00995763">
        <w:trPr>
          <w:trHeight w:val="1264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Rehabilitacja w wadach postawy ciała i skoliozach.</w:t>
            </w:r>
          </w:p>
          <w:p w:rsidR="00995763" w:rsidRDefault="00E80CAB">
            <w:pPr>
              <w:pStyle w:val="TableParagraph"/>
              <w:spacing w:before="1"/>
              <w:ind w:right="1428"/>
            </w:pPr>
            <w:r>
              <w:t>Dobór zaopatrzenia ortopedycznego oraz wsparcia technicznego u dzieci i młodzieży.</w:t>
            </w:r>
          </w:p>
          <w:p w:rsidR="00995763" w:rsidRDefault="00E80CAB">
            <w:pPr>
              <w:pStyle w:val="TableParagraph"/>
              <w:spacing w:before="4" w:line="252" w:lineRule="exact"/>
              <w:ind w:right="1189"/>
            </w:pPr>
            <w:r>
              <w:t>Rehabilitacja pulmonologiczna w pediatrii: mukowiscydoza, astma oskrzelowa.</w:t>
            </w:r>
          </w:p>
        </w:tc>
      </w:tr>
    </w:tbl>
    <w:p w:rsidR="00995763" w:rsidRDefault="00995763">
      <w:pPr>
        <w:pStyle w:val="a4"/>
        <w:rPr>
          <w:sz w:val="26"/>
        </w:rPr>
      </w:pPr>
    </w:p>
    <w:p w:rsidR="00995763" w:rsidRDefault="00995763">
      <w:pPr>
        <w:pStyle w:val="a4"/>
        <w:rPr>
          <w:sz w:val="26"/>
        </w:rPr>
      </w:pPr>
    </w:p>
    <w:p w:rsidR="00995763" w:rsidRDefault="00995763">
      <w:pPr>
        <w:pStyle w:val="a4"/>
        <w:rPr>
          <w:sz w:val="26"/>
        </w:rPr>
      </w:pPr>
    </w:p>
    <w:p w:rsidR="00995763" w:rsidRDefault="00E80CAB">
      <w:pPr>
        <w:pStyle w:val="a7"/>
        <w:numPr>
          <w:ilvl w:val="2"/>
          <w:numId w:val="6"/>
        </w:numPr>
        <w:tabs>
          <w:tab w:val="left" w:pos="1334"/>
        </w:tabs>
        <w:spacing w:before="199"/>
        <w:ind w:hanging="361"/>
        <w:rPr>
          <w:sz w:val="24"/>
        </w:rPr>
      </w:pPr>
      <w:r>
        <w:rPr>
          <w:sz w:val="24"/>
        </w:rPr>
        <w:t>Problematyka ćwiczeń</w:t>
      </w:r>
    </w:p>
    <w:p w:rsidR="00995763" w:rsidRDefault="00995763">
      <w:pPr>
        <w:pStyle w:val="a4"/>
        <w:rPr>
          <w:sz w:val="20"/>
        </w:rPr>
      </w:pPr>
    </w:p>
    <w:p w:rsidR="00995763" w:rsidRDefault="00995763">
      <w:pPr>
        <w:pStyle w:val="a4"/>
        <w:spacing w:before="8"/>
        <w:rPr>
          <w:sz w:val="28"/>
        </w:rPr>
      </w:pPr>
    </w:p>
    <w:tbl>
      <w:tblPr>
        <w:tblStyle w:val="TableNormal"/>
        <w:tblW w:w="7914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14"/>
      </w:tblGrid>
      <w:tr w:rsidR="00995763">
        <w:trPr>
          <w:trHeight w:val="251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Treści merytoryczne</w:t>
            </w:r>
          </w:p>
        </w:tc>
      </w:tr>
      <w:tr w:rsidR="00995763">
        <w:trPr>
          <w:trHeight w:val="254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10"/>
            </w:pPr>
            <w:r>
              <w:t>Zajęcia organizacyjno – wprowadzające. Zapoznanie studentów z</w:t>
            </w:r>
          </w:p>
        </w:tc>
      </w:tr>
    </w:tbl>
    <w:p w:rsidR="00995763" w:rsidRDefault="00995763">
      <w:pPr>
        <w:spacing w:line="234" w:lineRule="exact"/>
        <w:sectPr w:rsidR="00995763">
          <w:pgSz w:w="11906" w:h="16838"/>
          <w:pgMar w:top="1120" w:right="900" w:bottom="280" w:left="880" w:header="0" w:footer="0" w:gutter="0"/>
          <w:cols w:space="708"/>
          <w:formProt w:val="0"/>
          <w:docGrid w:linePitch="100" w:charSpace="4096"/>
        </w:sectPr>
      </w:pPr>
    </w:p>
    <w:tbl>
      <w:tblPr>
        <w:tblStyle w:val="TableNormal"/>
        <w:tblW w:w="7914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14"/>
      </w:tblGrid>
      <w:tr w:rsidR="00995763">
        <w:trPr>
          <w:trHeight w:val="253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10"/>
            </w:pPr>
            <w:r>
              <w:lastRenderedPageBreak/>
              <w:t>problematyką ćwiczeń, kryteriami zaliczeń.</w:t>
            </w:r>
          </w:p>
        </w:tc>
      </w:tr>
      <w:tr w:rsidR="00995763">
        <w:trPr>
          <w:trHeight w:val="2784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1" w:lineRule="exact"/>
              <w:ind w:left="110"/>
            </w:pPr>
            <w:r>
              <w:t>A</w:t>
            </w:r>
          </w:p>
          <w:p w:rsidR="00995763" w:rsidRDefault="00E80CAB">
            <w:pPr>
              <w:pStyle w:val="TableParagraph"/>
              <w:spacing w:before="2"/>
              <w:ind w:left="110" w:right="4102"/>
            </w:pPr>
            <w:r>
              <w:t>Badanie pacjenta na potrzeby fizjoterapii. Regeneracja, kompensacja, adaptacja.</w:t>
            </w:r>
          </w:p>
          <w:p w:rsidR="00995763" w:rsidRDefault="00E80CAB">
            <w:pPr>
              <w:pStyle w:val="TableParagraph"/>
              <w:spacing w:line="251" w:lineRule="exact"/>
              <w:ind w:left="110"/>
            </w:pPr>
            <w:r>
              <w:t>Czynniki wspomagające i utrudniające proces rehabilitacji.</w:t>
            </w:r>
          </w:p>
          <w:p w:rsidR="00995763" w:rsidRDefault="00E80CAB">
            <w:pPr>
              <w:pStyle w:val="TableParagraph"/>
              <w:spacing w:before="1" w:line="252" w:lineRule="exact"/>
              <w:ind w:left="110"/>
            </w:pPr>
            <w:r>
              <w:t>Ocena funkcjonalna narządu ruchu u dorosłych. Rehabilitacja w</w:t>
            </w:r>
          </w:p>
          <w:p w:rsidR="00995763" w:rsidRDefault="00E80CAB">
            <w:pPr>
              <w:pStyle w:val="TableParagraph"/>
              <w:spacing w:line="252" w:lineRule="exact"/>
              <w:ind w:left="110"/>
            </w:pPr>
            <w:r>
              <w:t>chorobach układu ruchu u dorosłych: choroby reumatoidalne (RZS),</w:t>
            </w:r>
          </w:p>
          <w:p w:rsidR="00995763" w:rsidRDefault="00E80CAB">
            <w:pPr>
              <w:pStyle w:val="TableParagraph"/>
              <w:spacing w:before="1"/>
              <w:ind w:left="110" w:right="1201"/>
            </w:pPr>
            <w:r>
              <w:t>choroba zwyrodnieniowa stawów, choroby przeciążeniowe narządu ruchu, bóle grzbietu. Dobór zaopatrzenia ortopedycznego oraz wsparcia technicznego.</w:t>
            </w:r>
          </w:p>
          <w:p w:rsidR="00995763" w:rsidRDefault="00E80CAB">
            <w:pPr>
              <w:pStyle w:val="TableParagraph"/>
              <w:spacing w:before="4" w:line="252" w:lineRule="exact"/>
              <w:ind w:left="110" w:right="3919"/>
            </w:pPr>
            <w:r>
              <w:t>Rehabilitacja w chorobach układu krążenia. Specyfika rehabilitacji w geriatrii.</w:t>
            </w:r>
          </w:p>
        </w:tc>
      </w:tr>
      <w:tr w:rsidR="00995763">
        <w:trPr>
          <w:trHeight w:val="3096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0" w:lineRule="exact"/>
              <w:ind w:left="110"/>
            </w:pPr>
            <w:r>
              <w:t>B</w:t>
            </w:r>
          </w:p>
          <w:p w:rsidR="00995763" w:rsidRDefault="00E80CAB">
            <w:pPr>
              <w:pStyle w:val="TableParagraph"/>
              <w:spacing w:line="252" w:lineRule="exact"/>
              <w:ind w:left="110"/>
            </w:pPr>
            <w:r>
              <w:t>Profilaktyka i rehabilitacja następstw unieruchomienia.</w:t>
            </w:r>
          </w:p>
          <w:p w:rsidR="00995763" w:rsidRDefault="00E80CAB">
            <w:pPr>
              <w:pStyle w:val="TableParagraph"/>
              <w:spacing w:before="1"/>
              <w:ind w:left="110" w:right="895"/>
            </w:pPr>
            <w:r>
              <w:t>Rehabilitacja osób po zabiegach ortopedycznych: złamania kręgosłupa z uszkodzeniem rdzenia kręgowego, złamania kończyn, po wymianach stawów. Badanie neurologiczne dla potrzeb rehabilitacji dorosłych.</w:t>
            </w:r>
          </w:p>
          <w:p w:rsidR="00995763" w:rsidRDefault="00E80CAB">
            <w:pPr>
              <w:pStyle w:val="TableParagraph"/>
              <w:ind w:left="110" w:right="219"/>
            </w:pPr>
            <w:r>
              <w:t>Problemy kliniczne i podstawy rehabilitacji pacjentów z chorobami ośrodkowego układu nerwowego (udar mózgu, stwardnienie rozsiane, choroba Parkinsona) i obwodowego układu nerwowego (polineuropatia, uszkodzenia nerwów obwodowych).</w:t>
            </w:r>
          </w:p>
          <w:p w:rsidR="00995763" w:rsidRDefault="00E80CAB">
            <w:pPr>
              <w:pStyle w:val="TableParagraph"/>
              <w:spacing w:before="1"/>
              <w:ind w:left="110" w:right="883"/>
            </w:pPr>
            <w:r>
              <w:t>Metody neurorehabilitacji oparte na plastyczności mózgu. Dobór zaopatrzenia ortopedycznego oraz wsparcia technicznego.</w:t>
            </w:r>
          </w:p>
        </w:tc>
      </w:tr>
    </w:tbl>
    <w:p w:rsidR="00995763" w:rsidRDefault="00995763">
      <w:pPr>
        <w:pStyle w:val="a4"/>
        <w:spacing w:before="4"/>
        <w:rPr>
          <w:sz w:val="13"/>
        </w:rPr>
      </w:pPr>
    </w:p>
    <w:p w:rsidR="00995763" w:rsidRDefault="00E80CAB">
      <w:pPr>
        <w:pStyle w:val="4"/>
        <w:numPr>
          <w:ilvl w:val="1"/>
          <w:numId w:val="6"/>
        </w:numPr>
        <w:tabs>
          <w:tab w:val="left" w:pos="961"/>
          <w:tab w:val="left" w:pos="962"/>
        </w:tabs>
        <w:spacing w:before="91"/>
        <w:ind w:left="961" w:hanging="568"/>
        <w:rPr>
          <w:sz w:val="24"/>
        </w:rPr>
      </w:pPr>
      <w:r>
        <w:t>METODY</w:t>
      </w:r>
      <w:r>
        <w:rPr>
          <w:spacing w:val="-2"/>
        </w:rPr>
        <w:t xml:space="preserve"> </w:t>
      </w:r>
      <w:r>
        <w:t>DYDAKTYCZNE</w:t>
      </w:r>
    </w:p>
    <w:p w:rsidR="00995763" w:rsidRDefault="00995763">
      <w:pPr>
        <w:pStyle w:val="a4"/>
        <w:spacing w:before="7"/>
        <w:rPr>
          <w:b/>
          <w:sz w:val="21"/>
        </w:rPr>
      </w:pPr>
    </w:p>
    <w:p w:rsidR="00995763" w:rsidRDefault="00E80CAB">
      <w:pPr>
        <w:pStyle w:val="a4"/>
        <w:ind w:left="252"/>
        <w:rPr>
          <w:sz w:val="24"/>
        </w:rPr>
      </w:pPr>
      <w:r>
        <w:rPr>
          <w:b/>
        </w:rPr>
        <w:t xml:space="preserve">Wykład: </w:t>
      </w:r>
      <w:r>
        <w:t>prezentacja multimedialna, analiza piśmiennictwa</w:t>
      </w:r>
    </w:p>
    <w:p w:rsidR="00995763" w:rsidRDefault="00995763">
      <w:pPr>
        <w:pStyle w:val="a4"/>
        <w:spacing w:before="1"/>
        <w:rPr>
          <w:sz w:val="24"/>
        </w:rPr>
      </w:pPr>
    </w:p>
    <w:p w:rsidR="00995763" w:rsidRDefault="00E80CAB">
      <w:pPr>
        <w:pStyle w:val="a4"/>
        <w:ind w:left="252"/>
        <w:rPr>
          <w:sz w:val="24"/>
        </w:rPr>
      </w:pPr>
      <w:r>
        <w:rPr>
          <w:b/>
        </w:rPr>
        <w:t>Ćwiczenia</w:t>
      </w:r>
      <w:r>
        <w:t>: prezentacja multimedialna, analiza przypadków, zdjęcia i filmy edukacyjne przygotowane przez prowadzących, praca przy chorym w oddziale rehabilitacji</w:t>
      </w:r>
    </w:p>
    <w:p w:rsidR="00995763" w:rsidRDefault="00995763">
      <w:pPr>
        <w:pStyle w:val="a4"/>
        <w:spacing w:before="9"/>
        <w:rPr>
          <w:sz w:val="21"/>
        </w:rPr>
      </w:pPr>
    </w:p>
    <w:p w:rsidR="00995763" w:rsidRDefault="00E80CAB">
      <w:pPr>
        <w:ind w:left="252"/>
        <w:rPr>
          <w:sz w:val="24"/>
        </w:rPr>
      </w:pPr>
      <w:r>
        <w:rPr>
          <w:b/>
          <w:sz w:val="24"/>
        </w:rPr>
        <w:t xml:space="preserve">Praca własna studenta: </w:t>
      </w:r>
      <w:r>
        <w:rPr>
          <w:sz w:val="24"/>
        </w:rPr>
        <w:t>praca z książką</w:t>
      </w:r>
    </w:p>
    <w:p w:rsidR="00995763" w:rsidRDefault="00995763">
      <w:pPr>
        <w:pStyle w:val="a4"/>
        <w:spacing w:before="8"/>
        <w:rPr>
          <w:sz w:val="24"/>
        </w:rPr>
      </w:pPr>
    </w:p>
    <w:p w:rsidR="00995763" w:rsidRDefault="00E80CAB">
      <w:pPr>
        <w:pStyle w:val="4"/>
        <w:tabs>
          <w:tab w:val="left" w:pos="613"/>
        </w:tabs>
        <w:ind w:left="252"/>
        <w:rPr>
          <w:sz w:val="24"/>
        </w:rPr>
      </w:pPr>
      <w:r>
        <w:t>4</w:t>
      </w:r>
      <w:r>
        <w:tab/>
        <w:t>METODY I KRYTERIA</w:t>
      </w:r>
      <w:r>
        <w:rPr>
          <w:spacing w:val="-7"/>
        </w:rPr>
        <w:t xml:space="preserve"> </w:t>
      </w:r>
      <w:r>
        <w:t>OCENY</w:t>
      </w:r>
    </w:p>
    <w:p w:rsidR="00995763" w:rsidRDefault="00995763">
      <w:pPr>
        <w:pStyle w:val="a4"/>
        <w:spacing w:before="7"/>
        <w:rPr>
          <w:b/>
          <w:sz w:val="21"/>
        </w:rPr>
      </w:pPr>
    </w:p>
    <w:p w:rsidR="00995763" w:rsidRDefault="00E80CAB">
      <w:pPr>
        <w:pStyle w:val="a7"/>
        <w:numPr>
          <w:ilvl w:val="1"/>
          <w:numId w:val="5"/>
        </w:numPr>
        <w:tabs>
          <w:tab w:val="left" w:pos="584"/>
        </w:tabs>
        <w:spacing w:before="1"/>
      </w:pPr>
      <w:r>
        <w:t>Sposoby weryfikacji efektów</w:t>
      </w:r>
      <w:r>
        <w:rPr>
          <w:spacing w:val="-7"/>
        </w:rPr>
        <w:t xml:space="preserve"> </w:t>
      </w:r>
      <w:r>
        <w:t>kształcenia</w:t>
      </w:r>
    </w:p>
    <w:p w:rsidR="00995763" w:rsidRDefault="00995763">
      <w:pPr>
        <w:pStyle w:val="a4"/>
        <w:spacing w:before="4"/>
        <w:rPr>
          <w:sz w:val="24"/>
        </w:rPr>
      </w:pPr>
    </w:p>
    <w:tbl>
      <w:tblPr>
        <w:tblStyle w:val="TableNormal"/>
        <w:tblW w:w="9331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5103"/>
        <w:gridCol w:w="2243"/>
      </w:tblGrid>
      <w:tr w:rsidR="00995763">
        <w:trPr>
          <w:trHeight w:val="7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9" w:lineRule="exact"/>
            </w:pPr>
            <w:r>
              <w:t>Symbol efektu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8" w:lineRule="exact"/>
              <w:ind w:left="108"/>
            </w:pPr>
            <w:r>
              <w:t>Metody oceny efektów kształcenia</w:t>
            </w:r>
          </w:p>
          <w:p w:rsidR="00995763" w:rsidRDefault="00E80CAB">
            <w:pPr>
              <w:pStyle w:val="TableParagraph"/>
              <w:spacing w:before="3" w:line="252" w:lineRule="exact"/>
              <w:ind w:left="108"/>
            </w:pPr>
            <w:r>
              <w:t>(np.: kolokwium, egzamin ustny, egzamin pisemny, projekt, sprawozdanie, obserwacja w trakcie zajęć)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left="108" w:right="375"/>
            </w:pPr>
            <w:r>
              <w:t>Forma zajęć dydaktycznych ( w,</w:t>
            </w:r>
          </w:p>
          <w:p w:rsidR="00995763" w:rsidRDefault="00E80CAB">
            <w:pPr>
              <w:pStyle w:val="TableParagraph"/>
              <w:spacing w:line="238" w:lineRule="exact"/>
              <w:ind w:left="108"/>
            </w:pPr>
            <w:r>
              <w:t>ćw, …)</w:t>
            </w:r>
          </w:p>
        </w:tc>
      </w:tr>
      <w:tr w:rsidR="00995763">
        <w:trPr>
          <w:trHeight w:val="7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1224"/>
            </w:pPr>
            <w:r>
              <w:t>EK_02 EK_04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108"/>
            </w:pPr>
            <w:r>
              <w:t>Zaliczenie pisemne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108"/>
            </w:pPr>
            <w:r>
              <w:t>W</w:t>
            </w:r>
          </w:p>
        </w:tc>
      </w:tr>
      <w:tr w:rsidR="00995763">
        <w:trPr>
          <w:trHeight w:val="10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ind w:right="1239"/>
              <w:jc w:val="both"/>
            </w:pPr>
            <w:r>
              <w:t>EK_01 EK_03 EK_04</w:t>
            </w:r>
          </w:p>
          <w:p w:rsidR="00995763" w:rsidRDefault="00E80CAB">
            <w:pPr>
              <w:pStyle w:val="TableParagraph"/>
              <w:spacing w:line="238" w:lineRule="exact"/>
            </w:pPr>
            <w:r>
              <w:t>EK_05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108"/>
            </w:pPr>
            <w:r>
              <w:t>Zaliczenie praktyczne lub pisemne.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108"/>
            </w:pPr>
            <w:r>
              <w:t>ĆW.</w:t>
            </w:r>
          </w:p>
        </w:tc>
      </w:tr>
    </w:tbl>
    <w:p w:rsidR="00995763" w:rsidRDefault="00995763">
      <w:pPr>
        <w:pStyle w:val="a4"/>
        <w:rPr>
          <w:sz w:val="24"/>
        </w:rPr>
      </w:pPr>
    </w:p>
    <w:p w:rsidR="00995763" w:rsidRDefault="00995763">
      <w:pPr>
        <w:pStyle w:val="a4"/>
        <w:spacing w:before="10"/>
        <w:rPr>
          <w:sz w:val="19"/>
        </w:rPr>
      </w:pPr>
    </w:p>
    <w:p w:rsidR="00995763" w:rsidRDefault="00E80CAB">
      <w:pPr>
        <w:pStyle w:val="4"/>
        <w:numPr>
          <w:ilvl w:val="1"/>
          <w:numId w:val="5"/>
        </w:numPr>
        <w:tabs>
          <w:tab w:val="left" w:pos="659"/>
        </w:tabs>
        <w:ind w:left="658" w:hanging="407"/>
        <w:rPr>
          <w:sz w:val="24"/>
        </w:rPr>
      </w:pPr>
      <w:r>
        <w:t>Warunki zaliczenia przedmiotu (kryteria oceniania)</w:t>
      </w:r>
    </w:p>
    <w:p w:rsidR="00995763" w:rsidRDefault="00E80CAB">
      <w:pPr>
        <w:pStyle w:val="a4"/>
        <w:spacing w:before="9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165100</wp:posOffset>
                </wp:positionV>
                <wp:extent cx="5878195" cy="736600"/>
                <wp:effectExtent l="0" t="0" r="0" b="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195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95763" w:rsidRDefault="00E80CAB">
                            <w:pPr>
                              <w:pStyle w:val="Zawartoramki"/>
                              <w:ind w:left="103" w:right="1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Szczegółowe informacje dotyczące zasad prowadzenia zajęć zawarte są w Regulaminie zajęć klinicznych, z którym każdy student ma obowiązek zapoznać się przed ich rozpoczęciem.</w:t>
                            </w:r>
                          </w:p>
                          <w:p w:rsidR="00995763" w:rsidRDefault="00995763">
                            <w:pPr>
                              <w:pStyle w:val="a4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:rsidR="00995763" w:rsidRDefault="00E80CAB">
                            <w:pPr>
                              <w:pStyle w:val="Zawartoramki"/>
                              <w:ind w:left="103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Obecność na wszystkich formach zajęć jest obowiązkowa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7" type="#_x0000_t202" style="position:absolute;margin-left:51pt;margin-top:13pt;width:462.85pt;height:5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" o:allowincell="f" strokeweight=".5pt">
                <v:fill opacity="0"/>
                <v:textbox inset="0,0,0,0">
                  <w:txbxContent>
                    <w:p w:rsidR="00995763" w:rsidRDefault="00E80CAB">
                      <w:pPr>
                        <w:pStyle w:val="Zawartoramki"/>
                        <w:ind w:left="103" w:right="16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Szczegółowe informacje dotyczące zasad prowadzenia zajęć zawarte są w Regulaminie zajęć klinicznych, z którym każdy student ma obowiązek zapoznać się przed ich rozpoczęciem.</w:t>
                      </w:r>
                    </w:p>
                    <w:p w:rsidR="00995763" w:rsidRDefault="00995763">
                      <w:pPr>
                        <w:pStyle w:val="a4"/>
                        <w:spacing w:before="8"/>
                        <w:rPr>
                          <w:sz w:val="23"/>
                        </w:rPr>
                      </w:pPr>
                    </w:p>
                    <w:p w:rsidR="00995763" w:rsidRDefault="00E80CAB">
                      <w:pPr>
                        <w:pStyle w:val="Zawartoramki"/>
                        <w:ind w:left="103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Obecność na wszystkich formach zajęć jest obowiązkowa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5763" w:rsidRDefault="00995763">
      <w:pPr>
        <w:rPr>
          <w:sz w:val="18"/>
        </w:rPr>
        <w:sectPr w:rsidR="00995763">
          <w:pgSz w:w="11906" w:h="16838"/>
          <w:pgMar w:top="1120" w:right="900" w:bottom="280" w:left="880" w:header="0" w:footer="0" w:gutter="0"/>
          <w:cols w:space="708"/>
          <w:formProt w:val="0"/>
          <w:docGrid w:linePitch="100" w:charSpace="4096"/>
        </w:sectPr>
      </w:pPr>
    </w:p>
    <w:p w:rsidR="00995763" w:rsidRDefault="004F6392">
      <w:pPr>
        <w:pStyle w:val="a4"/>
        <w:spacing w:before="4"/>
        <w:rPr>
          <w:b/>
          <w:sz w:val="14"/>
        </w:rPr>
      </w:pPr>
      <w:r>
        <w:rPr>
          <w:b/>
          <w:sz w:val="14"/>
        </w:rPr>
        <w:lastRenderedPageBreak/>
        <w:pict>
          <v:shape id="shape_0" o:spid="_x0000_s1026" style="position:absolute;margin-left:50.75pt;margin-top:56.65pt;width:463.25pt;height:714.05pt;z-index:251658752;mso-wrap-style:none;mso-position-horizontal-relative:page;mso-position-vertical-relative:page;v-text-anchor:middle" coordsize="16345,25193" o:spt="100" o:allowincell="f" adj="0,,0" path="m18,l,,,25192r18,l18,xm16328,25174r-16310,l18,25192r16310,l16328,25174xm16328,l18,r,16l16328,16r,-16xm16344,r-16,l16328,25192r16,l16344,xe" fillcolor="black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995763" w:rsidRDefault="00E80CAB">
      <w:pPr>
        <w:spacing w:before="92" w:line="250" w:lineRule="exact"/>
        <w:ind w:left="531"/>
        <w:rPr>
          <w:b/>
        </w:rPr>
      </w:pPr>
      <w:r>
        <w:rPr>
          <w:b/>
        </w:rPr>
        <w:t>Wykłady:</w:t>
      </w:r>
    </w:p>
    <w:p w:rsidR="00995763" w:rsidRDefault="00E80CAB">
      <w:pPr>
        <w:pStyle w:val="a4"/>
        <w:spacing w:line="250" w:lineRule="exact"/>
        <w:ind w:left="531"/>
        <w:rPr>
          <w:sz w:val="24"/>
        </w:rPr>
      </w:pPr>
      <w:r>
        <w:t>[EK_02, EK_04]:</w:t>
      </w:r>
    </w:p>
    <w:p w:rsidR="00995763" w:rsidRDefault="00E80CAB">
      <w:pPr>
        <w:pStyle w:val="a4"/>
        <w:spacing w:before="1"/>
        <w:ind w:left="814" w:right="1113" w:hanging="284"/>
        <w:rPr>
          <w:sz w:val="24"/>
        </w:rPr>
      </w:pPr>
      <w:r>
        <w:t>Opisowe rozwiązanie problemu zadanego przez wykładowcę na podstawie dostępnej literatury i materiału z wykładów.</w:t>
      </w:r>
    </w:p>
    <w:p w:rsidR="00995763" w:rsidRDefault="00E80CAB">
      <w:pPr>
        <w:pStyle w:val="a4"/>
        <w:spacing w:before="1"/>
        <w:ind w:left="814" w:right="1012" w:hanging="284"/>
        <w:rPr>
          <w:sz w:val="24"/>
        </w:rPr>
      </w:pPr>
      <w:r>
        <w:t>zal – student poprawnie i wyczerpująco opisał funkcjonalną ocenę pacjenta oraz zaproponował właściwy dla chorego program rehabilitacji wykazując się znajomością metod stosowanych w rehabilitacji medycznej w oparciu o najnowszą literaturę naukową.</w:t>
      </w:r>
    </w:p>
    <w:p w:rsidR="00995763" w:rsidRDefault="00E80CAB">
      <w:pPr>
        <w:pStyle w:val="a4"/>
        <w:ind w:left="814" w:right="1021" w:hanging="284"/>
        <w:rPr>
          <w:sz w:val="24"/>
        </w:rPr>
      </w:pPr>
      <w:r>
        <w:t>nzal- student niepoprawnie opisał funkcjonalną ocenę pacjenta lub źle zaproponował dla chorego program rehabilitacji.</w:t>
      </w:r>
    </w:p>
    <w:p w:rsidR="00995763" w:rsidRDefault="00995763">
      <w:pPr>
        <w:pStyle w:val="a4"/>
        <w:rPr>
          <w:sz w:val="24"/>
        </w:rPr>
      </w:pPr>
    </w:p>
    <w:p w:rsidR="00995763" w:rsidRDefault="00995763">
      <w:pPr>
        <w:pStyle w:val="a4"/>
        <w:spacing w:before="5"/>
        <w:rPr>
          <w:sz w:val="20"/>
        </w:rPr>
      </w:pPr>
    </w:p>
    <w:p w:rsidR="00995763" w:rsidRDefault="00E80CAB">
      <w:pPr>
        <w:pStyle w:val="4"/>
        <w:spacing w:line="250" w:lineRule="exact"/>
        <w:ind w:left="531"/>
        <w:rPr>
          <w:sz w:val="24"/>
        </w:rPr>
      </w:pPr>
      <w:r>
        <w:t>Ćwiczenia:</w:t>
      </w:r>
    </w:p>
    <w:p w:rsidR="00995763" w:rsidRDefault="00E80CAB">
      <w:pPr>
        <w:pStyle w:val="a7"/>
        <w:numPr>
          <w:ilvl w:val="2"/>
          <w:numId w:val="5"/>
        </w:numPr>
        <w:tabs>
          <w:tab w:val="left" w:pos="753"/>
        </w:tabs>
        <w:spacing w:line="250" w:lineRule="exact"/>
        <w:ind w:hanging="222"/>
      </w:pPr>
      <w:r>
        <w:t>Uczestnictwo i aktywność w</w:t>
      </w:r>
      <w:r>
        <w:rPr>
          <w:spacing w:val="-3"/>
        </w:rPr>
        <w:t xml:space="preserve"> </w:t>
      </w:r>
      <w:r>
        <w:t>ćwiczeniach</w:t>
      </w:r>
    </w:p>
    <w:p w:rsidR="00995763" w:rsidRDefault="00E80CAB">
      <w:pPr>
        <w:pStyle w:val="a7"/>
        <w:numPr>
          <w:ilvl w:val="2"/>
          <w:numId w:val="5"/>
        </w:numPr>
        <w:tabs>
          <w:tab w:val="left" w:pos="753"/>
        </w:tabs>
        <w:ind w:left="814" w:right="969" w:hanging="284"/>
      </w:pPr>
      <w:r>
        <w:t>Każda grupa ćwiczeniowa ma zajęcia z dwoma wymienionymi poniżej osobami prowadzącymi w systemie rotacyjnym. Dwa zaliczenia końcowe praktyczne, ustne lub pisemne</w:t>
      </w:r>
      <w:r>
        <w:rPr>
          <w:spacing w:val="-9"/>
        </w:rPr>
        <w:t xml:space="preserve"> </w:t>
      </w:r>
      <w:r>
        <w:t>z</w:t>
      </w:r>
    </w:p>
    <w:p w:rsidR="00995763" w:rsidRDefault="00E80CAB">
      <w:pPr>
        <w:pStyle w:val="a4"/>
        <w:ind w:left="814" w:right="14"/>
        <w:rPr>
          <w:sz w:val="24"/>
        </w:rPr>
      </w:pPr>
      <w:r>
        <w:t>poszczególnych grup tematycznych A (dr n. med. Joanna Grzegorczyk), B (dr n. med. Grzegorz Przysada) – ostateczna ocena z ćwiczeń jest średnią arytmetyczną zaliczeń cząstkowych.</w:t>
      </w:r>
    </w:p>
    <w:p w:rsidR="00995763" w:rsidRDefault="00995763">
      <w:pPr>
        <w:pStyle w:val="a4"/>
        <w:spacing w:before="6"/>
        <w:rPr>
          <w:sz w:val="21"/>
        </w:rPr>
      </w:pPr>
    </w:p>
    <w:p w:rsidR="00995763" w:rsidRDefault="00E80CAB">
      <w:pPr>
        <w:pStyle w:val="a4"/>
        <w:ind w:left="531"/>
        <w:rPr>
          <w:sz w:val="24"/>
        </w:rPr>
      </w:pPr>
      <w:r>
        <w:t>OCENA [EK_01, EK_03, EK_04, EK_05]</w:t>
      </w:r>
    </w:p>
    <w:p w:rsidR="00995763" w:rsidRDefault="00E80CAB">
      <w:pPr>
        <w:pStyle w:val="a4"/>
        <w:spacing w:before="2"/>
        <w:ind w:left="814" w:right="1617" w:hanging="284"/>
        <w:rPr>
          <w:sz w:val="24"/>
        </w:rPr>
      </w:pPr>
      <w:r>
        <w:t>5.0 – student aktywnie uczestniczy w zajęciach, jest dobrze przygotowany, odnosi się z szacunkiem do innych, zdobył wiedzę teoretyczną i praktyczną w zakresie rehabilitacji medycznej na bardzo dobrym poziomie, posiada umiejętność przeprowadzenia badania</w:t>
      </w:r>
    </w:p>
    <w:p w:rsidR="00995763" w:rsidRDefault="00E80CAB">
      <w:pPr>
        <w:pStyle w:val="a4"/>
        <w:ind w:left="814" w:right="1519"/>
        <w:rPr>
          <w:sz w:val="24"/>
        </w:rPr>
      </w:pPr>
      <w:r>
        <w:t>klinicznego dla potrzeb rehabilitacji oraz proponuje prawidłowy program rehabilitacji w najczęstszych chorobach</w:t>
      </w:r>
    </w:p>
    <w:p w:rsidR="00995763" w:rsidRDefault="00E80CAB">
      <w:pPr>
        <w:pStyle w:val="a4"/>
        <w:ind w:left="814" w:right="862" w:hanging="284"/>
        <w:rPr>
          <w:sz w:val="24"/>
        </w:rPr>
      </w:pPr>
      <w:r>
        <w:t>4.5 – student aktywnie uczestniczy w zajęciach, odnosi się z szacunkiem do innych, zdobył wiedzę teoretyczną i praktyczną w zakresie rehabilitacji medycznej na dobrym poziomie, posiada</w:t>
      </w:r>
    </w:p>
    <w:p w:rsidR="00995763" w:rsidRDefault="00E80CAB">
      <w:pPr>
        <w:pStyle w:val="a4"/>
        <w:ind w:left="814" w:right="1330"/>
        <w:rPr>
          <w:sz w:val="24"/>
        </w:rPr>
      </w:pPr>
      <w:r>
        <w:t>umiejętność przeprowadzenia badania klinicznego dla potrzeb rehabilitacji oraz proponuje prawidłowy program rehabilitacji w najczęstszych chorobach, nie popełnia błędów merytorycznych</w:t>
      </w:r>
    </w:p>
    <w:p w:rsidR="00995763" w:rsidRDefault="00E80CAB">
      <w:pPr>
        <w:pStyle w:val="a4"/>
        <w:ind w:left="814" w:right="1113" w:hanging="284"/>
        <w:rPr>
          <w:sz w:val="24"/>
        </w:rPr>
      </w:pPr>
      <w:r>
        <w:t>4.0 – student aktywnie uczestniczy w zajęciach, odnosi się z szacunkiem do innych, jest poprawiany, zdobył wiedzę teoretyczną i praktyczną w zakresie rehabilitacji medycznej na dobrym poziomie, posiada umiejętność przeprowadzenia badania klinicznego dla potrzeb</w:t>
      </w:r>
    </w:p>
    <w:p w:rsidR="00995763" w:rsidRDefault="00E80CAB">
      <w:pPr>
        <w:pStyle w:val="a4"/>
        <w:ind w:left="814" w:right="866"/>
        <w:rPr>
          <w:sz w:val="24"/>
        </w:rPr>
      </w:pPr>
      <w:r>
        <w:t>rehabilitacji oraz proponuje poprawny program rehabilitacji w najczęstszych chorobach, rzadko popełnia błędy</w:t>
      </w:r>
    </w:p>
    <w:p w:rsidR="00995763" w:rsidRDefault="00E80CAB">
      <w:pPr>
        <w:pStyle w:val="a4"/>
        <w:ind w:left="814" w:right="921" w:hanging="284"/>
        <w:rPr>
          <w:sz w:val="24"/>
        </w:rPr>
      </w:pPr>
      <w:r>
        <w:t>3.5 – student uczestniczy w zajęciach, poprawnie pracuje w zespole, jego zakres przygotowania nie pozwala na całościowe przedstawienie omawianego problemu, zdobył wiedzę teoretyczną i praktyczną w zakresie rehabilitacji medycznej na dostatecznym poziomie, posiada umiejętność przeprowadzenia badania klinicznego dla potrzeb rehabilitacji oraz proponuje program</w:t>
      </w:r>
    </w:p>
    <w:p w:rsidR="00995763" w:rsidRDefault="00E80CAB">
      <w:pPr>
        <w:pStyle w:val="a4"/>
        <w:spacing w:before="1" w:line="252" w:lineRule="exact"/>
        <w:ind w:left="814"/>
        <w:rPr>
          <w:sz w:val="24"/>
        </w:rPr>
      </w:pPr>
      <w:r>
        <w:t>rehabilitacji w najczęstszych chorobach, jednak często popełnia błędy</w:t>
      </w:r>
    </w:p>
    <w:p w:rsidR="00995763" w:rsidRDefault="00E80CAB">
      <w:pPr>
        <w:pStyle w:val="a4"/>
        <w:spacing w:line="252" w:lineRule="exact"/>
        <w:ind w:left="531"/>
        <w:rPr>
          <w:sz w:val="24"/>
        </w:rPr>
      </w:pPr>
      <w:r>
        <w:t>3.0 – student biernie uczestniczy w zajęciach, rzadko kontaktuje się z innymi, zdobył wiedzę</w:t>
      </w:r>
    </w:p>
    <w:p w:rsidR="00995763" w:rsidRDefault="00E80CAB">
      <w:pPr>
        <w:pStyle w:val="a4"/>
        <w:ind w:left="814" w:right="860"/>
        <w:rPr>
          <w:sz w:val="24"/>
        </w:rPr>
      </w:pPr>
      <w:r>
        <w:t>teoretyczną i praktyczną w zakresie rehabilitacji medycznej na dostatecznym poziomie, posiada umiejętność przeprowadzenia badania klinicznego dla potrzeb rehabilitacji oraz proponuje program rehabilitacji w najczęstszych chorobach, jednak często popełnia błędy i musi być korygowany</w:t>
      </w:r>
    </w:p>
    <w:p w:rsidR="00995763" w:rsidRDefault="00E80CAB">
      <w:pPr>
        <w:pStyle w:val="a4"/>
        <w:ind w:left="814" w:right="1073" w:hanging="284"/>
        <w:rPr>
          <w:sz w:val="24"/>
        </w:rPr>
      </w:pPr>
      <w:r>
        <w:t>2.0 – student biernie uczestniczy w zajęciach, obojętnie lub niegrzecznie odnosi się do innych, wypowiedzi są niepoprawne merytorycznie, nie posiada wiedzy teoretycznej i praktycznej w zakresie rehabilitacji medycznej na dostatecznym poziomie, nie posiada umiejętności przeprowadzenia badania klinicznego dla potrzeb rehabilitacji oraz nieprawidłowo proponuje</w:t>
      </w:r>
    </w:p>
    <w:p w:rsidR="00995763" w:rsidRDefault="00E80CAB">
      <w:pPr>
        <w:pStyle w:val="a4"/>
        <w:spacing w:before="2"/>
        <w:ind w:left="814"/>
        <w:rPr>
          <w:sz w:val="24"/>
        </w:rPr>
      </w:pPr>
      <w:r>
        <w:t>program rehabilitacji w najczęstszych chorobach, często popełnia błędy i musi być korygowany</w:t>
      </w:r>
    </w:p>
    <w:p w:rsidR="00995763" w:rsidRDefault="00995763">
      <w:pPr>
        <w:pStyle w:val="a4"/>
        <w:rPr>
          <w:sz w:val="24"/>
        </w:rPr>
      </w:pPr>
    </w:p>
    <w:p w:rsidR="00995763" w:rsidRDefault="00995763">
      <w:pPr>
        <w:pStyle w:val="a4"/>
        <w:spacing w:before="2"/>
        <w:rPr>
          <w:sz w:val="20"/>
        </w:rPr>
      </w:pPr>
    </w:p>
    <w:p w:rsidR="00995763" w:rsidRDefault="00E80CAB">
      <w:pPr>
        <w:pStyle w:val="1"/>
        <w:spacing w:line="274" w:lineRule="exact"/>
        <w:ind w:left="247"/>
      </w:pPr>
      <w:r>
        <w:t>Ocena kompetencji społecznych:</w:t>
      </w:r>
    </w:p>
    <w:p w:rsidR="00995763" w:rsidRDefault="00E80CAB">
      <w:pPr>
        <w:pStyle w:val="2"/>
        <w:numPr>
          <w:ilvl w:val="0"/>
          <w:numId w:val="4"/>
        </w:numPr>
        <w:tabs>
          <w:tab w:val="left" w:pos="388"/>
        </w:tabs>
        <w:spacing w:line="274" w:lineRule="exact"/>
        <w:ind w:hanging="141"/>
      </w:pPr>
      <w:r>
        <w:t>ocenianie ciągłe przez nauczyciela</w:t>
      </w:r>
      <w:r>
        <w:rPr>
          <w:spacing w:val="1"/>
        </w:rPr>
        <w:t xml:space="preserve"> </w:t>
      </w:r>
      <w:r>
        <w:t>(obserwacja)</w:t>
      </w:r>
    </w:p>
    <w:p w:rsidR="00995763" w:rsidRDefault="00E80CAB">
      <w:pPr>
        <w:pStyle w:val="a7"/>
        <w:numPr>
          <w:ilvl w:val="0"/>
          <w:numId w:val="4"/>
        </w:numPr>
        <w:tabs>
          <w:tab w:val="left" w:pos="388"/>
        </w:tabs>
        <w:ind w:hanging="141"/>
        <w:rPr>
          <w:sz w:val="24"/>
        </w:rPr>
        <w:sectPr w:rsidR="00995763">
          <w:pgSz w:w="11906" w:h="16838"/>
          <w:pgMar w:top="1120" w:right="900" w:bottom="280" w:left="880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dyskusja w czasie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</w:p>
    <w:p w:rsidR="00995763" w:rsidRDefault="00E80CAB">
      <w:pPr>
        <w:pStyle w:val="4"/>
        <w:numPr>
          <w:ilvl w:val="0"/>
          <w:numId w:val="3"/>
        </w:numPr>
        <w:tabs>
          <w:tab w:val="left" w:pos="474"/>
        </w:tabs>
        <w:spacing w:before="73"/>
        <w:ind w:right="529" w:hanging="284"/>
        <w:rPr>
          <w:sz w:val="24"/>
        </w:rPr>
      </w:pPr>
      <w:r>
        <w:lastRenderedPageBreak/>
        <w:t>Całkowity nakład pracy studenta potrzebny do osiągnięcia założonych efektów w godzinach oraz punktach ECTS</w:t>
      </w:r>
    </w:p>
    <w:p w:rsidR="00995763" w:rsidRDefault="00995763">
      <w:pPr>
        <w:pStyle w:val="a4"/>
        <w:spacing w:before="3"/>
        <w:rPr>
          <w:b/>
        </w:rPr>
      </w:pPr>
    </w:p>
    <w:tbl>
      <w:tblPr>
        <w:tblStyle w:val="TableNormal"/>
        <w:tblW w:w="8967" w:type="dxa"/>
        <w:tblInd w:w="25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22"/>
        <w:gridCol w:w="4345"/>
      </w:tblGrid>
      <w:tr w:rsidR="00995763">
        <w:trPr>
          <w:trHeight w:val="50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25"/>
              <w:ind w:left="1437"/>
              <w:rPr>
                <w:b/>
              </w:rPr>
            </w:pPr>
            <w:r>
              <w:rPr>
                <w:b/>
              </w:rPr>
              <w:t>Forma aktywności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2" w:line="252" w:lineRule="exact"/>
              <w:ind w:left="1648" w:right="321" w:hanging="1297"/>
              <w:rPr>
                <w:b/>
              </w:rPr>
            </w:pPr>
            <w:r>
              <w:rPr>
                <w:b/>
              </w:rPr>
              <w:t>Średnia liczba godzin na zrealizowanie aktywności</w:t>
            </w:r>
          </w:p>
        </w:tc>
      </w:tr>
      <w:tr w:rsidR="00995763">
        <w:trPr>
          <w:trHeight w:val="25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Godziny kontaktowe wynikające planu z studiów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2044" w:right="2030"/>
              <w:jc w:val="center"/>
            </w:pPr>
            <w:r>
              <w:t>30</w:t>
            </w:r>
          </w:p>
        </w:tc>
      </w:tr>
      <w:tr w:rsidR="00995763">
        <w:trPr>
          <w:trHeight w:val="50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Inne z udziałem nauczyciela</w:t>
            </w:r>
          </w:p>
          <w:p w:rsidR="00995763" w:rsidRDefault="00E80CAB">
            <w:pPr>
              <w:pStyle w:val="TableParagraph"/>
              <w:spacing w:before="1" w:line="238" w:lineRule="exact"/>
            </w:pPr>
            <w:r>
              <w:t>(udział w konsultacjach, egzaminie)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14"/>
              <w:jc w:val="center"/>
            </w:pPr>
            <w:r>
              <w:t>2</w:t>
            </w:r>
          </w:p>
        </w:tc>
      </w:tr>
      <w:tr w:rsidR="00995763">
        <w:trPr>
          <w:trHeight w:val="76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</w:pPr>
            <w:r>
              <w:t>Godziny niekontaktowe – praca własna studenta</w:t>
            </w:r>
          </w:p>
          <w:p w:rsidR="00995763" w:rsidRDefault="00E80CAB">
            <w:pPr>
              <w:pStyle w:val="TableParagraph"/>
              <w:spacing w:before="5" w:line="252" w:lineRule="exact"/>
              <w:ind w:right="415"/>
            </w:pPr>
            <w:r>
              <w:t>(przygotowanie do zajęć, egzaminu, napisanie referatu itp.)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47" w:lineRule="exact"/>
              <w:ind w:left="2044" w:right="2030"/>
              <w:jc w:val="center"/>
            </w:pPr>
            <w:r>
              <w:t>25</w:t>
            </w:r>
          </w:p>
        </w:tc>
      </w:tr>
      <w:tr w:rsidR="00995763">
        <w:trPr>
          <w:trHeight w:val="25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SUMA GODZIN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ind w:left="2044" w:right="2030"/>
              <w:jc w:val="center"/>
            </w:pPr>
            <w:r>
              <w:t>57</w:t>
            </w:r>
          </w:p>
        </w:tc>
      </w:tr>
      <w:tr w:rsidR="00995763">
        <w:trPr>
          <w:trHeight w:val="25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SUMARYCZNA LICZBA PUNKTÓW ECTS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</w:tr>
    </w:tbl>
    <w:p w:rsidR="00995763" w:rsidRDefault="00995763">
      <w:pPr>
        <w:pStyle w:val="a4"/>
        <w:rPr>
          <w:b/>
          <w:sz w:val="24"/>
        </w:rPr>
      </w:pPr>
    </w:p>
    <w:p w:rsidR="00995763" w:rsidRDefault="00995763">
      <w:pPr>
        <w:pStyle w:val="a4"/>
        <w:spacing w:before="10"/>
        <w:rPr>
          <w:b/>
          <w:sz w:val="19"/>
        </w:rPr>
      </w:pPr>
    </w:p>
    <w:p w:rsidR="00995763" w:rsidRDefault="00E80CAB">
      <w:pPr>
        <w:pStyle w:val="a7"/>
        <w:numPr>
          <w:ilvl w:val="1"/>
          <w:numId w:val="3"/>
        </w:numPr>
        <w:tabs>
          <w:tab w:val="left" w:pos="962"/>
        </w:tabs>
        <w:ind w:hanging="349"/>
        <w:rPr>
          <w:b/>
        </w:rPr>
      </w:pPr>
      <w:r>
        <w:rPr>
          <w:b/>
        </w:rPr>
        <w:t>PRAKTYKI ZAWODOWE W RAMACH PRZEDMIOTU/</w:t>
      </w:r>
      <w:r>
        <w:rPr>
          <w:b/>
          <w:spacing w:val="-7"/>
        </w:rPr>
        <w:t xml:space="preserve"> </w:t>
      </w:r>
      <w:r>
        <w:rPr>
          <w:b/>
        </w:rPr>
        <w:t>MODUŁU</w:t>
      </w:r>
    </w:p>
    <w:p w:rsidR="00995763" w:rsidRDefault="00995763">
      <w:pPr>
        <w:pStyle w:val="a4"/>
        <w:spacing w:before="2"/>
        <w:rPr>
          <w:b/>
        </w:rPr>
      </w:pPr>
    </w:p>
    <w:tbl>
      <w:tblPr>
        <w:tblStyle w:val="TableNormal"/>
        <w:tblW w:w="7527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80"/>
        <w:gridCol w:w="3447"/>
      </w:tblGrid>
      <w:tr w:rsidR="00995763">
        <w:trPr>
          <w:trHeight w:val="25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</w:pPr>
            <w:r>
              <w:t>Wymiar godzinowy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5763">
        <w:trPr>
          <w:trHeight w:val="253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</w:pPr>
            <w:r>
              <w:t>Zasady i formy odbywania praktyk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95763" w:rsidRDefault="00995763">
      <w:pPr>
        <w:pStyle w:val="a4"/>
        <w:spacing w:before="9"/>
        <w:rPr>
          <w:b/>
          <w:sz w:val="21"/>
        </w:rPr>
      </w:pPr>
    </w:p>
    <w:p w:rsidR="00995763" w:rsidRDefault="00E80CAB">
      <w:pPr>
        <w:pStyle w:val="a7"/>
        <w:numPr>
          <w:ilvl w:val="1"/>
          <w:numId w:val="3"/>
        </w:numPr>
        <w:tabs>
          <w:tab w:val="left" w:pos="962"/>
        </w:tabs>
        <w:ind w:hanging="349"/>
        <w:rPr>
          <w:b/>
        </w:rPr>
      </w:pPr>
      <w:r>
        <w:rPr>
          <w:b/>
        </w:rPr>
        <w:t>LITERATURA</w:t>
      </w:r>
    </w:p>
    <w:p w:rsidR="00995763" w:rsidRDefault="00995763">
      <w:pPr>
        <w:pStyle w:val="a4"/>
        <w:spacing w:before="1" w:after="1"/>
        <w:rPr>
          <w:b/>
        </w:rPr>
      </w:pPr>
    </w:p>
    <w:tbl>
      <w:tblPr>
        <w:tblStyle w:val="TableNormal"/>
        <w:tblW w:w="7525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25"/>
      </w:tblGrid>
      <w:tr w:rsidR="00995763">
        <w:trPr>
          <w:trHeight w:val="3489"/>
        </w:trPr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Literatura podstawowa:</w:t>
            </w:r>
          </w:p>
          <w:p w:rsidR="00995763" w:rsidRDefault="00995763">
            <w:pPr>
              <w:pStyle w:val="TableParagraph"/>
              <w:ind w:left="0"/>
              <w:rPr>
                <w:b/>
                <w:sz w:val="24"/>
              </w:rPr>
            </w:pPr>
          </w:p>
          <w:p w:rsidR="00995763" w:rsidRDefault="00E80CAB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12"/>
              <w:ind w:right="95" w:hanging="360"/>
            </w:pPr>
            <w:r>
              <w:t>Kwolek A.: Rehabilitacja medyczna (tom 1 i 2). Elsevier Urban &amp; Partner, Wrocław, 2012.</w:t>
            </w:r>
          </w:p>
          <w:p w:rsidR="00995763" w:rsidRDefault="0099576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995763" w:rsidRDefault="00E80CAB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95" w:hanging="360"/>
            </w:pPr>
            <w:proofErr w:type="spellStart"/>
            <w:r w:rsidRPr="00E80CAB">
              <w:rPr>
                <w:lang w:val="en-GB"/>
              </w:rPr>
              <w:t>Hueter</w:t>
            </w:r>
            <w:proofErr w:type="spellEnd"/>
            <w:r w:rsidRPr="00E80CAB">
              <w:rPr>
                <w:lang w:val="en-GB"/>
              </w:rPr>
              <w:t xml:space="preserve">-Becker A., </w:t>
            </w:r>
            <w:proofErr w:type="spellStart"/>
            <w:r w:rsidRPr="00E80CAB">
              <w:rPr>
                <w:lang w:val="en-GB"/>
              </w:rPr>
              <w:t>Doelken</w:t>
            </w:r>
            <w:proofErr w:type="spellEnd"/>
            <w:r w:rsidRPr="00E80CAB">
              <w:rPr>
                <w:lang w:val="en-GB"/>
              </w:rPr>
              <w:t xml:space="preserve"> M., red. </w:t>
            </w:r>
            <w:proofErr w:type="spellStart"/>
            <w:proofErr w:type="gramStart"/>
            <w:r w:rsidRPr="00E80CAB">
              <w:rPr>
                <w:lang w:val="en-GB"/>
              </w:rPr>
              <w:t>wyd</w:t>
            </w:r>
            <w:proofErr w:type="spellEnd"/>
            <w:proofErr w:type="gramEnd"/>
            <w:r w:rsidRPr="00E80CAB">
              <w:rPr>
                <w:lang w:val="en-GB"/>
              </w:rPr>
              <w:t xml:space="preserve">. </w:t>
            </w:r>
            <w:proofErr w:type="gramStart"/>
            <w:r w:rsidRPr="00E80CAB">
              <w:rPr>
                <w:lang w:val="en-GB"/>
              </w:rPr>
              <w:t>pol</w:t>
            </w:r>
            <w:proofErr w:type="gramEnd"/>
            <w:r w:rsidRPr="00E80CAB">
              <w:rPr>
                <w:lang w:val="en-GB"/>
              </w:rPr>
              <w:t xml:space="preserve">. </w:t>
            </w:r>
            <w:r>
              <w:t>Szczegielniak J.: Badanie kliniczne w fizjoterapii. Edra Urban &amp; Partner, Wrocław,</w:t>
            </w:r>
            <w:r>
              <w:rPr>
                <w:spacing w:val="-9"/>
              </w:rPr>
              <w:t xml:space="preserve"> </w:t>
            </w:r>
            <w:r>
              <w:t>2018.</w:t>
            </w:r>
          </w:p>
          <w:p w:rsidR="00995763" w:rsidRDefault="009957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5763" w:rsidRDefault="00E80CAB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6" w:hanging="349"/>
            </w:pPr>
            <w:r>
              <w:t>Kasprzak W.: Fizjoterapia kliniczna. PZWL, Warszawa,</w:t>
            </w:r>
            <w:r>
              <w:rPr>
                <w:spacing w:val="-6"/>
              </w:rPr>
              <w:t xml:space="preserve"> </w:t>
            </w:r>
            <w:r>
              <w:t>2010.</w:t>
            </w:r>
          </w:p>
          <w:p w:rsidR="00995763" w:rsidRDefault="009957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5763" w:rsidRDefault="00E80CAB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102" w:hanging="360"/>
            </w:pPr>
            <w:r>
              <w:t>Perenc L.: Wybrane problemy auksologii i antropometrii rozwojowej. Wydawnictwo UR, Rzeszów,</w:t>
            </w:r>
            <w:r>
              <w:rPr>
                <w:spacing w:val="-1"/>
              </w:rPr>
              <w:t xml:space="preserve"> </w:t>
            </w:r>
            <w:r>
              <w:t>2019.</w:t>
            </w:r>
          </w:p>
        </w:tc>
      </w:tr>
      <w:tr w:rsidR="00995763">
        <w:trPr>
          <w:trHeight w:val="2713"/>
        </w:trPr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763" w:rsidRDefault="00E80C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Literatura uzupełniająca:</w:t>
            </w:r>
          </w:p>
          <w:p w:rsidR="00995763" w:rsidRDefault="0099576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95763" w:rsidRDefault="00E80CA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Ronikier A.: Diagnostyka funkcjonalna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fizjoterapii.</w:t>
            </w:r>
          </w:p>
          <w:p w:rsidR="00995763" w:rsidRDefault="00E80CA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PZWL, Warszawa,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95763" w:rsidRDefault="00E80CA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28" w:right="1035" w:hanging="360"/>
              <w:rPr>
                <w:sz w:val="24"/>
              </w:rPr>
            </w:pPr>
            <w:r>
              <w:rPr>
                <w:sz w:val="24"/>
              </w:rPr>
              <w:t xml:space="preserve">Tomczak H., Felczak K.: Fizykoterapia w praktyce </w:t>
            </w:r>
            <w:r>
              <w:rPr>
                <w:spacing w:val="-3"/>
                <w:sz w:val="24"/>
              </w:rPr>
              <w:t xml:space="preserve">lekarza </w:t>
            </w:r>
            <w:r>
              <w:rPr>
                <w:sz w:val="24"/>
              </w:rPr>
              <w:t>rodzinnego. AsteriaMed, Gdańsk, 2018</w:t>
            </w:r>
          </w:p>
          <w:p w:rsidR="00995763" w:rsidRDefault="00E80CA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28" w:right="436" w:hanging="360"/>
              <w:rPr>
                <w:sz w:val="24"/>
              </w:rPr>
            </w:pPr>
            <w:r>
              <w:rPr>
                <w:sz w:val="24"/>
              </w:rPr>
              <w:t>Wrzosek Z., Bolanowski J.: Podstawy rehabilitacji dla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studentów medycyny. PZWL, Warszawa,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:rsidR="00995763" w:rsidRDefault="00E80CA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" w:line="270" w:lineRule="atLeast"/>
              <w:ind w:left="828" w:right="529" w:hanging="360"/>
              <w:rPr>
                <w:sz w:val="24"/>
              </w:rPr>
            </w:pPr>
            <w:r>
              <w:rPr>
                <w:sz w:val="24"/>
              </w:rPr>
              <w:t>Olszewski J.: Fizjoterapia w wybranych dziedzinach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medycyny. Kompendium. PZWL, Warszawa,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</w:tr>
    </w:tbl>
    <w:p w:rsidR="00995763" w:rsidRDefault="00995763">
      <w:pPr>
        <w:pStyle w:val="a4"/>
        <w:rPr>
          <w:b/>
          <w:sz w:val="24"/>
        </w:rPr>
      </w:pPr>
    </w:p>
    <w:p w:rsidR="00995763" w:rsidRDefault="00995763">
      <w:pPr>
        <w:pStyle w:val="a4"/>
        <w:rPr>
          <w:b/>
          <w:sz w:val="24"/>
        </w:rPr>
      </w:pPr>
    </w:p>
    <w:p w:rsidR="00995763" w:rsidRDefault="00E80CAB">
      <w:pPr>
        <w:pStyle w:val="a4"/>
        <w:spacing w:before="203"/>
        <w:ind w:left="613"/>
        <w:rPr>
          <w:sz w:val="24"/>
        </w:rPr>
      </w:pPr>
      <w:r>
        <w:t>Akceptacja Kierownika Jednostki lub osoby upoważnionej</w:t>
      </w:r>
    </w:p>
    <w:sectPr w:rsidR="00995763">
      <w:pgSz w:w="11906" w:h="16838"/>
      <w:pgMar w:top="1040" w:right="900" w:bottom="280" w:left="88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L PGothic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6FA"/>
    <w:multiLevelType w:val="multilevel"/>
    <w:tmpl w:val="EB5CB58E"/>
    <w:lvl w:ilvl="0">
      <w:numFmt w:val="bullet"/>
      <w:lvlText w:val="☐"/>
      <w:lvlJc w:val="left"/>
      <w:pPr>
        <w:tabs>
          <w:tab w:val="num" w:pos="0"/>
        </w:tabs>
        <w:ind w:left="498" w:hanging="246"/>
      </w:pPr>
      <w:rPr>
        <w:rFonts w:ascii="VL PGothic" w:hAnsi="VL PGothic" w:cs="VL PGothic" w:hint="default"/>
        <w:w w:val="86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2" w:hanging="24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24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7" w:hanging="24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0" w:hanging="24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4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5" w:hanging="24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24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1" w:hanging="246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6BE28F7"/>
    <w:multiLevelType w:val="multilevel"/>
    <w:tmpl w:val="9D44D84E"/>
    <w:lvl w:ilvl="0">
      <w:start w:val="1"/>
      <w:numFmt w:val="decimal"/>
      <w:lvlText w:val="%1."/>
      <w:lvlJc w:val="left"/>
      <w:pPr>
        <w:tabs>
          <w:tab w:val="num" w:pos="0"/>
        </w:tabs>
        <w:ind w:left="816" w:hanging="348"/>
      </w:pPr>
      <w:rPr>
        <w:rFonts w:ascii="Times New Roman" w:eastAsia="Times New Roman" w:hAnsi="Times New Roman" w:cs="Times New Roman"/>
        <w:spacing w:val="-12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9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9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8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98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67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37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06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76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21EF0119"/>
    <w:multiLevelType w:val="multilevel"/>
    <w:tmpl w:val="9DC64308"/>
    <w:lvl w:ilvl="0">
      <w:start w:val="2"/>
      <w:numFmt w:val="decimal"/>
      <w:lvlText w:val="%1."/>
      <w:lvlJc w:val="left"/>
      <w:pPr>
        <w:tabs>
          <w:tab w:val="num" w:pos="0"/>
        </w:tabs>
        <w:ind w:left="419" w:hanging="167"/>
      </w:pPr>
      <w:rPr>
        <w:rFonts w:ascii="Times New Roman" w:eastAsia="Times New Roman" w:hAnsi="Times New Roman" w:cs="Times New Roman"/>
        <w:b/>
        <w:bCs/>
        <w:spacing w:val="-3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3" w:hanging="721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hanging="72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2" w:hanging="72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72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5" w:hanging="72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1" w:hanging="72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2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3" w:hanging="721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3C2A616D"/>
    <w:multiLevelType w:val="multilevel"/>
    <w:tmpl w:val="C664802E"/>
    <w:lvl w:ilvl="0">
      <w:start w:val="5"/>
      <w:numFmt w:val="decimal"/>
      <w:lvlText w:val="%1."/>
      <w:lvlJc w:val="left"/>
      <w:pPr>
        <w:tabs>
          <w:tab w:val="num" w:pos="0"/>
        </w:tabs>
        <w:ind w:left="536" w:hanging="221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1" w:hanging="348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8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6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5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40A94592"/>
    <w:multiLevelType w:val="multilevel"/>
    <w:tmpl w:val="4A504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FC760F"/>
    <w:multiLevelType w:val="multilevel"/>
    <w:tmpl w:val="EEDCF67A"/>
    <w:lvl w:ilvl="0">
      <w:start w:val="3"/>
      <w:numFmt w:val="decimal"/>
      <w:lvlText w:val="%1"/>
      <w:lvlJc w:val="left"/>
      <w:pPr>
        <w:tabs>
          <w:tab w:val="num" w:pos="0"/>
        </w:tabs>
        <w:ind w:left="574" w:hanging="323"/>
      </w:pPr>
      <w:rPr>
        <w:lang w:val="pl-PL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574" w:hanging="323"/>
      </w:pPr>
      <w:rPr>
        <w:b/>
        <w:bCs/>
        <w:w w:val="100"/>
        <w:lang w:val="pl-PL" w:eastAsia="en-US" w:bidi="ar-SA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333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F262634"/>
    <w:multiLevelType w:val="multilevel"/>
    <w:tmpl w:val="C0A0481A"/>
    <w:lvl w:ilvl="0">
      <w:start w:val="1"/>
      <w:numFmt w:val="decimal"/>
      <w:lvlText w:val="%1"/>
      <w:lvlJc w:val="left"/>
      <w:pPr>
        <w:tabs>
          <w:tab w:val="num" w:pos="0"/>
        </w:tabs>
        <w:ind w:left="961" w:hanging="348"/>
      </w:pPr>
      <w:rPr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1" w:hanging="348"/>
      </w:pPr>
      <w:rPr>
        <w:b/>
        <w:bCs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9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3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6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6ECE2807"/>
    <w:multiLevelType w:val="multilevel"/>
    <w:tmpl w:val="B276DA8A"/>
    <w:lvl w:ilvl="0">
      <w:start w:val="1"/>
      <w:numFmt w:val="decimal"/>
      <w:lvlText w:val="%1."/>
      <w:lvlJc w:val="left"/>
      <w:pPr>
        <w:tabs>
          <w:tab w:val="num" w:pos="0"/>
        </w:tabs>
        <w:ind w:left="828" w:hanging="34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9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9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8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98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67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37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06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76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792265A7"/>
    <w:multiLevelType w:val="multilevel"/>
    <w:tmpl w:val="13F2AF4E"/>
    <w:lvl w:ilvl="0">
      <w:numFmt w:val="bullet"/>
      <w:lvlText w:val="-"/>
      <w:lvlJc w:val="left"/>
      <w:pPr>
        <w:tabs>
          <w:tab w:val="num" w:pos="0"/>
        </w:tabs>
        <w:ind w:left="387" w:hanging="14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54" w:hanging="1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9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3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8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7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2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7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7BED7BFC"/>
    <w:multiLevelType w:val="multilevel"/>
    <w:tmpl w:val="65A49FD0"/>
    <w:lvl w:ilvl="0">
      <w:start w:val="4"/>
      <w:numFmt w:val="decimal"/>
      <w:lvlText w:val="%1"/>
      <w:lvlJc w:val="left"/>
      <w:pPr>
        <w:tabs>
          <w:tab w:val="num" w:pos="0"/>
        </w:tabs>
        <w:ind w:left="584" w:hanging="332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4" w:hanging="332"/>
      </w:pPr>
      <w:rPr>
        <w:w w:val="100"/>
        <w:lang w:val="pl-PL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52" w:hanging="22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41" w:hanging="22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2" w:hanging="22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22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22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4" w:hanging="22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4" w:hanging="22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95763"/>
    <w:rsid w:val="00252570"/>
    <w:rsid w:val="004F6392"/>
    <w:rsid w:val="00995763"/>
    <w:rsid w:val="00E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062EB"/>
  <w15:docId w15:val="{C9063119-07C2-4A83-A81E-2F2B3AC2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1">
    <w:name w:val="heading 1"/>
    <w:basedOn w:val="a"/>
    <w:uiPriority w:val="1"/>
    <w:qFormat/>
    <w:pPr>
      <w:ind w:left="25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3" w:hanging="361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252"/>
      <w:outlineLvl w:val="2"/>
    </w:pPr>
    <w:rPr>
      <w:i/>
      <w:sz w:val="24"/>
      <w:szCs w:val="24"/>
    </w:rPr>
  </w:style>
  <w:style w:type="paragraph" w:styleId="4">
    <w:name w:val="heading 4"/>
    <w:basedOn w:val="a"/>
    <w:uiPriority w:val="1"/>
    <w:qFormat/>
    <w:pPr>
      <w:ind w:left="96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pPr>
      <w:ind w:left="96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Zawartoramki">
    <w:name w:val="Zawartość ramki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8588</Characters>
  <Application>Microsoft Office Word</Application>
  <DocSecurity>0</DocSecurity>
  <Lines>71</Lines>
  <Paragraphs>19</Paragraphs>
  <ScaleCrop>false</ScaleCrop>
  <Company>Hewlett-Packard Company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dc:description/>
  <cp:lastModifiedBy>Addmin</cp:lastModifiedBy>
  <cp:revision>4</cp:revision>
  <dcterms:created xsi:type="dcterms:W3CDTF">2022-09-23T12:03:00Z</dcterms:created>
  <dcterms:modified xsi:type="dcterms:W3CDTF">2024-02-28T12:51:00Z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