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FB" w:rsidRDefault="00227FFB" w:rsidP="00227FFB">
      <w:pPr>
        <w:rPr>
          <w:rFonts w:ascii="Times New Roman" w:hAnsi="Times New Roman" w:cs="Times New Roman"/>
          <w:color w:val="212121"/>
          <w:shd w:val="clear" w:color="auto" w:fill="FFFFFF"/>
          <w:lang w:val="en-US"/>
        </w:rPr>
      </w:pPr>
      <w:r w:rsidRPr="00227FFB">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5101DD">
        <w:rPr>
          <w:rFonts w:ascii="Times New Roman" w:hAnsi="Times New Roman" w:cs="Times New Roman"/>
          <w:b/>
          <w:color w:val="212121"/>
          <w:shd w:val="clear" w:color="auto" w:fill="FFFFFF"/>
          <w:lang w:val="en-US"/>
        </w:rPr>
        <w:t>202</w:t>
      </w:r>
      <w:r w:rsidR="00BB39E8">
        <w:rPr>
          <w:rFonts w:ascii="Times New Roman" w:hAnsi="Times New Roman" w:cs="Times New Roman"/>
          <w:b/>
          <w:color w:val="212121"/>
          <w:shd w:val="clear" w:color="auto" w:fill="FFFFFF"/>
          <w:lang w:val="en-US"/>
        </w:rPr>
        <w:t>4</w:t>
      </w:r>
      <w:r w:rsidR="005101DD">
        <w:rPr>
          <w:rFonts w:ascii="Times New Roman" w:hAnsi="Times New Roman" w:cs="Times New Roman"/>
          <w:b/>
          <w:color w:val="212121"/>
          <w:shd w:val="clear" w:color="auto" w:fill="FFFFFF"/>
          <w:lang w:val="en-US"/>
        </w:rPr>
        <w:t>-20</w:t>
      </w:r>
      <w:r w:rsidR="00BB39E8">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186F77" w:rsidRDefault="00186F77" w:rsidP="00AB38CD">
            <w:pPr>
              <w:pStyle w:val="Odpowiedzi"/>
              <w:rPr>
                <w:sz w:val="22"/>
                <w:lang w:val="en-US"/>
              </w:rPr>
            </w:pPr>
            <w:r w:rsidRPr="00186F77">
              <w:rPr>
                <w:sz w:val="22"/>
                <w:lang w:val="en-US"/>
              </w:rPr>
              <w:t>Internal diseases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186F77" w:rsidP="0045655D">
            <w:pPr>
              <w:pStyle w:val="Odpowiedzi"/>
              <w:rPr>
                <w:b w:val="0"/>
                <w:sz w:val="22"/>
              </w:rPr>
            </w:pPr>
            <w:r>
              <w:rPr>
                <w:color w:val="auto"/>
                <w:sz w:val="22"/>
              </w:rPr>
              <w:t>ChW</w:t>
            </w:r>
            <w:r w:rsidRPr="00CB45C2">
              <w:rPr>
                <w:color w:val="auto"/>
                <w:sz w:val="22"/>
              </w:rPr>
              <w:t>/E</w:t>
            </w:r>
          </w:p>
        </w:tc>
      </w:tr>
      <w:tr w:rsidR="00186F77" w:rsidRPr="0002170F" w:rsidTr="000A64CB">
        <w:tc>
          <w:tcPr>
            <w:tcW w:w="2694" w:type="dxa"/>
            <w:vAlign w:val="center"/>
          </w:tcPr>
          <w:p w:rsidR="00186F77" w:rsidRPr="00681816" w:rsidRDefault="00186F77" w:rsidP="00186F77">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186F77" w:rsidRPr="008B24CB" w:rsidRDefault="000125A3" w:rsidP="00186F77">
            <w:pPr>
              <w:pStyle w:val="Odpowiedzi"/>
              <w:rPr>
                <w:sz w:val="22"/>
                <w:lang w:val="en-US"/>
              </w:rPr>
            </w:pPr>
            <w:r w:rsidRPr="000125A3">
              <w:rPr>
                <w:sz w:val="22"/>
                <w:lang w:val="en-US"/>
              </w:rPr>
              <w:t>Medical College of Rzeszów University</w:t>
            </w:r>
          </w:p>
        </w:tc>
      </w:tr>
      <w:tr w:rsidR="00186F77" w:rsidRPr="0002170F" w:rsidTr="000A64CB">
        <w:tc>
          <w:tcPr>
            <w:tcW w:w="2694" w:type="dxa"/>
            <w:vAlign w:val="center"/>
          </w:tcPr>
          <w:p w:rsidR="00186F77" w:rsidRPr="00681816" w:rsidRDefault="00186F77" w:rsidP="00186F77">
            <w:pPr>
              <w:pStyle w:val="Pytania"/>
              <w:jc w:val="left"/>
              <w:rPr>
                <w:sz w:val="22"/>
                <w:szCs w:val="22"/>
              </w:rPr>
            </w:pPr>
            <w:r w:rsidRPr="00681816">
              <w:rPr>
                <w:sz w:val="22"/>
                <w:szCs w:val="22"/>
              </w:rPr>
              <w:t>Department Name</w:t>
            </w:r>
          </w:p>
        </w:tc>
        <w:tc>
          <w:tcPr>
            <w:tcW w:w="7087" w:type="dxa"/>
            <w:vAlign w:val="center"/>
          </w:tcPr>
          <w:p w:rsidR="00186F77" w:rsidRPr="003C745D" w:rsidRDefault="000125A3" w:rsidP="00186F77">
            <w:pPr>
              <w:pStyle w:val="Odpowiedzi"/>
              <w:rPr>
                <w:sz w:val="22"/>
                <w:lang w:val="en-US"/>
              </w:rPr>
            </w:pPr>
            <w:r w:rsidRPr="003C745D">
              <w:rPr>
                <w:sz w:val="22"/>
                <w:lang w:val="en-US"/>
              </w:rPr>
              <w:t>Medical College of Rzeszów University</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Field of study</w:t>
            </w:r>
          </w:p>
        </w:tc>
        <w:tc>
          <w:tcPr>
            <w:tcW w:w="7087" w:type="dxa"/>
            <w:vAlign w:val="center"/>
          </w:tcPr>
          <w:p w:rsidR="00186F77" w:rsidRPr="008B24CB" w:rsidRDefault="00186F77" w:rsidP="00186F77">
            <w:pPr>
              <w:pStyle w:val="Odpowiedzi"/>
              <w:rPr>
                <w:sz w:val="22"/>
              </w:rPr>
            </w:pPr>
            <w:r w:rsidRPr="008B24CB">
              <w:rPr>
                <w:sz w:val="22"/>
              </w:rPr>
              <w:t>medical direction</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Level of education</w:t>
            </w:r>
          </w:p>
        </w:tc>
        <w:tc>
          <w:tcPr>
            <w:tcW w:w="7087" w:type="dxa"/>
            <w:vAlign w:val="center"/>
          </w:tcPr>
          <w:p w:rsidR="00186F77" w:rsidRPr="008B24CB" w:rsidRDefault="00186F77" w:rsidP="00186F77">
            <w:pPr>
              <w:pStyle w:val="Odpowiedzi"/>
              <w:rPr>
                <w:sz w:val="22"/>
              </w:rPr>
            </w:pPr>
            <w:r w:rsidRPr="008B24CB">
              <w:rPr>
                <w:sz w:val="22"/>
              </w:rPr>
              <w:t>uniform master's studies</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Profile</w:t>
            </w:r>
          </w:p>
        </w:tc>
        <w:tc>
          <w:tcPr>
            <w:tcW w:w="7087" w:type="dxa"/>
            <w:vAlign w:val="center"/>
          </w:tcPr>
          <w:p w:rsidR="00186F77" w:rsidRPr="008B24CB" w:rsidRDefault="00186F77" w:rsidP="00186F77">
            <w:pPr>
              <w:pStyle w:val="Odpowiedzi"/>
              <w:rPr>
                <w:sz w:val="22"/>
              </w:rPr>
            </w:pPr>
            <w:r w:rsidRPr="008B24CB">
              <w:rPr>
                <w:sz w:val="22"/>
              </w:rPr>
              <w:t>practical</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Form of study</w:t>
            </w:r>
          </w:p>
        </w:tc>
        <w:tc>
          <w:tcPr>
            <w:tcW w:w="7087" w:type="dxa"/>
            <w:vAlign w:val="center"/>
          </w:tcPr>
          <w:p w:rsidR="00186F77" w:rsidRPr="008B24CB" w:rsidRDefault="00186F77" w:rsidP="00186F77">
            <w:pPr>
              <w:pStyle w:val="Odpowiedzi"/>
              <w:rPr>
                <w:sz w:val="22"/>
              </w:rPr>
            </w:pPr>
            <w:r w:rsidRPr="008B24CB">
              <w:rPr>
                <w:sz w:val="22"/>
              </w:rPr>
              <w:t>stationary / extramural</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Year and semester</w:t>
            </w:r>
          </w:p>
        </w:tc>
        <w:tc>
          <w:tcPr>
            <w:tcW w:w="7087" w:type="dxa"/>
            <w:vAlign w:val="center"/>
          </w:tcPr>
          <w:p w:rsidR="00186F77" w:rsidRPr="008B24CB" w:rsidRDefault="00186F77" w:rsidP="00186F77">
            <w:pPr>
              <w:pStyle w:val="Odpowiedzi"/>
              <w:rPr>
                <w:sz w:val="22"/>
              </w:rPr>
            </w:pPr>
            <w:r w:rsidRPr="008B24CB">
              <w:rPr>
                <w:sz w:val="22"/>
              </w:rPr>
              <w:t>year I</w:t>
            </w:r>
            <w:r>
              <w:rPr>
                <w:sz w:val="22"/>
              </w:rPr>
              <w:t xml:space="preserve">V, semester </w:t>
            </w:r>
            <w:r w:rsidRPr="008B24CB">
              <w:rPr>
                <w:sz w:val="22"/>
              </w:rPr>
              <w:t>V</w:t>
            </w:r>
            <w:r>
              <w:rPr>
                <w:sz w:val="22"/>
              </w:rPr>
              <w:t>II</w:t>
            </w:r>
          </w:p>
        </w:tc>
      </w:tr>
      <w:tr w:rsidR="00186F77" w:rsidRPr="00681816" w:rsidTr="000A64CB">
        <w:tc>
          <w:tcPr>
            <w:tcW w:w="2694" w:type="dxa"/>
            <w:vAlign w:val="center"/>
          </w:tcPr>
          <w:p w:rsidR="00186F77" w:rsidRPr="00681816" w:rsidRDefault="00186F77" w:rsidP="00186F77">
            <w:pPr>
              <w:pStyle w:val="Pytania"/>
              <w:jc w:val="left"/>
              <w:rPr>
                <w:sz w:val="22"/>
                <w:szCs w:val="22"/>
              </w:rPr>
            </w:pPr>
            <w:r w:rsidRPr="00681816">
              <w:rPr>
                <w:sz w:val="22"/>
                <w:szCs w:val="22"/>
              </w:rPr>
              <w:t>Type of course</w:t>
            </w:r>
          </w:p>
        </w:tc>
        <w:tc>
          <w:tcPr>
            <w:tcW w:w="7087" w:type="dxa"/>
            <w:vAlign w:val="center"/>
          </w:tcPr>
          <w:p w:rsidR="00186F77" w:rsidRPr="008B24CB" w:rsidRDefault="00186F77" w:rsidP="00186F77">
            <w:pPr>
              <w:pStyle w:val="Odpowiedzi"/>
              <w:rPr>
                <w:b w:val="0"/>
                <w:sz w:val="22"/>
              </w:rPr>
            </w:pPr>
            <w:r w:rsidRPr="008B24CB">
              <w:rPr>
                <w:sz w:val="22"/>
              </w:rPr>
              <w:t>obligatory</w:t>
            </w:r>
          </w:p>
        </w:tc>
      </w:tr>
      <w:tr w:rsidR="000A64CB" w:rsidRPr="00BB39E8"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681816" w:rsidRDefault="0002170F" w:rsidP="005C2157">
            <w:pPr>
              <w:pStyle w:val="Odpowiedzi"/>
              <w:rPr>
                <w:b w:val="0"/>
                <w:sz w:val="22"/>
                <w:lang w:val="en-US"/>
              </w:rPr>
            </w:pPr>
            <w:r w:rsidRPr="0002170F">
              <w:rPr>
                <w:sz w:val="22"/>
                <w:lang w:val="en-US"/>
              </w:rPr>
              <w:t xml:space="preserve">prof. dr hab. n. med. </w:t>
            </w:r>
            <w:proofErr w:type="spellStart"/>
            <w:r w:rsidRPr="0002170F">
              <w:rPr>
                <w:sz w:val="22"/>
                <w:lang w:val="en-US"/>
              </w:rPr>
              <w:t>Rafał</w:t>
            </w:r>
            <w:proofErr w:type="spellEnd"/>
            <w:r w:rsidRPr="0002170F">
              <w:rPr>
                <w:sz w:val="22"/>
                <w:lang w:val="en-US"/>
              </w:rPr>
              <w:t xml:space="preserve"> Filip</w:t>
            </w:r>
            <w:bookmarkStart w:id="0" w:name="_GoBack"/>
            <w:bookmarkEnd w:id="0"/>
          </w:p>
        </w:tc>
      </w:tr>
      <w:tr w:rsidR="000A64CB" w:rsidRPr="0002170F"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186F7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Pr>
                <w:sz w:val="22"/>
                <w:szCs w:val="22"/>
              </w:rPr>
              <w:t>55</w:t>
            </w:r>
          </w:p>
        </w:tc>
        <w:tc>
          <w:tcPr>
            <w:tcW w:w="1390"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Pr>
                <w:sz w:val="22"/>
                <w:szCs w:val="22"/>
              </w:rPr>
              <w:t>20</w:t>
            </w:r>
          </w:p>
        </w:tc>
        <w:tc>
          <w:tcPr>
            <w:tcW w:w="520"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186F77" w:rsidRPr="00EC0FEF" w:rsidRDefault="00186F77" w:rsidP="00186F77">
            <w:pPr>
              <w:pStyle w:val="centralniewrubryce"/>
              <w:spacing w:before="0" w:after="0" w:line="276" w:lineRule="auto"/>
              <w:rPr>
                <w:b/>
                <w:sz w:val="22"/>
                <w:szCs w:val="22"/>
              </w:rPr>
            </w:pPr>
            <w:r>
              <w:rPr>
                <w:b/>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2170F" w:rsidTr="00DC6687">
        <w:tc>
          <w:tcPr>
            <w:tcW w:w="9778" w:type="dxa"/>
          </w:tcPr>
          <w:p w:rsidR="0020390E" w:rsidRPr="00681816" w:rsidRDefault="00186F77" w:rsidP="00186F77">
            <w:pPr>
              <w:pStyle w:val="a8"/>
              <w:spacing w:before="240" w:after="240"/>
              <w:rPr>
                <w:rFonts w:ascii="Times New Roman" w:hAnsi="Times New Roman" w:cs="Times New Roman"/>
                <w:lang w:val="en-US"/>
              </w:rPr>
            </w:pPr>
            <w:r w:rsidRPr="00186F77">
              <w:rPr>
                <w:rFonts w:ascii="Times New Roman" w:hAnsi="Times New Roman" w:cs="Times New Roman"/>
                <w:lang w:val="en-US"/>
              </w:rPr>
              <w:t>Knowledge in the field of anatomy, physiology, pathophysiology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86F77" w:rsidRPr="0002170F" w:rsidTr="00186F77">
        <w:tc>
          <w:tcPr>
            <w:tcW w:w="659" w:type="dxa"/>
            <w:vAlign w:val="center"/>
          </w:tcPr>
          <w:p w:rsidR="00186F77" w:rsidRPr="00681816" w:rsidRDefault="00186F77" w:rsidP="00186F77">
            <w:pPr>
              <w:pStyle w:val="Podpunkty"/>
              <w:spacing w:before="40" w:after="40"/>
              <w:ind w:left="0"/>
              <w:jc w:val="left"/>
              <w:rPr>
                <w:b w:val="0"/>
                <w:szCs w:val="22"/>
              </w:rPr>
            </w:pPr>
            <w:r w:rsidRPr="00681816">
              <w:rPr>
                <w:b w:val="0"/>
                <w:szCs w:val="22"/>
              </w:rPr>
              <w:t xml:space="preserve">C1 </w:t>
            </w:r>
          </w:p>
        </w:tc>
        <w:tc>
          <w:tcPr>
            <w:tcW w:w="8403"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Gaining theoretical and practical knowledge in the field of internal diseases and shaping the attitude of the future doctor in relation to the patient.</w:t>
            </w:r>
          </w:p>
        </w:tc>
      </w:tr>
      <w:tr w:rsidR="00186F77" w:rsidRPr="0002170F" w:rsidTr="00186F77">
        <w:tc>
          <w:tcPr>
            <w:tcW w:w="659" w:type="dxa"/>
            <w:vAlign w:val="center"/>
          </w:tcPr>
          <w:p w:rsidR="00186F77" w:rsidRPr="00681816" w:rsidRDefault="00186F77" w:rsidP="00186F77">
            <w:pPr>
              <w:pStyle w:val="Cele"/>
              <w:spacing w:before="40" w:after="40"/>
              <w:ind w:left="0" w:firstLine="0"/>
              <w:jc w:val="left"/>
              <w:rPr>
                <w:sz w:val="22"/>
                <w:szCs w:val="22"/>
              </w:rPr>
            </w:pPr>
            <w:r w:rsidRPr="00681816">
              <w:rPr>
                <w:sz w:val="22"/>
                <w:szCs w:val="22"/>
              </w:rPr>
              <w:t>C2</w:t>
            </w:r>
          </w:p>
        </w:tc>
        <w:tc>
          <w:tcPr>
            <w:tcW w:w="8403"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Mastering the ability to perform differential diagnosis, acquiring skills diagnostic and therapeutic procedures in patients treated outpatients and in the conditions of the internal ward</w:t>
            </w:r>
          </w:p>
        </w:tc>
      </w:tr>
      <w:tr w:rsidR="00186F77" w:rsidRPr="0002170F" w:rsidTr="00186F77">
        <w:tc>
          <w:tcPr>
            <w:tcW w:w="659" w:type="dxa"/>
            <w:vAlign w:val="center"/>
          </w:tcPr>
          <w:p w:rsidR="00186F77" w:rsidRPr="00681816" w:rsidRDefault="00186F77" w:rsidP="00186F77">
            <w:pPr>
              <w:pStyle w:val="Podpunkty"/>
              <w:spacing w:before="40" w:after="40"/>
              <w:ind w:left="0"/>
              <w:jc w:val="left"/>
              <w:rPr>
                <w:b w:val="0"/>
                <w:szCs w:val="22"/>
              </w:rPr>
            </w:pPr>
            <w:r w:rsidRPr="00681816">
              <w:rPr>
                <w:b w:val="0"/>
                <w:szCs w:val="22"/>
              </w:rPr>
              <w:t>C3</w:t>
            </w:r>
          </w:p>
        </w:tc>
        <w:tc>
          <w:tcPr>
            <w:tcW w:w="8403"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Learning the correct doctor-patient relationship based on the principles of ethics, personal culture and legal regulations as well as the practical application of acquired skills during nursing and medical holidays.</w:t>
            </w:r>
          </w:p>
        </w:tc>
      </w:tr>
      <w:tr w:rsidR="00186F77" w:rsidRPr="0002170F" w:rsidTr="00186F77">
        <w:tc>
          <w:tcPr>
            <w:tcW w:w="659" w:type="dxa"/>
            <w:vAlign w:val="center"/>
          </w:tcPr>
          <w:p w:rsidR="00186F77" w:rsidRPr="00681816" w:rsidRDefault="00186F77" w:rsidP="00186F77">
            <w:pPr>
              <w:pStyle w:val="Podpunkty"/>
              <w:spacing w:before="40" w:after="40"/>
              <w:ind w:left="0"/>
              <w:jc w:val="left"/>
              <w:rPr>
                <w:b w:val="0"/>
                <w:szCs w:val="22"/>
              </w:rPr>
            </w:pPr>
            <w:r w:rsidRPr="00681816">
              <w:rPr>
                <w:b w:val="0"/>
                <w:szCs w:val="22"/>
              </w:rPr>
              <w:t>C4</w:t>
            </w:r>
          </w:p>
        </w:tc>
        <w:tc>
          <w:tcPr>
            <w:tcW w:w="8403"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Acquisition of practical skills in the field of medical history (making contact with the patient), physical examination, selection and interpretation of additional tests, symptomatology of internal diseases.</w:t>
            </w:r>
          </w:p>
        </w:tc>
      </w:tr>
      <w:tr w:rsidR="00186F77" w:rsidRPr="0002170F" w:rsidTr="00186F77">
        <w:tc>
          <w:tcPr>
            <w:tcW w:w="659" w:type="dxa"/>
            <w:vAlign w:val="center"/>
          </w:tcPr>
          <w:p w:rsidR="00186F77" w:rsidRPr="00681816" w:rsidRDefault="00186F77" w:rsidP="00186F77">
            <w:pPr>
              <w:pStyle w:val="Podpunkty"/>
              <w:spacing w:before="40" w:after="40"/>
              <w:ind w:left="0"/>
              <w:jc w:val="left"/>
              <w:rPr>
                <w:b w:val="0"/>
                <w:szCs w:val="22"/>
              </w:rPr>
            </w:pPr>
            <w:r w:rsidRPr="00681816">
              <w:rPr>
                <w:b w:val="0"/>
                <w:szCs w:val="22"/>
              </w:rPr>
              <w:t>C5</w:t>
            </w:r>
          </w:p>
        </w:tc>
        <w:tc>
          <w:tcPr>
            <w:tcW w:w="8403"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Knowledge of the principles of diagnosing and conducting differential diagnosis of basic disease entities in the field of internal diseases, selection of appropriate laboratory tests and methods for imaging of internal organs and assessing their activities.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186F77" w:rsidRPr="0002170F" w:rsidTr="00DC6687">
        <w:tc>
          <w:tcPr>
            <w:tcW w:w="1210" w:type="dxa"/>
          </w:tcPr>
          <w:p w:rsidR="00186F77" w:rsidRPr="00681816" w:rsidRDefault="00186F77" w:rsidP="00186F7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186F77" w:rsidRPr="00681816" w:rsidRDefault="00186F77" w:rsidP="00186F77">
            <w:pPr>
              <w:pStyle w:val="Punktygwne"/>
              <w:spacing w:before="0" w:after="0"/>
              <w:rPr>
                <w:b w:val="0"/>
                <w:i/>
                <w:smallCaps w:val="0"/>
                <w:sz w:val="22"/>
                <w:lang w:val="en-US"/>
              </w:rPr>
            </w:pPr>
          </w:p>
        </w:tc>
        <w:tc>
          <w:tcPr>
            <w:tcW w:w="6474" w:type="dxa"/>
          </w:tcPr>
          <w:p w:rsidR="00186F77" w:rsidRDefault="00186F77" w:rsidP="00186F77">
            <w:pPr>
              <w:pStyle w:val="Punktygwne"/>
              <w:spacing w:before="0" w:after="0"/>
              <w:rPr>
                <w:b w:val="0"/>
                <w:smallCaps w:val="0"/>
                <w:sz w:val="22"/>
                <w:lang w:val="en-US"/>
              </w:rPr>
            </w:pPr>
          </w:p>
          <w:p w:rsidR="00186F77" w:rsidRPr="00681816" w:rsidRDefault="00186F77" w:rsidP="00186F77">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186F77" w:rsidRPr="00681816" w:rsidRDefault="00186F77" w:rsidP="00186F77">
            <w:pPr>
              <w:pStyle w:val="Punktygwne"/>
              <w:spacing w:before="0" w:after="0"/>
              <w:rPr>
                <w:b w:val="0"/>
                <w:smallCaps w:val="0"/>
                <w:sz w:val="22"/>
                <w:lang w:val="en-US"/>
              </w:rPr>
            </w:pPr>
            <w:r w:rsidRPr="006B6700">
              <w:rPr>
                <w:b w:val="0"/>
                <w:smallCaps w:val="0"/>
                <w:sz w:val="22"/>
                <w:lang w:val="en-US"/>
              </w:rPr>
              <w:t>Reference to directional effects (KEK)</w:t>
            </w:r>
          </w:p>
        </w:tc>
      </w:tr>
      <w:tr w:rsidR="00186F77" w:rsidRPr="00681816" w:rsidTr="004129E1">
        <w:tc>
          <w:tcPr>
            <w:tcW w:w="1210" w:type="dxa"/>
            <w:vAlign w:val="center"/>
          </w:tcPr>
          <w:p w:rsidR="00186F77" w:rsidRPr="00FF2C84" w:rsidRDefault="00186F77" w:rsidP="00186F77">
            <w:pPr>
              <w:pStyle w:val="Punktygwne"/>
              <w:spacing w:before="0" w:after="0" w:line="276" w:lineRule="auto"/>
              <w:rPr>
                <w:b w:val="0"/>
                <w:smallCaps w:val="0"/>
                <w:szCs w:val="24"/>
              </w:rPr>
            </w:pPr>
            <w:r w:rsidRPr="00FF2C84">
              <w:rPr>
                <w:b w:val="0"/>
                <w:smallCaps w:val="0"/>
                <w:szCs w:val="24"/>
              </w:rPr>
              <w:t>EK</w:t>
            </w:r>
            <w:r w:rsidRPr="00FF2C84">
              <w:rPr>
                <w:b w:val="0"/>
                <w:smallCaps w:val="0"/>
                <w:szCs w:val="24"/>
              </w:rPr>
              <w:softHyphen/>
              <w:t>_01</w:t>
            </w:r>
          </w:p>
        </w:tc>
        <w:tc>
          <w:tcPr>
            <w:tcW w:w="6474" w:type="dxa"/>
          </w:tcPr>
          <w:p w:rsidR="00186F77" w:rsidRPr="00186F77" w:rsidRDefault="00186F77" w:rsidP="00186F77">
            <w:pPr>
              <w:pStyle w:val="Punktygwne"/>
              <w:spacing w:after="0"/>
              <w:rPr>
                <w:b w:val="0"/>
                <w:smallCaps w:val="0"/>
                <w:sz w:val="22"/>
                <w:lang w:val="en-US"/>
              </w:rPr>
            </w:pPr>
            <w:r w:rsidRPr="00186F77">
              <w:rPr>
                <w:b w:val="0"/>
                <w:smallCaps w:val="0"/>
                <w:sz w:val="22"/>
                <w:lang w:val="en-US"/>
              </w:rPr>
              <w:t>Knows and understands the causes, symptoms, principles of diagnosis and therapeutic treatment in relation to the most common internal diseases occurring in adults and their complications:</w:t>
            </w:r>
          </w:p>
          <w:p w:rsidR="00186F77" w:rsidRPr="00186F77" w:rsidRDefault="00186F77" w:rsidP="00186F77">
            <w:pPr>
              <w:pStyle w:val="Punktygwne"/>
              <w:spacing w:after="0"/>
              <w:rPr>
                <w:b w:val="0"/>
                <w:smallCaps w:val="0"/>
                <w:sz w:val="22"/>
                <w:lang w:val="en-US"/>
              </w:rPr>
            </w:pPr>
            <w:r w:rsidRPr="00186F77">
              <w:rPr>
                <w:b w:val="0"/>
                <w:smallCaps w:val="0"/>
                <w:sz w:val="22"/>
                <w:lang w:val="en-US"/>
              </w:rPr>
              <w:t>a) diseases of the circulatory system, including: ischemic disease</w:t>
            </w:r>
            <w:r>
              <w:rPr>
                <w:b w:val="0"/>
                <w:smallCaps w:val="0"/>
                <w:sz w:val="22"/>
                <w:lang w:val="en-US"/>
              </w:rPr>
              <w:t xml:space="preserve"> </w:t>
            </w:r>
            <w:r w:rsidRPr="00186F77">
              <w:rPr>
                <w:b w:val="0"/>
                <w:smallCaps w:val="0"/>
                <w:sz w:val="22"/>
                <w:lang w:val="en-US"/>
              </w:rPr>
              <w:t>heart, heart disease, endocardial diseases, myocardium, pericardium, heart failure (acute and chronic), arterial and venous vessels, arterial hypertension: primary and</w:t>
            </w:r>
            <w:r>
              <w:rPr>
                <w:b w:val="0"/>
                <w:smallCaps w:val="0"/>
                <w:sz w:val="22"/>
                <w:lang w:val="en-US"/>
              </w:rPr>
              <w:t xml:space="preserve"> </w:t>
            </w:r>
            <w:r w:rsidRPr="00186F77">
              <w:rPr>
                <w:b w:val="0"/>
                <w:smallCaps w:val="0"/>
                <w:sz w:val="22"/>
                <w:lang w:val="en-US"/>
              </w:rPr>
              <w:t>secondary, pulmonary hypertension,</w:t>
            </w:r>
          </w:p>
          <w:p w:rsidR="00186F77" w:rsidRPr="00681816" w:rsidRDefault="00186F77" w:rsidP="00186F77">
            <w:pPr>
              <w:pStyle w:val="Punktygwne"/>
              <w:spacing w:after="0"/>
              <w:rPr>
                <w:b w:val="0"/>
                <w:smallCaps w:val="0"/>
                <w:sz w:val="22"/>
                <w:lang w:val="en-US"/>
              </w:rPr>
            </w:pPr>
            <w:r w:rsidRPr="00186F77">
              <w:rPr>
                <w:b w:val="0"/>
                <w:smallCaps w:val="0"/>
                <w:sz w:val="22"/>
                <w:lang w:val="en-US"/>
              </w:rPr>
              <w:t>b) respiratory diseases, including: road diseases</w:t>
            </w:r>
            <w:r>
              <w:rPr>
                <w:b w:val="0"/>
                <w:smallCaps w:val="0"/>
                <w:sz w:val="22"/>
                <w:lang w:val="en-US"/>
              </w:rPr>
              <w:t xml:space="preserve"> </w:t>
            </w:r>
            <w:r w:rsidRPr="00186F77">
              <w:rPr>
                <w:b w:val="0"/>
                <w:smallCaps w:val="0"/>
                <w:sz w:val="22"/>
                <w:lang w:val="en-US"/>
              </w:rPr>
              <w:t>respiratory, chronic obstructive pulmonary disease, asthma</w:t>
            </w:r>
            <w:r>
              <w:rPr>
                <w:b w:val="0"/>
                <w:smallCaps w:val="0"/>
                <w:sz w:val="22"/>
                <w:lang w:val="en-US"/>
              </w:rPr>
              <w:t xml:space="preserve"> </w:t>
            </w:r>
            <w:r w:rsidRPr="00186F77">
              <w:rPr>
                <w:b w:val="0"/>
                <w:smallCaps w:val="0"/>
                <w:sz w:val="22"/>
                <w:lang w:val="en-US"/>
              </w:rPr>
              <w:t>bronchial distress, bronchiectasis, cystic fibrosis, infections</w:t>
            </w:r>
            <w:r>
              <w:rPr>
                <w:b w:val="0"/>
                <w:smallCaps w:val="0"/>
                <w:sz w:val="22"/>
                <w:lang w:val="en-US"/>
              </w:rPr>
              <w:t xml:space="preserve"> </w:t>
            </w:r>
            <w:r w:rsidRPr="00186F77">
              <w:rPr>
                <w:b w:val="0"/>
                <w:smallCaps w:val="0"/>
                <w:sz w:val="22"/>
                <w:lang w:val="en-US"/>
              </w:rPr>
              <w:t>respiratory system, interstitial lung diseases, pleura,</w:t>
            </w:r>
            <w:r>
              <w:rPr>
                <w:b w:val="0"/>
                <w:smallCaps w:val="0"/>
                <w:sz w:val="22"/>
                <w:lang w:val="en-US"/>
              </w:rPr>
              <w:t xml:space="preserve"> </w:t>
            </w:r>
            <w:r w:rsidRPr="00186F77">
              <w:rPr>
                <w:b w:val="0"/>
                <w:smallCaps w:val="0"/>
                <w:sz w:val="22"/>
                <w:lang w:val="en-US"/>
              </w:rPr>
              <w:t>mediastinum, obstructive and central sleep apnea,</w:t>
            </w:r>
            <w:r>
              <w:rPr>
                <w:b w:val="0"/>
                <w:smallCaps w:val="0"/>
                <w:sz w:val="22"/>
                <w:lang w:val="en-US"/>
              </w:rPr>
              <w:t xml:space="preserve"> </w:t>
            </w:r>
            <w:r w:rsidRPr="00186F77">
              <w:rPr>
                <w:b w:val="0"/>
                <w:smallCaps w:val="0"/>
                <w:sz w:val="22"/>
                <w:lang w:val="en-US"/>
              </w:rPr>
              <w:t>respiratory failure (acute and chronic), cancer</w:t>
            </w:r>
            <w:r>
              <w:rPr>
                <w:b w:val="0"/>
                <w:smallCaps w:val="0"/>
                <w:sz w:val="22"/>
                <w:lang w:val="en-US"/>
              </w:rPr>
              <w:t xml:space="preserve"> </w:t>
            </w:r>
            <w:r w:rsidRPr="00186F77">
              <w:rPr>
                <w:b w:val="0"/>
                <w:smallCaps w:val="0"/>
                <w:sz w:val="22"/>
                <w:lang w:val="en-US"/>
              </w:rPr>
              <w:t>respiratory system,</w:t>
            </w:r>
          </w:p>
        </w:tc>
        <w:tc>
          <w:tcPr>
            <w:tcW w:w="1270" w:type="dxa"/>
            <w:vAlign w:val="center"/>
          </w:tcPr>
          <w:p w:rsidR="00186F77" w:rsidRPr="00FF2C84" w:rsidRDefault="00186F77" w:rsidP="00186F77">
            <w:pPr>
              <w:rPr>
                <w:rFonts w:ascii="Times New Roman" w:hAnsi="Times New Roman"/>
                <w:sz w:val="24"/>
                <w:szCs w:val="24"/>
              </w:rPr>
            </w:pPr>
            <w:r w:rsidRPr="00C15036">
              <w:rPr>
                <w:rFonts w:ascii="Times New Roman" w:hAnsi="Times New Roman"/>
                <w:sz w:val="24"/>
                <w:szCs w:val="24"/>
              </w:rPr>
              <w:t>E.W7.</w:t>
            </w:r>
          </w:p>
        </w:tc>
      </w:tr>
      <w:tr w:rsidR="00186F77" w:rsidRPr="00681816" w:rsidTr="004129E1">
        <w:tc>
          <w:tcPr>
            <w:tcW w:w="1210" w:type="dxa"/>
            <w:vAlign w:val="center"/>
          </w:tcPr>
          <w:p w:rsidR="00186F77" w:rsidRPr="00FF2C84" w:rsidRDefault="00186F77" w:rsidP="00186F77">
            <w:pPr>
              <w:pStyle w:val="Punktygwne"/>
              <w:spacing w:before="0" w:after="0" w:line="276" w:lineRule="auto"/>
              <w:rPr>
                <w:b w:val="0"/>
                <w:smallCaps w:val="0"/>
                <w:szCs w:val="24"/>
              </w:rPr>
            </w:pPr>
            <w:r w:rsidRPr="00FF2C84">
              <w:rPr>
                <w:b w:val="0"/>
                <w:smallCaps w:val="0"/>
                <w:szCs w:val="24"/>
              </w:rPr>
              <w:t>EK_02</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performs a medical interview with an adult patient</w:t>
            </w:r>
          </w:p>
        </w:tc>
        <w:tc>
          <w:tcPr>
            <w:tcW w:w="1270" w:type="dxa"/>
            <w:vAlign w:val="center"/>
          </w:tcPr>
          <w:p w:rsidR="00186F77" w:rsidRPr="00FF2C84" w:rsidRDefault="00186F77" w:rsidP="00186F77">
            <w:pPr>
              <w:rPr>
                <w:rFonts w:ascii="Times New Roman" w:hAnsi="Times New Roman"/>
                <w:sz w:val="24"/>
                <w:szCs w:val="24"/>
              </w:rPr>
            </w:pPr>
            <w:r w:rsidRPr="00C15036">
              <w:rPr>
                <w:rFonts w:ascii="Times New Roman" w:hAnsi="Times New Roman"/>
                <w:sz w:val="24"/>
                <w:szCs w:val="24"/>
              </w:rPr>
              <w:t>E.U1.</w:t>
            </w:r>
          </w:p>
        </w:tc>
      </w:tr>
      <w:tr w:rsidR="00186F77" w:rsidRPr="00681816" w:rsidTr="004129E1">
        <w:tc>
          <w:tcPr>
            <w:tcW w:w="1210" w:type="dxa"/>
            <w:vAlign w:val="center"/>
          </w:tcPr>
          <w:p w:rsidR="00186F77" w:rsidRPr="00FF2C84" w:rsidRDefault="00186F77" w:rsidP="00186F77">
            <w:pPr>
              <w:pStyle w:val="Punktygwne"/>
              <w:spacing w:before="0" w:after="0" w:line="276" w:lineRule="auto"/>
              <w:rPr>
                <w:b w:val="0"/>
                <w:smallCaps w:val="0"/>
                <w:szCs w:val="24"/>
              </w:rPr>
            </w:pPr>
            <w:r w:rsidRPr="00FF2C84">
              <w:rPr>
                <w:b w:val="0"/>
                <w:smallCaps w:val="0"/>
                <w:szCs w:val="24"/>
              </w:rPr>
              <w:t>EK_03</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performs a full and targeted physical examination of an adult patient</w:t>
            </w:r>
          </w:p>
        </w:tc>
        <w:tc>
          <w:tcPr>
            <w:tcW w:w="1270" w:type="dxa"/>
            <w:vAlign w:val="center"/>
          </w:tcPr>
          <w:p w:rsidR="00186F77" w:rsidRPr="00FF2C84" w:rsidRDefault="00186F77" w:rsidP="00186F77">
            <w:pPr>
              <w:rPr>
                <w:rFonts w:ascii="Times New Roman" w:hAnsi="Times New Roman"/>
                <w:sz w:val="24"/>
                <w:szCs w:val="24"/>
              </w:rPr>
            </w:pPr>
            <w:r w:rsidRPr="004B6EC7">
              <w:rPr>
                <w:rFonts w:ascii="Times New Roman" w:hAnsi="Times New Roman"/>
                <w:sz w:val="24"/>
                <w:szCs w:val="24"/>
              </w:rPr>
              <w:t>E.U3.</w:t>
            </w:r>
          </w:p>
        </w:tc>
      </w:tr>
      <w:tr w:rsidR="00186F77" w:rsidRPr="00681816" w:rsidTr="004129E1">
        <w:tc>
          <w:tcPr>
            <w:tcW w:w="1210" w:type="dxa"/>
            <w:vAlign w:val="center"/>
          </w:tcPr>
          <w:p w:rsidR="00186F77" w:rsidRPr="00FF2C84" w:rsidRDefault="00186F77" w:rsidP="00186F77">
            <w:pPr>
              <w:pStyle w:val="Punktygwne"/>
              <w:spacing w:before="0" w:after="0" w:line="276" w:lineRule="auto"/>
              <w:rPr>
                <w:b w:val="0"/>
                <w:smallCaps w:val="0"/>
                <w:szCs w:val="24"/>
              </w:rPr>
            </w:pPr>
            <w:r>
              <w:rPr>
                <w:b w:val="0"/>
                <w:smallCaps w:val="0"/>
                <w:szCs w:val="24"/>
              </w:rPr>
              <w:t>EK_04</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evaluates the general condition, state of consciousness and awareness of the patient</w:t>
            </w:r>
          </w:p>
        </w:tc>
        <w:tc>
          <w:tcPr>
            <w:tcW w:w="1270" w:type="dxa"/>
            <w:vAlign w:val="center"/>
          </w:tcPr>
          <w:p w:rsidR="00186F77" w:rsidRPr="004B6EC7" w:rsidRDefault="00186F77" w:rsidP="00186F77">
            <w:pPr>
              <w:rPr>
                <w:rFonts w:ascii="Times New Roman" w:hAnsi="Times New Roman"/>
                <w:sz w:val="24"/>
                <w:szCs w:val="24"/>
              </w:rPr>
            </w:pPr>
            <w:r>
              <w:rPr>
                <w:rFonts w:ascii="Times New Roman" w:hAnsi="Times New Roman"/>
                <w:sz w:val="24"/>
                <w:szCs w:val="24"/>
              </w:rPr>
              <w:t>E.U7.</w:t>
            </w:r>
          </w:p>
        </w:tc>
      </w:tr>
      <w:tr w:rsidR="00186F77" w:rsidRPr="00681816" w:rsidTr="004129E1">
        <w:tc>
          <w:tcPr>
            <w:tcW w:w="1210" w:type="dxa"/>
            <w:vAlign w:val="center"/>
          </w:tcPr>
          <w:p w:rsidR="00186F77" w:rsidRDefault="00186F77" w:rsidP="00186F77">
            <w:pPr>
              <w:pStyle w:val="Punktygwne"/>
              <w:spacing w:before="0" w:after="0" w:line="276" w:lineRule="auto"/>
              <w:rPr>
                <w:b w:val="0"/>
                <w:smallCaps w:val="0"/>
                <w:szCs w:val="24"/>
              </w:rPr>
            </w:pPr>
            <w:r>
              <w:rPr>
                <w:b w:val="0"/>
                <w:smallCaps w:val="0"/>
                <w:szCs w:val="24"/>
              </w:rPr>
              <w:t>EK_05</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interprets laboratory tests and identifies the causes of deviations</w:t>
            </w:r>
          </w:p>
        </w:tc>
        <w:tc>
          <w:tcPr>
            <w:tcW w:w="1270" w:type="dxa"/>
            <w:vAlign w:val="center"/>
          </w:tcPr>
          <w:p w:rsidR="00186F77" w:rsidRDefault="00186F77" w:rsidP="00186F77">
            <w:pPr>
              <w:rPr>
                <w:rFonts w:ascii="Times New Roman" w:hAnsi="Times New Roman"/>
                <w:sz w:val="24"/>
                <w:szCs w:val="24"/>
              </w:rPr>
            </w:pPr>
            <w:r>
              <w:rPr>
                <w:rFonts w:ascii="Times New Roman" w:hAnsi="Times New Roman"/>
                <w:sz w:val="24"/>
                <w:szCs w:val="24"/>
              </w:rPr>
              <w:t>E.24.</w:t>
            </w:r>
          </w:p>
        </w:tc>
      </w:tr>
      <w:tr w:rsidR="00186F77" w:rsidRPr="00681816" w:rsidTr="004129E1">
        <w:tc>
          <w:tcPr>
            <w:tcW w:w="1210" w:type="dxa"/>
            <w:vAlign w:val="center"/>
          </w:tcPr>
          <w:p w:rsidR="00186F77" w:rsidRPr="00DC030E" w:rsidRDefault="00186F77" w:rsidP="00186F77">
            <w:pPr>
              <w:pStyle w:val="Punktygwne"/>
              <w:spacing w:before="0" w:after="0" w:line="276" w:lineRule="auto"/>
              <w:rPr>
                <w:b w:val="0"/>
              </w:rPr>
            </w:pPr>
            <w:r w:rsidRPr="00DC030E">
              <w:rPr>
                <w:b w:val="0"/>
              </w:rPr>
              <w:lastRenderedPageBreak/>
              <w:t>EK_06</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He is able to establish and maintain a deep and respectful contact with the patient</w:t>
            </w:r>
          </w:p>
        </w:tc>
        <w:tc>
          <w:tcPr>
            <w:tcW w:w="1270" w:type="dxa"/>
            <w:vAlign w:val="center"/>
          </w:tcPr>
          <w:p w:rsidR="00186F77" w:rsidRPr="00DC030E" w:rsidRDefault="00186F77" w:rsidP="00186F77">
            <w:pPr>
              <w:rPr>
                <w:rFonts w:ascii="Times New Roman" w:hAnsi="Times New Roman"/>
                <w:sz w:val="24"/>
              </w:rPr>
            </w:pPr>
            <w:r w:rsidRPr="00DC030E">
              <w:rPr>
                <w:rFonts w:ascii="Times New Roman" w:hAnsi="Times New Roman"/>
                <w:sz w:val="24"/>
              </w:rPr>
              <w:t>K.01.</w:t>
            </w:r>
          </w:p>
        </w:tc>
      </w:tr>
      <w:tr w:rsidR="00186F77" w:rsidRPr="00681816" w:rsidTr="004129E1">
        <w:tc>
          <w:tcPr>
            <w:tcW w:w="1210" w:type="dxa"/>
            <w:vAlign w:val="center"/>
          </w:tcPr>
          <w:p w:rsidR="00186F77" w:rsidRPr="00DC030E" w:rsidRDefault="00186F77" w:rsidP="00186F77">
            <w:pPr>
              <w:pStyle w:val="Punktygwne"/>
              <w:spacing w:before="0" w:after="0" w:line="276" w:lineRule="auto"/>
              <w:rPr>
                <w:b w:val="0"/>
              </w:rPr>
            </w:pPr>
            <w:r w:rsidRPr="00DC030E">
              <w:rPr>
                <w:b w:val="0"/>
              </w:rPr>
              <w:t>EK_07</w:t>
            </w:r>
          </w:p>
        </w:tc>
        <w:tc>
          <w:tcPr>
            <w:tcW w:w="6474"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Respects medical confidentiality and patient's rights</w:t>
            </w:r>
          </w:p>
        </w:tc>
        <w:tc>
          <w:tcPr>
            <w:tcW w:w="1270" w:type="dxa"/>
            <w:vAlign w:val="center"/>
          </w:tcPr>
          <w:p w:rsidR="00186F77" w:rsidRPr="00DC030E" w:rsidRDefault="00186F77" w:rsidP="00186F77">
            <w:pPr>
              <w:rPr>
                <w:rFonts w:ascii="Times New Roman" w:hAnsi="Times New Roman"/>
                <w:sz w:val="24"/>
              </w:rPr>
            </w:pPr>
            <w:r w:rsidRPr="00DC030E">
              <w:rPr>
                <w:rFonts w:ascii="Times New Roman" w:hAnsi="Times New Roman"/>
                <w:sz w:val="24"/>
              </w:rPr>
              <w:t>K.03.</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186F77" w:rsidP="00186F77">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p w:rsidR="00186F77" w:rsidRPr="00681816" w:rsidRDefault="00186F77" w:rsidP="00186F77">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6F77" w:rsidRPr="00EC0FEF" w:rsidTr="001A5859">
        <w:tc>
          <w:tcPr>
            <w:tcW w:w="7229" w:type="dxa"/>
          </w:tcPr>
          <w:p w:rsidR="00186F77" w:rsidRPr="00186F77" w:rsidRDefault="00186F77" w:rsidP="00186F77">
            <w:pPr>
              <w:rPr>
                <w:rFonts w:ascii="Times New Roman" w:hAnsi="Times New Roman" w:cs="Times New Roman"/>
                <w:b/>
              </w:rPr>
            </w:pPr>
            <w:r w:rsidRPr="00186F77">
              <w:rPr>
                <w:rFonts w:ascii="Times New Roman" w:hAnsi="Times New Roman" w:cs="Times New Roman"/>
                <w:b/>
              </w:rPr>
              <w:t>Course contents</w:t>
            </w:r>
          </w:p>
        </w:tc>
      </w:tr>
      <w:tr w:rsidR="00186F77" w:rsidRPr="0002170F" w:rsidTr="00622462">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Physical examination of the head and neck</w:t>
            </w:r>
          </w:p>
        </w:tc>
      </w:tr>
      <w:tr w:rsidR="00186F77" w:rsidRPr="0002170F" w:rsidTr="00622462">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Physical examination of the circulatory system</w:t>
            </w:r>
          </w:p>
        </w:tc>
      </w:tr>
      <w:tr w:rsidR="00186F77" w:rsidRPr="0002170F" w:rsidTr="00622462">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Physical examination of the respiratory system</w:t>
            </w:r>
          </w:p>
        </w:tc>
      </w:tr>
      <w:tr w:rsidR="00186F77" w:rsidRPr="0002170F" w:rsidTr="00622462">
        <w:trPr>
          <w:trHeight w:val="33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A physical examination of the abdominal cavity</w:t>
            </w:r>
          </w:p>
        </w:tc>
      </w:tr>
      <w:tr w:rsidR="00186F77" w:rsidRPr="00FC4266" w:rsidTr="00622462">
        <w:trPr>
          <w:trHeight w:val="345"/>
        </w:trPr>
        <w:tc>
          <w:tcPr>
            <w:tcW w:w="7229" w:type="dxa"/>
          </w:tcPr>
          <w:p w:rsidR="00186F77" w:rsidRPr="00D01020" w:rsidRDefault="00186F77" w:rsidP="00186F77">
            <w:pPr>
              <w:rPr>
                <w:rFonts w:ascii="Times New Roman" w:hAnsi="Times New Roman" w:cs="Times New Roman"/>
              </w:rPr>
            </w:pPr>
            <w:r w:rsidRPr="00D01020">
              <w:rPr>
                <w:rFonts w:ascii="Times New Roman" w:hAnsi="Times New Roman" w:cs="Times New Roman"/>
              </w:rPr>
              <w:t>Heart failure</w:t>
            </w:r>
          </w:p>
        </w:tc>
      </w:tr>
      <w:tr w:rsidR="00186F77" w:rsidRPr="00FC4266" w:rsidTr="00622462">
        <w:trPr>
          <w:trHeight w:val="195"/>
        </w:trPr>
        <w:tc>
          <w:tcPr>
            <w:tcW w:w="7229" w:type="dxa"/>
          </w:tcPr>
          <w:p w:rsidR="00186F77" w:rsidRPr="00D01020" w:rsidRDefault="00186F77" w:rsidP="00186F77">
            <w:pPr>
              <w:rPr>
                <w:rFonts w:ascii="Times New Roman" w:hAnsi="Times New Roman" w:cs="Times New Roman"/>
              </w:rPr>
            </w:pPr>
            <w:r w:rsidRPr="00D01020">
              <w:rPr>
                <w:rFonts w:ascii="Times New Roman" w:hAnsi="Times New Roman" w:cs="Times New Roman"/>
              </w:rPr>
              <w:t>Bacterial endocarditis</w:t>
            </w:r>
          </w:p>
        </w:tc>
      </w:tr>
      <w:tr w:rsidR="00186F77" w:rsidRPr="00FC4266" w:rsidTr="00622462">
        <w:trPr>
          <w:trHeight w:val="195"/>
        </w:trPr>
        <w:tc>
          <w:tcPr>
            <w:tcW w:w="7229" w:type="dxa"/>
          </w:tcPr>
          <w:p w:rsidR="00186F77" w:rsidRPr="00D01020" w:rsidRDefault="00186F77" w:rsidP="00186F77">
            <w:pPr>
              <w:rPr>
                <w:rFonts w:ascii="Times New Roman" w:hAnsi="Times New Roman" w:cs="Times New Roman"/>
              </w:rPr>
            </w:pPr>
            <w:r w:rsidRPr="00D01020">
              <w:rPr>
                <w:rFonts w:ascii="Times New Roman" w:hAnsi="Times New Roman" w:cs="Times New Roman"/>
              </w:rPr>
              <w:t>Myocarditis</w:t>
            </w:r>
          </w:p>
        </w:tc>
      </w:tr>
      <w:tr w:rsidR="00186F77" w:rsidRPr="00FC4266" w:rsidTr="00622462">
        <w:trPr>
          <w:trHeight w:val="195"/>
        </w:trPr>
        <w:tc>
          <w:tcPr>
            <w:tcW w:w="7229" w:type="dxa"/>
          </w:tcPr>
          <w:p w:rsidR="00186F77" w:rsidRPr="00D01020" w:rsidRDefault="00186F77" w:rsidP="00186F77">
            <w:pPr>
              <w:rPr>
                <w:rFonts w:ascii="Times New Roman" w:hAnsi="Times New Roman" w:cs="Times New Roman"/>
              </w:rPr>
            </w:pPr>
            <w:r w:rsidRPr="00D01020">
              <w:rPr>
                <w:rFonts w:ascii="Times New Roman" w:hAnsi="Times New Roman" w:cs="Times New Roman"/>
              </w:rPr>
              <w:t>Primary cardiomyopathies</w:t>
            </w:r>
          </w:p>
        </w:tc>
      </w:tr>
      <w:tr w:rsidR="00186F77" w:rsidRPr="0002170F" w:rsidTr="00622462">
        <w:trPr>
          <w:trHeight w:val="195"/>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Diagnostic methods of contemporary cardiology</w:t>
            </w:r>
          </w:p>
        </w:tc>
      </w:tr>
      <w:tr w:rsidR="00186F77" w:rsidRPr="0002170F" w:rsidTr="00622462">
        <w:trPr>
          <w:trHeight w:val="195"/>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The latest achievements of contemporary cardiology - a review current clinical trials</w:t>
            </w:r>
          </w:p>
        </w:tc>
      </w:tr>
      <w:tr w:rsidR="00186F77" w:rsidRPr="00FC4266" w:rsidTr="00622462">
        <w:trPr>
          <w:trHeight w:val="195"/>
        </w:trPr>
        <w:tc>
          <w:tcPr>
            <w:tcW w:w="7229" w:type="dxa"/>
          </w:tcPr>
          <w:p w:rsidR="00186F77" w:rsidRPr="00D01020" w:rsidRDefault="00186F77" w:rsidP="00186F77">
            <w:pPr>
              <w:rPr>
                <w:rFonts w:ascii="Times New Roman" w:hAnsi="Times New Roman" w:cs="Times New Roman"/>
              </w:rPr>
            </w:pPr>
            <w:r w:rsidRPr="00D01020">
              <w:rPr>
                <w:rFonts w:ascii="Times New Roman" w:hAnsi="Times New Roman" w:cs="Times New Roman"/>
              </w:rPr>
              <w:t>Lung transplantation. Cystic fibrosis.</w:t>
            </w:r>
          </w:p>
        </w:tc>
      </w:tr>
    </w:tbl>
    <w:p w:rsidR="00142045" w:rsidRPr="00681816" w:rsidRDefault="00142045" w:rsidP="00142045">
      <w:pPr>
        <w:spacing w:after="120" w:line="240" w:lineRule="auto"/>
        <w:ind w:left="567"/>
        <w:jc w:val="both"/>
        <w:rPr>
          <w:rFonts w:ascii="Times New Roman" w:hAnsi="Times New Roman" w:cs="Times New Roman"/>
        </w:rPr>
      </w:pPr>
    </w:p>
    <w:p w:rsidR="00186F77"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186F77">
        <w:rPr>
          <w:rFonts w:ascii="Times New Roman" w:hAnsi="Times New Roman" w:cs="Times New Roman"/>
          <w:lang w:val="en-US"/>
        </w:rPr>
        <w:t xml:space="preserve">. </w:t>
      </w:r>
      <w:r w:rsidR="00186F77" w:rsidRPr="00186F77">
        <w:rPr>
          <w:rFonts w:ascii="Times New Roman" w:hAnsi="Times New Roman" w:cs="Times New Roman"/>
          <w:b/>
          <w:lang w:val="en-US"/>
        </w:rPr>
        <w:t>Exercises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6F77" w:rsidRPr="00EC0FEF" w:rsidTr="001A5859">
        <w:tc>
          <w:tcPr>
            <w:tcW w:w="7229" w:type="dxa"/>
          </w:tcPr>
          <w:p w:rsidR="00186F77" w:rsidRPr="00186F77" w:rsidRDefault="00186F77" w:rsidP="00186F77">
            <w:pPr>
              <w:rPr>
                <w:rFonts w:ascii="Times New Roman" w:hAnsi="Times New Roman" w:cs="Times New Roman"/>
                <w:b/>
              </w:rPr>
            </w:pPr>
            <w:r w:rsidRPr="00186F77">
              <w:rPr>
                <w:rFonts w:ascii="Times New Roman" w:hAnsi="Times New Roman" w:cs="Times New Roman"/>
                <w:b/>
              </w:rPr>
              <w:t>Course contents</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General principles of subject and subject examination</w:t>
            </w:r>
          </w:p>
        </w:tc>
      </w:tr>
      <w:tr w:rsidR="00186F77" w:rsidRPr="00FC4266" w:rsidTr="003C1F9C">
        <w:trPr>
          <w:trHeight w:val="27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Basic disease symptoms</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subjective examination of the system</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subjective examination of the circulatory system</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Collecting intelligence and general principles of physical examination</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General and detailed examination of the abdominal cavity.</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Physical examination of the head and neck including the examination</w:t>
            </w:r>
          </w:p>
        </w:tc>
      </w:tr>
      <w:tr w:rsidR="00186F77" w:rsidRPr="0002170F" w:rsidTr="003C1F9C">
        <w:trPr>
          <w:trHeight w:val="27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Examination of the skeletal system and basics of the study</w:t>
            </w:r>
          </w:p>
        </w:tc>
      </w:tr>
      <w:tr w:rsidR="00186F77" w:rsidRPr="0002170F" w:rsidTr="003C1F9C">
        <w:trPr>
          <w:trHeight w:val="345"/>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The ability to evaluate basic research</w:t>
            </w:r>
          </w:p>
        </w:tc>
      </w:tr>
      <w:tr w:rsidR="00186F77" w:rsidRPr="0002170F" w:rsidTr="003C1F9C">
        <w:trPr>
          <w:trHeight w:val="195"/>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The rules of keeping medical records.</w:t>
            </w:r>
          </w:p>
        </w:tc>
      </w:tr>
      <w:tr w:rsidR="00186F77" w:rsidRPr="0002170F" w:rsidTr="003C1F9C">
        <w:trPr>
          <w:trHeight w:val="195"/>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lastRenderedPageBreak/>
              <w:t>Diagnostic methods of contemporary cardiology.</w:t>
            </w:r>
          </w:p>
        </w:tc>
      </w:tr>
      <w:tr w:rsidR="00186F77" w:rsidRPr="0002170F" w:rsidTr="003C1F9C">
        <w:trPr>
          <w:trHeight w:val="30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Heart failure - systolic and diastolic - pathogenesis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Heart failure - systolic and diastolic - pathogenesis.</w:t>
            </w:r>
          </w:p>
        </w:tc>
      </w:tr>
      <w:tr w:rsidR="00186F77" w:rsidRPr="00FC4266"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Bacterial endocarditis.</w:t>
            </w:r>
          </w:p>
        </w:tc>
      </w:tr>
      <w:tr w:rsidR="00186F77" w:rsidRPr="00FC4266"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Dilated cardiomyopathy.</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Myocarditis.</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Hypertrophic and restrictive cardiomyopathy</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The latest achievements of contemporary cardiology.</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Interviewing patients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Conducting a physical examination of patients.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 xml:space="preserve">Interpretation of additional tests./spirometry, </w:t>
            </w:r>
            <w:proofErr w:type="spellStart"/>
            <w:r w:rsidRPr="003C745D">
              <w:rPr>
                <w:rFonts w:ascii="Times New Roman" w:hAnsi="Times New Roman" w:cs="Times New Roman"/>
                <w:lang w:val="en-US"/>
              </w:rPr>
              <w:t>gasometry</w:t>
            </w:r>
            <w:proofErr w:type="spellEnd"/>
            <w:r w:rsidRPr="003C745D">
              <w:rPr>
                <w:rFonts w:ascii="Times New Roman" w:hAnsi="Times New Roman" w:cs="Times New Roman"/>
                <w:lang w:val="en-US"/>
              </w:rPr>
              <w:t>, exercise tests, radiological examinations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Making and interpreting a tuberculin test, bacteriological diagnosis of tuberculosis - a review of diagnostic methods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Determining the indications and qualification of patients for additional tests / radiological and functional examinations,</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Differential diagnosis of respiratory diseases.</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Assisting with bronchoscopy.</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6C5029">
              <w:rPr>
                <w:rFonts w:ascii="Times New Roman" w:hAnsi="Times New Roman" w:cs="Times New Roman"/>
              </w:rPr>
              <w:t>Assisting with pleural puncture.</w:t>
            </w:r>
          </w:p>
        </w:tc>
      </w:tr>
      <w:tr w:rsidR="00186F77" w:rsidRPr="0002170F" w:rsidTr="003C1F9C">
        <w:trPr>
          <w:trHeight w:val="180"/>
        </w:trPr>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 xml:space="preserve">ECG test - analysis of arrhythmias and conduction disorders. Analysis of </w:t>
            </w:r>
            <w:proofErr w:type="spellStart"/>
            <w:r w:rsidRPr="003C745D">
              <w:rPr>
                <w:rFonts w:ascii="Times New Roman" w:hAnsi="Times New Roman" w:cs="Times New Roman"/>
                <w:lang w:val="en-US"/>
              </w:rPr>
              <w:t>Holter</w:t>
            </w:r>
            <w:proofErr w:type="spellEnd"/>
            <w:r w:rsidRPr="003C745D">
              <w:rPr>
                <w:rFonts w:ascii="Times New Roman" w:hAnsi="Times New Roman" w:cs="Times New Roman"/>
                <w:lang w:val="en-US"/>
              </w:rPr>
              <w:t xml:space="preserve"> ECG records.</w:t>
            </w:r>
          </w:p>
        </w:tc>
      </w:tr>
      <w:tr w:rsidR="00186F77" w:rsidRPr="004B6EC7" w:rsidTr="003C1F9C">
        <w:trPr>
          <w:trHeight w:val="180"/>
        </w:trPr>
        <w:tc>
          <w:tcPr>
            <w:tcW w:w="7229" w:type="dxa"/>
          </w:tcPr>
          <w:p w:rsidR="00186F77" w:rsidRPr="006C5029" w:rsidRDefault="00186F77" w:rsidP="00186F77">
            <w:pPr>
              <w:rPr>
                <w:rFonts w:ascii="Times New Roman" w:hAnsi="Times New Roman" w:cs="Times New Roman"/>
              </w:rPr>
            </w:pPr>
            <w:r w:rsidRPr="00963998">
              <w:rPr>
                <w:rFonts w:ascii="Times New Roman" w:hAnsi="Times New Roman" w:cs="Times New Roman"/>
              </w:rPr>
              <w:t>UKG examination</w:t>
            </w:r>
          </w:p>
        </w:tc>
      </w:tr>
    </w:tbl>
    <w:p w:rsidR="00186F77" w:rsidRDefault="00186F77" w:rsidP="001B5CF4">
      <w:pPr>
        <w:rPr>
          <w:rFonts w:ascii="Times New Roman" w:hAnsi="Times New Roman" w:cs="Times New Roman"/>
          <w:b/>
          <w:lang w:val="en-US"/>
        </w:rPr>
      </w:pPr>
    </w:p>
    <w:p w:rsidR="007C431B" w:rsidRPr="00681816" w:rsidRDefault="00186F77"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86F77" w:rsidRPr="008952B2" w:rsidTr="001A5859">
        <w:tc>
          <w:tcPr>
            <w:tcW w:w="7229" w:type="dxa"/>
          </w:tcPr>
          <w:p w:rsidR="00186F77" w:rsidRPr="00186F77" w:rsidRDefault="00186F77" w:rsidP="00186F77">
            <w:pPr>
              <w:rPr>
                <w:rFonts w:ascii="Times New Roman" w:hAnsi="Times New Roman" w:cs="Times New Roman"/>
                <w:b/>
              </w:rPr>
            </w:pPr>
            <w:r w:rsidRPr="00186F77">
              <w:rPr>
                <w:rFonts w:ascii="Times New Roman" w:hAnsi="Times New Roman" w:cs="Times New Roman"/>
                <w:b/>
              </w:rPr>
              <w:t>Course contents</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General principles of subject and subject examination</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subjective examination of the respiratory system</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subjective examination of the circulatory system</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object examination of the abdominal cavity. Basic symptomatology and additional tests of the digestive and urogenital tract</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Subject and physical examination of the head and neck including symptomatology and additional tests.</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Physical and objective examination of the skeletal and nervous systems, including symptomatology and additional tests.</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lastRenderedPageBreak/>
              <w:t>Differences in subject and subject examination in older patients.</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Diagnostic methods of contemporary cardiology.</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Heart failure - systolic and diastolic - pathogenesis</w:t>
            </w:r>
          </w:p>
        </w:tc>
      </w:tr>
      <w:tr w:rsidR="00186F77" w:rsidRPr="0002170F" w:rsidTr="001A5859">
        <w:tc>
          <w:tcPr>
            <w:tcW w:w="7229" w:type="dxa"/>
          </w:tcPr>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Heart failure - systolic and diastolic -</w:t>
            </w:r>
            <w:proofErr w:type="spellStart"/>
            <w:r w:rsidRPr="003C745D">
              <w:rPr>
                <w:rFonts w:ascii="Times New Roman" w:hAnsi="Times New Roman" w:cs="Times New Roman"/>
                <w:lang w:val="en-US"/>
              </w:rPr>
              <w:t>patogenesis</w:t>
            </w:r>
            <w:proofErr w:type="spellEnd"/>
          </w:p>
        </w:tc>
      </w:tr>
      <w:tr w:rsidR="00186F77" w:rsidRPr="007159C4" w:rsidTr="001A5859">
        <w:tc>
          <w:tcPr>
            <w:tcW w:w="7229" w:type="dxa"/>
          </w:tcPr>
          <w:p w:rsidR="00186F77" w:rsidRPr="00BF3365" w:rsidRDefault="00186F77" w:rsidP="00186F77">
            <w:pPr>
              <w:rPr>
                <w:rFonts w:ascii="Times New Roman" w:hAnsi="Times New Roman" w:cs="Times New Roman"/>
              </w:rPr>
            </w:pPr>
            <w:r w:rsidRPr="00BF3365">
              <w:rPr>
                <w:rFonts w:ascii="Times New Roman" w:hAnsi="Times New Roman" w:cs="Times New Roman"/>
              </w:rPr>
              <w:t>Bacterial endocarditis.</w:t>
            </w:r>
          </w:p>
        </w:tc>
      </w:tr>
      <w:tr w:rsidR="00186F77" w:rsidRPr="007159C4" w:rsidTr="001A5859">
        <w:tc>
          <w:tcPr>
            <w:tcW w:w="7229" w:type="dxa"/>
          </w:tcPr>
          <w:p w:rsidR="00186F77" w:rsidRPr="00BF3365" w:rsidRDefault="00186F77" w:rsidP="00186F77">
            <w:pPr>
              <w:rPr>
                <w:rFonts w:ascii="Times New Roman" w:hAnsi="Times New Roman" w:cs="Times New Roman"/>
              </w:rPr>
            </w:pPr>
            <w:r w:rsidRPr="00BF3365">
              <w:rPr>
                <w:rFonts w:ascii="Times New Roman" w:hAnsi="Times New Roman" w:cs="Times New Roman"/>
              </w:rPr>
              <w:t>Dilated cardiomyopathy.</w:t>
            </w:r>
          </w:p>
        </w:tc>
      </w:tr>
      <w:tr w:rsidR="00186F77" w:rsidRPr="007159C4" w:rsidTr="001A5859">
        <w:tc>
          <w:tcPr>
            <w:tcW w:w="7229" w:type="dxa"/>
          </w:tcPr>
          <w:p w:rsidR="00186F77" w:rsidRPr="00BF3365" w:rsidRDefault="00186F77" w:rsidP="00186F77">
            <w:pPr>
              <w:rPr>
                <w:rFonts w:ascii="Times New Roman" w:hAnsi="Times New Roman" w:cs="Times New Roman"/>
              </w:rPr>
            </w:pPr>
            <w:r w:rsidRPr="00BF3365">
              <w:rPr>
                <w:rFonts w:ascii="Times New Roman" w:hAnsi="Times New Roman" w:cs="Times New Roman"/>
              </w:rPr>
              <w:t>Myocarditis.</w:t>
            </w:r>
          </w:p>
        </w:tc>
      </w:tr>
      <w:tr w:rsidR="00186F77" w:rsidRPr="007159C4" w:rsidTr="001A5859">
        <w:tc>
          <w:tcPr>
            <w:tcW w:w="7229" w:type="dxa"/>
          </w:tcPr>
          <w:p w:rsidR="00186F77" w:rsidRPr="00BF3365" w:rsidRDefault="00186F77" w:rsidP="00186F77">
            <w:pPr>
              <w:rPr>
                <w:rFonts w:ascii="Times New Roman" w:hAnsi="Times New Roman" w:cs="Times New Roman"/>
              </w:rPr>
            </w:pPr>
            <w:r w:rsidRPr="00BF3365">
              <w:rPr>
                <w:rFonts w:ascii="Times New Roman" w:hAnsi="Times New Roman" w:cs="Times New Roman"/>
              </w:rPr>
              <w:t>Hypertrophic and restrictive cardiomyopathy</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186F77" w:rsidRPr="00186F77" w:rsidRDefault="00186F77" w:rsidP="00186F77">
      <w:pPr>
        <w:rPr>
          <w:rFonts w:ascii="Times New Roman" w:hAnsi="Times New Roman" w:cs="Times New Roman"/>
          <w:b/>
          <w:lang w:val="en-US"/>
        </w:rPr>
      </w:pPr>
      <w:r w:rsidRPr="00186F77">
        <w:rPr>
          <w:rFonts w:ascii="Times New Roman" w:hAnsi="Times New Roman" w:cs="Times New Roman"/>
          <w:b/>
          <w:lang w:val="en-US"/>
        </w:rPr>
        <w:t xml:space="preserve">Lecture: </w:t>
      </w:r>
      <w:r w:rsidRPr="00186F77">
        <w:rPr>
          <w:rFonts w:ascii="Times New Roman" w:hAnsi="Times New Roman" w:cs="Times New Roman"/>
          <w:lang w:val="en-US"/>
        </w:rPr>
        <w:t>multimedia presentation.</w:t>
      </w:r>
    </w:p>
    <w:p w:rsidR="00186F77" w:rsidRPr="00186F77" w:rsidRDefault="00186F77" w:rsidP="00186F77">
      <w:pPr>
        <w:rPr>
          <w:rFonts w:ascii="Times New Roman" w:hAnsi="Times New Roman" w:cs="Times New Roman"/>
          <w:lang w:val="en-US"/>
        </w:rPr>
      </w:pPr>
      <w:r w:rsidRPr="00186F77">
        <w:rPr>
          <w:rFonts w:ascii="Times New Roman" w:hAnsi="Times New Roman" w:cs="Times New Roman"/>
          <w:b/>
          <w:lang w:val="en-US"/>
        </w:rPr>
        <w:t xml:space="preserve">Exercises: </w:t>
      </w:r>
      <w:r w:rsidRPr="00186F77">
        <w:rPr>
          <w:rFonts w:ascii="Times New Roman" w:hAnsi="Times New Roman" w:cs="Times New Roman"/>
          <w:lang w:val="en-US"/>
        </w:rPr>
        <w:t>practical exercises, demonstration, lecture form.</w:t>
      </w:r>
    </w:p>
    <w:p w:rsidR="00186F77" w:rsidRPr="00186F77" w:rsidRDefault="00186F77" w:rsidP="00186F77">
      <w:pPr>
        <w:rPr>
          <w:rFonts w:ascii="Times New Roman" w:hAnsi="Times New Roman" w:cs="Times New Roman"/>
          <w:lang w:val="en-US"/>
        </w:rPr>
      </w:pPr>
      <w:r w:rsidRPr="00186F77">
        <w:rPr>
          <w:rFonts w:ascii="Times New Roman" w:hAnsi="Times New Roman" w:cs="Times New Roman"/>
          <w:b/>
          <w:lang w:val="en-US"/>
        </w:rPr>
        <w:t xml:space="preserve">Seminars: </w:t>
      </w:r>
      <w:r w:rsidRPr="00186F77">
        <w:rPr>
          <w:rFonts w:ascii="Times New Roman" w:hAnsi="Times New Roman" w:cs="Times New Roman"/>
          <w:lang w:val="en-US"/>
        </w:rPr>
        <w:t>multimedia presentation, lecture form.</w:t>
      </w:r>
    </w:p>
    <w:p w:rsidR="00186F77" w:rsidRPr="00186F77" w:rsidRDefault="00186F77" w:rsidP="00186F77">
      <w:pPr>
        <w:rPr>
          <w:rFonts w:ascii="Times New Roman" w:hAnsi="Times New Roman" w:cs="Times New Roman"/>
          <w:lang w:val="en-US"/>
        </w:rPr>
      </w:pPr>
      <w:proofErr w:type="gramStart"/>
      <w:r w:rsidRPr="00186F77">
        <w:rPr>
          <w:rFonts w:ascii="Times New Roman" w:hAnsi="Times New Roman" w:cs="Times New Roman"/>
          <w:b/>
          <w:lang w:val="en-US"/>
        </w:rPr>
        <w:t>Student's</w:t>
      </w:r>
      <w:proofErr w:type="gramEnd"/>
      <w:r w:rsidRPr="00186F77">
        <w:rPr>
          <w:rFonts w:ascii="Times New Roman" w:hAnsi="Times New Roman" w:cs="Times New Roman"/>
          <w:b/>
          <w:lang w:val="en-US"/>
        </w:rPr>
        <w:t xml:space="preserve"> own work: </w:t>
      </w:r>
      <w:r w:rsidRPr="00186F77">
        <w:rPr>
          <w:rFonts w:ascii="Times New Roman" w:hAnsi="Times New Roman" w:cs="Times New Roman"/>
          <w:lang w:val="en-US"/>
        </w:rPr>
        <w:t>work with a book</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186F77">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EK_01</w:t>
            </w:r>
          </w:p>
        </w:tc>
        <w:tc>
          <w:tcPr>
            <w:tcW w:w="4929" w:type="dxa"/>
          </w:tcPr>
          <w:p w:rsidR="00186F77" w:rsidRPr="00681816" w:rsidRDefault="00186F77" w:rsidP="00186F77">
            <w:pPr>
              <w:rPr>
                <w:rFonts w:ascii="Times New Roman" w:hAnsi="Times New Roman" w:cs="Times New Roman"/>
              </w:rPr>
            </w:pPr>
            <w:r w:rsidRPr="00186F77">
              <w:rPr>
                <w:rFonts w:ascii="Times New Roman" w:hAnsi="Times New Roman" w:cs="Times New Roman"/>
              </w:rPr>
              <w:t>Written test</w:t>
            </w:r>
          </w:p>
        </w:tc>
        <w:tc>
          <w:tcPr>
            <w:tcW w:w="2148" w:type="dxa"/>
          </w:tcPr>
          <w:p w:rsidR="00186F77" w:rsidRPr="00681816" w:rsidRDefault="00186F77" w:rsidP="00186F77">
            <w:pPr>
              <w:rPr>
                <w:rFonts w:ascii="Times New Roman" w:hAnsi="Times New Roman" w:cs="Times New Roman"/>
              </w:rPr>
            </w:pPr>
            <w:r w:rsidRPr="00186F77">
              <w:rPr>
                <w:rFonts w:ascii="Times New Roman" w:hAnsi="Times New Roman" w:cs="Times New Roman"/>
              </w:rPr>
              <w:t>Lecture</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EK_02</w:t>
            </w:r>
          </w:p>
        </w:tc>
        <w:tc>
          <w:tcPr>
            <w:tcW w:w="4929" w:type="dxa"/>
          </w:tcPr>
          <w:p w:rsidR="00186F77" w:rsidRPr="00681816" w:rsidRDefault="00186F77" w:rsidP="00186F77">
            <w:pPr>
              <w:rPr>
                <w:rFonts w:ascii="Times New Roman" w:hAnsi="Times New Roman" w:cs="Times New Roman"/>
              </w:rPr>
            </w:pPr>
            <w:r w:rsidRPr="00186F77">
              <w:rPr>
                <w:rFonts w:ascii="Times New Roman" w:hAnsi="Times New Roman" w:cs="Times New Roman"/>
              </w:rPr>
              <w:t>Practical pass</w:t>
            </w:r>
          </w:p>
        </w:tc>
        <w:tc>
          <w:tcPr>
            <w:tcW w:w="2148" w:type="dxa"/>
          </w:tcPr>
          <w:p w:rsidR="00186F77" w:rsidRPr="00681816" w:rsidRDefault="00186F77" w:rsidP="00186F77">
            <w:pPr>
              <w:rPr>
                <w:rFonts w:ascii="Times New Roman" w:hAnsi="Times New Roman" w:cs="Times New Roman"/>
              </w:rPr>
            </w:pPr>
            <w:r w:rsidRPr="00186F77">
              <w:rPr>
                <w:rFonts w:ascii="Times New Roman" w:hAnsi="Times New Roman" w:cs="Times New Roman"/>
              </w:rPr>
              <w:t>Exercises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EK_03</w:t>
            </w:r>
          </w:p>
        </w:tc>
        <w:tc>
          <w:tcPr>
            <w:tcW w:w="4929" w:type="dxa"/>
          </w:tcPr>
          <w:p w:rsidR="00186F77" w:rsidRDefault="00186F77" w:rsidP="00186F77">
            <w:r w:rsidRPr="00CF7B3C">
              <w:rPr>
                <w:rFonts w:ascii="Times New Roman" w:hAnsi="Times New Roman" w:cs="Times New Roman"/>
              </w:rPr>
              <w:t>Practical pass</w:t>
            </w:r>
          </w:p>
        </w:tc>
        <w:tc>
          <w:tcPr>
            <w:tcW w:w="2148" w:type="dxa"/>
          </w:tcPr>
          <w:p w:rsidR="00186F77" w:rsidRDefault="00186F77" w:rsidP="00186F77">
            <w:r w:rsidRPr="001F6C97">
              <w:rPr>
                <w:rFonts w:ascii="Times New Roman" w:hAnsi="Times New Roman" w:cs="Times New Roman"/>
              </w:rPr>
              <w:t>Exercises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EK_04</w:t>
            </w:r>
          </w:p>
        </w:tc>
        <w:tc>
          <w:tcPr>
            <w:tcW w:w="4929" w:type="dxa"/>
          </w:tcPr>
          <w:p w:rsidR="00186F77" w:rsidRDefault="00186F77" w:rsidP="00186F77">
            <w:r w:rsidRPr="00CF7B3C">
              <w:rPr>
                <w:rFonts w:ascii="Times New Roman" w:hAnsi="Times New Roman" w:cs="Times New Roman"/>
              </w:rPr>
              <w:t>Practical pass</w:t>
            </w:r>
          </w:p>
        </w:tc>
        <w:tc>
          <w:tcPr>
            <w:tcW w:w="2148" w:type="dxa"/>
          </w:tcPr>
          <w:p w:rsidR="00186F77" w:rsidRDefault="00186F77" w:rsidP="00186F77">
            <w:r w:rsidRPr="001F6C97">
              <w:rPr>
                <w:rFonts w:ascii="Times New Roman" w:hAnsi="Times New Roman" w:cs="Times New Roman"/>
              </w:rPr>
              <w:t>Exercises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EK_05</w:t>
            </w:r>
          </w:p>
        </w:tc>
        <w:tc>
          <w:tcPr>
            <w:tcW w:w="4929" w:type="dxa"/>
          </w:tcPr>
          <w:p w:rsidR="00186F77" w:rsidRDefault="00186F77" w:rsidP="00186F77">
            <w:r w:rsidRPr="00CF7B3C">
              <w:rPr>
                <w:rFonts w:ascii="Times New Roman" w:hAnsi="Times New Roman" w:cs="Times New Roman"/>
              </w:rPr>
              <w:t>Practical pass</w:t>
            </w:r>
          </w:p>
        </w:tc>
        <w:tc>
          <w:tcPr>
            <w:tcW w:w="2148" w:type="dxa"/>
          </w:tcPr>
          <w:p w:rsidR="00186F77" w:rsidRDefault="00186F77" w:rsidP="00186F77">
            <w:r w:rsidRPr="001F6C97">
              <w:rPr>
                <w:rFonts w:ascii="Times New Roman" w:hAnsi="Times New Roman" w:cs="Times New Roman"/>
              </w:rPr>
              <w:t>Exercises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EK_06</w:t>
            </w:r>
          </w:p>
        </w:tc>
        <w:tc>
          <w:tcPr>
            <w:tcW w:w="4929" w:type="dxa"/>
          </w:tcPr>
          <w:p w:rsidR="00186F77" w:rsidRDefault="00186F77" w:rsidP="00186F77">
            <w:r w:rsidRPr="00CF7B3C">
              <w:rPr>
                <w:rFonts w:ascii="Times New Roman" w:hAnsi="Times New Roman" w:cs="Times New Roman"/>
              </w:rPr>
              <w:t>Practical pass</w:t>
            </w:r>
          </w:p>
        </w:tc>
        <w:tc>
          <w:tcPr>
            <w:tcW w:w="2148" w:type="dxa"/>
          </w:tcPr>
          <w:p w:rsidR="00186F77" w:rsidRDefault="00186F77" w:rsidP="00186F77">
            <w:r w:rsidRPr="001F6C97">
              <w:rPr>
                <w:rFonts w:ascii="Times New Roman" w:hAnsi="Times New Roman" w:cs="Times New Roman"/>
              </w:rPr>
              <w:t>Exercises</w:t>
            </w:r>
          </w:p>
        </w:tc>
      </w:tr>
      <w:tr w:rsidR="00186F77" w:rsidRPr="00681816" w:rsidTr="001957DC">
        <w:tc>
          <w:tcPr>
            <w:tcW w:w="1451" w:type="dxa"/>
            <w:vAlign w:val="center"/>
          </w:tcPr>
          <w:p w:rsidR="00186F77" w:rsidRPr="00FF2C84" w:rsidRDefault="00186F77" w:rsidP="00186F77">
            <w:pPr>
              <w:pStyle w:val="Punktygwne"/>
              <w:spacing w:before="0" w:after="0" w:line="276" w:lineRule="auto"/>
              <w:rPr>
                <w:b w:val="0"/>
                <w:szCs w:val="24"/>
              </w:rPr>
            </w:pPr>
            <w:r>
              <w:rPr>
                <w:b w:val="0"/>
                <w:szCs w:val="24"/>
              </w:rPr>
              <w:t>EK_07</w:t>
            </w:r>
          </w:p>
        </w:tc>
        <w:tc>
          <w:tcPr>
            <w:tcW w:w="4929" w:type="dxa"/>
          </w:tcPr>
          <w:p w:rsidR="00186F77" w:rsidRDefault="00186F77" w:rsidP="00186F77">
            <w:r w:rsidRPr="00CF7B3C">
              <w:rPr>
                <w:rFonts w:ascii="Times New Roman" w:hAnsi="Times New Roman" w:cs="Times New Roman"/>
              </w:rPr>
              <w:t>Practical pass</w:t>
            </w:r>
          </w:p>
        </w:tc>
        <w:tc>
          <w:tcPr>
            <w:tcW w:w="2148" w:type="dxa"/>
          </w:tcPr>
          <w:p w:rsidR="00186F77" w:rsidRDefault="00186F77" w:rsidP="00186F77">
            <w:r w:rsidRPr="001F6C97">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2170F" w:rsidTr="00DC6687">
        <w:tc>
          <w:tcPr>
            <w:tcW w:w="9244" w:type="dxa"/>
          </w:tcPr>
          <w:p w:rsidR="00186F77" w:rsidRPr="003C745D" w:rsidRDefault="00186F77" w:rsidP="00186F77">
            <w:pPr>
              <w:rPr>
                <w:rFonts w:ascii="Times New Roman" w:hAnsi="Times New Roman" w:cs="Times New Roman"/>
                <w:b/>
                <w:lang w:val="en-US"/>
              </w:rPr>
            </w:pPr>
            <w:r w:rsidRPr="003C745D">
              <w:rPr>
                <w:rFonts w:ascii="Times New Roman" w:hAnsi="Times New Roman" w:cs="Times New Roman"/>
                <w:b/>
                <w:lang w:val="en-US"/>
              </w:rPr>
              <w:t>Lecture (EK_01):</w:t>
            </w:r>
          </w:p>
          <w:p w:rsidR="00186F77" w:rsidRPr="003C745D" w:rsidRDefault="00186F77" w:rsidP="00186F77">
            <w:pPr>
              <w:rPr>
                <w:rFonts w:ascii="Times New Roman" w:hAnsi="Times New Roman" w:cs="Times New Roman"/>
                <w:b/>
                <w:lang w:val="en-US"/>
              </w:rPr>
            </w:pPr>
            <w:r w:rsidRPr="003C745D">
              <w:rPr>
                <w:rFonts w:ascii="Times New Roman" w:hAnsi="Times New Roman" w:cs="Times New Roman"/>
                <w:b/>
                <w:lang w:val="en-US"/>
              </w:rPr>
              <w:t>Written test</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Oral exam (non-standardized, standardized, traditional, problem-oriented) or</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Written exam - student generates / recognizes response (essay, report, short structured questions / SSQ /; multiple-choice test / MCQ /; multiple-response test / MRQ /; match test; T / N test; answer replenishment test)</w:t>
            </w:r>
          </w:p>
          <w:p w:rsidR="00186F77" w:rsidRPr="003C745D" w:rsidRDefault="00186F77" w:rsidP="00186F77">
            <w:pPr>
              <w:rPr>
                <w:rFonts w:ascii="Times New Roman" w:hAnsi="Times New Roman" w:cs="Times New Roman"/>
                <w:lang w:val="en-US"/>
              </w:rPr>
            </w:pP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5.0 - has knowledge of each of the contents of education at the level of 90% -100%</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4.5 - has knowledge of each of the content of education at the level of 84% -89%</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4.0 - has knowledge of each of the content of education at the level of 77% -83%</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3.5 - has knowledge of each of the content of education at the level of 70% -76%</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3.0 - has knowledge of each of the content of education at the level of 60% -69%</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2.0 - has knowledge of each of the contents of education below 60%</w:t>
            </w:r>
          </w:p>
          <w:p w:rsidR="00186F77" w:rsidRPr="003C745D" w:rsidRDefault="00186F77" w:rsidP="00186F77">
            <w:pPr>
              <w:rPr>
                <w:rFonts w:ascii="Times New Roman" w:hAnsi="Times New Roman" w:cs="Times New Roman"/>
                <w:b/>
                <w:lang w:val="en-US"/>
              </w:rPr>
            </w:pPr>
            <w:r w:rsidRPr="003C745D">
              <w:rPr>
                <w:rFonts w:ascii="Times New Roman" w:hAnsi="Times New Roman" w:cs="Times New Roman"/>
                <w:b/>
                <w:lang w:val="en-US"/>
              </w:rPr>
              <w:t>Exercises and Seminars (EK_02, EK_03, EK_04, EK_05):</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Practical exam</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 xml:space="preserve">Objective </w:t>
            </w:r>
            <w:proofErr w:type="spellStart"/>
            <w:r w:rsidRPr="003C745D">
              <w:rPr>
                <w:rFonts w:ascii="Times New Roman" w:hAnsi="Times New Roman" w:cs="Times New Roman"/>
                <w:lang w:val="en-US"/>
              </w:rPr>
              <w:t>Strukturyzowany</w:t>
            </w:r>
            <w:proofErr w:type="spellEnd"/>
            <w:r w:rsidRPr="003C745D">
              <w:rPr>
                <w:rFonts w:ascii="Times New Roman" w:hAnsi="Times New Roman" w:cs="Times New Roman"/>
                <w:lang w:val="en-US"/>
              </w:rPr>
              <w:t xml:space="preserve"> </w:t>
            </w:r>
            <w:proofErr w:type="spellStart"/>
            <w:r w:rsidRPr="003C745D">
              <w:rPr>
                <w:rFonts w:ascii="Times New Roman" w:hAnsi="Times New Roman" w:cs="Times New Roman"/>
                <w:lang w:val="en-US"/>
              </w:rPr>
              <w:t>Egzamin</w:t>
            </w:r>
            <w:proofErr w:type="spellEnd"/>
            <w:r w:rsidRPr="003C745D">
              <w:rPr>
                <w:rFonts w:ascii="Times New Roman" w:hAnsi="Times New Roman" w:cs="Times New Roman"/>
                <w:lang w:val="en-US"/>
              </w:rPr>
              <w:t xml:space="preserve"> </w:t>
            </w:r>
            <w:proofErr w:type="spellStart"/>
            <w:r w:rsidRPr="003C745D">
              <w:rPr>
                <w:rFonts w:ascii="Times New Roman" w:hAnsi="Times New Roman" w:cs="Times New Roman"/>
                <w:lang w:val="en-US"/>
              </w:rPr>
              <w:t>Kliniczny</w:t>
            </w:r>
            <w:proofErr w:type="spellEnd"/>
            <w:r w:rsidRPr="003C745D">
              <w:rPr>
                <w:rFonts w:ascii="Times New Roman" w:hAnsi="Times New Roman" w:cs="Times New Roman"/>
                <w:lang w:val="en-US"/>
              </w:rPr>
              <w:t xml:space="preserve"> / OSCE / - an organized exam in the form of a station with a specific task to perform / stations with or without sick, with or without clinical material, with a simulator, with a phantom, single or paired, with the presence of additional personnel, Leisure /</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Mini-CEX (mini - clinical examination)</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lang w:val="en-US"/>
              </w:rPr>
              <w:t>Implementation of the task ordered. Design, presentation</w:t>
            </w:r>
          </w:p>
          <w:p w:rsidR="00186F77" w:rsidRPr="003C745D" w:rsidRDefault="00186F77" w:rsidP="00186F77">
            <w:pPr>
              <w:rPr>
                <w:rFonts w:ascii="Times New Roman" w:hAnsi="Times New Roman" w:cs="Times New Roman"/>
                <w:b/>
                <w:lang w:val="en-US"/>
              </w:rPr>
            </w:pPr>
            <w:r w:rsidRPr="003C745D">
              <w:rPr>
                <w:rFonts w:ascii="Times New Roman" w:hAnsi="Times New Roman" w:cs="Times New Roman"/>
                <w:b/>
                <w:lang w:val="en-US"/>
              </w:rPr>
              <w:t>Skill assessment</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b/>
                <w:lang w:val="en-US"/>
              </w:rPr>
              <w:t>5.0</w:t>
            </w:r>
            <w:r w:rsidRPr="003C745D">
              <w:rPr>
                <w:rFonts w:ascii="Times New Roman" w:hAnsi="Times New Roman" w:cs="Times New Roman"/>
                <w:lang w:val="en-US"/>
              </w:rPr>
              <w:t xml:space="preserve"> - the student actively participates in classes, is well prepared, has acquired theoretical and practical knowledge in the field of internal diseases at a very good level, He mastered the skills of diagnostic and therapeutic procedures in patients treated outpatient and in the internal ward.</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b/>
                <w:lang w:val="en-US"/>
              </w:rPr>
              <w:t>4.5</w:t>
            </w:r>
            <w:r w:rsidRPr="003C745D">
              <w:rPr>
                <w:rFonts w:ascii="Times New Roman" w:hAnsi="Times New Roman" w:cs="Times New Roman"/>
                <w:lang w:val="en-US"/>
              </w:rPr>
              <w:t xml:space="preserve"> - the student actively participates in the classes, has acquired theoretical and practical knowledge in the field of internal diseases at a good level, </w:t>
            </w:r>
            <w:proofErr w:type="gramStart"/>
            <w:r w:rsidRPr="003C745D">
              <w:rPr>
                <w:rFonts w:ascii="Times New Roman" w:hAnsi="Times New Roman" w:cs="Times New Roman"/>
                <w:lang w:val="en-US"/>
              </w:rPr>
              <w:t>has</w:t>
            </w:r>
            <w:proofErr w:type="gramEnd"/>
            <w:r w:rsidRPr="003C745D">
              <w:rPr>
                <w:rFonts w:ascii="Times New Roman" w:hAnsi="Times New Roman" w:cs="Times New Roman"/>
                <w:lang w:val="en-US"/>
              </w:rPr>
              <w:t xml:space="preserve"> mastered the skills of diagnostic and therapeutic procedures in patients treated outpatients and in the internal ward.</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b/>
                <w:lang w:val="en-US"/>
              </w:rPr>
              <w:t>4.0</w:t>
            </w:r>
            <w:r w:rsidRPr="003C745D">
              <w:rPr>
                <w:rFonts w:ascii="Times New Roman" w:hAnsi="Times New Roman" w:cs="Times New Roman"/>
                <w:lang w:val="en-US"/>
              </w:rPr>
              <w:t xml:space="preserve"> - the student actively participates in classes, is improved, has acquired theoretical and practical knowledge in the field of internal diseases at a good level, </w:t>
            </w:r>
            <w:proofErr w:type="gramStart"/>
            <w:r w:rsidRPr="003C745D">
              <w:rPr>
                <w:rFonts w:ascii="Times New Roman" w:hAnsi="Times New Roman" w:cs="Times New Roman"/>
                <w:lang w:val="en-US"/>
              </w:rPr>
              <w:t>is</w:t>
            </w:r>
            <w:proofErr w:type="gramEnd"/>
            <w:r w:rsidRPr="003C745D">
              <w:rPr>
                <w:rFonts w:ascii="Times New Roman" w:hAnsi="Times New Roman" w:cs="Times New Roman"/>
                <w:lang w:val="en-US"/>
              </w:rPr>
              <w:t xml:space="preserve"> able to plan well the diagnostic and therapeutic activities in outpatients and in the conditions of the internal ward.</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b/>
                <w:lang w:val="en-US"/>
              </w:rPr>
              <w:t>3.5</w:t>
            </w:r>
            <w:r w:rsidRPr="003C745D">
              <w:rPr>
                <w:rFonts w:ascii="Times New Roman" w:hAnsi="Times New Roman" w:cs="Times New Roman"/>
                <w:lang w:val="en-US"/>
              </w:rPr>
              <w:t xml:space="preserve"> - the student participates in classes, his scope of preparation does not allow for a comprehensive presentation of the discussed problem, he acquired theoretical and practical knowledge in the field </w:t>
            </w:r>
            <w:proofErr w:type="spellStart"/>
            <w:r w:rsidRPr="003C745D">
              <w:rPr>
                <w:rFonts w:ascii="Times New Roman" w:hAnsi="Times New Roman" w:cs="Times New Roman"/>
                <w:lang w:val="en-US"/>
              </w:rPr>
              <w:t>ofinternal</w:t>
            </w:r>
            <w:proofErr w:type="spellEnd"/>
            <w:r w:rsidRPr="003C745D">
              <w:rPr>
                <w:rFonts w:ascii="Times New Roman" w:hAnsi="Times New Roman" w:cs="Times New Roman"/>
                <w:lang w:val="en-US"/>
              </w:rPr>
              <w:t xml:space="preserve"> medical conditions to a sufficient extent, is not always able to properly plan diagnostic and therapeutic activities in outpatients and internal branch conditions.</w:t>
            </w:r>
          </w:p>
          <w:p w:rsidR="00186F77" w:rsidRPr="003C745D" w:rsidRDefault="00186F77" w:rsidP="00186F77">
            <w:pPr>
              <w:rPr>
                <w:rFonts w:ascii="Times New Roman" w:hAnsi="Times New Roman" w:cs="Times New Roman"/>
                <w:lang w:val="en-US"/>
              </w:rPr>
            </w:pPr>
            <w:r w:rsidRPr="003C745D">
              <w:rPr>
                <w:rFonts w:ascii="Times New Roman" w:hAnsi="Times New Roman" w:cs="Times New Roman"/>
                <w:b/>
                <w:lang w:val="en-US"/>
              </w:rPr>
              <w:t>3.0</w:t>
            </w:r>
            <w:r w:rsidRPr="003C745D">
              <w:rPr>
                <w:rFonts w:ascii="Times New Roman" w:hAnsi="Times New Roman" w:cs="Times New Roman"/>
                <w:lang w:val="en-US"/>
              </w:rPr>
              <w:t xml:space="preserve"> - the student participates in the classes, has acquired theoretical and practical knowledge in the field of internal diseases to a sufficient extent, </w:t>
            </w:r>
            <w:proofErr w:type="gramStart"/>
            <w:r w:rsidRPr="003C745D">
              <w:rPr>
                <w:rFonts w:ascii="Times New Roman" w:hAnsi="Times New Roman" w:cs="Times New Roman"/>
                <w:lang w:val="en-US"/>
              </w:rPr>
              <w:t>is</w:t>
            </w:r>
            <w:proofErr w:type="gramEnd"/>
            <w:r w:rsidRPr="003C745D">
              <w:rPr>
                <w:rFonts w:ascii="Times New Roman" w:hAnsi="Times New Roman" w:cs="Times New Roman"/>
                <w:lang w:val="en-US"/>
              </w:rPr>
              <w:t xml:space="preserve"> often corrected.</w:t>
            </w:r>
          </w:p>
          <w:p w:rsidR="00726F83" w:rsidRPr="003C745D" w:rsidRDefault="00186F77" w:rsidP="000712FA">
            <w:pPr>
              <w:rPr>
                <w:rFonts w:ascii="Times New Roman" w:hAnsi="Times New Roman" w:cs="Times New Roman"/>
                <w:lang w:val="en-US"/>
              </w:rPr>
            </w:pPr>
            <w:r w:rsidRPr="003C745D">
              <w:rPr>
                <w:rFonts w:ascii="Times New Roman" w:hAnsi="Times New Roman" w:cs="Times New Roman"/>
                <w:b/>
                <w:lang w:val="en-US"/>
              </w:rPr>
              <w:t>2.0</w:t>
            </w:r>
            <w:r w:rsidRPr="003C745D">
              <w:rPr>
                <w:rFonts w:ascii="Times New Roman" w:hAnsi="Times New Roman" w:cs="Times New Roman"/>
                <w:lang w:val="en-US"/>
              </w:rPr>
              <w:t xml:space="preserve"> - the student passively participates in the classes, the statements are incorrect in substance, the theoretical and practical knowledge in the field of internal diseases is insufficient, </w:t>
            </w:r>
            <w:proofErr w:type="spellStart"/>
            <w:r w:rsidRPr="003C745D">
              <w:rPr>
                <w:rFonts w:ascii="Times New Roman" w:hAnsi="Times New Roman" w:cs="Times New Roman"/>
                <w:lang w:val="en-US"/>
              </w:rPr>
              <w:t>can not</w:t>
            </w:r>
            <w:proofErr w:type="spellEnd"/>
            <w:r w:rsidRPr="003C745D">
              <w:rPr>
                <w:rFonts w:ascii="Times New Roman" w:hAnsi="Times New Roman" w:cs="Times New Roman"/>
                <w:lang w:val="en-US"/>
              </w:rPr>
              <w:t xml:space="preserve"> plan diagnostic and therapeutic activities in patients treated outpatients and in internal conditions, often makes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lastRenderedPageBreak/>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186F77" w:rsidRPr="00681816" w:rsidTr="00DC6687">
        <w:tc>
          <w:tcPr>
            <w:tcW w:w="4066" w:type="dxa"/>
          </w:tcPr>
          <w:p w:rsidR="00186F77" w:rsidRPr="00681816" w:rsidRDefault="00186F77" w:rsidP="00186F77">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186F77" w:rsidRPr="00FF2C84" w:rsidRDefault="00186F77" w:rsidP="00186F77">
            <w:pPr>
              <w:pStyle w:val="a5"/>
              <w:spacing w:after="120"/>
              <w:ind w:left="0"/>
              <w:rPr>
                <w:rFonts w:ascii="Times New Roman" w:hAnsi="Times New Roman"/>
              </w:rPr>
            </w:pPr>
            <w:r>
              <w:rPr>
                <w:rFonts w:ascii="Times New Roman" w:hAnsi="Times New Roman"/>
              </w:rPr>
              <w:t>90</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Preparation for classes</w:t>
            </w:r>
          </w:p>
        </w:tc>
        <w:tc>
          <w:tcPr>
            <w:tcW w:w="3402" w:type="dxa"/>
          </w:tcPr>
          <w:p w:rsidR="00186F77" w:rsidRPr="00FF2C84" w:rsidRDefault="00186F77" w:rsidP="00186F77">
            <w:pPr>
              <w:pStyle w:val="a5"/>
              <w:spacing w:after="120"/>
              <w:ind w:left="0"/>
              <w:rPr>
                <w:rFonts w:ascii="Times New Roman" w:hAnsi="Times New Roman"/>
              </w:rPr>
            </w:pPr>
            <w:r>
              <w:rPr>
                <w:rFonts w:ascii="Times New Roman" w:hAnsi="Times New Roman"/>
              </w:rPr>
              <w:t>10</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186F77" w:rsidRPr="00FF2C84" w:rsidRDefault="00186F77" w:rsidP="00186F77">
            <w:pPr>
              <w:pStyle w:val="a5"/>
              <w:spacing w:after="120"/>
              <w:ind w:left="0"/>
              <w:rPr>
                <w:rFonts w:ascii="Times New Roman" w:hAnsi="Times New Roman"/>
              </w:rPr>
            </w:pPr>
            <w:r>
              <w:rPr>
                <w:rFonts w:ascii="Times New Roman" w:hAnsi="Times New Roman"/>
              </w:rPr>
              <w:t>2</w:t>
            </w:r>
          </w:p>
        </w:tc>
      </w:tr>
      <w:tr w:rsidR="00186F77" w:rsidRPr="00681816" w:rsidTr="00DC6687">
        <w:tc>
          <w:tcPr>
            <w:tcW w:w="4066" w:type="dxa"/>
          </w:tcPr>
          <w:p w:rsidR="00186F77" w:rsidRPr="00681816" w:rsidRDefault="00186F77" w:rsidP="00186F77">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186F77" w:rsidRPr="00FF2C84" w:rsidRDefault="00186F77" w:rsidP="00186F77">
            <w:pPr>
              <w:pStyle w:val="a5"/>
              <w:spacing w:after="120"/>
              <w:ind w:left="0"/>
              <w:rPr>
                <w:rFonts w:ascii="Times New Roman" w:hAnsi="Times New Roman"/>
              </w:rPr>
            </w:pPr>
            <w:r>
              <w:rPr>
                <w:rFonts w:ascii="Times New Roman" w:hAnsi="Times New Roman"/>
              </w:rPr>
              <w:t>-</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Preparation for tests</w:t>
            </w:r>
          </w:p>
        </w:tc>
        <w:tc>
          <w:tcPr>
            <w:tcW w:w="3402" w:type="dxa"/>
          </w:tcPr>
          <w:p w:rsidR="00186F77" w:rsidRPr="00FF2C84" w:rsidRDefault="00186F77" w:rsidP="00186F77">
            <w:pPr>
              <w:pStyle w:val="a5"/>
              <w:spacing w:after="120"/>
              <w:ind w:left="0"/>
              <w:rPr>
                <w:rFonts w:ascii="Times New Roman" w:hAnsi="Times New Roman"/>
              </w:rPr>
            </w:pPr>
            <w:r>
              <w:rPr>
                <w:rFonts w:ascii="Times New Roman" w:hAnsi="Times New Roman"/>
              </w:rPr>
              <w:t>10</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186F77" w:rsidRPr="00FF2C84" w:rsidRDefault="00186F77" w:rsidP="00186F77">
            <w:pPr>
              <w:pStyle w:val="a5"/>
              <w:spacing w:after="120"/>
              <w:ind w:left="0"/>
              <w:rPr>
                <w:rFonts w:ascii="Times New Roman" w:hAnsi="Times New Roman"/>
                <w:b/>
              </w:rPr>
            </w:pPr>
            <w:r>
              <w:rPr>
                <w:rFonts w:ascii="Times New Roman" w:hAnsi="Times New Roman"/>
                <w:b/>
              </w:rPr>
              <w:t>2</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Other (e-learning)</w:t>
            </w:r>
          </w:p>
        </w:tc>
        <w:tc>
          <w:tcPr>
            <w:tcW w:w="3402" w:type="dxa"/>
          </w:tcPr>
          <w:p w:rsidR="00186F77" w:rsidRPr="00FF2C84" w:rsidRDefault="00186F77" w:rsidP="00186F77">
            <w:pPr>
              <w:pStyle w:val="a5"/>
              <w:spacing w:after="120"/>
              <w:ind w:left="0"/>
              <w:rPr>
                <w:rFonts w:ascii="Times New Roman" w:hAnsi="Times New Roman"/>
                <w:b/>
              </w:rPr>
            </w:pPr>
            <w:r>
              <w:rPr>
                <w:rFonts w:ascii="Times New Roman" w:hAnsi="Times New Roman"/>
                <w:b/>
              </w:rPr>
              <w:t>-</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SUM OF HOURS</w:t>
            </w:r>
          </w:p>
        </w:tc>
        <w:tc>
          <w:tcPr>
            <w:tcW w:w="3402" w:type="dxa"/>
          </w:tcPr>
          <w:p w:rsidR="00186F77" w:rsidRPr="00FF2C84" w:rsidRDefault="00186F77" w:rsidP="00186F77">
            <w:pPr>
              <w:pStyle w:val="a5"/>
              <w:spacing w:after="120"/>
              <w:ind w:left="0"/>
              <w:rPr>
                <w:rFonts w:ascii="Times New Roman" w:hAnsi="Times New Roman"/>
                <w:b/>
              </w:rPr>
            </w:pPr>
            <w:r>
              <w:rPr>
                <w:rFonts w:ascii="Times New Roman" w:hAnsi="Times New Roman"/>
                <w:b/>
              </w:rPr>
              <w:t>114</w:t>
            </w:r>
          </w:p>
        </w:tc>
      </w:tr>
      <w:tr w:rsidR="00186F77" w:rsidRPr="00681816" w:rsidTr="00DC6687">
        <w:tc>
          <w:tcPr>
            <w:tcW w:w="4066" w:type="dxa"/>
          </w:tcPr>
          <w:p w:rsidR="00186F77" w:rsidRPr="00681816" w:rsidRDefault="00186F77" w:rsidP="00186F77">
            <w:pPr>
              <w:rPr>
                <w:rFonts w:ascii="Times New Roman" w:hAnsi="Times New Roman" w:cs="Times New Roman"/>
              </w:rPr>
            </w:pPr>
            <w:r w:rsidRPr="00681816">
              <w:rPr>
                <w:rFonts w:ascii="Times New Roman" w:hAnsi="Times New Roman" w:cs="Times New Roman"/>
              </w:rPr>
              <w:t>TOTAL NUMBER OF ECTS</w:t>
            </w:r>
          </w:p>
        </w:tc>
        <w:tc>
          <w:tcPr>
            <w:tcW w:w="3402" w:type="dxa"/>
          </w:tcPr>
          <w:p w:rsidR="00186F77" w:rsidRPr="00186F77" w:rsidRDefault="00186F77" w:rsidP="00186F77">
            <w:pPr>
              <w:pStyle w:val="a5"/>
              <w:spacing w:after="120"/>
              <w:ind w:left="0"/>
              <w:rPr>
                <w:rFonts w:ascii="Times New Roman" w:hAnsi="Times New Roman"/>
                <w:b/>
              </w:rPr>
            </w:pPr>
            <w:r w:rsidRPr="00186F77">
              <w:rPr>
                <w:rFonts w:ascii="Times New Roman" w:hAnsi="Times New Roman"/>
                <w:b/>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186F77"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186F77"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1. </w:t>
            </w:r>
            <w:r w:rsidRPr="00186F77">
              <w:rPr>
                <w:rFonts w:ascii="Times New Roman" w:hAnsi="Times New Roman" w:cs="Times New Roman"/>
                <w:sz w:val="24"/>
                <w:szCs w:val="24"/>
                <w:lang w:eastAsia="pl-PL"/>
              </w:rPr>
              <w:t>Kokot F. (red), „Choroby wewnętrzne” Wydawnictwo Lekarskie PZWL, W</w:t>
            </w:r>
            <w:r w:rsidRPr="00186F77">
              <w:rPr>
                <w:rFonts w:ascii="Cambria Math" w:hAnsi="Cambria Math" w:cs="Cambria Math"/>
                <w:sz w:val="24"/>
                <w:szCs w:val="24"/>
                <w:lang w:eastAsia="pl-PL"/>
              </w:rPr>
              <w:t>‐</w:t>
            </w:r>
            <w:r w:rsidRPr="00186F77">
              <w:rPr>
                <w:rFonts w:ascii="Times New Roman" w:hAnsi="Times New Roman" w:cs="Times New Roman"/>
                <w:sz w:val="24"/>
                <w:szCs w:val="24"/>
                <w:lang w:eastAsia="pl-PL"/>
              </w:rPr>
              <w:t>wa 2006</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2. </w:t>
            </w:r>
            <w:r w:rsidRPr="00186F77">
              <w:rPr>
                <w:rFonts w:ascii="Times New Roman" w:hAnsi="Times New Roman" w:cs="Times New Roman"/>
                <w:sz w:val="24"/>
                <w:szCs w:val="24"/>
                <w:lang w:eastAsia="pl-PL"/>
              </w:rPr>
              <w:t>Tatoń J., Czech A., „Ogólna diagnostyka internistyczna”, Wydawnictwo Lekarskie PZWL 1991.</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3. </w:t>
            </w:r>
            <w:r w:rsidRPr="00186F77">
              <w:rPr>
                <w:rFonts w:ascii="Times New Roman" w:hAnsi="Times New Roman" w:cs="Times New Roman"/>
                <w:sz w:val="24"/>
                <w:szCs w:val="24"/>
                <w:lang w:eastAsia="pl-PL"/>
              </w:rPr>
              <w:t>Kokot F.: Diagnostyka różnicowa objawów chorobowych.PZWL2007</w:t>
            </w:r>
          </w:p>
          <w:p w:rsidR="000712FA" w:rsidRPr="003C745D" w:rsidRDefault="00186F77" w:rsidP="00186F77">
            <w:pPr>
              <w:spacing w:after="0" w:line="240" w:lineRule="auto"/>
              <w:jc w:val="both"/>
              <w:rPr>
                <w:rFonts w:ascii="Times New Roman" w:hAnsi="Times New Roman" w:cs="Times New Roman"/>
                <w:color w:val="111111"/>
                <w:kern w:val="36"/>
              </w:rPr>
            </w:pPr>
            <w:r w:rsidRPr="00186F77">
              <w:rPr>
                <w:rFonts w:ascii="Times New Roman" w:hAnsi="Times New Roman" w:cs="Times New Roman"/>
                <w:bCs/>
                <w:sz w:val="24"/>
                <w:szCs w:val="24"/>
                <w:lang w:eastAsia="pl-PL"/>
              </w:rPr>
              <w:t>4.</w:t>
            </w:r>
            <w:r w:rsidRPr="00186F77">
              <w:rPr>
                <w:rFonts w:ascii="Times New Roman" w:hAnsi="Times New Roman" w:cs="Times New Roman"/>
                <w:b/>
                <w:bCs/>
                <w:sz w:val="24"/>
                <w:szCs w:val="24"/>
                <w:lang w:eastAsia="pl-PL"/>
              </w:rPr>
              <w:t xml:space="preserve"> </w:t>
            </w:r>
            <w:r w:rsidRPr="00186F77">
              <w:rPr>
                <w:rFonts w:ascii="Times New Roman" w:hAnsi="Times New Roman" w:cs="Times New Roman"/>
                <w:sz w:val="24"/>
                <w:szCs w:val="24"/>
                <w:lang w:eastAsia="pl-PL"/>
              </w:rPr>
              <w:t>Szczeklik A. red.: Choroby wewnętrzne aktualny stan wiedzy 2010, wyd.</w:t>
            </w:r>
          </w:p>
          <w:p w:rsidR="0041236E" w:rsidRPr="003C745D" w:rsidRDefault="0041236E" w:rsidP="0041236E">
            <w:pPr>
              <w:spacing w:after="0" w:line="240" w:lineRule="auto"/>
              <w:jc w:val="both"/>
              <w:rPr>
                <w:rFonts w:ascii="Times New Roman" w:hAnsi="Times New Roman" w:cs="Times New Roman"/>
                <w:color w:val="111111"/>
                <w:kern w:val="36"/>
              </w:rPr>
            </w:pPr>
          </w:p>
        </w:tc>
      </w:tr>
      <w:tr w:rsidR="00E669D0" w:rsidRPr="00681816" w:rsidTr="00DC6687">
        <w:tc>
          <w:tcPr>
            <w:tcW w:w="7513" w:type="dxa"/>
          </w:tcPr>
          <w:p w:rsidR="002D31B7" w:rsidRPr="003C745D" w:rsidRDefault="002D31B7" w:rsidP="002D31B7">
            <w:pPr>
              <w:pStyle w:val="Punktygwne"/>
              <w:spacing w:after="0"/>
              <w:rPr>
                <w:b w:val="0"/>
                <w:smallCaps w:val="0"/>
                <w:sz w:val="22"/>
              </w:rPr>
            </w:pPr>
            <w:r w:rsidRPr="003C745D">
              <w:rPr>
                <w:b w:val="0"/>
                <w:smallCaps w:val="0"/>
                <w:sz w:val="22"/>
              </w:rPr>
              <w:t>Additional literature:</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sz w:val="24"/>
                <w:szCs w:val="24"/>
                <w:lang w:eastAsia="pl-PL"/>
              </w:rPr>
              <w:t>5. Szczeklik A., Gajewski P.: „Choroby wewnętrzne 2009 – kompendium.”, Medycyna Praktyczna, Kraków, 2009</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6. </w:t>
            </w:r>
            <w:r w:rsidRPr="00186F77">
              <w:rPr>
                <w:rFonts w:ascii="Times New Roman" w:hAnsi="Times New Roman" w:cs="Times New Roman"/>
                <w:sz w:val="24"/>
                <w:szCs w:val="24"/>
                <w:lang w:eastAsia="pl-PL"/>
              </w:rPr>
              <w:t>Dacre J., Kopelman P., Badanie kliniczne, PZWL 2004</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7. </w:t>
            </w:r>
            <w:r w:rsidRPr="00186F77">
              <w:rPr>
                <w:rFonts w:ascii="Times New Roman" w:hAnsi="Times New Roman" w:cs="Times New Roman"/>
                <w:sz w:val="24"/>
                <w:szCs w:val="24"/>
                <w:lang w:eastAsia="pl-PL"/>
              </w:rPr>
              <w:t>Tatoń J., Czech A., Diagnostyka internistyczna, PZWL, 2005.</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 xml:space="preserve">8. </w:t>
            </w:r>
            <w:r w:rsidRPr="00186F77">
              <w:rPr>
                <w:rFonts w:ascii="Times New Roman" w:hAnsi="Times New Roman" w:cs="Times New Roman"/>
                <w:sz w:val="24"/>
                <w:szCs w:val="24"/>
                <w:lang w:eastAsia="pl-PL"/>
              </w:rPr>
              <w:t>Toy E., Patlan J., Faustinella F. Ciekawe przypadki internistyczne, PZWL, 2009.</w:t>
            </w:r>
          </w:p>
          <w:p w:rsidR="00186F77" w:rsidRPr="00186F77" w:rsidRDefault="00186F77" w:rsidP="00186F77">
            <w:pPr>
              <w:pStyle w:val="a8"/>
              <w:spacing w:line="276" w:lineRule="auto"/>
              <w:jc w:val="both"/>
              <w:rPr>
                <w:rFonts w:ascii="Times New Roman" w:hAnsi="Times New Roman" w:cs="Times New Roman"/>
                <w:sz w:val="24"/>
                <w:szCs w:val="24"/>
                <w:lang w:eastAsia="pl-PL"/>
              </w:rPr>
            </w:pPr>
            <w:r w:rsidRPr="00186F77">
              <w:rPr>
                <w:rFonts w:ascii="Times New Roman" w:hAnsi="Times New Roman" w:cs="Times New Roman"/>
                <w:bCs/>
                <w:sz w:val="24"/>
                <w:szCs w:val="24"/>
                <w:lang w:eastAsia="pl-PL"/>
              </w:rPr>
              <w:t>9.</w:t>
            </w:r>
            <w:r w:rsidRPr="00186F77">
              <w:rPr>
                <w:rFonts w:ascii="Times New Roman" w:hAnsi="Times New Roman" w:cs="Times New Roman"/>
                <w:b/>
                <w:bCs/>
                <w:sz w:val="24"/>
                <w:szCs w:val="24"/>
                <w:lang w:eastAsia="pl-PL"/>
              </w:rPr>
              <w:t xml:space="preserve"> </w:t>
            </w:r>
            <w:r w:rsidRPr="00186F77">
              <w:rPr>
                <w:rFonts w:ascii="Times New Roman" w:hAnsi="Times New Roman" w:cs="Times New Roman"/>
                <w:sz w:val="24"/>
                <w:szCs w:val="24"/>
                <w:lang w:eastAsia="pl-PL"/>
              </w:rPr>
              <w:t>Herold G., Medycyna wewnętrzna</w:t>
            </w:r>
            <w:r w:rsidRPr="00186F77">
              <w:rPr>
                <w:rFonts w:ascii="Cambria Math" w:hAnsi="Cambria Math" w:cs="Cambria Math"/>
                <w:sz w:val="24"/>
                <w:szCs w:val="24"/>
                <w:lang w:eastAsia="pl-PL"/>
              </w:rPr>
              <w:t>‐</w:t>
            </w:r>
            <w:r w:rsidRPr="00186F77">
              <w:rPr>
                <w:rFonts w:ascii="Times New Roman" w:hAnsi="Times New Roman" w:cs="Times New Roman"/>
                <w:sz w:val="24"/>
                <w:szCs w:val="24"/>
                <w:lang w:eastAsia="pl-PL"/>
              </w:rPr>
              <w:t xml:space="preserve"> repetytorium dla studentów medycyny i lekarzy, PZWL, 2008 </w:t>
            </w:r>
          </w:p>
          <w:p w:rsidR="000C3117" w:rsidRPr="00186F77" w:rsidRDefault="00186F77" w:rsidP="00186F77">
            <w:pPr>
              <w:pStyle w:val="a8"/>
              <w:spacing w:after="240" w:line="276" w:lineRule="auto"/>
              <w:jc w:val="both"/>
              <w:rPr>
                <w:rFonts w:cs="Calibri"/>
                <w:sz w:val="24"/>
                <w:szCs w:val="24"/>
                <w:lang w:eastAsia="pl-PL"/>
              </w:rPr>
            </w:pPr>
            <w:r w:rsidRPr="00186F77">
              <w:rPr>
                <w:rFonts w:ascii="Times New Roman" w:hAnsi="Times New Roman" w:cs="Times New Roman"/>
                <w:sz w:val="24"/>
                <w:szCs w:val="24"/>
                <w:lang w:eastAsia="pl-PL"/>
              </w:rPr>
              <w:t>10. Doboszyńska A., Objawy chorób wewnętrznych, podręcznik dla studentów, PZWL 2013.</w:t>
            </w:r>
          </w:p>
        </w:tc>
      </w:tr>
    </w:tbl>
    <w:p w:rsidR="00E669D0" w:rsidRPr="00681816" w:rsidRDefault="00E669D0" w:rsidP="00E669D0">
      <w:pPr>
        <w:pStyle w:val="Punktygwne"/>
        <w:spacing w:before="0" w:after="0"/>
        <w:ind w:left="360"/>
        <w:rPr>
          <w:b w:val="0"/>
          <w:smallCaps w:val="0"/>
          <w:sz w:val="22"/>
        </w:rPr>
      </w:pPr>
    </w:p>
    <w:p w:rsidR="00EB2CAF" w:rsidRPr="00681816" w:rsidRDefault="002D31B7" w:rsidP="00E669D0">
      <w:pPr>
        <w:rPr>
          <w:rFonts w:ascii="Times New Roman" w:hAnsi="Times New Roman" w:cs="Times New Roman"/>
          <w:lang w:val="en-US"/>
        </w:rPr>
      </w:pPr>
      <w:r w:rsidRPr="00681816">
        <w:rPr>
          <w:rFonts w:ascii="Times New Roman" w:eastAsia="Calibri" w:hAnsi="Times New Roman" w:cs="Times New Roman"/>
          <w:lang w:val="en-US"/>
        </w:rPr>
        <w:t>Acceptance Unit Manager or authorized person</w:t>
      </w: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125A3"/>
    <w:rsid w:val="0002170F"/>
    <w:rsid w:val="000712FA"/>
    <w:rsid w:val="00074BEA"/>
    <w:rsid w:val="000A64CB"/>
    <w:rsid w:val="000C3117"/>
    <w:rsid w:val="00142045"/>
    <w:rsid w:val="00144B46"/>
    <w:rsid w:val="00166AEC"/>
    <w:rsid w:val="00186F77"/>
    <w:rsid w:val="001B5CF4"/>
    <w:rsid w:val="0020390E"/>
    <w:rsid w:val="00227FFB"/>
    <w:rsid w:val="00260A6D"/>
    <w:rsid w:val="00264AE3"/>
    <w:rsid w:val="002A3731"/>
    <w:rsid w:val="002C2A16"/>
    <w:rsid w:val="002D0161"/>
    <w:rsid w:val="002D135F"/>
    <w:rsid w:val="002D31B7"/>
    <w:rsid w:val="002F6373"/>
    <w:rsid w:val="00301614"/>
    <w:rsid w:val="00325EF0"/>
    <w:rsid w:val="00356672"/>
    <w:rsid w:val="00363439"/>
    <w:rsid w:val="003C745D"/>
    <w:rsid w:val="0041039D"/>
    <w:rsid w:val="0041236E"/>
    <w:rsid w:val="00416BBC"/>
    <w:rsid w:val="00444422"/>
    <w:rsid w:val="0045655D"/>
    <w:rsid w:val="004A27C7"/>
    <w:rsid w:val="004A4FE6"/>
    <w:rsid w:val="005101DD"/>
    <w:rsid w:val="00531F75"/>
    <w:rsid w:val="005526E7"/>
    <w:rsid w:val="00553EC5"/>
    <w:rsid w:val="00563C6A"/>
    <w:rsid w:val="005904B2"/>
    <w:rsid w:val="005C2157"/>
    <w:rsid w:val="00601447"/>
    <w:rsid w:val="00681816"/>
    <w:rsid w:val="006966CE"/>
    <w:rsid w:val="006A2091"/>
    <w:rsid w:val="00726F83"/>
    <w:rsid w:val="007305E9"/>
    <w:rsid w:val="007479BE"/>
    <w:rsid w:val="00752797"/>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B39E8"/>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97624"/>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10314</Characters>
  <Application>Microsoft Office Word</Application>
  <DocSecurity>0</DocSecurity>
  <Lines>85</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2018-01-22T10:17:00Z</dcterms:created>
  <dcterms:modified xsi:type="dcterms:W3CDTF">2024-02-29T08:05:00Z</dcterms:modified>
</cp:coreProperties>
</file>