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ADB6F" w14:textId="77777777" w:rsidR="008B1E0C" w:rsidRDefault="008B1E0C" w:rsidP="008C23DC">
      <w:pPr>
        <w:rPr>
          <w:rFonts w:asciiTheme="minorHAnsi" w:hAnsiTheme="minorHAnsi" w:cstheme="minorHAnsi"/>
          <w:b/>
          <w:bCs/>
          <w:lang w:val="en-US"/>
        </w:rPr>
      </w:pPr>
    </w:p>
    <w:p w14:paraId="5E327DF1" w14:textId="77777777" w:rsidR="005F6B19" w:rsidRDefault="00997F14" w:rsidP="005F6B19">
      <w:pPr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C05FB6">
        <w:rPr>
          <w:rFonts w:asciiTheme="minorHAnsi" w:hAnsiTheme="minorHAnsi" w:cstheme="minorHAnsi"/>
          <w:b/>
          <w:bCs/>
          <w:lang w:val="en-US"/>
        </w:rPr>
        <w:t xml:space="preserve">   </w:t>
      </w:r>
      <w:r w:rsidR="00CD6897" w:rsidRPr="00C05FB6">
        <w:rPr>
          <w:rFonts w:asciiTheme="minorHAnsi" w:hAnsiTheme="minorHAnsi" w:cstheme="minorHAnsi"/>
          <w:b/>
          <w:bCs/>
          <w:lang w:val="en-US"/>
        </w:rPr>
        <w:tab/>
      </w:r>
      <w:r w:rsidR="00CD6897" w:rsidRPr="00C05FB6">
        <w:rPr>
          <w:rFonts w:asciiTheme="minorHAnsi" w:hAnsiTheme="minorHAnsi" w:cstheme="minorHAnsi"/>
          <w:b/>
          <w:bCs/>
          <w:lang w:val="en-US"/>
        </w:rPr>
        <w:tab/>
      </w:r>
      <w:r w:rsidR="00CD6897" w:rsidRPr="00C05FB6">
        <w:rPr>
          <w:rFonts w:asciiTheme="minorHAnsi" w:hAnsiTheme="minorHAnsi" w:cstheme="minorHAnsi"/>
          <w:b/>
          <w:bCs/>
          <w:lang w:val="en-US"/>
        </w:rPr>
        <w:tab/>
      </w:r>
      <w:r w:rsidR="00CD6897" w:rsidRPr="00C05FB6">
        <w:rPr>
          <w:rFonts w:asciiTheme="minorHAnsi" w:hAnsiTheme="minorHAnsi" w:cstheme="minorHAnsi"/>
          <w:b/>
          <w:bCs/>
          <w:lang w:val="en-US"/>
        </w:rPr>
        <w:tab/>
      </w:r>
      <w:r w:rsidR="00CD6897" w:rsidRPr="00C05FB6">
        <w:rPr>
          <w:rFonts w:asciiTheme="minorHAnsi" w:hAnsiTheme="minorHAnsi" w:cstheme="minorHAnsi"/>
          <w:b/>
          <w:bCs/>
          <w:lang w:val="en-US"/>
        </w:rPr>
        <w:tab/>
      </w:r>
      <w:r w:rsidR="008C23DC" w:rsidRPr="00C05FB6">
        <w:rPr>
          <w:rFonts w:asciiTheme="minorHAnsi" w:hAnsiTheme="minorHAnsi" w:cstheme="minorHAnsi"/>
          <w:lang w:val="en-US"/>
        </w:rPr>
        <w:t>A</w:t>
      </w:r>
      <w:r w:rsidR="008C23DC" w:rsidRPr="00C05FB6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ppendix number 1.5 to The Rector UR Resolution No. </w:t>
      </w:r>
      <w:r w:rsidR="008C23DC" w:rsidRPr="00C05FB6">
        <w:rPr>
          <w:rFonts w:asciiTheme="minorHAnsi" w:hAnsiTheme="minorHAnsi" w:cstheme="minorHAnsi"/>
          <w:bCs/>
          <w:i/>
          <w:lang w:val="en-US"/>
        </w:rPr>
        <w:t xml:space="preserve">12/2019 </w:t>
      </w:r>
    </w:p>
    <w:p w14:paraId="2AA78806" w14:textId="52388AD2" w:rsidR="008C23DC" w:rsidRPr="00C05FB6" w:rsidRDefault="008C23DC" w:rsidP="005F6B19">
      <w:pPr>
        <w:jc w:val="center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C05FB6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SYLLABUS</w:t>
      </w:r>
    </w:p>
    <w:p w14:paraId="7519C285" w14:textId="5EC08340" w:rsidR="003046C4" w:rsidRDefault="008C23DC" w:rsidP="005F6B19">
      <w:pPr>
        <w:spacing w:after="0"/>
        <w:jc w:val="center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C05FB6">
        <w:rPr>
          <w:rFonts w:asciiTheme="minorHAnsi" w:hAnsiTheme="minorHAnsi" w:cstheme="minorHAnsi"/>
          <w:b/>
          <w:color w:val="212121"/>
          <w:shd w:val="clear" w:color="auto" w:fill="FFFFFF"/>
          <w:lang w:val="en-US"/>
        </w:rPr>
        <w:t xml:space="preserve">concerning the cycle of education </w:t>
      </w:r>
      <w:r w:rsidRPr="00C05FB6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</w:t>
      </w:r>
      <w:r w:rsidR="003046C4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20</w:t>
      </w:r>
      <w:r w:rsidR="00F239FC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2</w:t>
      </w:r>
      <w:r w:rsidR="009348A0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4</w:t>
      </w:r>
      <w:r w:rsidR="003046C4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-20</w:t>
      </w:r>
      <w:r w:rsidR="009348A0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30</w:t>
      </w:r>
    </w:p>
    <w:p w14:paraId="781A2AF0" w14:textId="15A28199" w:rsidR="008C23DC" w:rsidRDefault="005F6B19" w:rsidP="005F6B19">
      <w:pPr>
        <w:spacing w:after="0"/>
        <w:ind w:left="5664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       </w:t>
      </w:r>
      <w:r w:rsidR="008C23DC" w:rsidRPr="00C05FB6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(date range)</w:t>
      </w:r>
    </w:p>
    <w:p w14:paraId="16528CAC" w14:textId="77777777" w:rsidR="005F6B19" w:rsidRPr="00C05FB6" w:rsidRDefault="005F6B19" w:rsidP="005F6B19">
      <w:pPr>
        <w:spacing w:after="0"/>
        <w:ind w:left="5664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</w:p>
    <w:p w14:paraId="1EEE3472" w14:textId="3240311F" w:rsidR="00445970" w:rsidRPr="00C05FB6" w:rsidRDefault="008C23DC" w:rsidP="00172807">
      <w:pPr>
        <w:spacing w:after="0" w:line="240" w:lineRule="exact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 w:rsidRPr="00C05FB6">
        <w:rPr>
          <w:rFonts w:asciiTheme="minorHAnsi" w:hAnsiTheme="minorHAnsi" w:cstheme="minorHAnsi"/>
          <w:sz w:val="20"/>
          <w:szCs w:val="20"/>
          <w:lang w:val="en-US"/>
        </w:rPr>
        <w:t>Academic year</w:t>
      </w:r>
      <w:r w:rsidR="00445970" w:rsidRPr="00C05FB6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r w:rsidR="006F7101">
        <w:rPr>
          <w:rFonts w:asciiTheme="minorHAnsi" w:hAnsiTheme="minorHAnsi" w:cstheme="minorHAnsi"/>
          <w:sz w:val="20"/>
          <w:szCs w:val="20"/>
          <w:lang w:val="en-US"/>
        </w:rPr>
        <w:t>202</w:t>
      </w:r>
      <w:r w:rsidR="009348A0">
        <w:rPr>
          <w:rFonts w:asciiTheme="minorHAnsi" w:hAnsiTheme="minorHAnsi" w:cstheme="minorHAnsi"/>
          <w:sz w:val="20"/>
          <w:szCs w:val="20"/>
          <w:lang w:val="en-US"/>
        </w:rPr>
        <w:t>4</w:t>
      </w:r>
      <w:r w:rsidR="006F7101">
        <w:rPr>
          <w:rFonts w:asciiTheme="minorHAnsi" w:hAnsiTheme="minorHAnsi" w:cstheme="minorHAnsi"/>
          <w:sz w:val="20"/>
          <w:szCs w:val="20"/>
          <w:lang w:val="en-US"/>
        </w:rPr>
        <w:t>-202</w:t>
      </w:r>
      <w:r w:rsidR="009348A0">
        <w:rPr>
          <w:rFonts w:asciiTheme="minorHAnsi" w:hAnsiTheme="minorHAnsi" w:cstheme="minorHAnsi"/>
          <w:sz w:val="20"/>
          <w:szCs w:val="20"/>
          <w:lang w:val="en-US"/>
        </w:rPr>
        <w:t>5</w:t>
      </w:r>
      <w:bookmarkStart w:id="0" w:name="_GoBack"/>
      <w:bookmarkEnd w:id="0"/>
    </w:p>
    <w:p w14:paraId="335ECB9D" w14:textId="77777777" w:rsidR="0085747A" w:rsidRPr="00C05FB6" w:rsidRDefault="0085747A" w:rsidP="009C54AE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56B6037A" w14:textId="77777777" w:rsidR="0085747A" w:rsidRPr="00D056C0" w:rsidRDefault="0071620A" w:rsidP="009C54AE">
      <w:pPr>
        <w:pStyle w:val="Punktygwne"/>
        <w:spacing w:before="0" w:after="0"/>
        <w:rPr>
          <w:color w:val="0070C0"/>
          <w:szCs w:val="24"/>
          <w:lang w:val="en-US"/>
        </w:rPr>
      </w:pPr>
      <w:r w:rsidRPr="00D056C0">
        <w:rPr>
          <w:szCs w:val="24"/>
          <w:lang w:val="en-US"/>
        </w:rPr>
        <w:t xml:space="preserve">1. </w:t>
      </w:r>
      <w:r w:rsidR="00C05FB6" w:rsidRPr="00D056C0">
        <w:rPr>
          <w:szCs w:val="24"/>
          <w:lang w:val="en-US"/>
        </w:rPr>
        <w:t>B</w:t>
      </w:r>
      <w:r w:rsidR="008C23DC" w:rsidRPr="00D056C0">
        <w:rPr>
          <w:sz w:val="22"/>
          <w:lang w:val="en-US"/>
        </w:rPr>
        <w:t xml:space="preserve">ASIC INFORMATION CONCERNING THIS SUBJECT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C23DC" w:rsidRPr="00D056C0" w14:paraId="34481E21" w14:textId="77777777" w:rsidTr="008C23DC">
        <w:tc>
          <w:tcPr>
            <w:tcW w:w="2694" w:type="dxa"/>
            <w:vAlign w:val="center"/>
          </w:tcPr>
          <w:p w14:paraId="1FB03710" w14:textId="77777777" w:rsidR="008C23DC" w:rsidRPr="00D056C0" w:rsidRDefault="008C23DC" w:rsidP="00D056C0">
            <w:pPr>
              <w:pStyle w:val="Pytania"/>
              <w:spacing w:after="0"/>
              <w:jc w:val="left"/>
              <w:rPr>
                <w:sz w:val="22"/>
                <w:szCs w:val="22"/>
              </w:rPr>
            </w:pPr>
            <w:r w:rsidRPr="00D056C0">
              <w:rPr>
                <w:sz w:val="22"/>
                <w:szCs w:val="22"/>
              </w:rPr>
              <w:t xml:space="preserve">Subject </w:t>
            </w:r>
          </w:p>
        </w:tc>
        <w:tc>
          <w:tcPr>
            <w:tcW w:w="7087" w:type="dxa"/>
            <w:vAlign w:val="center"/>
          </w:tcPr>
          <w:p w14:paraId="463D2F30" w14:textId="259C18B2" w:rsidR="008C23DC" w:rsidRPr="00D056C0" w:rsidRDefault="0014069D" w:rsidP="00D056C0">
            <w:pPr>
              <w:pStyle w:val="Odpowiedzi"/>
              <w:spacing w:before="100" w:beforeAutospacing="1" w:after="0"/>
              <w:rPr>
                <w:b w:val="0"/>
                <w:sz w:val="22"/>
              </w:rPr>
            </w:pPr>
            <w:r w:rsidRPr="00D056C0">
              <w:rPr>
                <w:bCs/>
                <w:color w:val="auto"/>
                <w:sz w:val="22"/>
                <w:lang w:val="en-GB"/>
              </w:rPr>
              <w:t>Elements of professionalism</w:t>
            </w:r>
          </w:p>
        </w:tc>
      </w:tr>
      <w:tr w:rsidR="008C23DC" w:rsidRPr="00D056C0" w14:paraId="7529AA94" w14:textId="77777777" w:rsidTr="008C23DC">
        <w:tc>
          <w:tcPr>
            <w:tcW w:w="2694" w:type="dxa"/>
            <w:vAlign w:val="center"/>
          </w:tcPr>
          <w:p w14:paraId="4DB89BB9" w14:textId="77777777" w:rsidR="008C23DC" w:rsidRPr="00D056C0" w:rsidRDefault="008C23DC" w:rsidP="00D056C0">
            <w:pPr>
              <w:pStyle w:val="Pytania"/>
              <w:spacing w:after="0"/>
              <w:jc w:val="left"/>
              <w:rPr>
                <w:sz w:val="22"/>
                <w:szCs w:val="22"/>
              </w:rPr>
            </w:pPr>
            <w:r w:rsidRPr="00D056C0">
              <w:rPr>
                <w:sz w:val="22"/>
                <w:szCs w:val="22"/>
              </w:rPr>
              <w:t>Course code *</w:t>
            </w:r>
          </w:p>
        </w:tc>
        <w:tc>
          <w:tcPr>
            <w:tcW w:w="7087" w:type="dxa"/>
            <w:vAlign w:val="center"/>
          </w:tcPr>
          <w:p w14:paraId="3E3AE9D7" w14:textId="6438D652" w:rsidR="008C23DC" w:rsidRPr="00D056C0" w:rsidRDefault="00B31FFD" w:rsidP="00D056C0">
            <w:pPr>
              <w:pStyle w:val="Odpowiedzi"/>
              <w:spacing w:before="100" w:beforeAutospacing="1" w:after="0"/>
              <w:rPr>
                <w:b w:val="0"/>
                <w:sz w:val="22"/>
              </w:rPr>
            </w:pPr>
            <w:r w:rsidRPr="00D056C0">
              <w:rPr>
                <w:b w:val="0"/>
                <w:sz w:val="22"/>
              </w:rPr>
              <w:t>PrM/D</w:t>
            </w:r>
          </w:p>
        </w:tc>
      </w:tr>
      <w:tr w:rsidR="0014069D" w:rsidRPr="007458DF" w14:paraId="38340CBE" w14:textId="77777777" w:rsidTr="008C23DC">
        <w:tc>
          <w:tcPr>
            <w:tcW w:w="2694" w:type="dxa"/>
            <w:vAlign w:val="center"/>
          </w:tcPr>
          <w:p w14:paraId="5A81E8EC" w14:textId="77777777" w:rsidR="0014069D" w:rsidRPr="00D056C0" w:rsidRDefault="0014069D" w:rsidP="00D056C0">
            <w:pPr>
              <w:pStyle w:val="Pytania"/>
              <w:spacing w:after="0"/>
              <w:jc w:val="left"/>
              <w:rPr>
                <w:sz w:val="22"/>
                <w:szCs w:val="22"/>
                <w:lang w:val="en-US"/>
              </w:rPr>
            </w:pPr>
            <w:r w:rsidRPr="00D056C0">
              <w:rPr>
                <w:sz w:val="22"/>
                <w:szCs w:val="22"/>
                <w:lang w:val="en-US"/>
              </w:rPr>
              <w:t>Faculty of (name of the leading direction)</w:t>
            </w:r>
          </w:p>
        </w:tc>
        <w:tc>
          <w:tcPr>
            <w:tcW w:w="7087" w:type="dxa"/>
            <w:vAlign w:val="center"/>
          </w:tcPr>
          <w:p w14:paraId="44D19AFF" w14:textId="143F625A" w:rsidR="0014069D" w:rsidRPr="00D056C0" w:rsidRDefault="0014069D" w:rsidP="00D056C0">
            <w:pPr>
              <w:pStyle w:val="Odpowiedzi"/>
              <w:spacing w:before="100" w:beforeAutospacing="1" w:after="0"/>
              <w:rPr>
                <w:b w:val="0"/>
                <w:iCs/>
                <w:sz w:val="22"/>
                <w:lang w:val="en-US"/>
              </w:rPr>
            </w:pPr>
            <w:r w:rsidRPr="00D056C0">
              <w:rPr>
                <w:b w:val="0"/>
                <w:iCs/>
                <w:color w:val="auto"/>
                <w:sz w:val="22"/>
                <w:lang w:val="en-US"/>
              </w:rPr>
              <w:t>Medical College of Rzeszów University</w:t>
            </w:r>
          </w:p>
        </w:tc>
      </w:tr>
      <w:tr w:rsidR="0014069D" w:rsidRPr="00D056C0" w14:paraId="178583C4" w14:textId="77777777" w:rsidTr="008C23DC">
        <w:tc>
          <w:tcPr>
            <w:tcW w:w="2694" w:type="dxa"/>
            <w:vAlign w:val="center"/>
          </w:tcPr>
          <w:p w14:paraId="3FD9A246" w14:textId="77777777" w:rsidR="0014069D" w:rsidRPr="00D056C0" w:rsidRDefault="0014069D" w:rsidP="00D056C0">
            <w:pPr>
              <w:pStyle w:val="Pytania"/>
              <w:spacing w:after="0"/>
              <w:jc w:val="left"/>
              <w:rPr>
                <w:sz w:val="22"/>
                <w:szCs w:val="22"/>
              </w:rPr>
            </w:pPr>
            <w:r w:rsidRPr="00D056C0">
              <w:rPr>
                <w:sz w:val="22"/>
                <w:szCs w:val="22"/>
              </w:rPr>
              <w:t>Department Name</w:t>
            </w:r>
          </w:p>
        </w:tc>
        <w:tc>
          <w:tcPr>
            <w:tcW w:w="7087" w:type="dxa"/>
            <w:vAlign w:val="center"/>
          </w:tcPr>
          <w:p w14:paraId="1B333BB0" w14:textId="5EACC560" w:rsidR="0014069D" w:rsidRPr="00D056C0" w:rsidRDefault="0014069D" w:rsidP="00D056C0">
            <w:pPr>
              <w:pStyle w:val="Odpowiedzi"/>
              <w:spacing w:before="100" w:beforeAutospacing="1" w:after="0"/>
              <w:rPr>
                <w:b w:val="0"/>
                <w:iCs/>
                <w:sz w:val="22"/>
              </w:rPr>
            </w:pPr>
            <w:r w:rsidRPr="00D056C0">
              <w:rPr>
                <w:b w:val="0"/>
                <w:iCs/>
                <w:color w:val="auto"/>
                <w:sz w:val="22"/>
                <w:lang w:val="en-GB"/>
              </w:rPr>
              <w:t>Institute of Medical Sciences</w:t>
            </w:r>
          </w:p>
        </w:tc>
      </w:tr>
      <w:tr w:rsidR="0014069D" w:rsidRPr="00D056C0" w14:paraId="4A673B65" w14:textId="77777777" w:rsidTr="008C23DC">
        <w:tc>
          <w:tcPr>
            <w:tcW w:w="2694" w:type="dxa"/>
            <w:vAlign w:val="center"/>
          </w:tcPr>
          <w:p w14:paraId="781CABD9" w14:textId="77777777" w:rsidR="0014069D" w:rsidRPr="00D056C0" w:rsidRDefault="0014069D" w:rsidP="00D056C0">
            <w:pPr>
              <w:pStyle w:val="Pytania"/>
              <w:spacing w:after="0"/>
              <w:jc w:val="left"/>
              <w:rPr>
                <w:sz w:val="22"/>
                <w:szCs w:val="22"/>
              </w:rPr>
            </w:pPr>
            <w:r w:rsidRPr="00D056C0">
              <w:rPr>
                <w:sz w:val="22"/>
                <w:szCs w:val="22"/>
              </w:rPr>
              <w:t>Field of study</w:t>
            </w:r>
          </w:p>
        </w:tc>
        <w:tc>
          <w:tcPr>
            <w:tcW w:w="7087" w:type="dxa"/>
            <w:vAlign w:val="center"/>
          </w:tcPr>
          <w:p w14:paraId="7EF9A621" w14:textId="251CD3EF" w:rsidR="0014069D" w:rsidRPr="00D056C0" w:rsidRDefault="0014069D" w:rsidP="00D056C0">
            <w:pPr>
              <w:pStyle w:val="Odpowiedzi"/>
              <w:spacing w:before="100" w:beforeAutospacing="1" w:after="0"/>
              <w:rPr>
                <w:b w:val="0"/>
                <w:iCs/>
                <w:sz w:val="22"/>
              </w:rPr>
            </w:pPr>
            <w:r w:rsidRPr="00D056C0">
              <w:rPr>
                <w:b w:val="0"/>
                <w:iCs/>
                <w:color w:val="auto"/>
                <w:sz w:val="22"/>
                <w:lang w:val="en-GB"/>
              </w:rPr>
              <w:t>English Division</w:t>
            </w:r>
          </w:p>
        </w:tc>
      </w:tr>
      <w:tr w:rsidR="00CF4913" w:rsidRPr="00D056C0" w14:paraId="43ED219F" w14:textId="77777777" w:rsidTr="008C23DC">
        <w:tc>
          <w:tcPr>
            <w:tcW w:w="2694" w:type="dxa"/>
            <w:vAlign w:val="center"/>
          </w:tcPr>
          <w:p w14:paraId="755E71D2" w14:textId="77777777" w:rsidR="00CF4913" w:rsidRPr="00D056C0" w:rsidRDefault="00CF4913" w:rsidP="00D056C0">
            <w:pPr>
              <w:pStyle w:val="Pytania"/>
              <w:spacing w:after="0"/>
              <w:jc w:val="left"/>
              <w:rPr>
                <w:sz w:val="22"/>
                <w:szCs w:val="22"/>
              </w:rPr>
            </w:pPr>
            <w:r w:rsidRPr="00D056C0">
              <w:rPr>
                <w:sz w:val="22"/>
                <w:szCs w:val="22"/>
              </w:rPr>
              <w:t>level of education</w:t>
            </w:r>
          </w:p>
        </w:tc>
        <w:tc>
          <w:tcPr>
            <w:tcW w:w="7087" w:type="dxa"/>
            <w:vAlign w:val="center"/>
          </w:tcPr>
          <w:p w14:paraId="43418737" w14:textId="7BA23901" w:rsidR="00CF4913" w:rsidRPr="00D056C0" w:rsidRDefault="00CF4913" w:rsidP="00D056C0">
            <w:pPr>
              <w:pStyle w:val="Odpowiedzi"/>
              <w:spacing w:before="100" w:beforeAutospacing="1" w:after="0"/>
              <w:rPr>
                <w:b w:val="0"/>
                <w:sz w:val="22"/>
              </w:rPr>
            </w:pPr>
            <w:r w:rsidRPr="00D056C0">
              <w:rPr>
                <w:b w:val="0"/>
                <w:sz w:val="22"/>
              </w:rPr>
              <w:t>Uniform master studies</w:t>
            </w:r>
          </w:p>
        </w:tc>
      </w:tr>
      <w:tr w:rsidR="00CF4913" w:rsidRPr="00D056C0" w14:paraId="4353F688" w14:textId="77777777" w:rsidTr="008C23DC">
        <w:tc>
          <w:tcPr>
            <w:tcW w:w="2694" w:type="dxa"/>
            <w:vAlign w:val="center"/>
          </w:tcPr>
          <w:p w14:paraId="7B2FA607" w14:textId="77777777" w:rsidR="00CF4913" w:rsidRPr="00D056C0" w:rsidRDefault="00CF4913" w:rsidP="00D056C0">
            <w:pPr>
              <w:pStyle w:val="Pytania"/>
              <w:spacing w:after="0"/>
              <w:jc w:val="left"/>
              <w:rPr>
                <w:sz w:val="22"/>
                <w:szCs w:val="22"/>
              </w:rPr>
            </w:pPr>
            <w:r w:rsidRPr="00D056C0">
              <w:rPr>
                <w:sz w:val="22"/>
                <w:szCs w:val="22"/>
              </w:rPr>
              <w:t>Profile</w:t>
            </w:r>
          </w:p>
        </w:tc>
        <w:tc>
          <w:tcPr>
            <w:tcW w:w="7087" w:type="dxa"/>
            <w:vAlign w:val="center"/>
          </w:tcPr>
          <w:p w14:paraId="6E014F81" w14:textId="1971CC35" w:rsidR="00CF4913" w:rsidRPr="00D056C0" w:rsidRDefault="00CF4913" w:rsidP="00D056C0">
            <w:pPr>
              <w:pStyle w:val="Odpowiedzi"/>
              <w:spacing w:before="100" w:beforeAutospacing="1" w:after="0"/>
              <w:rPr>
                <w:b w:val="0"/>
                <w:sz w:val="22"/>
              </w:rPr>
            </w:pPr>
            <w:r w:rsidRPr="00D056C0">
              <w:rPr>
                <w:b w:val="0"/>
                <w:sz w:val="22"/>
              </w:rPr>
              <w:t>General academic</w:t>
            </w:r>
          </w:p>
        </w:tc>
      </w:tr>
      <w:tr w:rsidR="00CF4913" w:rsidRPr="00D056C0" w14:paraId="29A6C661" w14:textId="77777777" w:rsidTr="008C23DC">
        <w:tc>
          <w:tcPr>
            <w:tcW w:w="2694" w:type="dxa"/>
            <w:vAlign w:val="center"/>
          </w:tcPr>
          <w:p w14:paraId="0725A430" w14:textId="77777777" w:rsidR="00CF4913" w:rsidRPr="00D056C0" w:rsidRDefault="00CF4913" w:rsidP="00D056C0">
            <w:pPr>
              <w:pStyle w:val="Pytania"/>
              <w:spacing w:after="0"/>
              <w:jc w:val="left"/>
              <w:rPr>
                <w:sz w:val="22"/>
                <w:szCs w:val="22"/>
              </w:rPr>
            </w:pPr>
            <w:r w:rsidRPr="00D056C0">
              <w:rPr>
                <w:sz w:val="22"/>
                <w:szCs w:val="22"/>
              </w:rPr>
              <w:t>Form of study</w:t>
            </w:r>
          </w:p>
        </w:tc>
        <w:tc>
          <w:tcPr>
            <w:tcW w:w="7087" w:type="dxa"/>
            <w:vAlign w:val="center"/>
          </w:tcPr>
          <w:p w14:paraId="4A1884AD" w14:textId="3DB3D602" w:rsidR="00CF4913" w:rsidRPr="00D056C0" w:rsidRDefault="00CF4913" w:rsidP="00D056C0">
            <w:pPr>
              <w:pStyle w:val="Odpowiedzi"/>
              <w:spacing w:before="100" w:beforeAutospacing="1" w:after="0"/>
              <w:rPr>
                <w:b w:val="0"/>
                <w:sz w:val="22"/>
              </w:rPr>
            </w:pPr>
            <w:r w:rsidRPr="00D056C0">
              <w:rPr>
                <w:b w:val="0"/>
                <w:sz w:val="22"/>
              </w:rPr>
              <w:t>stationary</w:t>
            </w:r>
          </w:p>
        </w:tc>
      </w:tr>
      <w:tr w:rsidR="008C23DC" w:rsidRPr="00D056C0" w14:paraId="09D940BF" w14:textId="77777777" w:rsidTr="008C23DC">
        <w:tc>
          <w:tcPr>
            <w:tcW w:w="2694" w:type="dxa"/>
            <w:vAlign w:val="center"/>
          </w:tcPr>
          <w:p w14:paraId="7E152F6E" w14:textId="77777777" w:rsidR="008C23DC" w:rsidRPr="00D056C0" w:rsidRDefault="008C23DC" w:rsidP="00D056C0">
            <w:pPr>
              <w:pStyle w:val="Pytania"/>
              <w:spacing w:after="0"/>
              <w:jc w:val="left"/>
              <w:rPr>
                <w:sz w:val="22"/>
                <w:szCs w:val="22"/>
              </w:rPr>
            </w:pPr>
            <w:r w:rsidRPr="00D056C0">
              <w:rPr>
                <w:sz w:val="22"/>
                <w:szCs w:val="22"/>
              </w:rPr>
              <w:t>Year and semester</w:t>
            </w:r>
          </w:p>
        </w:tc>
        <w:tc>
          <w:tcPr>
            <w:tcW w:w="7087" w:type="dxa"/>
            <w:vAlign w:val="center"/>
          </w:tcPr>
          <w:p w14:paraId="0DC99802" w14:textId="0EAB0A80" w:rsidR="008C23DC" w:rsidRPr="00D056C0" w:rsidRDefault="007458DF" w:rsidP="00D056C0">
            <w:pPr>
              <w:pStyle w:val="Odpowiedzi"/>
              <w:spacing w:before="100" w:beforeAutospacing="1" w:after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4 year, </w:t>
            </w:r>
            <w:r w:rsidR="00B31FFD" w:rsidRPr="00D056C0">
              <w:rPr>
                <w:b w:val="0"/>
                <w:sz w:val="22"/>
              </w:rPr>
              <w:t>VII</w:t>
            </w:r>
            <w:r w:rsidR="00102EAA" w:rsidRPr="00D056C0">
              <w:rPr>
                <w:b w:val="0"/>
                <w:sz w:val="22"/>
              </w:rPr>
              <w:t>I</w:t>
            </w:r>
            <w:r>
              <w:rPr>
                <w:b w:val="0"/>
                <w:sz w:val="22"/>
              </w:rPr>
              <w:t xml:space="preserve"> semester</w:t>
            </w:r>
          </w:p>
        </w:tc>
      </w:tr>
      <w:tr w:rsidR="008C23DC" w:rsidRPr="00D056C0" w14:paraId="762BABCE" w14:textId="77777777" w:rsidTr="008C23DC">
        <w:tc>
          <w:tcPr>
            <w:tcW w:w="2694" w:type="dxa"/>
            <w:vAlign w:val="center"/>
          </w:tcPr>
          <w:p w14:paraId="6E95A5D1" w14:textId="77777777" w:rsidR="008C23DC" w:rsidRPr="00D056C0" w:rsidRDefault="008C23DC" w:rsidP="00D056C0">
            <w:pPr>
              <w:pStyle w:val="Pytania"/>
              <w:spacing w:after="0"/>
              <w:jc w:val="left"/>
              <w:rPr>
                <w:sz w:val="22"/>
                <w:szCs w:val="22"/>
              </w:rPr>
            </w:pPr>
            <w:r w:rsidRPr="00D056C0">
              <w:rPr>
                <w:sz w:val="22"/>
                <w:szCs w:val="22"/>
              </w:rPr>
              <w:t>Type of course</w:t>
            </w:r>
          </w:p>
        </w:tc>
        <w:tc>
          <w:tcPr>
            <w:tcW w:w="7087" w:type="dxa"/>
            <w:vAlign w:val="center"/>
          </w:tcPr>
          <w:p w14:paraId="7E07393C" w14:textId="3E8B3E23" w:rsidR="008C23DC" w:rsidRPr="00D056C0" w:rsidRDefault="00B31FFD" w:rsidP="00D056C0">
            <w:pPr>
              <w:pStyle w:val="Odpowiedzi"/>
              <w:spacing w:before="100" w:beforeAutospacing="1" w:after="0"/>
              <w:rPr>
                <w:b w:val="0"/>
                <w:sz w:val="22"/>
              </w:rPr>
            </w:pPr>
            <w:r w:rsidRPr="00D056C0">
              <w:rPr>
                <w:b w:val="0"/>
                <w:sz w:val="22"/>
              </w:rPr>
              <w:t>Obligatory</w:t>
            </w:r>
          </w:p>
        </w:tc>
      </w:tr>
      <w:tr w:rsidR="008C23DC" w:rsidRPr="00D056C0" w14:paraId="038AF0E6" w14:textId="77777777" w:rsidTr="008C23DC">
        <w:tc>
          <w:tcPr>
            <w:tcW w:w="2694" w:type="dxa"/>
            <w:vAlign w:val="center"/>
          </w:tcPr>
          <w:p w14:paraId="046AE52B" w14:textId="77777777" w:rsidR="008C23DC" w:rsidRPr="00D056C0" w:rsidRDefault="008C23DC" w:rsidP="00D056C0">
            <w:pPr>
              <w:pStyle w:val="Pytania"/>
              <w:spacing w:after="0"/>
              <w:jc w:val="left"/>
              <w:rPr>
                <w:sz w:val="22"/>
                <w:szCs w:val="22"/>
              </w:rPr>
            </w:pPr>
            <w:r w:rsidRPr="00D056C0">
              <w:rPr>
                <w:sz w:val="22"/>
                <w:szCs w:val="22"/>
              </w:rPr>
              <w:t>Language</w:t>
            </w:r>
          </w:p>
        </w:tc>
        <w:tc>
          <w:tcPr>
            <w:tcW w:w="7087" w:type="dxa"/>
            <w:vAlign w:val="center"/>
          </w:tcPr>
          <w:p w14:paraId="13E64252" w14:textId="2660E2B7" w:rsidR="008C23DC" w:rsidRPr="00D056C0" w:rsidRDefault="0014069D" w:rsidP="00D056C0">
            <w:pPr>
              <w:pStyle w:val="Odpowiedzi"/>
              <w:spacing w:before="100" w:beforeAutospacing="1" w:after="0"/>
              <w:rPr>
                <w:b w:val="0"/>
                <w:sz w:val="22"/>
              </w:rPr>
            </w:pPr>
            <w:r w:rsidRPr="00D056C0">
              <w:rPr>
                <w:b w:val="0"/>
                <w:sz w:val="22"/>
              </w:rPr>
              <w:t>English</w:t>
            </w:r>
          </w:p>
        </w:tc>
      </w:tr>
      <w:tr w:rsidR="0014069D" w:rsidRPr="00D056C0" w14:paraId="5DC68EB1" w14:textId="77777777" w:rsidTr="008C23DC">
        <w:tc>
          <w:tcPr>
            <w:tcW w:w="2694" w:type="dxa"/>
            <w:vAlign w:val="center"/>
          </w:tcPr>
          <w:p w14:paraId="0448685F" w14:textId="77777777" w:rsidR="0014069D" w:rsidRPr="00D056C0" w:rsidRDefault="0014069D" w:rsidP="00D056C0">
            <w:pPr>
              <w:pStyle w:val="Pytania"/>
              <w:spacing w:after="0"/>
              <w:jc w:val="left"/>
              <w:rPr>
                <w:sz w:val="22"/>
                <w:szCs w:val="22"/>
                <w:lang w:val="en-US"/>
              </w:rPr>
            </w:pPr>
            <w:r w:rsidRPr="00D056C0">
              <w:rPr>
                <w:sz w:val="22"/>
                <w:szCs w:val="22"/>
                <w:lang w:val="en-US"/>
              </w:rPr>
              <w:t>Coordinator</w:t>
            </w:r>
          </w:p>
        </w:tc>
        <w:tc>
          <w:tcPr>
            <w:tcW w:w="7087" w:type="dxa"/>
            <w:vAlign w:val="center"/>
          </w:tcPr>
          <w:p w14:paraId="68D8BC8E" w14:textId="6307D7C1" w:rsidR="0014069D" w:rsidRPr="00D056C0" w:rsidRDefault="00102EAA" w:rsidP="00D056C0">
            <w:pPr>
              <w:pStyle w:val="Odpowiedzi"/>
              <w:spacing w:before="100" w:beforeAutospacing="1" w:after="0"/>
              <w:rPr>
                <w:b w:val="0"/>
                <w:sz w:val="22"/>
              </w:rPr>
            </w:pPr>
            <w:r w:rsidRPr="00D056C0">
              <w:rPr>
                <w:b w:val="0"/>
                <w:color w:val="auto"/>
                <w:sz w:val="22"/>
                <w:lang w:val="en-GB"/>
              </w:rPr>
              <w:t xml:space="preserve">mgr Andrii Pozaruk </w:t>
            </w:r>
          </w:p>
        </w:tc>
      </w:tr>
      <w:tr w:rsidR="0014069D" w:rsidRPr="00D056C0" w14:paraId="35BCA0C2" w14:textId="77777777" w:rsidTr="008C23DC">
        <w:tc>
          <w:tcPr>
            <w:tcW w:w="2694" w:type="dxa"/>
          </w:tcPr>
          <w:p w14:paraId="255D06DA" w14:textId="77777777" w:rsidR="0014069D" w:rsidRPr="00D056C0" w:rsidRDefault="0014069D" w:rsidP="00D056C0">
            <w:pPr>
              <w:pStyle w:val="Pytania"/>
              <w:spacing w:before="100" w:beforeAutospacing="1" w:after="0"/>
              <w:jc w:val="left"/>
              <w:rPr>
                <w:sz w:val="22"/>
                <w:szCs w:val="22"/>
                <w:lang w:val="en-US"/>
              </w:rPr>
            </w:pPr>
            <w:r w:rsidRPr="00D056C0">
              <w:rPr>
                <w:sz w:val="22"/>
                <w:szCs w:val="22"/>
                <w:lang w:val="en-US"/>
              </w:rPr>
              <w:t>First and Last Name of the Teachers</w:t>
            </w:r>
          </w:p>
        </w:tc>
        <w:tc>
          <w:tcPr>
            <w:tcW w:w="7087" w:type="dxa"/>
            <w:vAlign w:val="center"/>
          </w:tcPr>
          <w:p w14:paraId="7CDC97E8" w14:textId="371B98CB" w:rsidR="0014069D" w:rsidRPr="00D056C0" w:rsidRDefault="00102EAA" w:rsidP="00D056C0">
            <w:pPr>
              <w:pStyle w:val="Odpowiedzi"/>
              <w:spacing w:before="100" w:beforeAutospacing="1" w:after="0"/>
              <w:rPr>
                <w:b w:val="0"/>
                <w:sz w:val="22"/>
                <w:lang w:val="en-US"/>
              </w:rPr>
            </w:pPr>
            <w:r w:rsidRPr="00D056C0">
              <w:rPr>
                <w:b w:val="0"/>
                <w:color w:val="auto"/>
                <w:sz w:val="22"/>
                <w:lang w:val="en-GB"/>
              </w:rPr>
              <w:t>mgr Andrii Pozaruk</w:t>
            </w:r>
          </w:p>
        </w:tc>
      </w:tr>
    </w:tbl>
    <w:p w14:paraId="20700786" w14:textId="77777777" w:rsidR="0085747A" w:rsidRPr="00C05FB6" w:rsidRDefault="0085747A" w:rsidP="009C54AE">
      <w:pPr>
        <w:pStyle w:val="Podpunkty"/>
        <w:spacing w:before="100" w:beforeAutospacing="1" w:after="100" w:afterAutospacing="1"/>
        <w:ind w:left="0"/>
        <w:rPr>
          <w:rFonts w:asciiTheme="minorHAnsi" w:hAnsiTheme="minorHAnsi" w:cstheme="minorHAnsi"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sz w:val="24"/>
          <w:szCs w:val="24"/>
          <w:lang w:val="en-US"/>
        </w:rPr>
        <w:t xml:space="preserve">* </w:t>
      </w:r>
      <w:r w:rsidRPr="00C05FB6">
        <w:rPr>
          <w:rFonts w:asciiTheme="minorHAnsi" w:hAnsiTheme="minorHAnsi" w:cstheme="minorHAnsi"/>
          <w:i/>
          <w:sz w:val="24"/>
          <w:szCs w:val="24"/>
          <w:lang w:val="en-US"/>
        </w:rPr>
        <w:t>-</w:t>
      </w:r>
      <w:r w:rsidR="008C23DC" w:rsidRPr="00C05FB6">
        <w:rPr>
          <w:rFonts w:asciiTheme="minorHAnsi" w:hAnsiTheme="minorHAnsi" w:cstheme="minorHAnsi"/>
          <w:lang w:val="en-US"/>
        </w:rPr>
        <w:t xml:space="preserve"> According to the resolutions of Educational Unit</w:t>
      </w:r>
    </w:p>
    <w:p w14:paraId="3ABA8C78" w14:textId="77777777" w:rsidR="008C23DC" w:rsidRPr="00C05FB6" w:rsidRDefault="0085747A" w:rsidP="008C23DC">
      <w:pPr>
        <w:pStyle w:val="Podpunkty"/>
        <w:ind w:left="0"/>
        <w:rPr>
          <w:rFonts w:asciiTheme="minorHAnsi" w:hAnsiTheme="minorHAnsi" w:cstheme="minorHAnsi"/>
          <w:szCs w:val="22"/>
          <w:lang w:val="en-US"/>
        </w:rPr>
      </w:pPr>
      <w:r w:rsidRPr="00C05FB6">
        <w:rPr>
          <w:rFonts w:asciiTheme="minorHAnsi" w:hAnsiTheme="minorHAnsi" w:cstheme="minorHAnsi"/>
          <w:sz w:val="24"/>
          <w:szCs w:val="24"/>
          <w:lang w:val="en-US"/>
        </w:rPr>
        <w:t>1.</w:t>
      </w:r>
      <w:r w:rsidR="00E22FBC" w:rsidRPr="00C05FB6">
        <w:rPr>
          <w:rFonts w:asciiTheme="minorHAnsi" w:hAnsiTheme="minorHAnsi" w:cstheme="minorHAnsi"/>
          <w:sz w:val="24"/>
          <w:szCs w:val="24"/>
          <w:lang w:val="en-US"/>
        </w:rPr>
        <w:t>1</w:t>
      </w:r>
      <w:r w:rsidRPr="00C05FB6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8C23DC" w:rsidRPr="00C05FB6">
        <w:rPr>
          <w:rFonts w:asciiTheme="minorHAnsi" w:hAnsiTheme="minorHAnsi" w:cstheme="minorHAnsi"/>
          <w:szCs w:val="22"/>
          <w:lang w:val="en-US"/>
        </w:rPr>
        <w:t xml:space="preserve"> Forms of classes, number of hours and ECTS</w:t>
      </w:r>
    </w:p>
    <w:p w14:paraId="532D1C36" w14:textId="77192575" w:rsidR="00923D7D" w:rsidRPr="00C05FB6" w:rsidRDefault="0085747A" w:rsidP="00CF4913">
      <w:pPr>
        <w:pStyle w:val="Podpunkty"/>
        <w:ind w:left="284"/>
        <w:rPr>
          <w:rFonts w:asciiTheme="minorHAnsi" w:hAnsiTheme="minorHAnsi" w:cstheme="minorHAnsi"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tbl>
      <w:tblPr>
        <w:tblW w:w="10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992"/>
        <w:gridCol w:w="1418"/>
        <w:gridCol w:w="1134"/>
        <w:gridCol w:w="992"/>
        <w:gridCol w:w="364"/>
        <w:gridCol w:w="1062"/>
        <w:gridCol w:w="822"/>
        <w:gridCol w:w="977"/>
      </w:tblGrid>
      <w:tr w:rsidR="008A6F72" w:rsidRPr="00C05FB6" w14:paraId="0010F1C7" w14:textId="77777777" w:rsidTr="00CF49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1DFC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Semester No.</w:t>
            </w:r>
          </w:p>
          <w:p w14:paraId="0DAB0246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F3F8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Lecture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684E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Exercise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51E0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Conversation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DA89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Laboratory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A3A6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Seminar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BDBF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02D6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Praktical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72EF" w14:textId="77777777" w:rsidR="008A6F72" w:rsidRPr="00C05FB6" w:rsidRDefault="008A6F72" w:rsidP="008A6F72">
            <w:pPr>
              <w:pStyle w:val="Nagwkitablic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Other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EE39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C05F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Number of points ECTS </w:t>
            </w:r>
          </w:p>
        </w:tc>
      </w:tr>
      <w:tr w:rsidR="008A6F72" w:rsidRPr="00C05FB6" w14:paraId="6CA06CE3" w14:textId="77777777" w:rsidTr="00CF4913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684" w14:textId="643FDCE8" w:rsidR="008A6F72" w:rsidRPr="00C05FB6" w:rsidRDefault="00B31FFD" w:rsidP="00E61121">
            <w:pPr>
              <w:pStyle w:val="centralniewrubryce"/>
              <w:spacing w:before="0"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VII</w:t>
            </w:r>
            <w:r w:rsidR="00102EA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9AC6" w14:textId="17B8DDF0" w:rsidR="008A6F72" w:rsidRPr="00C05FB6" w:rsidRDefault="0014069D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76B9" w14:textId="38C171E6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540D" w14:textId="4A4FA15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3D14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179C" w14:textId="2D795EB5" w:rsidR="008A6F72" w:rsidRPr="00C05FB6" w:rsidRDefault="00102EAA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9283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996F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1C1B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F70C" w14:textId="7382ED17" w:rsidR="008A6F72" w:rsidRPr="00C05FB6" w:rsidRDefault="00B31FFD" w:rsidP="00E61121">
            <w:pPr>
              <w:pStyle w:val="centralniewrubryce"/>
              <w:spacing w:before="0"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11577026" w14:textId="77777777" w:rsidR="00923D7D" w:rsidRPr="00C05FB6" w:rsidRDefault="00923D7D" w:rsidP="00CF4913">
      <w:pPr>
        <w:pStyle w:val="Podpunkty"/>
        <w:ind w:left="0"/>
        <w:rPr>
          <w:rFonts w:asciiTheme="minorHAnsi" w:hAnsiTheme="minorHAnsi" w:cstheme="minorHAnsi"/>
          <w:b w:val="0"/>
          <w:sz w:val="24"/>
          <w:szCs w:val="24"/>
          <w:lang w:eastAsia="en-US"/>
        </w:rPr>
      </w:pPr>
    </w:p>
    <w:p w14:paraId="62761F2B" w14:textId="77777777" w:rsidR="008A6F72" w:rsidRPr="00C05FB6" w:rsidRDefault="0085747A" w:rsidP="008A6F7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 w:val="22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>1.</w:t>
      </w:r>
      <w:r w:rsidR="00E22FBC" w:rsidRPr="00C05FB6">
        <w:rPr>
          <w:rFonts w:asciiTheme="minorHAnsi" w:hAnsiTheme="minorHAnsi" w:cstheme="minorHAnsi"/>
          <w:smallCaps w:val="0"/>
          <w:szCs w:val="24"/>
          <w:lang w:val="en-US"/>
        </w:rPr>
        <w:t>2</w:t>
      </w:r>
      <w:r w:rsidR="00F83B28" w:rsidRPr="00C05FB6">
        <w:rPr>
          <w:rFonts w:asciiTheme="minorHAnsi" w:hAnsiTheme="minorHAnsi" w:cstheme="minorHAnsi"/>
          <w:smallCaps w:val="0"/>
          <w:szCs w:val="24"/>
          <w:lang w:val="en-US"/>
        </w:rPr>
        <w:t>.</w:t>
      </w:r>
      <w:r w:rsidR="00F83B28" w:rsidRPr="00C05FB6">
        <w:rPr>
          <w:rFonts w:asciiTheme="minorHAnsi" w:hAnsiTheme="minorHAnsi" w:cstheme="minorHAnsi"/>
          <w:smallCaps w:val="0"/>
          <w:szCs w:val="24"/>
          <w:lang w:val="en-US"/>
        </w:rPr>
        <w:tab/>
      </w:r>
      <w:r w:rsidR="008A6F72" w:rsidRPr="00C05FB6">
        <w:rPr>
          <w:rFonts w:asciiTheme="minorHAnsi" w:hAnsiTheme="minorHAnsi" w:cstheme="minorHAnsi"/>
          <w:smallCaps w:val="0"/>
          <w:sz w:val="22"/>
          <w:lang w:val="en-US"/>
        </w:rPr>
        <w:t>The form of class activities</w:t>
      </w:r>
    </w:p>
    <w:p w14:paraId="6896ABC1" w14:textId="1AACC1E3" w:rsidR="008A6F72" w:rsidRPr="00157451" w:rsidRDefault="008A6F72" w:rsidP="0014069D">
      <w:pPr>
        <w:pStyle w:val="Punktygwne"/>
        <w:numPr>
          <w:ilvl w:val="0"/>
          <w:numId w:val="5"/>
        </w:numPr>
        <w:spacing w:before="0" w:after="0"/>
        <w:rPr>
          <w:rFonts w:asciiTheme="minorHAnsi" w:hAnsiTheme="minorHAnsi" w:cstheme="minorHAnsi"/>
          <w:b w:val="0"/>
          <w:smallCaps w:val="0"/>
          <w:sz w:val="22"/>
          <w:u w:val="single"/>
          <w:lang w:val="en-US"/>
        </w:rPr>
      </w:pPr>
      <w:r w:rsidRPr="00E61121">
        <w:rPr>
          <w:rFonts w:asciiTheme="minorHAnsi" w:hAnsiTheme="minorHAnsi" w:cstheme="minorHAnsi"/>
          <w:b w:val="0"/>
          <w:smallCaps w:val="0"/>
          <w:sz w:val="22"/>
          <w:lang w:val="en-US"/>
        </w:rPr>
        <w:t>classes are in the traditional form</w:t>
      </w:r>
    </w:p>
    <w:p w14:paraId="774803F8" w14:textId="04D47E20" w:rsidR="008A6F72" w:rsidRPr="00C05FB6" w:rsidRDefault="00B31FFD" w:rsidP="00B31FFD">
      <w:pPr>
        <w:pStyle w:val="Punktygwne"/>
        <w:spacing w:before="0" w:after="0"/>
        <w:ind w:left="480"/>
        <w:rPr>
          <w:rFonts w:asciiTheme="minorHAnsi" w:hAnsiTheme="minorHAnsi" w:cstheme="minorHAnsi"/>
          <w:b w:val="0"/>
          <w:smallCaps w:val="0"/>
          <w:sz w:val="22"/>
          <w:lang w:val="en-US"/>
        </w:rPr>
      </w:pPr>
      <w:r>
        <w:rPr>
          <w:rFonts w:asciiTheme="minorHAnsi" w:hAnsiTheme="minorHAnsi" w:cstheme="minorHAnsi"/>
          <w:b w:val="0"/>
          <w:smallCaps w:val="0"/>
          <w:sz w:val="22"/>
          <w:lang w:val="en-US"/>
        </w:rPr>
        <w:t xml:space="preserve">X     </w:t>
      </w:r>
      <w:r w:rsidR="008A6F72"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>classes are implemented using methods and techniques of distance learning</w:t>
      </w:r>
    </w:p>
    <w:p w14:paraId="7D3AB32F" w14:textId="77777777" w:rsidR="0085747A" w:rsidRPr="00C05FB6" w:rsidRDefault="0085747A" w:rsidP="00CF4913">
      <w:pPr>
        <w:pStyle w:val="Punktygwne"/>
        <w:tabs>
          <w:tab w:val="left" w:pos="709"/>
        </w:tabs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4FF9084F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1FC0B0D1" w14:textId="77777777" w:rsidR="008A6F72" w:rsidRPr="00C05FB6" w:rsidRDefault="00E22FBC" w:rsidP="008A6F72">
      <w:pPr>
        <w:pStyle w:val="Punktygwne"/>
        <w:spacing w:before="0" w:after="0"/>
        <w:rPr>
          <w:rFonts w:asciiTheme="minorHAnsi" w:hAnsiTheme="minorHAnsi" w:cstheme="minorHAnsi"/>
          <w:smallCaps w:val="0"/>
          <w:sz w:val="22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1.3 </w:t>
      </w:r>
      <w:r w:rsidR="00F83B28" w:rsidRPr="00C05FB6">
        <w:rPr>
          <w:rFonts w:asciiTheme="minorHAnsi" w:hAnsiTheme="minorHAnsi" w:cstheme="minorHAnsi"/>
          <w:smallCaps w:val="0"/>
          <w:szCs w:val="24"/>
          <w:lang w:val="en-US"/>
        </w:rPr>
        <w:tab/>
      </w:r>
      <w:r w:rsidR="008A6F72" w:rsidRPr="00C05FB6">
        <w:rPr>
          <w:rFonts w:asciiTheme="minorHAnsi" w:hAnsiTheme="minorHAnsi" w:cstheme="minorHAnsi"/>
          <w:smallCaps w:val="0"/>
          <w:sz w:val="22"/>
          <w:lang w:val="en-US"/>
        </w:rPr>
        <w:t xml:space="preserve">Examination Forms </w:t>
      </w:r>
      <w:r w:rsidR="008A6F72"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>(exam</w:t>
      </w:r>
      <w:r w:rsidR="00ED4C01" w:rsidRPr="00E61121">
        <w:rPr>
          <w:rFonts w:asciiTheme="minorHAnsi" w:hAnsiTheme="minorHAnsi" w:cstheme="minorHAnsi"/>
          <w:b w:val="0"/>
          <w:smallCaps w:val="0"/>
          <w:sz w:val="22"/>
          <w:lang w:val="en-US"/>
        </w:rPr>
        <w:t>,</w:t>
      </w:r>
      <w:r w:rsidR="008A6F72" w:rsidRPr="00E61121">
        <w:rPr>
          <w:rFonts w:asciiTheme="minorHAnsi" w:hAnsiTheme="minorHAnsi" w:cstheme="minorHAnsi"/>
          <w:b w:val="0"/>
          <w:smallCaps w:val="0"/>
          <w:sz w:val="22"/>
          <w:lang w:val="en-US"/>
        </w:rPr>
        <w:t xml:space="preserve"> </w:t>
      </w:r>
      <w:r w:rsidR="008A6F72" w:rsidRPr="00227620">
        <w:rPr>
          <w:rFonts w:asciiTheme="minorHAnsi" w:hAnsiTheme="minorHAnsi" w:cstheme="minorHAnsi"/>
          <w:bCs/>
          <w:smallCaps w:val="0"/>
          <w:sz w:val="22"/>
          <w:u w:val="single"/>
          <w:lang w:val="en-US"/>
        </w:rPr>
        <w:t>credit with grade</w:t>
      </w:r>
      <w:r w:rsidR="008A6F72"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 xml:space="preserve"> or credit without grade)</w:t>
      </w:r>
    </w:p>
    <w:p w14:paraId="06BE37CE" w14:textId="77777777" w:rsidR="00E960BB" w:rsidRPr="00C05FB6" w:rsidRDefault="00E960BB" w:rsidP="009C54AE">
      <w:pPr>
        <w:pStyle w:val="Punktygwne"/>
        <w:spacing w:before="0" w:after="0"/>
        <w:rPr>
          <w:rFonts w:asciiTheme="minorHAnsi" w:hAnsiTheme="minorHAnsi" w:cstheme="minorHAnsi"/>
          <w:b w:val="0"/>
          <w:szCs w:val="24"/>
          <w:lang w:val="en-US"/>
        </w:rPr>
      </w:pPr>
    </w:p>
    <w:p w14:paraId="4A6F87FE" w14:textId="77777777" w:rsidR="008A6F72" w:rsidRPr="00C05FB6" w:rsidRDefault="0085747A" w:rsidP="008A6F72">
      <w:pPr>
        <w:pStyle w:val="Punktygwne"/>
        <w:spacing w:before="0" w:after="0"/>
        <w:rPr>
          <w:rFonts w:asciiTheme="minorHAnsi" w:hAnsiTheme="minorHAnsi" w:cstheme="minorHAnsi"/>
          <w:sz w:val="22"/>
        </w:rPr>
      </w:pPr>
      <w:r w:rsidRPr="00C05FB6">
        <w:rPr>
          <w:rFonts w:asciiTheme="minorHAnsi" w:hAnsiTheme="minorHAnsi" w:cstheme="minorHAnsi"/>
          <w:szCs w:val="24"/>
        </w:rPr>
        <w:t>2.</w:t>
      </w:r>
      <w:r w:rsidR="008A6F72" w:rsidRPr="00C05FB6">
        <w:rPr>
          <w:rFonts w:asciiTheme="minorHAnsi" w:hAnsiTheme="minorHAnsi" w:cstheme="minorHAnsi"/>
          <w:szCs w:val="24"/>
        </w:rPr>
        <w:t xml:space="preserve">BASIC </w:t>
      </w:r>
      <w:r w:rsidR="008A6F72" w:rsidRPr="00C05FB6">
        <w:rPr>
          <w:rFonts w:asciiTheme="minorHAnsi" w:hAnsiTheme="minorHAnsi" w:cstheme="minorHAnsi"/>
          <w:sz w:val="22"/>
        </w:rPr>
        <w:t>REQUIREMENTS</w:t>
      </w:r>
    </w:p>
    <w:p w14:paraId="33C0F0EB" w14:textId="77777777" w:rsidR="00E960BB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szCs w:val="24"/>
        </w:rPr>
      </w:pPr>
      <w:r w:rsidRPr="00C05FB6">
        <w:rPr>
          <w:rFonts w:asciiTheme="minorHAnsi" w:hAnsiTheme="minorHAnsi" w:cstheme="minorHAnsi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7458DF" w14:paraId="42A621D0" w14:textId="77777777" w:rsidTr="00745302">
        <w:tc>
          <w:tcPr>
            <w:tcW w:w="9670" w:type="dxa"/>
          </w:tcPr>
          <w:p w14:paraId="3F873FC4" w14:textId="4283080C" w:rsidR="0085747A" w:rsidRPr="00C05FB6" w:rsidRDefault="002B40FD" w:rsidP="00172807">
            <w:pPr>
              <w:pStyle w:val="Punktygwne"/>
              <w:spacing w:before="40" w:after="40"/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  <w:t>Basic knowledge of interpersonal communication.</w:t>
            </w:r>
          </w:p>
        </w:tc>
      </w:tr>
    </w:tbl>
    <w:p w14:paraId="7A6BF9B5" w14:textId="77777777" w:rsidR="00153C41" w:rsidRPr="00C05FB6" w:rsidRDefault="00153C41" w:rsidP="009C54AE">
      <w:pPr>
        <w:pStyle w:val="Punktygwne"/>
        <w:spacing w:before="0" w:after="0"/>
        <w:rPr>
          <w:rFonts w:asciiTheme="minorHAnsi" w:hAnsiTheme="minorHAnsi" w:cstheme="minorHAnsi"/>
          <w:szCs w:val="24"/>
          <w:lang w:val="en-US"/>
        </w:rPr>
      </w:pPr>
    </w:p>
    <w:p w14:paraId="1B578A18" w14:textId="77777777" w:rsidR="0085747A" w:rsidRPr="00C05FB6" w:rsidRDefault="0071620A" w:rsidP="009C54AE">
      <w:pPr>
        <w:pStyle w:val="Punktygwne"/>
        <w:spacing w:before="0" w:after="0"/>
        <w:rPr>
          <w:rFonts w:asciiTheme="minorHAnsi" w:hAnsiTheme="minorHAnsi" w:cstheme="minorHAnsi"/>
          <w:lang w:val="en-US"/>
        </w:rPr>
      </w:pPr>
      <w:r w:rsidRPr="00C05FB6">
        <w:rPr>
          <w:rFonts w:asciiTheme="minorHAnsi" w:hAnsiTheme="minorHAnsi" w:cstheme="minorHAnsi"/>
          <w:szCs w:val="24"/>
          <w:lang w:val="en-US"/>
        </w:rPr>
        <w:lastRenderedPageBreak/>
        <w:t>3.</w:t>
      </w:r>
      <w:r w:rsidR="0085747A" w:rsidRPr="00C05FB6">
        <w:rPr>
          <w:rFonts w:asciiTheme="minorHAnsi" w:hAnsiTheme="minorHAnsi" w:cstheme="minorHAnsi"/>
          <w:szCs w:val="24"/>
          <w:lang w:val="en-US"/>
        </w:rPr>
        <w:t xml:space="preserve"> </w:t>
      </w:r>
      <w:r w:rsidR="008A6F72" w:rsidRPr="00C05FB6">
        <w:rPr>
          <w:rFonts w:asciiTheme="minorHAnsi" w:hAnsiTheme="minorHAnsi" w:cstheme="minorHAnsi"/>
          <w:lang w:val="en-US"/>
        </w:rPr>
        <w:t>OBJECTIVES, OUTCOMES, AND PROGRAM CONTENT USED IN TEACHING METHODS</w:t>
      </w:r>
    </w:p>
    <w:p w14:paraId="08597F95" w14:textId="77777777" w:rsidR="008A6F72" w:rsidRPr="00C05FB6" w:rsidRDefault="008A6F72" w:rsidP="009C54AE">
      <w:pPr>
        <w:pStyle w:val="Punktygwne"/>
        <w:spacing w:before="0" w:after="0"/>
        <w:rPr>
          <w:rFonts w:asciiTheme="minorHAnsi" w:hAnsiTheme="minorHAnsi" w:cstheme="minorHAnsi"/>
          <w:szCs w:val="24"/>
          <w:lang w:val="en-US"/>
        </w:rPr>
      </w:pPr>
    </w:p>
    <w:p w14:paraId="6C8027D4" w14:textId="77777777" w:rsidR="0085747A" w:rsidRPr="002B40FD" w:rsidRDefault="0071620A" w:rsidP="009C54AE">
      <w:pPr>
        <w:pStyle w:val="Podpunkty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05FB6">
        <w:rPr>
          <w:rFonts w:asciiTheme="minorHAnsi" w:hAnsiTheme="minorHAnsi" w:cstheme="minorHAnsi"/>
          <w:sz w:val="24"/>
          <w:szCs w:val="24"/>
        </w:rPr>
        <w:t xml:space="preserve">3.1 </w:t>
      </w:r>
      <w:r w:rsidR="008A6F72" w:rsidRPr="00C05FB6">
        <w:rPr>
          <w:rFonts w:asciiTheme="minorHAnsi" w:hAnsiTheme="minorHAnsi" w:cstheme="minorHAnsi"/>
          <w:szCs w:val="22"/>
        </w:rPr>
        <w:t>Objectives of this course</w:t>
      </w:r>
    </w:p>
    <w:p w14:paraId="0B84F2C5" w14:textId="77777777" w:rsidR="00F83B28" w:rsidRPr="002B40FD" w:rsidRDefault="00F83B28" w:rsidP="009C54AE">
      <w:pPr>
        <w:pStyle w:val="Podpunkty"/>
        <w:rPr>
          <w:rFonts w:asciiTheme="minorHAnsi" w:hAnsiTheme="minorHAnsi" w:cstheme="minorHAnsi"/>
          <w:b w:val="0"/>
          <w:bCs/>
          <w:i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8687"/>
      </w:tblGrid>
      <w:tr w:rsidR="0068769C" w:rsidRPr="007458DF" w14:paraId="16699500" w14:textId="77777777" w:rsidTr="0068769C">
        <w:trPr>
          <w:trHeight w:val="705"/>
        </w:trPr>
        <w:tc>
          <w:tcPr>
            <w:tcW w:w="660" w:type="dxa"/>
          </w:tcPr>
          <w:p w14:paraId="7D802775" w14:textId="77777777" w:rsidR="0068769C" w:rsidRDefault="0068769C" w:rsidP="0068769C">
            <w:pPr>
              <w:pStyle w:val="TableParagraph"/>
              <w:ind w:left="0"/>
              <w:jc w:val="center"/>
              <w:rPr>
                <w:b/>
                <w:sz w:val="19"/>
              </w:rPr>
            </w:pPr>
          </w:p>
          <w:p w14:paraId="3876A5FF" w14:textId="77777777" w:rsidR="0068769C" w:rsidRDefault="0068769C" w:rsidP="0068769C">
            <w:pPr>
              <w:pStyle w:val="TableParagraph"/>
              <w:ind w:left="110"/>
              <w:jc w:val="center"/>
            </w:pPr>
            <w:r>
              <w:rPr>
                <w:spacing w:val="-5"/>
              </w:rPr>
              <w:t>C1</w:t>
            </w:r>
          </w:p>
        </w:tc>
        <w:tc>
          <w:tcPr>
            <w:tcW w:w="8687" w:type="dxa"/>
          </w:tcPr>
          <w:p w14:paraId="3ACAF018" w14:textId="77777777" w:rsidR="0068769C" w:rsidRDefault="0068769C" w:rsidP="0068769C">
            <w:pPr>
              <w:pStyle w:val="TableParagraph"/>
              <w:spacing w:line="259" w:lineRule="auto"/>
              <w:ind w:right="143"/>
              <w:jc w:val="both"/>
            </w:pPr>
            <w:r>
              <w:t>Acquisition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problems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determine</w:t>
            </w:r>
            <w:r>
              <w:rPr>
                <w:spacing w:val="-2"/>
              </w:rPr>
              <w:t xml:space="preserve"> </w:t>
            </w:r>
            <w:r>
              <w:t>priorities in medical procedures.</w:t>
            </w:r>
          </w:p>
        </w:tc>
      </w:tr>
      <w:tr w:rsidR="0068769C" w:rsidRPr="007458DF" w14:paraId="3EA148A8" w14:textId="77777777" w:rsidTr="0068769C">
        <w:trPr>
          <w:trHeight w:val="227"/>
        </w:trPr>
        <w:tc>
          <w:tcPr>
            <w:tcW w:w="660" w:type="dxa"/>
          </w:tcPr>
          <w:p w14:paraId="07B0E3F2" w14:textId="589B63FB" w:rsidR="0068769C" w:rsidRDefault="0068769C" w:rsidP="0068769C">
            <w:pPr>
              <w:pStyle w:val="TableParagraph"/>
              <w:ind w:left="0"/>
              <w:jc w:val="center"/>
            </w:pPr>
            <w:r>
              <w:rPr>
                <w:spacing w:val="-5"/>
              </w:rPr>
              <w:t>C2</w:t>
            </w:r>
          </w:p>
        </w:tc>
        <w:tc>
          <w:tcPr>
            <w:tcW w:w="8687" w:type="dxa"/>
          </w:tcPr>
          <w:p w14:paraId="28256BB2" w14:textId="77777777" w:rsidR="0068769C" w:rsidRDefault="0068769C" w:rsidP="0068769C">
            <w:pPr>
              <w:pStyle w:val="TableParagraph"/>
              <w:spacing w:line="256" w:lineRule="auto"/>
              <w:ind w:right="143"/>
              <w:jc w:val="both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focus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patient's</w:t>
            </w:r>
            <w:r>
              <w:rPr>
                <w:spacing w:val="-3"/>
              </w:rPr>
              <w:t xml:space="preserve"> </w:t>
            </w:r>
            <w:r>
              <w:t>needs,</w:t>
            </w:r>
            <w:r>
              <w:rPr>
                <w:spacing w:val="-3"/>
              </w:rPr>
              <w:t xml:space="preserve"> </w:t>
            </w:r>
            <w:r>
              <w:t>organize medical</w:t>
            </w:r>
            <w:r>
              <w:rPr>
                <w:spacing w:val="-2"/>
              </w:rPr>
              <w:t xml:space="preserve"> </w:t>
            </w:r>
            <w:r>
              <w:t>activities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teamwork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patient.</w:t>
            </w:r>
          </w:p>
        </w:tc>
      </w:tr>
      <w:tr w:rsidR="0068769C" w:rsidRPr="007458DF" w14:paraId="42AB2EF3" w14:textId="77777777" w:rsidTr="0068769C">
        <w:trPr>
          <w:trHeight w:val="978"/>
        </w:trPr>
        <w:tc>
          <w:tcPr>
            <w:tcW w:w="660" w:type="dxa"/>
          </w:tcPr>
          <w:p w14:paraId="4C6D2953" w14:textId="77777777" w:rsidR="0068769C" w:rsidRDefault="0068769C" w:rsidP="0068769C">
            <w:pPr>
              <w:pStyle w:val="TableParagraph"/>
              <w:spacing w:before="8"/>
              <w:ind w:left="0"/>
              <w:jc w:val="center"/>
              <w:rPr>
                <w:b/>
                <w:sz w:val="30"/>
              </w:rPr>
            </w:pPr>
          </w:p>
          <w:p w14:paraId="12D73C42" w14:textId="77777777" w:rsidR="0068769C" w:rsidRDefault="0068769C" w:rsidP="0068769C">
            <w:pPr>
              <w:pStyle w:val="TableParagraph"/>
              <w:ind w:left="110"/>
              <w:jc w:val="center"/>
            </w:pPr>
            <w:r>
              <w:rPr>
                <w:spacing w:val="-5"/>
              </w:rPr>
              <w:t>C3</w:t>
            </w:r>
          </w:p>
        </w:tc>
        <w:tc>
          <w:tcPr>
            <w:tcW w:w="8687" w:type="dxa"/>
          </w:tcPr>
          <w:p w14:paraId="662F610D" w14:textId="77777777" w:rsidR="0068769C" w:rsidRDefault="0068769C" w:rsidP="0068769C">
            <w:pPr>
              <w:pStyle w:val="TableParagraph"/>
              <w:spacing w:line="259" w:lineRule="auto"/>
              <w:ind w:right="143"/>
              <w:jc w:val="both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system</w:t>
            </w:r>
            <w:r>
              <w:rPr>
                <w:spacing w:val="-7"/>
              </w:rPr>
              <w:t xml:space="preserve"> </w:t>
            </w:r>
            <w:r>
              <w:t>(including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collection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information enabling assessment of health status, creation and analysis of medical records both for the individual and the population).</w:t>
            </w:r>
          </w:p>
        </w:tc>
      </w:tr>
      <w:tr w:rsidR="0068769C" w:rsidRPr="007458DF" w14:paraId="5FEDF9A1" w14:textId="77777777" w:rsidTr="0068769C">
        <w:trPr>
          <w:trHeight w:val="1524"/>
        </w:trPr>
        <w:tc>
          <w:tcPr>
            <w:tcW w:w="660" w:type="dxa"/>
          </w:tcPr>
          <w:p w14:paraId="3C350A74" w14:textId="77777777" w:rsidR="0068769C" w:rsidRDefault="0068769C" w:rsidP="0068769C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59DEC660" w14:textId="77777777" w:rsidR="0068769C" w:rsidRDefault="0068769C" w:rsidP="0068769C">
            <w:pPr>
              <w:pStyle w:val="TableParagraph"/>
              <w:spacing w:before="6"/>
              <w:ind w:left="0"/>
              <w:jc w:val="center"/>
              <w:rPr>
                <w:b/>
                <w:sz w:val="30"/>
              </w:rPr>
            </w:pPr>
          </w:p>
          <w:p w14:paraId="526D4098" w14:textId="77777777" w:rsidR="0068769C" w:rsidRDefault="0068769C" w:rsidP="0068769C">
            <w:pPr>
              <w:pStyle w:val="TableParagraph"/>
              <w:spacing w:before="1"/>
              <w:ind w:left="110"/>
              <w:jc w:val="center"/>
            </w:pPr>
            <w:r>
              <w:rPr>
                <w:spacing w:val="-5"/>
              </w:rPr>
              <w:t>C4</w:t>
            </w:r>
          </w:p>
        </w:tc>
        <w:tc>
          <w:tcPr>
            <w:tcW w:w="8687" w:type="dxa"/>
          </w:tcPr>
          <w:p w14:paraId="4453DA64" w14:textId="77777777" w:rsidR="0068769C" w:rsidRDefault="0068769C" w:rsidP="0068769C">
            <w:pPr>
              <w:pStyle w:val="TableParagraph"/>
              <w:spacing w:line="259" w:lineRule="auto"/>
              <w:ind w:right="213"/>
              <w:jc w:val="both"/>
            </w:pPr>
            <w:r>
              <w:t>Obtaining a thorough knowledge of the importance and course of a proper doctor-patient relationship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particular</w:t>
            </w:r>
            <w:r>
              <w:rPr>
                <w:spacing w:val="-4"/>
              </w:rPr>
              <w:t xml:space="preserve"> </w:t>
            </w:r>
            <w:r>
              <w:t>emphasis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process. -</w:t>
            </w:r>
            <w:r>
              <w:rPr>
                <w:spacing w:val="-6"/>
              </w:rPr>
              <w:t xml:space="preserve"> </w:t>
            </w:r>
            <w:r>
              <w:t>Acquiring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ability to recognize the key to the therapeutic process information on the socio-cultural-economic situation of the patient, analyze and draw conclusions based on them, as well as assess the cognitive-emotional state and communication capabilities of the patient</w:t>
            </w:r>
          </w:p>
        </w:tc>
      </w:tr>
      <w:tr w:rsidR="0068769C" w:rsidRPr="007458DF" w14:paraId="6BD1351A" w14:textId="77777777" w:rsidTr="0068769C">
        <w:trPr>
          <w:trHeight w:val="434"/>
        </w:trPr>
        <w:tc>
          <w:tcPr>
            <w:tcW w:w="660" w:type="dxa"/>
          </w:tcPr>
          <w:p w14:paraId="478E8462" w14:textId="77777777" w:rsidR="0068769C" w:rsidRDefault="0068769C" w:rsidP="0068769C">
            <w:pPr>
              <w:pStyle w:val="TableParagraph"/>
              <w:spacing w:before="82"/>
              <w:ind w:left="110"/>
              <w:jc w:val="center"/>
            </w:pPr>
            <w:r>
              <w:rPr>
                <w:spacing w:val="-5"/>
              </w:rPr>
              <w:t>C5</w:t>
            </w:r>
          </w:p>
        </w:tc>
        <w:tc>
          <w:tcPr>
            <w:tcW w:w="8687" w:type="dxa"/>
          </w:tcPr>
          <w:p w14:paraId="417976D9" w14:textId="77777777" w:rsidR="0068769C" w:rsidRDefault="0068769C" w:rsidP="0068769C">
            <w:pPr>
              <w:pStyle w:val="TableParagraph"/>
              <w:spacing w:line="249" w:lineRule="exact"/>
              <w:jc w:val="both"/>
            </w:pPr>
            <w:r>
              <w:t>Anticipating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results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actions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managing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interaction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patient.</w:t>
            </w:r>
          </w:p>
        </w:tc>
      </w:tr>
      <w:tr w:rsidR="0068769C" w:rsidRPr="007458DF" w14:paraId="31E17CBE" w14:textId="77777777" w:rsidTr="0068769C">
        <w:trPr>
          <w:trHeight w:val="705"/>
        </w:trPr>
        <w:tc>
          <w:tcPr>
            <w:tcW w:w="660" w:type="dxa"/>
          </w:tcPr>
          <w:p w14:paraId="53EF1138" w14:textId="77777777" w:rsidR="0068769C" w:rsidRDefault="0068769C" w:rsidP="0068769C">
            <w:pPr>
              <w:pStyle w:val="TableParagraph"/>
              <w:ind w:left="0"/>
              <w:jc w:val="center"/>
              <w:rPr>
                <w:b/>
                <w:sz w:val="19"/>
              </w:rPr>
            </w:pPr>
          </w:p>
          <w:p w14:paraId="1574650B" w14:textId="77777777" w:rsidR="0068769C" w:rsidRDefault="0068769C" w:rsidP="0068769C">
            <w:pPr>
              <w:pStyle w:val="TableParagraph"/>
              <w:ind w:left="110"/>
              <w:jc w:val="center"/>
            </w:pPr>
            <w:r>
              <w:rPr>
                <w:spacing w:val="-5"/>
              </w:rPr>
              <w:t>C6</w:t>
            </w:r>
          </w:p>
        </w:tc>
        <w:tc>
          <w:tcPr>
            <w:tcW w:w="8687" w:type="dxa"/>
          </w:tcPr>
          <w:p w14:paraId="2D55065A" w14:textId="77777777" w:rsidR="0068769C" w:rsidRDefault="0068769C" w:rsidP="0068769C">
            <w:pPr>
              <w:pStyle w:val="TableParagraph"/>
              <w:spacing w:line="259" w:lineRule="auto"/>
              <w:ind w:right="143"/>
              <w:jc w:val="both"/>
            </w:pPr>
            <w:r>
              <w:t>Having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habit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constant</w:t>
            </w:r>
            <w:r>
              <w:rPr>
                <w:spacing w:val="-4"/>
              </w:rPr>
              <w:t xml:space="preserve"> </w:t>
            </w:r>
            <w:r>
              <w:t>monitoring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evaluation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doctor-patient</w:t>
            </w:r>
            <w:r>
              <w:rPr>
                <w:spacing w:val="-1"/>
              </w:rPr>
              <w:t xml:space="preserve"> </w:t>
            </w:r>
            <w:r>
              <w:t>relationship</w:t>
            </w:r>
            <w:r>
              <w:rPr>
                <w:spacing w:val="-5"/>
              </w:rPr>
              <w:t xml:space="preserve"> </w:t>
            </w:r>
            <w:r>
              <w:t>and showing an active and responsible attitude in its ongoing modification.</w:t>
            </w:r>
          </w:p>
        </w:tc>
      </w:tr>
      <w:tr w:rsidR="0068769C" w:rsidRPr="007458DF" w14:paraId="120D232C" w14:textId="77777777" w:rsidTr="0068769C">
        <w:trPr>
          <w:trHeight w:val="707"/>
        </w:trPr>
        <w:tc>
          <w:tcPr>
            <w:tcW w:w="660" w:type="dxa"/>
          </w:tcPr>
          <w:p w14:paraId="327B5AE4" w14:textId="77777777" w:rsidR="0068769C" w:rsidRDefault="0068769C" w:rsidP="0068769C">
            <w:pPr>
              <w:pStyle w:val="TableParagraph"/>
              <w:ind w:left="0"/>
              <w:jc w:val="center"/>
              <w:rPr>
                <w:b/>
                <w:sz w:val="19"/>
              </w:rPr>
            </w:pPr>
          </w:p>
          <w:p w14:paraId="415ABCD0" w14:textId="77777777" w:rsidR="0068769C" w:rsidRDefault="0068769C" w:rsidP="0068769C">
            <w:pPr>
              <w:pStyle w:val="TableParagraph"/>
              <w:ind w:left="110"/>
              <w:jc w:val="center"/>
            </w:pPr>
            <w:r>
              <w:rPr>
                <w:spacing w:val="-5"/>
              </w:rPr>
              <w:t>C7</w:t>
            </w:r>
          </w:p>
        </w:tc>
        <w:tc>
          <w:tcPr>
            <w:tcW w:w="8687" w:type="dxa"/>
          </w:tcPr>
          <w:p w14:paraId="510A4530" w14:textId="77777777" w:rsidR="0068769C" w:rsidRDefault="0068769C" w:rsidP="0068769C">
            <w:pPr>
              <w:pStyle w:val="TableParagraph"/>
              <w:spacing w:line="259" w:lineRule="auto"/>
              <w:ind w:right="143"/>
              <w:jc w:val="both"/>
            </w:pP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skill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conscious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learning,</w:t>
            </w:r>
            <w:r>
              <w:rPr>
                <w:spacing w:val="-3"/>
              </w:rPr>
              <w:t xml:space="preserve"> </w:t>
            </w:r>
            <w:r>
              <w:t>taking</w:t>
            </w:r>
            <w:r>
              <w:rPr>
                <w:spacing w:val="-6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account</w:t>
            </w:r>
            <w:r>
              <w:rPr>
                <w:spacing w:val="-5"/>
              </w:rPr>
              <w:t xml:space="preserve"> </w:t>
            </w:r>
            <w:r>
              <w:t>the specifics of medical studies and future professional work.</w:t>
            </w:r>
          </w:p>
        </w:tc>
      </w:tr>
    </w:tbl>
    <w:p w14:paraId="433158A5" w14:textId="77777777" w:rsidR="0085747A" w:rsidRPr="0068769C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000000"/>
          <w:szCs w:val="24"/>
          <w:lang w:val="en-US"/>
        </w:rPr>
      </w:pPr>
    </w:p>
    <w:p w14:paraId="57228629" w14:textId="77777777" w:rsidR="001D7B54" w:rsidRPr="00C05FB6" w:rsidRDefault="009F4610" w:rsidP="009C54AE">
      <w:p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FB6">
        <w:rPr>
          <w:rFonts w:asciiTheme="minorHAnsi" w:hAnsiTheme="minorHAnsi" w:cstheme="minorHAnsi"/>
          <w:b/>
          <w:sz w:val="24"/>
          <w:szCs w:val="24"/>
        </w:rPr>
        <w:t xml:space="preserve">3.2 </w:t>
      </w:r>
      <w:r w:rsidR="008A6F72" w:rsidRPr="00C05FB6">
        <w:rPr>
          <w:rFonts w:asciiTheme="minorHAnsi" w:hAnsiTheme="minorHAnsi" w:cstheme="minorHAnsi"/>
          <w:b/>
          <w:bCs/>
          <w:lang w:val="en-US"/>
        </w:rPr>
        <w:t>OUTCOMES FOR THE COURSE</w:t>
      </w:r>
    </w:p>
    <w:p w14:paraId="6281B307" w14:textId="77777777" w:rsidR="001D7B54" w:rsidRPr="00C05FB6" w:rsidRDefault="001D7B54" w:rsidP="009C54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6537"/>
        <w:gridCol w:w="1482"/>
      </w:tblGrid>
      <w:tr w:rsidR="00227620" w:rsidRPr="007458DF" w14:paraId="289A2293" w14:textId="77777777" w:rsidTr="007F779B">
        <w:trPr>
          <w:trHeight w:val="855"/>
        </w:trPr>
        <w:tc>
          <w:tcPr>
            <w:tcW w:w="1220" w:type="dxa"/>
          </w:tcPr>
          <w:p w14:paraId="5F98394B" w14:textId="1EBEABCF" w:rsidR="00227620" w:rsidRPr="007F779B" w:rsidRDefault="00227620" w:rsidP="00924EFA">
            <w:pPr>
              <w:pStyle w:val="TableParagraph"/>
            </w:pPr>
            <w:r w:rsidRPr="007F779B">
              <w:rPr>
                <w:b/>
              </w:rPr>
              <w:t xml:space="preserve">EK </w:t>
            </w:r>
            <w:r w:rsidR="007F779B">
              <w:t xml:space="preserve">(the effect of </w:t>
            </w:r>
            <w:r w:rsidRPr="007F779B">
              <w:rPr>
                <w:spacing w:val="-2"/>
              </w:rPr>
              <w:t>education)</w:t>
            </w:r>
          </w:p>
        </w:tc>
        <w:tc>
          <w:tcPr>
            <w:tcW w:w="6537" w:type="dxa"/>
          </w:tcPr>
          <w:p w14:paraId="6DDAD154" w14:textId="77777777" w:rsidR="00227620" w:rsidRPr="007F779B" w:rsidRDefault="00227620" w:rsidP="00924EFA">
            <w:pPr>
              <w:pStyle w:val="TableParagraph"/>
              <w:spacing w:before="6"/>
              <w:ind w:left="0"/>
              <w:rPr>
                <w:b/>
              </w:rPr>
            </w:pPr>
          </w:p>
          <w:p w14:paraId="7E9D879C" w14:textId="77777777" w:rsidR="00227620" w:rsidRPr="007F779B" w:rsidRDefault="00227620" w:rsidP="00924EFA">
            <w:pPr>
              <w:pStyle w:val="TableParagraph"/>
              <w:ind w:left="109"/>
            </w:pPr>
            <w:r w:rsidRPr="007F779B">
              <w:t>The</w:t>
            </w:r>
            <w:r w:rsidRPr="007F779B">
              <w:rPr>
                <w:spacing w:val="-5"/>
              </w:rPr>
              <w:t xml:space="preserve"> </w:t>
            </w:r>
            <w:r w:rsidRPr="007F779B">
              <w:t>content</w:t>
            </w:r>
            <w:r w:rsidRPr="007F779B">
              <w:rPr>
                <w:spacing w:val="-1"/>
              </w:rPr>
              <w:t xml:space="preserve"> </w:t>
            </w:r>
            <w:r w:rsidRPr="007F779B">
              <w:t>of</w:t>
            </w:r>
            <w:r w:rsidRPr="007F779B">
              <w:rPr>
                <w:spacing w:val="-5"/>
              </w:rPr>
              <w:t xml:space="preserve"> </w:t>
            </w:r>
            <w:r w:rsidRPr="007F779B">
              <w:t>the</w:t>
            </w:r>
            <w:r w:rsidRPr="007F779B">
              <w:rPr>
                <w:spacing w:val="-2"/>
              </w:rPr>
              <w:t xml:space="preserve"> </w:t>
            </w:r>
            <w:r w:rsidRPr="007F779B">
              <w:t>learning</w:t>
            </w:r>
            <w:r w:rsidRPr="007F779B">
              <w:rPr>
                <w:spacing w:val="-5"/>
              </w:rPr>
              <w:t xml:space="preserve"> </w:t>
            </w:r>
            <w:r w:rsidRPr="007F779B">
              <w:t>effect</w:t>
            </w:r>
            <w:r w:rsidRPr="007F779B">
              <w:rPr>
                <w:spacing w:val="-5"/>
              </w:rPr>
              <w:t xml:space="preserve"> </w:t>
            </w:r>
            <w:r w:rsidRPr="007F779B">
              <w:t>defined</w:t>
            </w:r>
            <w:r w:rsidRPr="007F779B">
              <w:rPr>
                <w:spacing w:val="1"/>
              </w:rPr>
              <w:t xml:space="preserve"> </w:t>
            </w:r>
            <w:r w:rsidRPr="007F779B">
              <w:t>for</w:t>
            </w:r>
            <w:r w:rsidRPr="007F779B">
              <w:rPr>
                <w:spacing w:val="-3"/>
              </w:rPr>
              <w:t xml:space="preserve"> </w:t>
            </w:r>
            <w:r w:rsidRPr="007F779B">
              <w:t>the</w:t>
            </w:r>
            <w:r w:rsidRPr="007F779B">
              <w:rPr>
                <w:spacing w:val="-2"/>
              </w:rPr>
              <w:t xml:space="preserve"> </w:t>
            </w:r>
            <w:r w:rsidRPr="007F779B">
              <w:t>subject</w:t>
            </w:r>
            <w:r w:rsidRPr="007F779B">
              <w:rPr>
                <w:spacing w:val="-1"/>
              </w:rPr>
              <w:t xml:space="preserve"> </w:t>
            </w:r>
            <w:r w:rsidRPr="007F779B">
              <w:rPr>
                <w:spacing w:val="-2"/>
              </w:rPr>
              <w:t>(module)</w:t>
            </w:r>
          </w:p>
        </w:tc>
        <w:tc>
          <w:tcPr>
            <w:tcW w:w="1482" w:type="dxa"/>
          </w:tcPr>
          <w:p w14:paraId="4E58329A" w14:textId="66ED9D2E" w:rsidR="00227620" w:rsidRPr="007F779B" w:rsidRDefault="00227620" w:rsidP="007F779B">
            <w:pPr>
              <w:pStyle w:val="TableParagraph"/>
              <w:ind w:right="140"/>
            </w:pPr>
            <w:r w:rsidRPr="007F779B">
              <w:rPr>
                <w:spacing w:val="-2"/>
              </w:rPr>
              <w:t xml:space="preserve">Reference </w:t>
            </w:r>
            <w:r w:rsidRPr="007F779B">
              <w:rPr>
                <w:spacing w:val="-6"/>
              </w:rPr>
              <w:t xml:space="preserve">to </w:t>
            </w:r>
            <w:r w:rsidRPr="007F779B">
              <w:rPr>
                <w:spacing w:val="-2"/>
              </w:rPr>
              <w:t>directional effects</w:t>
            </w:r>
            <w:r w:rsidR="007F779B">
              <w:t xml:space="preserve"> </w:t>
            </w:r>
            <w:r w:rsidRPr="007F779B">
              <w:rPr>
                <w:spacing w:val="-2"/>
              </w:rPr>
              <w:t>(KEK)</w:t>
            </w:r>
          </w:p>
        </w:tc>
      </w:tr>
      <w:tr w:rsidR="00227620" w14:paraId="4B2794B9" w14:textId="77777777" w:rsidTr="007F779B">
        <w:trPr>
          <w:trHeight w:val="1029"/>
        </w:trPr>
        <w:tc>
          <w:tcPr>
            <w:tcW w:w="1220" w:type="dxa"/>
          </w:tcPr>
          <w:p w14:paraId="3C2D3912" w14:textId="77777777" w:rsidR="00227620" w:rsidRPr="007F779B" w:rsidRDefault="00227620" w:rsidP="00924EFA">
            <w:pPr>
              <w:pStyle w:val="TableParagraph"/>
              <w:ind w:left="0"/>
              <w:rPr>
                <w:b/>
              </w:rPr>
            </w:pPr>
          </w:p>
          <w:p w14:paraId="2DF32EF2" w14:textId="77777777" w:rsidR="00227620" w:rsidRPr="007F779B" w:rsidRDefault="00227620" w:rsidP="00924EFA">
            <w:pPr>
              <w:pStyle w:val="TableParagraph"/>
              <w:spacing w:before="6"/>
              <w:ind w:left="0"/>
              <w:rPr>
                <w:b/>
              </w:rPr>
            </w:pPr>
          </w:p>
          <w:p w14:paraId="655CD7B9" w14:textId="77777777" w:rsidR="00227620" w:rsidRPr="007F779B" w:rsidRDefault="00227620" w:rsidP="00924EFA">
            <w:pPr>
              <w:pStyle w:val="TableParagraph"/>
            </w:pPr>
            <w:r w:rsidRPr="007F779B">
              <w:rPr>
                <w:spacing w:val="-2"/>
              </w:rPr>
              <w:t>EK_01</w:t>
            </w:r>
          </w:p>
        </w:tc>
        <w:tc>
          <w:tcPr>
            <w:tcW w:w="6537" w:type="dxa"/>
          </w:tcPr>
          <w:p w14:paraId="35CCBDEF" w14:textId="77777777" w:rsidR="00227620" w:rsidRPr="007F779B" w:rsidRDefault="00227620" w:rsidP="00924EFA">
            <w:pPr>
              <w:pStyle w:val="TableParagraph"/>
              <w:spacing w:line="259" w:lineRule="auto"/>
              <w:ind w:left="109"/>
            </w:pPr>
            <w:r w:rsidRPr="007F779B">
              <w:t>knows the current state of knowledge about the social dimension of health and disease, the impact of social environment (family, social relations</w:t>
            </w:r>
            <w:r w:rsidRPr="007F779B">
              <w:rPr>
                <w:spacing w:val="-6"/>
              </w:rPr>
              <w:t xml:space="preserve"> </w:t>
            </w:r>
            <w:r w:rsidRPr="007F779B">
              <w:t>networks)</w:t>
            </w:r>
            <w:r w:rsidRPr="007F779B">
              <w:rPr>
                <w:spacing w:val="-3"/>
              </w:rPr>
              <w:t xml:space="preserve"> </w:t>
            </w:r>
            <w:r w:rsidRPr="007F779B">
              <w:t>and</w:t>
            </w:r>
            <w:r w:rsidRPr="007F779B">
              <w:rPr>
                <w:spacing w:val="-4"/>
              </w:rPr>
              <w:t xml:space="preserve"> </w:t>
            </w:r>
            <w:r w:rsidRPr="007F779B">
              <w:t>social</w:t>
            </w:r>
            <w:r w:rsidRPr="007F779B">
              <w:rPr>
                <w:spacing w:val="-6"/>
              </w:rPr>
              <w:t xml:space="preserve"> </w:t>
            </w:r>
            <w:r w:rsidRPr="007F779B">
              <w:t>inequalities</w:t>
            </w:r>
            <w:r w:rsidRPr="007F779B">
              <w:rPr>
                <w:spacing w:val="-4"/>
              </w:rPr>
              <w:t xml:space="preserve"> </w:t>
            </w:r>
            <w:r w:rsidRPr="007F779B">
              <w:t>on</w:t>
            </w:r>
            <w:r w:rsidRPr="007F779B">
              <w:rPr>
                <w:spacing w:val="-3"/>
              </w:rPr>
              <w:t xml:space="preserve"> </w:t>
            </w:r>
            <w:r w:rsidRPr="007F779B">
              <w:t>health</w:t>
            </w:r>
            <w:r w:rsidRPr="007F779B">
              <w:rPr>
                <w:spacing w:val="-7"/>
              </w:rPr>
              <w:t xml:space="preserve"> </w:t>
            </w:r>
            <w:r w:rsidRPr="007F779B">
              <w:t>and</w:t>
            </w:r>
            <w:r w:rsidRPr="007F779B">
              <w:rPr>
                <w:spacing w:val="-4"/>
              </w:rPr>
              <w:t xml:space="preserve"> </w:t>
            </w:r>
            <w:r w:rsidRPr="007F779B">
              <w:t xml:space="preserve">socio-cultural differences and the role of social stress in health and self-destructive </w:t>
            </w:r>
            <w:r w:rsidRPr="007F779B">
              <w:rPr>
                <w:spacing w:val="-2"/>
              </w:rPr>
              <w:t>behaviors;</w:t>
            </w:r>
          </w:p>
        </w:tc>
        <w:tc>
          <w:tcPr>
            <w:tcW w:w="1482" w:type="dxa"/>
          </w:tcPr>
          <w:p w14:paraId="0A9F389E" w14:textId="77777777" w:rsidR="00227620" w:rsidRPr="007F779B" w:rsidRDefault="00227620" w:rsidP="00924EFA">
            <w:pPr>
              <w:pStyle w:val="TableParagraph"/>
              <w:ind w:left="0"/>
              <w:rPr>
                <w:b/>
              </w:rPr>
            </w:pPr>
          </w:p>
          <w:p w14:paraId="194BC11E" w14:textId="77777777" w:rsidR="00227620" w:rsidRPr="007F779B" w:rsidRDefault="00227620" w:rsidP="00924EFA">
            <w:pPr>
              <w:pStyle w:val="TableParagraph"/>
              <w:spacing w:before="6"/>
              <w:ind w:left="0"/>
              <w:rPr>
                <w:b/>
              </w:rPr>
            </w:pPr>
          </w:p>
          <w:p w14:paraId="0A3C6CD3" w14:textId="77777777" w:rsidR="00227620" w:rsidRPr="007F779B" w:rsidRDefault="00227620" w:rsidP="00924EFA">
            <w:pPr>
              <w:pStyle w:val="TableParagraph"/>
            </w:pPr>
            <w:r w:rsidRPr="007F779B">
              <w:rPr>
                <w:spacing w:val="-2"/>
              </w:rPr>
              <w:t>D.W01.</w:t>
            </w:r>
          </w:p>
        </w:tc>
      </w:tr>
      <w:tr w:rsidR="00227620" w14:paraId="1871C710" w14:textId="77777777" w:rsidTr="007F779B">
        <w:trPr>
          <w:trHeight w:val="845"/>
        </w:trPr>
        <w:tc>
          <w:tcPr>
            <w:tcW w:w="1220" w:type="dxa"/>
          </w:tcPr>
          <w:p w14:paraId="48814E47" w14:textId="77777777" w:rsidR="00227620" w:rsidRPr="007F779B" w:rsidRDefault="00227620" w:rsidP="00924EFA">
            <w:pPr>
              <w:pStyle w:val="TableParagraph"/>
              <w:ind w:left="0"/>
              <w:rPr>
                <w:b/>
              </w:rPr>
            </w:pPr>
          </w:p>
          <w:p w14:paraId="23A4E82A" w14:textId="77777777" w:rsidR="00227620" w:rsidRPr="007F779B" w:rsidRDefault="00227620" w:rsidP="00924EFA">
            <w:pPr>
              <w:pStyle w:val="TableParagraph"/>
              <w:spacing w:before="182"/>
            </w:pPr>
            <w:r w:rsidRPr="007F779B">
              <w:rPr>
                <w:spacing w:val="-2"/>
              </w:rPr>
              <w:t>EK_02</w:t>
            </w:r>
          </w:p>
        </w:tc>
        <w:tc>
          <w:tcPr>
            <w:tcW w:w="6537" w:type="dxa"/>
          </w:tcPr>
          <w:p w14:paraId="086B5C18" w14:textId="77777777" w:rsidR="00227620" w:rsidRPr="007F779B" w:rsidRDefault="00227620" w:rsidP="00924EFA">
            <w:pPr>
              <w:pStyle w:val="TableParagraph"/>
              <w:spacing w:line="259" w:lineRule="auto"/>
              <w:ind w:left="109"/>
            </w:pPr>
            <w:r w:rsidRPr="007F779B">
              <w:t>understands the importance of health, illness, disability and old age in relation</w:t>
            </w:r>
            <w:r w:rsidRPr="007F779B">
              <w:rPr>
                <w:spacing w:val="-7"/>
              </w:rPr>
              <w:t xml:space="preserve"> </w:t>
            </w:r>
            <w:r w:rsidRPr="007F779B">
              <w:t>to</w:t>
            </w:r>
            <w:r w:rsidRPr="007F779B">
              <w:rPr>
                <w:spacing w:val="-4"/>
              </w:rPr>
              <w:t xml:space="preserve"> </w:t>
            </w:r>
            <w:r w:rsidRPr="007F779B">
              <w:t>social</w:t>
            </w:r>
            <w:r w:rsidRPr="007F779B">
              <w:rPr>
                <w:spacing w:val="-3"/>
              </w:rPr>
              <w:t xml:space="preserve"> </w:t>
            </w:r>
            <w:r w:rsidRPr="007F779B">
              <w:t>attitudes,</w:t>
            </w:r>
            <w:r w:rsidRPr="007F779B">
              <w:rPr>
                <w:spacing w:val="-6"/>
              </w:rPr>
              <w:t xml:space="preserve"> </w:t>
            </w:r>
            <w:r w:rsidRPr="007F779B">
              <w:t>social</w:t>
            </w:r>
            <w:r w:rsidRPr="007F779B">
              <w:rPr>
                <w:spacing w:val="-6"/>
              </w:rPr>
              <w:t xml:space="preserve"> </w:t>
            </w:r>
            <w:r w:rsidRPr="007F779B">
              <w:t>consequences</w:t>
            </w:r>
            <w:r w:rsidRPr="007F779B">
              <w:rPr>
                <w:spacing w:val="-6"/>
              </w:rPr>
              <w:t xml:space="preserve"> </w:t>
            </w:r>
            <w:r w:rsidRPr="007F779B">
              <w:t>of</w:t>
            </w:r>
            <w:r w:rsidRPr="007F779B">
              <w:rPr>
                <w:spacing w:val="-2"/>
              </w:rPr>
              <w:t xml:space="preserve"> </w:t>
            </w:r>
            <w:r w:rsidRPr="007F779B">
              <w:t>illness</w:t>
            </w:r>
            <w:r w:rsidRPr="007F779B">
              <w:rPr>
                <w:spacing w:val="-4"/>
              </w:rPr>
              <w:t xml:space="preserve"> </w:t>
            </w:r>
            <w:r w:rsidRPr="007F779B">
              <w:t>and</w:t>
            </w:r>
            <w:r w:rsidRPr="007F779B">
              <w:rPr>
                <w:spacing w:val="-4"/>
              </w:rPr>
              <w:t xml:space="preserve"> </w:t>
            </w:r>
            <w:r w:rsidRPr="007F779B">
              <w:t>disability as well as social-cultural barriers and knows the current concept of quality of life conditioned by the state of health;</w:t>
            </w:r>
          </w:p>
        </w:tc>
        <w:tc>
          <w:tcPr>
            <w:tcW w:w="1482" w:type="dxa"/>
          </w:tcPr>
          <w:p w14:paraId="19B8A71D" w14:textId="77777777" w:rsidR="00227620" w:rsidRPr="007F779B" w:rsidRDefault="00227620" w:rsidP="00924EFA">
            <w:pPr>
              <w:pStyle w:val="TableParagraph"/>
              <w:ind w:left="0"/>
              <w:rPr>
                <w:b/>
              </w:rPr>
            </w:pPr>
          </w:p>
          <w:p w14:paraId="5BEFC552" w14:textId="77777777" w:rsidR="00227620" w:rsidRPr="007F779B" w:rsidRDefault="00227620" w:rsidP="00924EFA">
            <w:pPr>
              <w:pStyle w:val="TableParagraph"/>
              <w:spacing w:before="182"/>
            </w:pPr>
            <w:r w:rsidRPr="007F779B">
              <w:rPr>
                <w:spacing w:val="-2"/>
              </w:rPr>
              <w:t>D.W03.</w:t>
            </w:r>
          </w:p>
        </w:tc>
      </w:tr>
      <w:tr w:rsidR="00227620" w14:paraId="5B4621F7" w14:textId="77777777" w:rsidTr="007F779B">
        <w:trPr>
          <w:trHeight w:val="660"/>
        </w:trPr>
        <w:tc>
          <w:tcPr>
            <w:tcW w:w="1220" w:type="dxa"/>
          </w:tcPr>
          <w:p w14:paraId="5FEE7658" w14:textId="77777777" w:rsidR="00227620" w:rsidRPr="007F779B" w:rsidRDefault="00227620" w:rsidP="00924EFA">
            <w:pPr>
              <w:pStyle w:val="TableParagraph"/>
              <w:spacing w:before="11"/>
              <w:ind w:left="0"/>
              <w:rPr>
                <w:b/>
              </w:rPr>
            </w:pPr>
          </w:p>
          <w:p w14:paraId="5A3EFD63" w14:textId="77777777" w:rsidR="00227620" w:rsidRPr="007F779B" w:rsidRDefault="00227620" w:rsidP="00924EFA">
            <w:pPr>
              <w:pStyle w:val="TableParagraph"/>
            </w:pPr>
            <w:r w:rsidRPr="007F779B">
              <w:rPr>
                <w:spacing w:val="-2"/>
              </w:rPr>
              <w:t>EK_03</w:t>
            </w:r>
          </w:p>
        </w:tc>
        <w:tc>
          <w:tcPr>
            <w:tcW w:w="6537" w:type="dxa"/>
          </w:tcPr>
          <w:p w14:paraId="3D8B9CA0" w14:textId="77777777" w:rsidR="00227620" w:rsidRPr="007F779B" w:rsidRDefault="00227620" w:rsidP="00924EFA">
            <w:pPr>
              <w:pStyle w:val="TableParagraph"/>
              <w:spacing w:line="259" w:lineRule="auto"/>
              <w:ind w:left="109" w:right="285"/>
              <w:jc w:val="both"/>
            </w:pPr>
            <w:r w:rsidRPr="007F779B">
              <w:t>understands</w:t>
            </w:r>
            <w:r w:rsidRPr="007F779B">
              <w:rPr>
                <w:spacing w:val="-6"/>
              </w:rPr>
              <w:t xml:space="preserve"> </w:t>
            </w:r>
            <w:r w:rsidRPr="007F779B">
              <w:t>the</w:t>
            </w:r>
            <w:r w:rsidRPr="007F779B">
              <w:rPr>
                <w:spacing w:val="-6"/>
              </w:rPr>
              <w:t xml:space="preserve"> </w:t>
            </w:r>
            <w:r w:rsidRPr="007F779B">
              <w:t>importance</w:t>
            </w:r>
            <w:r w:rsidRPr="007F779B">
              <w:rPr>
                <w:spacing w:val="-6"/>
              </w:rPr>
              <w:t xml:space="preserve"> </w:t>
            </w:r>
            <w:r w:rsidRPr="007F779B">
              <w:t>of</w:t>
            </w:r>
            <w:r w:rsidRPr="007F779B">
              <w:rPr>
                <w:spacing w:val="-4"/>
              </w:rPr>
              <w:t xml:space="preserve"> </w:t>
            </w:r>
            <w:r w:rsidRPr="007F779B">
              <w:t>verbal</w:t>
            </w:r>
            <w:r w:rsidRPr="007F779B">
              <w:rPr>
                <w:spacing w:val="-4"/>
              </w:rPr>
              <w:t xml:space="preserve"> </w:t>
            </w:r>
            <w:r w:rsidRPr="007F779B">
              <w:t>and</w:t>
            </w:r>
            <w:r w:rsidRPr="007F779B">
              <w:rPr>
                <w:spacing w:val="-6"/>
              </w:rPr>
              <w:t xml:space="preserve"> </w:t>
            </w:r>
            <w:r w:rsidRPr="007F779B">
              <w:t>non-verbal</w:t>
            </w:r>
            <w:r w:rsidRPr="007F779B">
              <w:rPr>
                <w:spacing w:val="-4"/>
              </w:rPr>
              <w:t xml:space="preserve"> </w:t>
            </w:r>
            <w:r w:rsidRPr="007F779B">
              <w:t>communication in the process of communicating</w:t>
            </w:r>
            <w:r w:rsidRPr="007F779B">
              <w:rPr>
                <w:spacing w:val="-1"/>
              </w:rPr>
              <w:t xml:space="preserve"> </w:t>
            </w:r>
            <w:r w:rsidRPr="007F779B">
              <w:t>with patients the concept of trust in interaction with the patient</w:t>
            </w:r>
          </w:p>
        </w:tc>
        <w:tc>
          <w:tcPr>
            <w:tcW w:w="1482" w:type="dxa"/>
          </w:tcPr>
          <w:p w14:paraId="300481EA" w14:textId="77777777" w:rsidR="00227620" w:rsidRPr="007F779B" w:rsidRDefault="00227620" w:rsidP="00924EFA">
            <w:pPr>
              <w:pStyle w:val="TableParagraph"/>
              <w:spacing w:before="11"/>
              <w:ind w:left="0"/>
              <w:rPr>
                <w:b/>
              </w:rPr>
            </w:pPr>
          </w:p>
          <w:p w14:paraId="37F8B50A" w14:textId="77777777" w:rsidR="00227620" w:rsidRPr="007F779B" w:rsidRDefault="00227620" w:rsidP="00924EFA">
            <w:pPr>
              <w:pStyle w:val="TableParagraph"/>
            </w:pPr>
            <w:r w:rsidRPr="007F779B">
              <w:rPr>
                <w:spacing w:val="-2"/>
              </w:rPr>
              <w:t>D.W04.</w:t>
            </w:r>
          </w:p>
        </w:tc>
      </w:tr>
      <w:tr w:rsidR="00227620" w14:paraId="53AABB62" w14:textId="77777777" w:rsidTr="007F779B">
        <w:trPr>
          <w:trHeight w:val="477"/>
        </w:trPr>
        <w:tc>
          <w:tcPr>
            <w:tcW w:w="1220" w:type="dxa"/>
          </w:tcPr>
          <w:p w14:paraId="2C91D8B3" w14:textId="77777777" w:rsidR="00227620" w:rsidRPr="007F779B" w:rsidRDefault="00227620" w:rsidP="00924EFA">
            <w:pPr>
              <w:pStyle w:val="TableParagraph"/>
              <w:spacing w:before="208"/>
            </w:pPr>
            <w:r w:rsidRPr="007F779B">
              <w:rPr>
                <w:spacing w:val="-2"/>
              </w:rPr>
              <w:t>EK_04</w:t>
            </w:r>
          </w:p>
        </w:tc>
        <w:tc>
          <w:tcPr>
            <w:tcW w:w="6537" w:type="dxa"/>
          </w:tcPr>
          <w:p w14:paraId="723307F1" w14:textId="77777777" w:rsidR="00227620" w:rsidRPr="007F779B" w:rsidRDefault="00227620" w:rsidP="00924EFA">
            <w:pPr>
              <w:pStyle w:val="TableParagraph"/>
              <w:spacing w:line="259" w:lineRule="auto"/>
              <w:ind w:left="109" w:right="211"/>
            </w:pPr>
            <w:r w:rsidRPr="007F779B">
              <w:t>understands</w:t>
            </w:r>
            <w:r w:rsidRPr="007F779B">
              <w:rPr>
                <w:spacing w:val="-5"/>
              </w:rPr>
              <w:t xml:space="preserve"> </w:t>
            </w:r>
            <w:r w:rsidRPr="007F779B">
              <w:t>the</w:t>
            </w:r>
            <w:r w:rsidRPr="007F779B">
              <w:rPr>
                <w:spacing w:val="-5"/>
              </w:rPr>
              <w:t xml:space="preserve"> </w:t>
            </w:r>
            <w:r w:rsidRPr="007F779B">
              <w:t>functioning</w:t>
            </w:r>
            <w:r w:rsidRPr="007F779B">
              <w:rPr>
                <w:spacing w:val="-8"/>
              </w:rPr>
              <w:t xml:space="preserve"> </w:t>
            </w:r>
            <w:r w:rsidRPr="007F779B">
              <w:t>of</w:t>
            </w:r>
            <w:r w:rsidRPr="007F779B">
              <w:rPr>
                <w:spacing w:val="-3"/>
              </w:rPr>
              <w:t xml:space="preserve"> </w:t>
            </w:r>
            <w:r w:rsidRPr="007F779B">
              <w:t>medical</w:t>
            </w:r>
            <w:r w:rsidRPr="007F779B">
              <w:rPr>
                <w:spacing w:val="-2"/>
              </w:rPr>
              <w:t xml:space="preserve"> </w:t>
            </w:r>
            <w:r w:rsidRPr="007F779B">
              <w:t>institutions</w:t>
            </w:r>
            <w:r w:rsidRPr="007F779B">
              <w:rPr>
                <w:spacing w:val="-5"/>
              </w:rPr>
              <w:t xml:space="preserve"> </w:t>
            </w:r>
            <w:r w:rsidRPr="007F779B">
              <w:t>and</w:t>
            </w:r>
            <w:r w:rsidRPr="007F779B">
              <w:rPr>
                <w:spacing w:val="-5"/>
              </w:rPr>
              <w:t xml:space="preserve"> </w:t>
            </w:r>
            <w:r w:rsidRPr="007F779B">
              <w:t>the</w:t>
            </w:r>
            <w:r w:rsidRPr="007F779B">
              <w:rPr>
                <w:spacing w:val="-3"/>
              </w:rPr>
              <w:t xml:space="preserve"> </w:t>
            </w:r>
            <w:r w:rsidRPr="007F779B">
              <w:t>social</w:t>
            </w:r>
            <w:r w:rsidRPr="007F779B">
              <w:rPr>
                <w:spacing w:val="-5"/>
              </w:rPr>
              <w:t xml:space="preserve"> </w:t>
            </w:r>
            <w:r w:rsidRPr="007F779B">
              <w:t>role of the doctor</w:t>
            </w:r>
          </w:p>
        </w:tc>
        <w:tc>
          <w:tcPr>
            <w:tcW w:w="1482" w:type="dxa"/>
          </w:tcPr>
          <w:p w14:paraId="2AC49C3E" w14:textId="77777777" w:rsidR="00227620" w:rsidRPr="007F779B" w:rsidRDefault="00227620" w:rsidP="00924EFA">
            <w:pPr>
              <w:pStyle w:val="TableParagraph"/>
              <w:spacing w:before="208"/>
            </w:pPr>
            <w:r w:rsidRPr="007F779B">
              <w:rPr>
                <w:spacing w:val="-2"/>
              </w:rPr>
              <w:t>D.W06.</w:t>
            </w:r>
          </w:p>
        </w:tc>
      </w:tr>
      <w:tr w:rsidR="00227620" w14:paraId="2186CEBC" w14:textId="77777777" w:rsidTr="007F779B">
        <w:tblPrEx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1220" w:type="dxa"/>
          </w:tcPr>
          <w:p w14:paraId="58951AE1" w14:textId="77777777" w:rsidR="00227620" w:rsidRPr="007F779B" w:rsidRDefault="00227620" w:rsidP="00924EFA">
            <w:pPr>
              <w:pStyle w:val="TableParagraph"/>
              <w:spacing w:before="205"/>
            </w:pPr>
            <w:r w:rsidRPr="007F779B">
              <w:rPr>
                <w:spacing w:val="-2"/>
              </w:rPr>
              <w:t>EK_05</w:t>
            </w:r>
          </w:p>
        </w:tc>
        <w:tc>
          <w:tcPr>
            <w:tcW w:w="6537" w:type="dxa"/>
          </w:tcPr>
          <w:p w14:paraId="6B350F90" w14:textId="77777777" w:rsidR="00227620" w:rsidRPr="007F779B" w:rsidRDefault="00227620" w:rsidP="00924EFA">
            <w:pPr>
              <w:pStyle w:val="TableParagraph"/>
              <w:spacing w:line="256" w:lineRule="auto"/>
              <w:ind w:left="109" w:right="211"/>
            </w:pPr>
            <w:r w:rsidRPr="007F779B">
              <w:t>knows</w:t>
            </w:r>
            <w:r w:rsidRPr="007F779B">
              <w:rPr>
                <w:spacing w:val="-4"/>
              </w:rPr>
              <w:t xml:space="preserve"> </w:t>
            </w:r>
            <w:r w:rsidRPr="007F779B">
              <w:t>the</w:t>
            </w:r>
            <w:r w:rsidRPr="007F779B">
              <w:rPr>
                <w:spacing w:val="-4"/>
              </w:rPr>
              <w:t xml:space="preserve"> </w:t>
            </w:r>
            <w:r w:rsidRPr="007F779B">
              <w:t>principles</w:t>
            </w:r>
            <w:r w:rsidRPr="007F779B">
              <w:rPr>
                <w:spacing w:val="-6"/>
              </w:rPr>
              <w:t xml:space="preserve"> </w:t>
            </w:r>
            <w:r w:rsidRPr="007F779B">
              <w:t>of</w:t>
            </w:r>
            <w:r w:rsidRPr="007F779B">
              <w:rPr>
                <w:spacing w:val="-4"/>
              </w:rPr>
              <w:t xml:space="preserve"> </w:t>
            </w:r>
            <w:r w:rsidRPr="007F779B">
              <w:t>motivating</w:t>
            </w:r>
            <w:r w:rsidRPr="007F779B">
              <w:rPr>
                <w:spacing w:val="-7"/>
              </w:rPr>
              <w:t xml:space="preserve"> </w:t>
            </w:r>
            <w:r w:rsidRPr="007F779B">
              <w:t>patients</w:t>
            </w:r>
            <w:r w:rsidRPr="007F779B">
              <w:rPr>
                <w:spacing w:val="-4"/>
              </w:rPr>
              <w:t xml:space="preserve"> </w:t>
            </w:r>
            <w:r w:rsidRPr="007F779B">
              <w:t>to</w:t>
            </w:r>
            <w:r w:rsidRPr="007F779B">
              <w:rPr>
                <w:spacing w:val="-4"/>
              </w:rPr>
              <w:t xml:space="preserve"> </w:t>
            </w:r>
            <w:r w:rsidRPr="007F779B">
              <w:t>pro-health</w:t>
            </w:r>
            <w:r w:rsidRPr="007F779B">
              <w:rPr>
                <w:spacing w:val="-4"/>
              </w:rPr>
              <w:t xml:space="preserve"> </w:t>
            </w:r>
            <w:r w:rsidRPr="007F779B">
              <w:t>behaviors and informing about adverse prognosis</w:t>
            </w:r>
          </w:p>
        </w:tc>
        <w:tc>
          <w:tcPr>
            <w:tcW w:w="1482" w:type="dxa"/>
          </w:tcPr>
          <w:p w14:paraId="6DA301BE" w14:textId="77777777" w:rsidR="00227620" w:rsidRPr="007F779B" w:rsidRDefault="00227620" w:rsidP="00924EFA">
            <w:pPr>
              <w:pStyle w:val="TableParagraph"/>
              <w:spacing w:before="205"/>
            </w:pPr>
            <w:r w:rsidRPr="007F779B">
              <w:rPr>
                <w:spacing w:val="-2"/>
              </w:rPr>
              <w:t>D.W12.</w:t>
            </w:r>
          </w:p>
        </w:tc>
      </w:tr>
      <w:tr w:rsidR="00227620" w14:paraId="0052B95B" w14:textId="77777777" w:rsidTr="007F779B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220" w:type="dxa"/>
          </w:tcPr>
          <w:p w14:paraId="4BB5CDC0" w14:textId="77777777" w:rsidR="00227620" w:rsidRPr="007F779B" w:rsidRDefault="00227620" w:rsidP="00924EFA">
            <w:pPr>
              <w:pStyle w:val="TableParagraph"/>
              <w:spacing w:before="68"/>
            </w:pPr>
            <w:r w:rsidRPr="007F779B">
              <w:rPr>
                <w:spacing w:val="-2"/>
              </w:rPr>
              <w:t>EK_06</w:t>
            </w:r>
          </w:p>
        </w:tc>
        <w:tc>
          <w:tcPr>
            <w:tcW w:w="6537" w:type="dxa"/>
          </w:tcPr>
          <w:p w14:paraId="18A31538" w14:textId="77777777" w:rsidR="00227620" w:rsidRPr="007F779B" w:rsidRDefault="00227620" w:rsidP="00924EFA">
            <w:pPr>
              <w:pStyle w:val="TableParagraph"/>
              <w:spacing w:line="244" w:lineRule="exact"/>
              <w:ind w:left="109"/>
            </w:pPr>
            <w:r w:rsidRPr="007F779B">
              <w:t>knows</w:t>
            </w:r>
            <w:r w:rsidRPr="007F779B">
              <w:rPr>
                <w:spacing w:val="-5"/>
              </w:rPr>
              <w:t xml:space="preserve"> </w:t>
            </w:r>
            <w:r w:rsidRPr="007F779B">
              <w:t>the</w:t>
            </w:r>
            <w:r w:rsidRPr="007F779B">
              <w:rPr>
                <w:spacing w:val="-2"/>
              </w:rPr>
              <w:t xml:space="preserve"> </w:t>
            </w:r>
            <w:r w:rsidRPr="007F779B">
              <w:t>rules</w:t>
            </w:r>
            <w:r w:rsidRPr="007F779B">
              <w:rPr>
                <w:spacing w:val="-2"/>
              </w:rPr>
              <w:t xml:space="preserve"> </w:t>
            </w:r>
            <w:r w:rsidRPr="007F779B">
              <w:t>of</w:t>
            </w:r>
            <w:r w:rsidRPr="007F779B">
              <w:rPr>
                <w:spacing w:val="-2"/>
              </w:rPr>
              <w:t xml:space="preserve"> </w:t>
            </w:r>
            <w:r w:rsidRPr="007F779B">
              <w:t>working</w:t>
            </w:r>
            <w:r w:rsidRPr="007F779B">
              <w:rPr>
                <w:spacing w:val="-5"/>
              </w:rPr>
              <w:t xml:space="preserve"> </w:t>
            </w:r>
            <w:r w:rsidRPr="007F779B">
              <w:t>in</w:t>
            </w:r>
            <w:r w:rsidRPr="007F779B">
              <w:rPr>
                <w:spacing w:val="-2"/>
              </w:rPr>
              <w:t xml:space="preserve"> </w:t>
            </w:r>
            <w:r w:rsidRPr="007F779B">
              <w:t>a</w:t>
            </w:r>
            <w:r w:rsidRPr="007F779B">
              <w:rPr>
                <w:spacing w:val="-2"/>
              </w:rPr>
              <w:t xml:space="preserve"> group</w:t>
            </w:r>
          </w:p>
        </w:tc>
        <w:tc>
          <w:tcPr>
            <w:tcW w:w="1482" w:type="dxa"/>
          </w:tcPr>
          <w:p w14:paraId="4371D059" w14:textId="77777777" w:rsidR="00227620" w:rsidRPr="007F779B" w:rsidRDefault="00227620" w:rsidP="00924EFA">
            <w:pPr>
              <w:pStyle w:val="TableParagraph"/>
              <w:spacing w:before="68"/>
            </w:pPr>
            <w:r w:rsidRPr="007F779B">
              <w:rPr>
                <w:spacing w:val="-2"/>
              </w:rPr>
              <w:t>D.W15.</w:t>
            </w:r>
          </w:p>
        </w:tc>
      </w:tr>
      <w:tr w:rsidR="00227620" w14:paraId="11AFC0BC" w14:textId="77777777" w:rsidTr="007F779B">
        <w:tblPrEx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1220" w:type="dxa"/>
          </w:tcPr>
          <w:p w14:paraId="009D956E" w14:textId="77777777" w:rsidR="00227620" w:rsidRPr="007F779B" w:rsidRDefault="00227620" w:rsidP="00924EFA">
            <w:pPr>
              <w:pStyle w:val="TableParagraph"/>
              <w:spacing w:before="205"/>
            </w:pPr>
            <w:r w:rsidRPr="007F779B">
              <w:rPr>
                <w:spacing w:val="-2"/>
              </w:rPr>
              <w:t>EK_07</w:t>
            </w:r>
          </w:p>
        </w:tc>
        <w:tc>
          <w:tcPr>
            <w:tcW w:w="6537" w:type="dxa"/>
          </w:tcPr>
          <w:p w14:paraId="387A475F" w14:textId="77777777" w:rsidR="00227620" w:rsidRPr="007F779B" w:rsidRDefault="00227620" w:rsidP="00924EFA">
            <w:pPr>
              <w:pStyle w:val="TableParagraph"/>
              <w:spacing w:line="256" w:lineRule="auto"/>
              <w:ind w:left="109" w:right="211"/>
            </w:pPr>
            <w:r w:rsidRPr="007F779B">
              <w:t>understands</w:t>
            </w:r>
            <w:r w:rsidRPr="007F779B">
              <w:rPr>
                <w:spacing w:val="-5"/>
              </w:rPr>
              <w:t xml:space="preserve"> </w:t>
            </w:r>
            <w:r w:rsidRPr="007F779B">
              <w:t>cultural,</w:t>
            </w:r>
            <w:r w:rsidRPr="007F779B">
              <w:rPr>
                <w:spacing w:val="-8"/>
              </w:rPr>
              <w:t xml:space="preserve"> </w:t>
            </w:r>
            <w:r w:rsidRPr="007F779B">
              <w:t>ethnic</w:t>
            </w:r>
            <w:r w:rsidRPr="007F779B">
              <w:rPr>
                <w:spacing w:val="-7"/>
              </w:rPr>
              <w:t xml:space="preserve"> </w:t>
            </w:r>
            <w:r w:rsidRPr="007F779B">
              <w:t>and</w:t>
            </w:r>
            <w:r w:rsidRPr="007F779B">
              <w:rPr>
                <w:spacing w:val="-5"/>
              </w:rPr>
              <w:t xml:space="preserve"> </w:t>
            </w:r>
            <w:r w:rsidRPr="007F779B">
              <w:t>national</w:t>
            </w:r>
            <w:r w:rsidRPr="007F779B">
              <w:rPr>
                <w:spacing w:val="-4"/>
              </w:rPr>
              <w:t xml:space="preserve"> </w:t>
            </w:r>
            <w:r w:rsidRPr="007F779B">
              <w:t>determinants</w:t>
            </w:r>
            <w:r w:rsidRPr="007F779B">
              <w:rPr>
                <w:spacing w:val="-7"/>
              </w:rPr>
              <w:t xml:space="preserve"> </w:t>
            </w:r>
            <w:r w:rsidRPr="007F779B">
              <w:t>of</w:t>
            </w:r>
            <w:r w:rsidRPr="007F779B">
              <w:rPr>
                <w:spacing w:val="-5"/>
              </w:rPr>
              <w:t xml:space="preserve"> </w:t>
            </w:r>
            <w:r w:rsidRPr="007F779B">
              <w:t xml:space="preserve">human </w:t>
            </w:r>
            <w:r w:rsidRPr="007F779B">
              <w:rPr>
                <w:spacing w:val="-2"/>
              </w:rPr>
              <w:t>behavior</w:t>
            </w:r>
          </w:p>
        </w:tc>
        <w:tc>
          <w:tcPr>
            <w:tcW w:w="1482" w:type="dxa"/>
          </w:tcPr>
          <w:p w14:paraId="4610E862" w14:textId="77777777" w:rsidR="00227620" w:rsidRPr="007F779B" w:rsidRDefault="00227620" w:rsidP="00924EFA">
            <w:pPr>
              <w:pStyle w:val="TableParagraph"/>
              <w:spacing w:before="205"/>
            </w:pPr>
            <w:r w:rsidRPr="007F779B">
              <w:rPr>
                <w:spacing w:val="-2"/>
              </w:rPr>
              <w:t>D.W16.</w:t>
            </w:r>
          </w:p>
        </w:tc>
      </w:tr>
      <w:tr w:rsidR="00227620" w14:paraId="06A727BF" w14:textId="77777777" w:rsidTr="007F779B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220" w:type="dxa"/>
          </w:tcPr>
          <w:p w14:paraId="1E81AA91" w14:textId="77777777" w:rsidR="00227620" w:rsidRPr="007F779B" w:rsidRDefault="00227620" w:rsidP="00924EFA">
            <w:pPr>
              <w:pStyle w:val="TableParagraph"/>
              <w:spacing w:before="68"/>
            </w:pPr>
            <w:r w:rsidRPr="007F779B">
              <w:rPr>
                <w:spacing w:val="-2"/>
              </w:rPr>
              <w:t>EK_08</w:t>
            </w:r>
          </w:p>
        </w:tc>
        <w:tc>
          <w:tcPr>
            <w:tcW w:w="6537" w:type="dxa"/>
          </w:tcPr>
          <w:p w14:paraId="6F792DFA" w14:textId="77777777" w:rsidR="00227620" w:rsidRPr="007F779B" w:rsidRDefault="00227620" w:rsidP="00924EFA">
            <w:pPr>
              <w:pStyle w:val="TableParagraph"/>
              <w:spacing w:line="244" w:lineRule="exact"/>
              <w:ind w:left="109"/>
            </w:pPr>
            <w:r w:rsidRPr="007F779B">
              <w:t>knows</w:t>
            </w:r>
            <w:r w:rsidRPr="007F779B">
              <w:rPr>
                <w:spacing w:val="-3"/>
              </w:rPr>
              <w:t xml:space="preserve"> </w:t>
            </w:r>
            <w:r w:rsidRPr="007F779B">
              <w:t>the</w:t>
            </w:r>
            <w:r w:rsidRPr="007F779B">
              <w:rPr>
                <w:spacing w:val="-3"/>
              </w:rPr>
              <w:t xml:space="preserve"> </w:t>
            </w:r>
            <w:r w:rsidRPr="007F779B">
              <w:t>basics</w:t>
            </w:r>
            <w:r w:rsidRPr="007F779B">
              <w:rPr>
                <w:spacing w:val="-2"/>
              </w:rPr>
              <w:t xml:space="preserve"> </w:t>
            </w:r>
            <w:r w:rsidRPr="007F779B">
              <w:t>of</w:t>
            </w:r>
            <w:r w:rsidRPr="007F779B">
              <w:rPr>
                <w:spacing w:val="-4"/>
              </w:rPr>
              <w:t xml:space="preserve"> </w:t>
            </w:r>
            <w:r w:rsidRPr="007F779B">
              <w:t>evidence-based</w:t>
            </w:r>
            <w:r w:rsidRPr="007F779B">
              <w:rPr>
                <w:spacing w:val="-2"/>
              </w:rPr>
              <w:t xml:space="preserve"> medicine</w:t>
            </w:r>
          </w:p>
        </w:tc>
        <w:tc>
          <w:tcPr>
            <w:tcW w:w="1482" w:type="dxa"/>
          </w:tcPr>
          <w:p w14:paraId="16E5BD98" w14:textId="77777777" w:rsidR="00227620" w:rsidRPr="007F779B" w:rsidRDefault="00227620" w:rsidP="00924EFA">
            <w:pPr>
              <w:pStyle w:val="TableParagraph"/>
              <w:spacing w:before="145" w:line="266" w:lineRule="exact"/>
            </w:pPr>
            <w:r w:rsidRPr="007F779B">
              <w:rPr>
                <w:spacing w:val="-2"/>
              </w:rPr>
              <w:t>D.W20.</w:t>
            </w:r>
          </w:p>
        </w:tc>
      </w:tr>
      <w:tr w:rsidR="00227620" w14:paraId="2BB1BF1E" w14:textId="77777777" w:rsidTr="007F779B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1220" w:type="dxa"/>
          </w:tcPr>
          <w:p w14:paraId="55AC6E5A" w14:textId="77777777" w:rsidR="00227620" w:rsidRPr="007F779B" w:rsidRDefault="00227620" w:rsidP="00924EFA">
            <w:pPr>
              <w:pStyle w:val="TableParagraph"/>
              <w:spacing w:before="8"/>
              <w:ind w:left="0"/>
              <w:rPr>
                <w:b/>
              </w:rPr>
            </w:pPr>
          </w:p>
          <w:p w14:paraId="531253BA" w14:textId="77777777" w:rsidR="00227620" w:rsidRPr="007F779B" w:rsidRDefault="00227620" w:rsidP="00924EFA">
            <w:pPr>
              <w:pStyle w:val="TableParagraph"/>
            </w:pPr>
            <w:r w:rsidRPr="007F779B">
              <w:rPr>
                <w:spacing w:val="-2"/>
              </w:rPr>
              <w:t>EK_09</w:t>
            </w:r>
          </w:p>
        </w:tc>
        <w:tc>
          <w:tcPr>
            <w:tcW w:w="6537" w:type="dxa"/>
          </w:tcPr>
          <w:p w14:paraId="0122E908" w14:textId="77777777" w:rsidR="00227620" w:rsidRPr="007F779B" w:rsidRDefault="00227620" w:rsidP="00924EFA">
            <w:pPr>
              <w:pStyle w:val="TableParagraph"/>
              <w:spacing w:line="259" w:lineRule="auto"/>
              <w:ind w:left="109" w:right="211"/>
            </w:pPr>
            <w:r w:rsidRPr="007F779B">
              <w:t>takes into account in the process of therapeutic treatment the subjective</w:t>
            </w:r>
            <w:r w:rsidRPr="007F779B">
              <w:rPr>
                <w:spacing w:val="-3"/>
              </w:rPr>
              <w:t xml:space="preserve"> </w:t>
            </w:r>
            <w:r w:rsidRPr="007F779B">
              <w:t>needs</w:t>
            </w:r>
            <w:r w:rsidRPr="007F779B">
              <w:rPr>
                <w:spacing w:val="-3"/>
              </w:rPr>
              <w:t xml:space="preserve"> </w:t>
            </w:r>
            <w:r w:rsidRPr="007F779B">
              <w:t>and</w:t>
            </w:r>
            <w:r w:rsidRPr="007F779B">
              <w:rPr>
                <w:spacing w:val="-6"/>
              </w:rPr>
              <w:t xml:space="preserve"> </w:t>
            </w:r>
            <w:r w:rsidRPr="007F779B">
              <w:t>expectations</w:t>
            </w:r>
            <w:r w:rsidRPr="007F779B">
              <w:rPr>
                <w:spacing w:val="-3"/>
              </w:rPr>
              <w:t xml:space="preserve"> </w:t>
            </w:r>
            <w:r w:rsidRPr="007F779B">
              <w:t>of</w:t>
            </w:r>
            <w:r w:rsidRPr="007F779B">
              <w:rPr>
                <w:spacing w:val="-3"/>
              </w:rPr>
              <w:t xml:space="preserve"> </w:t>
            </w:r>
            <w:r w:rsidRPr="007F779B">
              <w:t>the</w:t>
            </w:r>
            <w:r w:rsidRPr="007F779B">
              <w:rPr>
                <w:spacing w:val="-3"/>
              </w:rPr>
              <w:t xml:space="preserve"> </w:t>
            </w:r>
            <w:r w:rsidRPr="007F779B">
              <w:t>patient</w:t>
            </w:r>
            <w:r w:rsidRPr="007F779B">
              <w:rPr>
                <w:spacing w:val="-4"/>
              </w:rPr>
              <w:t xml:space="preserve"> </w:t>
            </w:r>
            <w:r w:rsidRPr="007F779B">
              <w:t>resulting</w:t>
            </w:r>
            <w:r w:rsidRPr="007F779B">
              <w:rPr>
                <w:spacing w:val="-6"/>
              </w:rPr>
              <w:t xml:space="preserve"> </w:t>
            </w:r>
            <w:r w:rsidRPr="007F779B">
              <w:t>from</w:t>
            </w:r>
            <w:r w:rsidRPr="007F779B">
              <w:rPr>
                <w:spacing w:val="-7"/>
              </w:rPr>
              <w:t xml:space="preserve"> </w:t>
            </w:r>
            <w:r w:rsidRPr="007F779B">
              <w:t>socio- cultural conditions</w:t>
            </w:r>
          </w:p>
        </w:tc>
        <w:tc>
          <w:tcPr>
            <w:tcW w:w="1482" w:type="dxa"/>
          </w:tcPr>
          <w:p w14:paraId="33527EF2" w14:textId="77777777" w:rsidR="00227620" w:rsidRPr="007F779B" w:rsidRDefault="00227620" w:rsidP="00924EFA">
            <w:pPr>
              <w:pStyle w:val="TableParagraph"/>
              <w:ind w:left="0"/>
              <w:rPr>
                <w:b/>
              </w:rPr>
            </w:pPr>
          </w:p>
          <w:p w14:paraId="7EDCD5BD" w14:textId="77777777" w:rsidR="00227620" w:rsidRPr="007F779B" w:rsidRDefault="00227620" w:rsidP="00924EFA">
            <w:pPr>
              <w:pStyle w:val="TableParagraph"/>
              <w:spacing w:before="2"/>
              <w:ind w:left="0"/>
              <w:rPr>
                <w:b/>
              </w:rPr>
            </w:pPr>
          </w:p>
          <w:p w14:paraId="7900B878" w14:textId="77777777" w:rsidR="00227620" w:rsidRPr="007F779B" w:rsidRDefault="00227620" w:rsidP="00924EFA">
            <w:pPr>
              <w:pStyle w:val="TableParagraph"/>
              <w:spacing w:line="266" w:lineRule="exact"/>
            </w:pPr>
            <w:r w:rsidRPr="007F779B">
              <w:rPr>
                <w:spacing w:val="-4"/>
              </w:rPr>
              <w:t>D.U1.</w:t>
            </w:r>
          </w:p>
        </w:tc>
      </w:tr>
      <w:tr w:rsidR="00227620" w14:paraId="218F8E0F" w14:textId="77777777" w:rsidTr="007F779B">
        <w:tblPrEx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1220" w:type="dxa"/>
          </w:tcPr>
          <w:p w14:paraId="5CFDAE8C" w14:textId="77777777" w:rsidR="00227620" w:rsidRPr="007F779B" w:rsidRDefault="00227620" w:rsidP="00924EFA">
            <w:pPr>
              <w:pStyle w:val="TableParagraph"/>
              <w:spacing w:before="206"/>
            </w:pPr>
            <w:r w:rsidRPr="007F779B">
              <w:rPr>
                <w:spacing w:val="-2"/>
              </w:rPr>
              <w:t>EK_10</w:t>
            </w:r>
          </w:p>
        </w:tc>
        <w:tc>
          <w:tcPr>
            <w:tcW w:w="6537" w:type="dxa"/>
          </w:tcPr>
          <w:p w14:paraId="0B1E2A19" w14:textId="77777777" w:rsidR="00227620" w:rsidRPr="007F779B" w:rsidRDefault="00227620" w:rsidP="00924EFA">
            <w:pPr>
              <w:pStyle w:val="TableParagraph"/>
              <w:spacing w:line="256" w:lineRule="auto"/>
              <w:ind w:left="109" w:right="211"/>
            </w:pPr>
            <w:r w:rsidRPr="007F779B">
              <w:t>sees</w:t>
            </w:r>
            <w:r w:rsidRPr="007F779B">
              <w:rPr>
                <w:spacing w:val="-4"/>
              </w:rPr>
              <w:t xml:space="preserve"> </w:t>
            </w:r>
            <w:r w:rsidRPr="007F779B">
              <w:t>and</w:t>
            </w:r>
            <w:r w:rsidRPr="007F779B">
              <w:rPr>
                <w:spacing w:val="-5"/>
              </w:rPr>
              <w:t xml:space="preserve"> </w:t>
            </w:r>
            <w:r w:rsidRPr="007F779B">
              <w:t>reacts</w:t>
            </w:r>
            <w:r w:rsidRPr="007F779B">
              <w:rPr>
                <w:spacing w:val="-4"/>
              </w:rPr>
              <w:t xml:space="preserve"> </w:t>
            </w:r>
            <w:r w:rsidRPr="007F779B">
              <w:t>appropriately</w:t>
            </w:r>
            <w:r w:rsidRPr="007F779B">
              <w:rPr>
                <w:spacing w:val="-5"/>
              </w:rPr>
              <w:t xml:space="preserve"> </w:t>
            </w:r>
            <w:r w:rsidRPr="007F779B">
              <w:t>to</w:t>
            </w:r>
            <w:r w:rsidRPr="007F779B">
              <w:rPr>
                <w:spacing w:val="-3"/>
              </w:rPr>
              <w:t xml:space="preserve"> </w:t>
            </w:r>
            <w:r w:rsidRPr="007F779B">
              <w:t>signs</w:t>
            </w:r>
            <w:r w:rsidRPr="007F779B">
              <w:rPr>
                <w:spacing w:val="-3"/>
              </w:rPr>
              <w:t xml:space="preserve"> </w:t>
            </w:r>
            <w:r w:rsidRPr="007F779B">
              <w:t>of</w:t>
            </w:r>
            <w:r w:rsidRPr="007F779B">
              <w:rPr>
                <w:spacing w:val="-4"/>
              </w:rPr>
              <w:t xml:space="preserve"> </w:t>
            </w:r>
            <w:r w:rsidRPr="007F779B">
              <w:t>anti-health</w:t>
            </w:r>
            <w:r w:rsidRPr="007F779B">
              <w:rPr>
                <w:spacing w:val="-5"/>
              </w:rPr>
              <w:t xml:space="preserve"> </w:t>
            </w:r>
            <w:r w:rsidRPr="007F779B">
              <w:t>and</w:t>
            </w:r>
            <w:r w:rsidRPr="007F779B">
              <w:rPr>
                <w:spacing w:val="-4"/>
              </w:rPr>
              <w:t xml:space="preserve"> </w:t>
            </w:r>
            <w:r w:rsidRPr="007F779B">
              <w:t>self- destructive behavior</w:t>
            </w:r>
          </w:p>
        </w:tc>
        <w:tc>
          <w:tcPr>
            <w:tcW w:w="1482" w:type="dxa"/>
          </w:tcPr>
          <w:p w14:paraId="1F41B084" w14:textId="77777777" w:rsidR="00227620" w:rsidRPr="007F779B" w:rsidRDefault="00227620" w:rsidP="00924EFA">
            <w:pPr>
              <w:pStyle w:val="TableParagraph"/>
              <w:spacing w:before="7"/>
              <w:ind w:left="0"/>
              <w:rPr>
                <w:b/>
              </w:rPr>
            </w:pPr>
          </w:p>
          <w:p w14:paraId="361D6A9B" w14:textId="77777777" w:rsidR="00227620" w:rsidRPr="007F779B" w:rsidRDefault="00227620" w:rsidP="00924EFA">
            <w:pPr>
              <w:pStyle w:val="TableParagraph"/>
              <w:spacing w:before="1" w:line="266" w:lineRule="exact"/>
            </w:pPr>
            <w:r w:rsidRPr="007F779B">
              <w:rPr>
                <w:spacing w:val="-4"/>
              </w:rPr>
              <w:t>D.U2.</w:t>
            </w:r>
          </w:p>
        </w:tc>
      </w:tr>
      <w:tr w:rsidR="00227620" w14:paraId="67DC51DE" w14:textId="77777777" w:rsidTr="007F779B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220" w:type="dxa"/>
          </w:tcPr>
          <w:p w14:paraId="1B498F72" w14:textId="77777777" w:rsidR="00227620" w:rsidRPr="007F779B" w:rsidRDefault="00227620" w:rsidP="00924EFA">
            <w:pPr>
              <w:pStyle w:val="TableParagraph"/>
              <w:spacing w:before="68"/>
            </w:pPr>
            <w:r w:rsidRPr="007F779B">
              <w:rPr>
                <w:spacing w:val="-2"/>
              </w:rPr>
              <w:t>EK_11</w:t>
            </w:r>
          </w:p>
        </w:tc>
        <w:tc>
          <w:tcPr>
            <w:tcW w:w="6537" w:type="dxa"/>
          </w:tcPr>
          <w:p w14:paraId="7010D284" w14:textId="77777777" w:rsidR="00227620" w:rsidRPr="007F779B" w:rsidRDefault="00227620" w:rsidP="00924EFA">
            <w:pPr>
              <w:pStyle w:val="TableParagraph"/>
              <w:spacing w:line="244" w:lineRule="exact"/>
              <w:ind w:left="109"/>
            </w:pPr>
            <w:r w:rsidRPr="007F779B">
              <w:t>can</w:t>
            </w:r>
            <w:r w:rsidRPr="007F779B">
              <w:rPr>
                <w:spacing w:val="-4"/>
              </w:rPr>
              <w:t xml:space="preserve"> </w:t>
            </w:r>
            <w:r w:rsidRPr="007F779B">
              <w:t>build</w:t>
            </w:r>
            <w:r w:rsidRPr="007F779B">
              <w:rPr>
                <w:spacing w:val="-7"/>
              </w:rPr>
              <w:t xml:space="preserve"> </w:t>
            </w:r>
            <w:r w:rsidRPr="007F779B">
              <w:t>a</w:t>
            </w:r>
            <w:r w:rsidRPr="007F779B">
              <w:rPr>
                <w:spacing w:val="-4"/>
              </w:rPr>
              <w:t xml:space="preserve"> </w:t>
            </w:r>
            <w:r w:rsidRPr="007F779B">
              <w:t>trustful</w:t>
            </w:r>
            <w:r w:rsidRPr="007F779B">
              <w:rPr>
                <w:spacing w:val="-3"/>
              </w:rPr>
              <w:t xml:space="preserve"> </w:t>
            </w:r>
            <w:r w:rsidRPr="007F779B">
              <w:t>atmosphere</w:t>
            </w:r>
            <w:r w:rsidRPr="007F779B">
              <w:rPr>
                <w:spacing w:val="-6"/>
              </w:rPr>
              <w:t xml:space="preserve"> </w:t>
            </w:r>
            <w:r w:rsidRPr="007F779B">
              <w:t>throughout</w:t>
            </w:r>
            <w:r w:rsidRPr="007F779B">
              <w:rPr>
                <w:spacing w:val="-3"/>
              </w:rPr>
              <w:t xml:space="preserve"> </w:t>
            </w:r>
            <w:r w:rsidRPr="007F779B">
              <w:t>the</w:t>
            </w:r>
            <w:r w:rsidRPr="007F779B">
              <w:rPr>
                <w:spacing w:val="-4"/>
              </w:rPr>
              <w:t xml:space="preserve"> </w:t>
            </w:r>
            <w:r w:rsidRPr="007F779B">
              <w:t>entire</w:t>
            </w:r>
            <w:r w:rsidRPr="007F779B">
              <w:rPr>
                <w:spacing w:val="-5"/>
              </w:rPr>
              <w:t xml:space="preserve"> </w:t>
            </w:r>
            <w:r w:rsidRPr="007F779B">
              <w:t>treatment</w:t>
            </w:r>
            <w:r w:rsidRPr="007F779B">
              <w:rPr>
                <w:spacing w:val="-3"/>
              </w:rPr>
              <w:t xml:space="preserve"> </w:t>
            </w:r>
            <w:r w:rsidRPr="007F779B">
              <w:rPr>
                <w:spacing w:val="-2"/>
              </w:rPr>
              <w:t>process</w:t>
            </w:r>
          </w:p>
        </w:tc>
        <w:tc>
          <w:tcPr>
            <w:tcW w:w="1482" w:type="dxa"/>
          </w:tcPr>
          <w:p w14:paraId="50690471" w14:textId="77777777" w:rsidR="00227620" w:rsidRPr="007F779B" w:rsidRDefault="00227620" w:rsidP="00924EFA">
            <w:pPr>
              <w:pStyle w:val="TableParagraph"/>
              <w:spacing w:before="145" w:line="266" w:lineRule="exact"/>
            </w:pPr>
            <w:r w:rsidRPr="007F779B">
              <w:rPr>
                <w:spacing w:val="-4"/>
              </w:rPr>
              <w:t>D.U4.</w:t>
            </w:r>
          </w:p>
        </w:tc>
      </w:tr>
      <w:tr w:rsidR="00227620" w14:paraId="64F0AA93" w14:textId="77777777" w:rsidTr="007F779B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1220" w:type="dxa"/>
          </w:tcPr>
          <w:p w14:paraId="0A3DA44B" w14:textId="77777777" w:rsidR="00227620" w:rsidRPr="007F779B" w:rsidRDefault="00227620" w:rsidP="00924EFA">
            <w:pPr>
              <w:pStyle w:val="TableParagraph"/>
              <w:spacing w:before="8"/>
              <w:ind w:left="0"/>
              <w:rPr>
                <w:b/>
              </w:rPr>
            </w:pPr>
          </w:p>
          <w:p w14:paraId="79D48146" w14:textId="77777777" w:rsidR="00227620" w:rsidRPr="007F779B" w:rsidRDefault="00227620" w:rsidP="00924EFA">
            <w:pPr>
              <w:pStyle w:val="TableParagraph"/>
            </w:pPr>
            <w:r w:rsidRPr="007F779B">
              <w:rPr>
                <w:spacing w:val="-2"/>
              </w:rPr>
              <w:t>EK_12</w:t>
            </w:r>
          </w:p>
        </w:tc>
        <w:tc>
          <w:tcPr>
            <w:tcW w:w="6537" w:type="dxa"/>
          </w:tcPr>
          <w:p w14:paraId="687044D3" w14:textId="77777777" w:rsidR="00227620" w:rsidRPr="007F779B" w:rsidRDefault="00227620" w:rsidP="00924EFA">
            <w:pPr>
              <w:pStyle w:val="TableParagraph"/>
              <w:spacing w:line="259" w:lineRule="auto"/>
              <w:ind w:left="109" w:right="211"/>
            </w:pPr>
            <w:r w:rsidRPr="007F779B">
              <w:t>conducts</w:t>
            </w:r>
            <w:r w:rsidRPr="007F779B">
              <w:rPr>
                <w:spacing w:val="-5"/>
              </w:rPr>
              <w:t xml:space="preserve"> </w:t>
            </w:r>
            <w:r w:rsidRPr="007F779B">
              <w:t>a</w:t>
            </w:r>
            <w:r w:rsidRPr="007F779B">
              <w:rPr>
                <w:spacing w:val="-3"/>
              </w:rPr>
              <w:t xml:space="preserve"> </w:t>
            </w:r>
            <w:r w:rsidRPr="007F779B">
              <w:t>conversation</w:t>
            </w:r>
            <w:r w:rsidRPr="007F779B">
              <w:rPr>
                <w:spacing w:val="-3"/>
              </w:rPr>
              <w:t xml:space="preserve"> </w:t>
            </w:r>
            <w:r w:rsidRPr="007F779B">
              <w:t>with</w:t>
            </w:r>
            <w:r w:rsidRPr="007F779B">
              <w:rPr>
                <w:spacing w:val="-3"/>
              </w:rPr>
              <w:t xml:space="preserve"> </w:t>
            </w:r>
            <w:r w:rsidRPr="007F779B">
              <w:t>an</w:t>
            </w:r>
            <w:r w:rsidRPr="007F779B">
              <w:rPr>
                <w:spacing w:val="-3"/>
              </w:rPr>
              <w:t xml:space="preserve"> </w:t>
            </w:r>
            <w:r w:rsidRPr="007F779B">
              <w:t>adult</w:t>
            </w:r>
            <w:r w:rsidRPr="007F779B">
              <w:rPr>
                <w:spacing w:val="-5"/>
              </w:rPr>
              <w:t xml:space="preserve"> </w:t>
            </w:r>
            <w:r w:rsidRPr="007F779B">
              <w:t>patient,</w:t>
            </w:r>
            <w:r w:rsidRPr="007F779B">
              <w:rPr>
                <w:spacing w:val="-6"/>
              </w:rPr>
              <w:t xml:space="preserve"> </w:t>
            </w:r>
            <w:r w:rsidRPr="007F779B">
              <w:t>child</w:t>
            </w:r>
            <w:r w:rsidRPr="007F779B">
              <w:rPr>
                <w:spacing w:val="-3"/>
              </w:rPr>
              <w:t xml:space="preserve"> </w:t>
            </w:r>
            <w:r w:rsidRPr="007F779B">
              <w:t>and</w:t>
            </w:r>
            <w:r w:rsidRPr="007F779B">
              <w:rPr>
                <w:spacing w:val="-6"/>
              </w:rPr>
              <w:t xml:space="preserve"> </w:t>
            </w:r>
            <w:r w:rsidRPr="007F779B">
              <w:t>family</w:t>
            </w:r>
            <w:r w:rsidRPr="007F779B">
              <w:rPr>
                <w:spacing w:val="-6"/>
              </w:rPr>
              <w:t xml:space="preserve"> </w:t>
            </w:r>
            <w:r w:rsidRPr="007F779B">
              <w:t>using the technique of active listening and expressing empathy, and also talks with the patient about his / her life situation</w:t>
            </w:r>
          </w:p>
        </w:tc>
        <w:tc>
          <w:tcPr>
            <w:tcW w:w="1482" w:type="dxa"/>
          </w:tcPr>
          <w:p w14:paraId="360D5028" w14:textId="77777777" w:rsidR="00227620" w:rsidRPr="007F779B" w:rsidRDefault="00227620" w:rsidP="00924EFA">
            <w:pPr>
              <w:pStyle w:val="TableParagraph"/>
              <w:ind w:left="0"/>
              <w:rPr>
                <w:b/>
              </w:rPr>
            </w:pPr>
          </w:p>
          <w:p w14:paraId="37C8F1E3" w14:textId="77777777" w:rsidR="00227620" w:rsidRPr="007F779B" w:rsidRDefault="00227620" w:rsidP="00924EFA">
            <w:pPr>
              <w:pStyle w:val="TableParagraph"/>
              <w:spacing w:before="2"/>
              <w:ind w:left="0"/>
              <w:rPr>
                <w:b/>
              </w:rPr>
            </w:pPr>
          </w:p>
          <w:p w14:paraId="32F465C3" w14:textId="77777777" w:rsidR="00227620" w:rsidRPr="007F779B" w:rsidRDefault="00227620" w:rsidP="00924EFA">
            <w:pPr>
              <w:pStyle w:val="TableParagraph"/>
              <w:spacing w:line="266" w:lineRule="exact"/>
            </w:pPr>
            <w:r w:rsidRPr="007F779B">
              <w:rPr>
                <w:spacing w:val="-4"/>
              </w:rPr>
              <w:t>D.U5.</w:t>
            </w:r>
          </w:p>
        </w:tc>
      </w:tr>
      <w:tr w:rsidR="00227620" w14:paraId="7A1DA274" w14:textId="77777777" w:rsidTr="007F779B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1220" w:type="dxa"/>
          </w:tcPr>
          <w:p w14:paraId="7FCCC734" w14:textId="77777777" w:rsidR="00227620" w:rsidRPr="007F779B" w:rsidRDefault="00227620" w:rsidP="00924EFA">
            <w:pPr>
              <w:pStyle w:val="TableParagraph"/>
              <w:spacing w:before="8"/>
              <w:ind w:left="0"/>
              <w:rPr>
                <w:b/>
              </w:rPr>
            </w:pPr>
          </w:p>
          <w:p w14:paraId="6E03151E" w14:textId="77777777" w:rsidR="00227620" w:rsidRPr="007F779B" w:rsidRDefault="00227620" w:rsidP="00924EFA">
            <w:pPr>
              <w:pStyle w:val="TableParagraph"/>
            </w:pPr>
            <w:r w:rsidRPr="007F779B">
              <w:rPr>
                <w:spacing w:val="-2"/>
              </w:rPr>
              <w:t>EK_13</w:t>
            </w:r>
          </w:p>
        </w:tc>
        <w:tc>
          <w:tcPr>
            <w:tcW w:w="6537" w:type="dxa"/>
          </w:tcPr>
          <w:p w14:paraId="074E0A3A" w14:textId="77777777" w:rsidR="00227620" w:rsidRPr="007F779B" w:rsidRDefault="00227620" w:rsidP="00924EFA">
            <w:pPr>
              <w:pStyle w:val="TableParagraph"/>
              <w:spacing w:line="259" w:lineRule="auto"/>
              <w:ind w:left="109"/>
            </w:pPr>
            <w:r w:rsidRPr="007F779B">
              <w:t>informs the patient about the purpose, course and possible risks of proposed</w:t>
            </w:r>
            <w:r w:rsidRPr="007F779B">
              <w:rPr>
                <w:spacing w:val="-4"/>
              </w:rPr>
              <w:t xml:space="preserve"> </w:t>
            </w:r>
            <w:r w:rsidRPr="007F779B">
              <w:t>diagnostic</w:t>
            </w:r>
            <w:r w:rsidRPr="007F779B">
              <w:rPr>
                <w:spacing w:val="-4"/>
              </w:rPr>
              <w:t xml:space="preserve"> </w:t>
            </w:r>
            <w:r w:rsidRPr="007F779B">
              <w:t>or</w:t>
            </w:r>
            <w:r w:rsidRPr="007F779B">
              <w:rPr>
                <w:spacing w:val="-6"/>
              </w:rPr>
              <w:t xml:space="preserve"> </w:t>
            </w:r>
            <w:r w:rsidRPr="007F779B">
              <w:t>therapeutic</w:t>
            </w:r>
            <w:r w:rsidRPr="007F779B">
              <w:rPr>
                <w:spacing w:val="-6"/>
              </w:rPr>
              <w:t xml:space="preserve"> </w:t>
            </w:r>
            <w:r w:rsidRPr="007F779B">
              <w:t>actions</w:t>
            </w:r>
            <w:r w:rsidRPr="007F779B">
              <w:rPr>
                <w:spacing w:val="-4"/>
              </w:rPr>
              <w:t xml:space="preserve"> </w:t>
            </w:r>
            <w:r w:rsidRPr="007F779B">
              <w:t>and</w:t>
            </w:r>
            <w:r w:rsidRPr="007F779B">
              <w:rPr>
                <w:spacing w:val="-7"/>
              </w:rPr>
              <w:t xml:space="preserve"> </w:t>
            </w:r>
            <w:r w:rsidRPr="007F779B">
              <w:t>obtains</w:t>
            </w:r>
            <w:r w:rsidRPr="007F779B">
              <w:rPr>
                <w:spacing w:val="-6"/>
              </w:rPr>
              <w:t xml:space="preserve"> </w:t>
            </w:r>
            <w:r w:rsidRPr="007F779B">
              <w:t>his</w:t>
            </w:r>
            <w:r w:rsidRPr="007F779B">
              <w:rPr>
                <w:spacing w:val="-6"/>
              </w:rPr>
              <w:t xml:space="preserve"> </w:t>
            </w:r>
            <w:r w:rsidRPr="007F779B">
              <w:t xml:space="preserve">informed </w:t>
            </w:r>
            <w:r w:rsidRPr="007F779B">
              <w:rPr>
                <w:spacing w:val="-2"/>
              </w:rPr>
              <w:t>consent</w:t>
            </w:r>
          </w:p>
        </w:tc>
        <w:tc>
          <w:tcPr>
            <w:tcW w:w="1482" w:type="dxa"/>
          </w:tcPr>
          <w:p w14:paraId="57EAFCF4" w14:textId="77777777" w:rsidR="00227620" w:rsidRPr="007F779B" w:rsidRDefault="00227620" w:rsidP="00924EFA">
            <w:pPr>
              <w:pStyle w:val="TableParagraph"/>
              <w:ind w:left="0"/>
              <w:rPr>
                <w:b/>
              </w:rPr>
            </w:pPr>
          </w:p>
          <w:p w14:paraId="6CF70B15" w14:textId="77777777" w:rsidR="00227620" w:rsidRPr="007F779B" w:rsidRDefault="00227620" w:rsidP="00924EFA">
            <w:pPr>
              <w:pStyle w:val="TableParagraph"/>
              <w:spacing w:before="2"/>
              <w:ind w:left="0"/>
              <w:rPr>
                <w:b/>
              </w:rPr>
            </w:pPr>
          </w:p>
          <w:p w14:paraId="5C711ACA" w14:textId="77777777" w:rsidR="00227620" w:rsidRPr="007F779B" w:rsidRDefault="00227620" w:rsidP="00924EFA">
            <w:pPr>
              <w:pStyle w:val="TableParagraph"/>
              <w:spacing w:line="266" w:lineRule="exact"/>
            </w:pPr>
            <w:r w:rsidRPr="007F779B">
              <w:rPr>
                <w:spacing w:val="-4"/>
              </w:rPr>
              <w:t>D.U6.</w:t>
            </w:r>
          </w:p>
        </w:tc>
      </w:tr>
      <w:tr w:rsidR="00227620" w14:paraId="48074C1A" w14:textId="77777777" w:rsidTr="007F779B">
        <w:tblPrEx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1220" w:type="dxa"/>
          </w:tcPr>
          <w:p w14:paraId="5DEE2BA2" w14:textId="77777777" w:rsidR="00227620" w:rsidRPr="007F779B" w:rsidRDefault="00227620" w:rsidP="00924EFA">
            <w:pPr>
              <w:pStyle w:val="TableParagraph"/>
              <w:spacing w:before="205"/>
            </w:pPr>
            <w:r w:rsidRPr="007F779B">
              <w:rPr>
                <w:spacing w:val="-2"/>
              </w:rPr>
              <w:t>EK_14</w:t>
            </w:r>
          </w:p>
        </w:tc>
        <w:tc>
          <w:tcPr>
            <w:tcW w:w="6537" w:type="dxa"/>
          </w:tcPr>
          <w:p w14:paraId="150CCA7C" w14:textId="77777777" w:rsidR="00227620" w:rsidRPr="007F779B" w:rsidRDefault="00227620" w:rsidP="00924EFA">
            <w:pPr>
              <w:pStyle w:val="TableParagraph"/>
              <w:spacing w:line="256" w:lineRule="auto"/>
              <w:ind w:left="109" w:right="113"/>
            </w:pPr>
            <w:r w:rsidRPr="007F779B">
              <w:t>provides</w:t>
            </w:r>
            <w:r w:rsidRPr="007F779B">
              <w:rPr>
                <w:spacing w:val="-7"/>
              </w:rPr>
              <w:t xml:space="preserve"> </w:t>
            </w:r>
            <w:r w:rsidRPr="007F779B">
              <w:t>advice</w:t>
            </w:r>
            <w:r w:rsidRPr="007F779B">
              <w:rPr>
                <w:spacing w:val="-5"/>
              </w:rPr>
              <w:t xml:space="preserve"> </w:t>
            </w:r>
            <w:r w:rsidRPr="007F779B">
              <w:t>on</w:t>
            </w:r>
            <w:r w:rsidRPr="007F779B">
              <w:rPr>
                <w:spacing w:val="-5"/>
              </w:rPr>
              <w:t xml:space="preserve"> </w:t>
            </w:r>
            <w:r w:rsidRPr="007F779B">
              <w:t>compliance</w:t>
            </w:r>
            <w:r w:rsidRPr="007F779B">
              <w:rPr>
                <w:spacing w:val="-5"/>
              </w:rPr>
              <w:t xml:space="preserve"> </w:t>
            </w:r>
            <w:r w:rsidRPr="007F779B">
              <w:t>with</w:t>
            </w:r>
            <w:r w:rsidRPr="007F779B">
              <w:rPr>
                <w:spacing w:val="-5"/>
              </w:rPr>
              <w:t xml:space="preserve"> </w:t>
            </w:r>
            <w:r w:rsidRPr="007F779B">
              <w:t>therapeutic</w:t>
            </w:r>
            <w:r w:rsidRPr="007F779B">
              <w:rPr>
                <w:spacing w:val="-5"/>
              </w:rPr>
              <w:t xml:space="preserve"> </w:t>
            </w:r>
            <w:r w:rsidRPr="007F779B">
              <w:t>recommendations</w:t>
            </w:r>
            <w:r w:rsidRPr="007F779B">
              <w:rPr>
                <w:spacing w:val="-2"/>
              </w:rPr>
              <w:t xml:space="preserve"> </w:t>
            </w:r>
            <w:r w:rsidRPr="007F779B">
              <w:t>and a healthy lifestyle</w:t>
            </w:r>
          </w:p>
        </w:tc>
        <w:tc>
          <w:tcPr>
            <w:tcW w:w="1482" w:type="dxa"/>
          </w:tcPr>
          <w:p w14:paraId="26C0A85A" w14:textId="77777777" w:rsidR="00227620" w:rsidRPr="007F779B" w:rsidRDefault="00227620" w:rsidP="00924EFA">
            <w:pPr>
              <w:pStyle w:val="TableParagraph"/>
              <w:spacing w:before="69"/>
            </w:pPr>
            <w:r w:rsidRPr="007F779B">
              <w:rPr>
                <w:spacing w:val="-4"/>
              </w:rPr>
              <w:t>D.U8.</w:t>
            </w:r>
          </w:p>
        </w:tc>
      </w:tr>
      <w:tr w:rsidR="00227620" w14:paraId="7472A6C5" w14:textId="77777777" w:rsidTr="007F779B">
        <w:tblPrEx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220" w:type="dxa"/>
          </w:tcPr>
          <w:p w14:paraId="5AFF5F41" w14:textId="77777777" w:rsidR="00227620" w:rsidRPr="007F779B" w:rsidRDefault="00227620" w:rsidP="00924EFA">
            <w:pPr>
              <w:pStyle w:val="TableParagraph"/>
              <w:spacing w:before="205"/>
            </w:pPr>
            <w:r w:rsidRPr="007F779B">
              <w:rPr>
                <w:spacing w:val="-2"/>
              </w:rPr>
              <w:t>EK_15</w:t>
            </w:r>
          </w:p>
        </w:tc>
        <w:tc>
          <w:tcPr>
            <w:tcW w:w="6537" w:type="dxa"/>
          </w:tcPr>
          <w:p w14:paraId="11F62A57" w14:textId="77777777" w:rsidR="00227620" w:rsidRPr="007F779B" w:rsidRDefault="00227620" w:rsidP="00924EFA">
            <w:pPr>
              <w:pStyle w:val="TableParagraph"/>
              <w:spacing w:line="259" w:lineRule="auto"/>
              <w:ind w:left="109" w:right="211"/>
            </w:pPr>
            <w:r w:rsidRPr="007F779B">
              <w:t>communicates</w:t>
            </w:r>
            <w:r w:rsidRPr="007F779B">
              <w:rPr>
                <w:spacing w:val="-7"/>
              </w:rPr>
              <w:t xml:space="preserve"> </w:t>
            </w:r>
            <w:r w:rsidRPr="007F779B">
              <w:t>with</w:t>
            </w:r>
            <w:r w:rsidRPr="007F779B">
              <w:rPr>
                <w:spacing w:val="-7"/>
              </w:rPr>
              <w:t xml:space="preserve"> </w:t>
            </w:r>
            <w:r w:rsidRPr="007F779B">
              <w:t>team</w:t>
            </w:r>
            <w:r w:rsidRPr="007F779B">
              <w:rPr>
                <w:spacing w:val="-10"/>
              </w:rPr>
              <w:t xml:space="preserve"> </w:t>
            </w:r>
            <w:r w:rsidRPr="007F779B">
              <w:t>contributors,</w:t>
            </w:r>
            <w:r w:rsidRPr="007F779B">
              <w:rPr>
                <w:spacing w:val="-7"/>
              </w:rPr>
              <w:t xml:space="preserve"> </w:t>
            </w:r>
            <w:r w:rsidRPr="007F779B">
              <w:t>providing</w:t>
            </w:r>
            <w:r w:rsidRPr="007F779B">
              <w:rPr>
                <w:spacing w:val="-10"/>
              </w:rPr>
              <w:t xml:space="preserve"> </w:t>
            </w:r>
            <w:r w:rsidRPr="007F779B">
              <w:t>constructive feedback and support</w:t>
            </w:r>
          </w:p>
        </w:tc>
        <w:tc>
          <w:tcPr>
            <w:tcW w:w="1482" w:type="dxa"/>
          </w:tcPr>
          <w:p w14:paraId="2BC30A66" w14:textId="77777777" w:rsidR="00227620" w:rsidRPr="007F779B" w:rsidRDefault="00227620" w:rsidP="00924EFA">
            <w:pPr>
              <w:pStyle w:val="TableParagraph"/>
              <w:spacing w:before="205"/>
            </w:pPr>
            <w:r w:rsidRPr="007F779B">
              <w:rPr>
                <w:spacing w:val="-2"/>
              </w:rPr>
              <w:t>D.U11.</w:t>
            </w:r>
          </w:p>
        </w:tc>
      </w:tr>
      <w:tr w:rsidR="00227620" w14:paraId="23C2A284" w14:textId="77777777" w:rsidTr="007F779B">
        <w:tblPrEx>
          <w:tblLook w:val="04A0" w:firstRow="1" w:lastRow="0" w:firstColumn="1" w:lastColumn="0" w:noHBand="0" w:noVBand="1"/>
        </w:tblPrEx>
        <w:trPr>
          <w:trHeight w:val="845"/>
        </w:trPr>
        <w:tc>
          <w:tcPr>
            <w:tcW w:w="1220" w:type="dxa"/>
          </w:tcPr>
          <w:p w14:paraId="6D74CADA" w14:textId="77777777" w:rsidR="00227620" w:rsidRPr="007F779B" w:rsidRDefault="00227620" w:rsidP="00924EFA">
            <w:pPr>
              <w:pStyle w:val="TableParagraph"/>
              <w:ind w:left="0"/>
              <w:rPr>
                <w:b/>
              </w:rPr>
            </w:pPr>
          </w:p>
          <w:p w14:paraId="3496EDA1" w14:textId="77777777" w:rsidR="00227620" w:rsidRPr="007F779B" w:rsidRDefault="00227620" w:rsidP="00924EFA">
            <w:pPr>
              <w:pStyle w:val="TableParagraph"/>
              <w:spacing w:before="180"/>
            </w:pPr>
            <w:r w:rsidRPr="007F779B">
              <w:rPr>
                <w:spacing w:val="-2"/>
              </w:rPr>
              <w:t>EK_16</w:t>
            </w:r>
          </w:p>
        </w:tc>
        <w:tc>
          <w:tcPr>
            <w:tcW w:w="6537" w:type="dxa"/>
          </w:tcPr>
          <w:p w14:paraId="1D270AA3" w14:textId="77777777" w:rsidR="00227620" w:rsidRPr="007F779B" w:rsidRDefault="00227620" w:rsidP="00924EFA">
            <w:pPr>
              <w:pStyle w:val="TableParagraph"/>
              <w:spacing w:line="259" w:lineRule="auto"/>
              <w:ind w:left="109"/>
            </w:pPr>
            <w:r w:rsidRPr="007F779B">
              <w:t>observes the patient's rights, including: the right to personal data protection,</w:t>
            </w:r>
            <w:r w:rsidRPr="007F779B">
              <w:rPr>
                <w:spacing w:val="-6"/>
              </w:rPr>
              <w:t xml:space="preserve"> </w:t>
            </w:r>
            <w:r w:rsidRPr="007F779B">
              <w:t>intimacy</w:t>
            </w:r>
            <w:r w:rsidRPr="007F779B">
              <w:rPr>
                <w:spacing w:val="-6"/>
              </w:rPr>
              <w:t xml:space="preserve"> </w:t>
            </w:r>
            <w:r w:rsidRPr="007F779B">
              <w:t>rights,</w:t>
            </w:r>
            <w:r w:rsidRPr="007F779B">
              <w:rPr>
                <w:spacing w:val="-6"/>
              </w:rPr>
              <w:t xml:space="preserve"> </w:t>
            </w:r>
            <w:r w:rsidRPr="007F779B">
              <w:t>the</w:t>
            </w:r>
            <w:r w:rsidRPr="007F779B">
              <w:rPr>
                <w:spacing w:val="-6"/>
              </w:rPr>
              <w:t xml:space="preserve"> </w:t>
            </w:r>
            <w:r w:rsidRPr="007F779B">
              <w:t>right</w:t>
            </w:r>
            <w:r w:rsidRPr="007F779B">
              <w:rPr>
                <w:spacing w:val="-6"/>
              </w:rPr>
              <w:t xml:space="preserve"> </w:t>
            </w:r>
            <w:r w:rsidRPr="007F779B">
              <w:t>to information</w:t>
            </w:r>
            <w:r w:rsidRPr="007F779B">
              <w:rPr>
                <w:spacing w:val="-4"/>
              </w:rPr>
              <w:t xml:space="preserve"> </w:t>
            </w:r>
            <w:r w:rsidRPr="007F779B">
              <w:t>about</w:t>
            </w:r>
            <w:r w:rsidRPr="007F779B">
              <w:rPr>
                <w:spacing w:val="-3"/>
              </w:rPr>
              <w:t xml:space="preserve"> </w:t>
            </w:r>
            <w:r w:rsidRPr="007F779B">
              <w:t>health,</w:t>
            </w:r>
            <w:r w:rsidRPr="007F779B">
              <w:rPr>
                <w:spacing w:val="-4"/>
              </w:rPr>
              <w:t xml:space="preserve"> </w:t>
            </w:r>
            <w:r w:rsidRPr="007F779B">
              <w:t>the right to express consent for</w:t>
            </w:r>
            <w:r w:rsidRPr="007F779B">
              <w:rPr>
                <w:spacing w:val="-2"/>
              </w:rPr>
              <w:t xml:space="preserve"> </w:t>
            </w:r>
            <w:r w:rsidRPr="007F779B">
              <w:t>treatment or withdrawal</w:t>
            </w:r>
            <w:r w:rsidRPr="007F779B">
              <w:rPr>
                <w:spacing w:val="-2"/>
              </w:rPr>
              <w:t xml:space="preserve"> </w:t>
            </w:r>
            <w:r w:rsidRPr="007F779B">
              <w:t>from</w:t>
            </w:r>
            <w:r w:rsidRPr="007F779B">
              <w:rPr>
                <w:spacing w:val="-4"/>
              </w:rPr>
              <w:t xml:space="preserve"> </w:t>
            </w:r>
            <w:r w:rsidRPr="007F779B">
              <w:t>it, and the right to a dignified death</w:t>
            </w:r>
          </w:p>
        </w:tc>
        <w:tc>
          <w:tcPr>
            <w:tcW w:w="1482" w:type="dxa"/>
          </w:tcPr>
          <w:p w14:paraId="7DCFDE30" w14:textId="77777777" w:rsidR="00227620" w:rsidRPr="007F779B" w:rsidRDefault="00227620" w:rsidP="00924EFA">
            <w:pPr>
              <w:pStyle w:val="TableParagraph"/>
              <w:ind w:left="0"/>
              <w:rPr>
                <w:b/>
              </w:rPr>
            </w:pPr>
          </w:p>
          <w:p w14:paraId="2A8BC283" w14:textId="77777777" w:rsidR="00227620" w:rsidRPr="007F779B" w:rsidRDefault="00227620" w:rsidP="00924EFA">
            <w:pPr>
              <w:pStyle w:val="TableParagraph"/>
              <w:ind w:left="0"/>
              <w:rPr>
                <w:b/>
              </w:rPr>
            </w:pPr>
          </w:p>
          <w:p w14:paraId="4EB1E4CB" w14:textId="77777777" w:rsidR="00227620" w:rsidRPr="007F779B" w:rsidRDefault="00227620" w:rsidP="00924EFA">
            <w:pPr>
              <w:pStyle w:val="TableParagraph"/>
              <w:ind w:left="0"/>
              <w:rPr>
                <w:b/>
              </w:rPr>
            </w:pPr>
          </w:p>
          <w:p w14:paraId="19A32B59" w14:textId="77777777" w:rsidR="00227620" w:rsidRPr="007F779B" w:rsidRDefault="00227620" w:rsidP="00924EFA">
            <w:pPr>
              <w:pStyle w:val="TableParagraph"/>
              <w:spacing w:line="266" w:lineRule="exact"/>
            </w:pPr>
            <w:r w:rsidRPr="007F779B">
              <w:rPr>
                <w:spacing w:val="-2"/>
              </w:rPr>
              <w:t>D.U14.</w:t>
            </w:r>
          </w:p>
        </w:tc>
      </w:tr>
      <w:tr w:rsidR="00227620" w14:paraId="64F79642" w14:textId="77777777" w:rsidTr="007F779B">
        <w:tblPrEx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220" w:type="dxa"/>
          </w:tcPr>
          <w:p w14:paraId="7CE169BB" w14:textId="77777777" w:rsidR="00227620" w:rsidRPr="007F779B" w:rsidRDefault="00227620" w:rsidP="00924EFA">
            <w:pPr>
              <w:pStyle w:val="TableParagraph"/>
              <w:spacing w:before="205"/>
            </w:pPr>
            <w:r w:rsidRPr="007F779B">
              <w:rPr>
                <w:spacing w:val="-2"/>
              </w:rPr>
              <w:t>EK_17</w:t>
            </w:r>
          </w:p>
        </w:tc>
        <w:tc>
          <w:tcPr>
            <w:tcW w:w="6537" w:type="dxa"/>
          </w:tcPr>
          <w:p w14:paraId="6EA22B95" w14:textId="77777777" w:rsidR="00227620" w:rsidRPr="007F779B" w:rsidRDefault="00227620" w:rsidP="00924EFA">
            <w:pPr>
              <w:pStyle w:val="TableParagraph"/>
              <w:spacing w:line="259" w:lineRule="auto"/>
              <w:ind w:left="109"/>
            </w:pPr>
            <w:r w:rsidRPr="007F779B">
              <w:t>show</w:t>
            </w:r>
            <w:r w:rsidRPr="007F779B">
              <w:rPr>
                <w:spacing w:val="-5"/>
              </w:rPr>
              <w:t xml:space="preserve"> </w:t>
            </w:r>
            <w:r w:rsidRPr="007F779B">
              <w:t>responsibility</w:t>
            </w:r>
            <w:r w:rsidRPr="007F779B">
              <w:rPr>
                <w:spacing w:val="-8"/>
              </w:rPr>
              <w:t xml:space="preserve"> </w:t>
            </w:r>
            <w:r w:rsidRPr="007F779B">
              <w:t>for</w:t>
            </w:r>
            <w:r w:rsidRPr="007F779B">
              <w:rPr>
                <w:spacing w:val="-5"/>
              </w:rPr>
              <w:t xml:space="preserve"> </w:t>
            </w:r>
            <w:r w:rsidRPr="007F779B">
              <w:t>improving</w:t>
            </w:r>
            <w:r w:rsidRPr="007F779B">
              <w:rPr>
                <w:spacing w:val="-8"/>
              </w:rPr>
              <w:t xml:space="preserve"> </w:t>
            </w:r>
            <w:r w:rsidRPr="007F779B">
              <w:t>your</w:t>
            </w:r>
            <w:r w:rsidRPr="007F779B">
              <w:rPr>
                <w:spacing w:val="-5"/>
              </w:rPr>
              <w:t xml:space="preserve"> </w:t>
            </w:r>
            <w:r w:rsidRPr="007F779B">
              <w:t>qualifications</w:t>
            </w:r>
            <w:r w:rsidRPr="007F779B">
              <w:rPr>
                <w:spacing w:val="-5"/>
              </w:rPr>
              <w:t xml:space="preserve"> </w:t>
            </w:r>
            <w:r w:rsidRPr="007F779B">
              <w:t>and</w:t>
            </w:r>
            <w:r w:rsidRPr="007F779B">
              <w:rPr>
                <w:spacing w:val="-5"/>
              </w:rPr>
              <w:t xml:space="preserve"> </w:t>
            </w:r>
            <w:r w:rsidRPr="007F779B">
              <w:t>transferring knowledge to others</w:t>
            </w:r>
          </w:p>
        </w:tc>
        <w:tc>
          <w:tcPr>
            <w:tcW w:w="1482" w:type="dxa"/>
          </w:tcPr>
          <w:p w14:paraId="5E6EEEAF" w14:textId="77777777" w:rsidR="00227620" w:rsidRPr="007F779B" w:rsidRDefault="00227620" w:rsidP="00924EFA">
            <w:pPr>
              <w:pStyle w:val="TableParagraph"/>
              <w:spacing w:before="4"/>
              <w:ind w:left="0"/>
              <w:rPr>
                <w:b/>
              </w:rPr>
            </w:pPr>
          </w:p>
          <w:p w14:paraId="60C79DA4" w14:textId="77777777" w:rsidR="00227620" w:rsidRPr="007F779B" w:rsidRDefault="00227620" w:rsidP="00924EFA">
            <w:pPr>
              <w:pStyle w:val="TableParagraph"/>
              <w:spacing w:before="1" w:line="267" w:lineRule="exact"/>
            </w:pPr>
            <w:r w:rsidRPr="007F779B">
              <w:rPr>
                <w:spacing w:val="-2"/>
              </w:rPr>
              <w:t>D.U15.</w:t>
            </w:r>
          </w:p>
        </w:tc>
      </w:tr>
      <w:tr w:rsidR="00227620" w14:paraId="6AEA3D4C" w14:textId="77777777" w:rsidTr="007F779B">
        <w:tblPrEx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1220" w:type="dxa"/>
          </w:tcPr>
          <w:p w14:paraId="094C6195" w14:textId="77777777" w:rsidR="00227620" w:rsidRPr="007F779B" w:rsidRDefault="00227620" w:rsidP="00924EFA">
            <w:pPr>
              <w:pStyle w:val="TableParagraph"/>
              <w:spacing w:before="205"/>
            </w:pPr>
            <w:r w:rsidRPr="007F779B">
              <w:rPr>
                <w:spacing w:val="-2"/>
              </w:rPr>
              <w:t>EK_18</w:t>
            </w:r>
          </w:p>
        </w:tc>
        <w:tc>
          <w:tcPr>
            <w:tcW w:w="6537" w:type="dxa"/>
          </w:tcPr>
          <w:p w14:paraId="5248516B" w14:textId="77777777" w:rsidR="00227620" w:rsidRPr="007F779B" w:rsidRDefault="00227620" w:rsidP="00924EFA">
            <w:pPr>
              <w:pStyle w:val="TableParagraph"/>
              <w:spacing w:line="256" w:lineRule="auto"/>
              <w:ind w:left="109" w:right="211"/>
            </w:pPr>
            <w:r w:rsidRPr="007F779B">
              <w:t>recognizes</w:t>
            </w:r>
            <w:r w:rsidRPr="007F779B">
              <w:rPr>
                <w:spacing w:val="-5"/>
              </w:rPr>
              <w:t xml:space="preserve"> </w:t>
            </w:r>
            <w:r w:rsidRPr="007F779B">
              <w:t>own</w:t>
            </w:r>
            <w:r w:rsidRPr="007F779B">
              <w:rPr>
                <w:spacing w:val="-8"/>
              </w:rPr>
              <w:t xml:space="preserve"> </w:t>
            </w:r>
            <w:r w:rsidRPr="007F779B">
              <w:t>limitations,</w:t>
            </w:r>
            <w:r w:rsidRPr="007F779B">
              <w:rPr>
                <w:spacing w:val="-7"/>
              </w:rPr>
              <w:t xml:space="preserve"> </w:t>
            </w:r>
            <w:r w:rsidRPr="007F779B">
              <w:t>self-evaluates</w:t>
            </w:r>
            <w:r w:rsidRPr="007F779B">
              <w:rPr>
                <w:spacing w:val="-5"/>
              </w:rPr>
              <w:t xml:space="preserve"> </w:t>
            </w:r>
            <w:r w:rsidRPr="007F779B">
              <w:t>deficits</w:t>
            </w:r>
            <w:r w:rsidRPr="007F779B">
              <w:rPr>
                <w:spacing w:val="-7"/>
              </w:rPr>
              <w:t xml:space="preserve"> </w:t>
            </w:r>
            <w:r w:rsidRPr="007F779B">
              <w:t>and</w:t>
            </w:r>
            <w:r w:rsidRPr="007F779B">
              <w:rPr>
                <w:spacing w:val="-7"/>
              </w:rPr>
              <w:t xml:space="preserve"> </w:t>
            </w:r>
            <w:r w:rsidRPr="007F779B">
              <w:t>educational needs, plans own educational activity</w:t>
            </w:r>
          </w:p>
        </w:tc>
        <w:tc>
          <w:tcPr>
            <w:tcW w:w="1482" w:type="dxa"/>
          </w:tcPr>
          <w:p w14:paraId="3B6849DE" w14:textId="77777777" w:rsidR="00227620" w:rsidRPr="007F779B" w:rsidRDefault="00227620" w:rsidP="00924EFA">
            <w:pPr>
              <w:pStyle w:val="TableParagraph"/>
              <w:spacing w:before="7"/>
              <w:ind w:left="0"/>
              <w:rPr>
                <w:b/>
              </w:rPr>
            </w:pPr>
          </w:p>
          <w:p w14:paraId="2AE694E1" w14:textId="77777777" w:rsidR="00227620" w:rsidRPr="007F779B" w:rsidRDefault="00227620" w:rsidP="00924EFA">
            <w:pPr>
              <w:pStyle w:val="TableParagraph"/>
              <w:spacing w:line="266" w:lineRule="exact"/>
            </w:pPr>
            <w:r w:rsidRPr="007F779B">
              <w:rPr>
                <w:spacing w:val="-2"/>
              </w:rPr>
              <w:t>D.U16.</w:t>
            </w:r>
          </w:p>
        </w:tc>
      </w:tr>
      <w:tr w:rsidR="00227620" w14:paraId="12EF917C" w14:textId="77777777" w:rsidTr="007F779B">
        <w:tblPrEx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220" w:type="dxa"/>
          </w:tcPr>
          <w:p w14:paraId="373E8A57" w14:textId="77777777" w:rsidR="00227620" w:rsidRPr="007F779B" w:rsidRDefault="00227620" w:rsidP="00924EFA">
            <w:pPr>
              <w:pStyle w:val="TableParagraph"/>
              <w:spacing w:before="203"/>
            </w:pPr>
            <w:r w:rsidRPr="007F779B">
              <w:rPr>
                <w:spacing w:val="-2"/>
              </w:rPr>
              <w:t>EK_19</w:t>
            </w:r>
          </w:p>
        </w:tc>
        <w:tc>
          <w:tcPr>
            <w:tcW w:w="6537" w:type="dxa"/>
          </w:tcPr>
          <w:p w14:paraId="754DFDA6" w14:textId="77777777" w:rsidR="00227620" w:rsidRPr="007F779B" w:rsidRDefault="00227620" w:rsidP="00924EFA">
            <w:pPr>
              <w:pStyle w:val="TableParagraph"/>
              <w:spacing w:line="259" w:lineRule="auto"/>
              <w:ind w:left="109"/>
            </w:pPr>
            <w:r w:rsidRPr="007F779B">
              <w:t>critically</w:t>
            </w:r>
            <w:r w:rsidRPr="007F779B">
              <w:rPr>
                <w:spacing w:val="-8"/>
              </w:rPr>
              <w:t xml:space="preserve"> </w:t>
            </w:r>
            <w:r w:rsidRPr="007F779B">
              <w:t>analyzes</w:t>
            </w:r>
            <w:r w:rsidRPr="007F779B">
              <w:rPr>
                <w:spacing w:val="-2"/>
              </w:rPr>
              <w:t xml:space="preserve"> </w:t>
            </w:r>
            <w:r w:rsidRPr="007F779B">
              <w:t>medical</w:t>
            </w:r>
            <w:r w:rsidRPr="007F779B">
              <w:rPr>
                <w:spacing w:val="-7"/>
              </w:rPr>
              <w:t xml:space="preserve"> </w:t>
            </w:r>
            <w:r w:rsidRPr="007F779B">
              <w:t>literature,</w:t>
            </w:r>
            <w:r w:rsidRPr="007F779B">
              <w:rPr>
                <w:spacing w:val="-7"/>
              </w:rPr>
              <w:t xml:space="preserve"> </w:t>
            </w:r>
            <w:r w:rsidRPr="007F779B">
              <w:t>including</w:t>
            </w:r>
            <w:r w:rsidRPr="007F779B">
              <w:rPr>
                <w:spacing w:val="-8"/>
              </w:rPr>
              <w:t xml:space="preserve"> </w:t>
            </w:r>
            <w:r w:rsidRPr="007F779B">
              <w:t>English,</w:t>
            </w:r>
            <w:r w:rsidRPr="007F779B">
              <w:rPr>
                <w:spacing w:val="-5"/>
              </w:rPr>
              <w:t xml:space="preserve"> </w:t>
            </w:r>
            <w:r w:rsidRPr="007F779B">
              <w:t>and</w:t>
            </w:r>
            <w:r w:rsidRPr="007F779B">
              <w:rPr>
                <w:spacing w:val="-5"/>
              </w:rPr>
              <w:t xml:space="preserve"> </w:t>
            </w:r>
            <w:r w:rsidRPr="007F779B">
              <w:t>draws conclusions based on available literature</w:t>
            </w:r>
          </w:p>
        </w:tc>
        <w:tc>
          <w:tcPr>
            <w:tcW w:w="1482" w:type="dxa"/>
          </w:tcPr>
          <w:p w14:paraId="4C08C589" w14:textId="77777777" w:rsidR="00227620" w:rsidRPr="007F779B" w:rsidRDefault="00227620" w:rsidP="00924EFA">
            <w:pPr>
              <w:pStyle w:val="TableParagraph"/>
              <w:spacing w:before="4"/>
              <w:ind w:left="0"/>
              <w:rPr>
                <w:b/>
              </w:rPr>
            </w:pPr>
          </w:p>
          <w:p w14:paraId="078EF8E8" w14:textId="77777777" w:rsidR="00227620" w:rsidRPr="007F779B" w:rsidRDefault="00227620" w:rsidP="00924EFA">
            <w:pPr>
              <w:pStyle w:val="TableParagraph"/>
              <w:spacing w:before="1" w:line="266" w:lineRule="exact"/>
            </w:pPr>
            <w:r w:rsidRPr="007F779B">
              <w:rPr>
                <w:spacing w:val="-2"/>
              </w:rPr>
              <w:t>D.U17.</w:t>
            </w:r>
          </w:p>
        </w:tc>
      </w:tr>
    </w:tbl>
    <w:p w14:paraId="5A7E2A06" w14:textId="77777777" w:rsidR="00935B79" w:rsidRDefault="00935B79" w:rsidP="009C54AE">
      <w:pPr>
        <w:pStyle w:val="a3"/>
        <w:spacing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36517139" w14:textId="05DBDA9B" w:rsidR="0085747A" w:rsidRPr="00935B79" w:rsidRDefault="00675843" w:rsidP="00935B79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935B79">
        <w:rPr>
          <w:rFonts w:asciiTheme="minorHAnsi" w:hAnsiTheme="minorHAnsi" w:cstheme="minorHAnsi"/>
          <w:b/>
          <w:sz w:val="24"/>
          <w:szCs w:val="24"/>
          <w:lang w:val="en-US"/>
        </w:rPr>
        <w:t>3.3</w:t>
      </w:r>
      <w:r w:rsidR="001D7B54" w:rsidRPr="00935B79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8A6F72" w:rsidRPr="00935B79">
        <w:rPr>
          <w:rFonts w:asciiTheme="minorHAnsi" w:hAnsiTheme="minorHAnsi" w:cstheme="minorHAnsi"/>
          <w:b/>
          <w:lang w:val="en-US"/>
        </w:rPr>
        <w:t>CONTENT CURRICULUM</w:t>
      </w:r>
    </w:p>
    <w:p w14:paraId="3F9BB99C" w14:textId="7AD7F0E5" w:rsidR="00D056C0" w:rsidRPr="0068769C" w:rsidRDefault="00935B79" w:rsidP="0068769C">
      <w:pPr>
        <w:pStyle w:val="a3"/>
        <w:widowControl w:val="0"/>
        <w:numPr>
          <w:ilvl w:val="0"/>
          <w:numId w:val="12"/>
        </w:numPr>
        <w:tabs>
          <w:tab w:val="left" w:pos="844"/>
          <w:tab w:val="left" w:pos="845"/>
        </w:tabs>
        <w:autoSpaceDE w:val="0"/>
        <w:autoSpaceDN w:val="0"/>
        <w:spacing w:before="119" w:after="0" w:line="240" w:lineRule="auto"/>
        <w:ind w:hanging="709"/>
        <w:contextualSpacing w:val="0"/>
        <w:rPr>
          <w:b/>
        </w:rPr>
      </w:pPr>
      <w:r>
        <w:rPr>
          <w:b/>
          <w:spacing w:val="-2"/>
        </w:rPr>
        <w:t>Lectures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0"/>
      </w:tblGrid>
      <w:tr w:rsidR="00935B79" w14:paraId="773D4B0D" w14:textId="77777777" w:rsidTr="0068769C">
        <w:trPr>
          <w:trHeight w:val="35"/>
        </w:trPr>
        <w:tc>
          <w:tcPr>
            <w:tcW w:w="7220" w:type="dxa"/>
          </w:tcPr>
          <w:p w14:paraId="0895D5F2" w14:textId="77777777" w:rsidR="00935B79" w:rsidRDefault="00935B79" w:rsidP="0068769C">
            <w:pPr>
              <w:pStyle w:val="TableParagraph"/>
              <w:spacing w:line="360" w:lineRule="auto"/>
              <w:ind w:left="110"/>
            </w:pPr>
            <w:r>
              <w:t>Course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contents</w:t>
            </w:r>
          </w:p>
        </w:tc>
      </w:tr>
      <w:tr w:rsidR="00935B79" w:rsidRPr="007458DF" w14:paraId="78E726D9" w14:textId="77777777" w:rsidTr="0068769C">
        <w:trPr>
          <w:trHeight w:val="16"/>
        </w:trPr>
        <w:tc>
          <w:tcPr>
            <w:tcW w:w="7220" w:type="dxa"/>
            <w:tcBorders>
              <w:bottom w:val="single" w:sz="4" w:space="0" w:color="auto"/>
            </w:tcBorders>
          </w:tcPr>
          <w:p w14:paraId="05751D06" w14:textId="582BD621" w:rsidR="00935B79" w:rsidRDefault="00935B79" w:rsidP="0068769C">
            <w:pPr>
              <w:pStyle w:val="TableParagraph"/>
              <w:spacing w:line="360" w:lineRule="auto"/>
              <w:ind w:left="110"/>
            </w:pPr>
            <w:r w:rsidRPr="00935B79">
              <w:t>Organizational and introductory classes. Familiarizing students with problems, pass criteria.</w:t>
            </w:r>
          </w:p>
        </w:tc>
      </w:tr>
      <w:tr w:rsidR="00935B79" w:rsidRPr="007458DF" w14:paraId="19F85F83" w14:textId="77777777" w:rsidTr="0068769C">
        <w:trPr>
          <w:trHeight w:val="107"/>
        </w:trPr>
        <w:tc>
          <w:tcPr>
            <w:tcW w:w="7220" w:type="dxa"/>
            <w:tcBorders>
              <w:top w:val="single" w:sz="4" w:space="0" w:color="auto"/>
            </w:tcBorders>
          </w:tcPr>
          <w:p w14:paraId="2A6C5B54" w14:textId="4FDA7D26" w:rsidR="00935B79" w:rsidRDefault="00935B79" w:rsidP="0068769C">
            <w:pPr>
              <w:pStyle w:val="TableParagraph"/>
              <w:spacing w:line="360" w:lineRule="auto"/>
              <w:ind w:left="110"/>
            </w:pPr>
            <w:r>
              <w:t>Professionalism in medicine, the concept of professionalism, systems of healthcare</w:t>
            </w:r>
            <w:r>
              <w:rPr>
                <w:spacing w:val="-3"/>
              </w:rPr>
              <w:t xml:space="preserve"> </w:t>
            </w:r>
            <w:r>
              <w:t>models,</w:t>
            </w:r>
            <w:r>
              <w:rPr>
                <w:spacing w:val="-4"/>
              </w:rPr>
              <w:t xml:space="preserve"> </w:t>
            </w:r>
            <w:r>
              <w:t>definitions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meanings:</w:t>
            </w:r>
            <w:r>
              <w:rPr>
                <w:spacing w:val="-5"/>
              </w:rPr>
              <w:t xml:space="preserve"> </w:t>
            </w:r>
            <w:r>
              <w:t>disability,</w:t>
            </w:r>
            <w:r>
              <w:rPr>
                <w:spacing w:val="-4"/>
              </w:rPr>
              <w:t xml:space="preserve"> </w:t>
            </w:r>
            <w:r>
              <w:t>health,</w:t>
            </w:r>
            <w:r>
              <w:rPr>
                <w:spacing w:val="-4"/>
              </w:rPr>
              <w:t xml:space="preserve"> </w:t>
            </w:r>
            <w:r>
              <w:t>old</w:t>
            </w:r>
            <w:r>
              <w:rPr>
                <w:spacing w:val="-7"/>
              </w:rPr>
              <w:t xml:space="preserve"> </w:t>
            </w:r>
            <w:r>
              <w:t>age</w:t>
            </w:r>
            <w:r>
              <w:rPr>
                <w:spacing w:val="-4"/>
              </w:rPr>
              <w:t xml:space="preserve"> </w:t>
            </w:r>
            <w:r>
              <w:t>etc.</w:t>
            </w:r>
          </w:p>
        </w:tc>
      </w:tr>
      <w:tr w:rsidR="00935B79" w:rsidRPr="007458DF" w14:paraId="6DD1EACA" w14:textId="77777777" w:rsidTr="0068769C">
        <w:trPr>
          <w:trHeight w:val="58"/>
        </w:trPr>
        <w:tc>
          <w:tcPr>
            <w:tcW w:w="7220" w:type="dxa"/>
          </w:tcPr>
          <w:p w14:paraId="4388AFED" w14:textId="29294377" w:rsidR="00935B79" w:rsidRDefault="00935B79" w:rsidP="0068769C">
            <w:pPr>
              <w:pStyle w:val="TableParagraph"/>
              <w:spacing w:line="360" w:lineRule="auto"/>
              <w:ind w:left="110"/>
            </w:pPr>
            <w:r>
              <w:t>Men's</w:t>
            </w:r>
            <w:r>
              <w:rPr>
                <w:spacing w:val="-3"/>
              </w:rPr>
              <w:t xml:space="preserve"> </w:t>
            </w:r>
            <w:r>
              <w:t>mortality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5"/>
              </w:rPr>
              <w:t xml:space="preserve"> </w:t>
            </w:r>
            <w:r>
              <w:t>problem;</w:t>
            </w:r>
            <w:r>
              <w:rPr>
                <w:spacing w:val="-2"/>
              </w:rPr>
              <w:t xml:space="preserve"> </w:t>
            </w:r>
            <w:r>
              <w:t>rules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proper</w:t>
            </w:r>
            <w:r>
              <w:rPr>
                <w:spacing w:val="-2"/>
              </w:rPr>
              <w:t xml:space="preserve"> </w:t>
            </w:r>
            <w:r>
              <w:t>conduct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 xml:space="preserve">clinical </w:t>
            </w:r>
            <w:r>
              <w:rPr>
                <w:spacing w:val="-2"/>
              </w:rPr>
              <w:t>trials;</w:t>
            </w:r>
          </w:p>
        </w:tc>
      </w:tr>
      <w:tr w:rsidR="00935B79" w:rsidRPr="007458DF" w14:paraId="37259661" w14:textId="77777777" w:rsidTr="0068769C">
        <w:trPr>
          <w:trHeight w:val="58"/>
        </w:trPr>
        <w:tc>
          <w:tcPr>
            <w:tcW w:w="7220" w:type="dxa"/>
          </w:tcPr>
          <w:p w14:paraId="46E0BFA9" w14:textId="3806D4DD" w:rsidR="00935B79" w:rsidRDefault="00935B79" w:rsidP="0068769C">
            <w:pPr>
              <w:pStyle w:val="TableParagraph"/>
              <w:spacing w:line="360" w:lineRule="auto"/>
              <w:ind w:left="110"/>
            </w:pPr>
            <w:r>
              <w:t>Scheme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verbal</w:t>
            </w:r>
            <w:r>
              <w:rPr>
                <w:spacing w:val="-4"/>
              </w:rPr>
              <w:t xml:space="preserve"> </w:t>
            </w:r>
            <w:r>
              <w:t>communication;</w:t>
            </w:r>
            <w:r>
              <w:rPr>
                <w:spacing w:val="-4"/>
              </w:rPr>
              <w:t xml:space="preserve"> </w:t>
            </w:r>
            <w:r>
              <w:t>disturbances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t>process; communication errors and strategies for their elimination; non-verbal communication and its various dimensions</w:t>
            </w:r>
          </w:p>
        </w:tc>
      </w:tr>
      <w:tr w:rsidR="00935B79" w:rsidRPr="007458DF" w14:paraId="280C3017" w14:textId="77777777" w:rsidTr="0068769C">
        <w:trPr>
          <w:trHeight w:val="58"/>
        </w:trPr>
        <w:tc>
          <w:tcPr>
            <w:tcW w:w="7220" w:type="dxa"/>
          </w:tcPr>
          <w:p w14:paraId="027D9D67" w14:textId="769DBA9F" w:rsidR="00935B79" w:rsidRDefault="00935B79" w:rsidP="0068769C">
            <w:pPr>
              <w:pStyle w:val="TableParagraph"/>
              <w:spacing w:line="360" w:lineRule="auto"/>
              <w:ind w:left="110"/>
            </w:pPr>
            <w:r>
              <w:t>Structure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doctor-patient</w:t>
            </w:r>
            <w:r>
              <w:rPr>
                <w:spacing w:val="-6"/>
              </w:rPr>
              <w:t xml:space="preserve"> </w:t>
            </w:r>
            <w:r>
              <w:t>relationship;</w:t>
            </w:r>
            <w:r>
              <w:rPr>
                <w:spacing w:val="-3"/>
              </w:rPr>
              <w:t xml:space="preserve"> </w:t>
            </w:r>
            <w:r>
              <w:t>roles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participants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doctor- patient relationship; bond with the patient;</w:t>
            </w:r>
          </w:p>
        </w:tc>
      </w:tr>
      <w:tr w:rsidR="00935B79" w:rsidRPr="007458DF" w14:paraId="50AD60C0" w14:textId="77777777" w:rsidTr="0068769C">
        <w:trPr>
          <w:trHeight w:val="58"/>
        </w:trPr>
        <w:tc>
          <w:tcPr>
            <w:tcW w:w="7220" w:type="dxa"/>
          </w:tcPr>
          <w:p w14:paraId="469802B9" w14:textId="26659505" w:rsidR="00935B79" w:rsidRDefault="00935B79" w:rsidP="0068769C">
            <w:pPr>
              <w:pStyle w:val="TableParagraph"/>
              <w:spacing w:line="360" w:lineRule="auto"/>
              <w:ind w:left="110"/>
            </w:pPr>
            <w:r>
              <w:t>Presentation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intelligence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system.</w:t>
            </w:r>
          </w:p>
        </w:tc>
      </w:tr>
      <w:tr w:rsidR="00935B79" w:rsidRPr="007458DF" w14:paraId="4E8D4B8A" w14:textId="77777777" w:rsidTr="0068769C">
        <w:trPr>
          <w:trHeight w:val="58"/>
        </w:trPr>
        <w:tc>
          <w:tcPr>
            <w:tcW w:w="7220" w:type="dxa"/>
          </w:tcPr>
          <w:p w14:paraId="420B822A" w14:textId="1D97D583" w:rsidR="00935B79" w:rsidRDefault="00935B79" w:rsidP="0068769C">
            <w:pPr>
              <w:pStyle w:val="TableParagraph"/>
              <w:spacing w:line="360" w:lineRule="auto"/>
              <w:ind w:left="110"/>
            </w:pPr>
            <w:r>
              <w:t>Presentation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macro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micro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conducting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interview;</w:t>
            </w:r>
            <w:r>
              <w:rPr>
                <w:spacing w:val="-3"/>
              </w:rPr>
              <w:t xml:space="preserve"> </w:t>
            </w:r>
            <w:r>
              <w:t>verbal</w:t>
            </w:r>
            <w:r>
              <w:rPr>
                <w:spacing w:val="-2"/>
              </w:rPr>
              <w:t xml:space="preserve"> </w:t>
            </w:r>
            <w:r>
              <w:t xml:space="preserve">and </w:t>
            </w:r>
            <w:r>
              <w:lastRenderedPageBreak/>
              <w:t xml:space="preserve">non-verbal aspects of behavior, skills leading to "opening" on the part of the </w:t>
            </w:r>
            <w:r>
              <w:rPr>
                <w:spacing w:val="-2"/>
              </w:rPr>
              <w:t>patient.</w:t>
            </w:r>
          </w:p>
        </w:tc>
      </w:tr>
      <w:tr w:rsidR="00935B79" w:rsidRPr="007458DF" w14:paraId="28A66DCD" w14:textId="77777777" w:rsidTr="0068769C">
        <w:trPr>
          <w:trHeight w:val="58"/>
        </w:trPr>
        <w:tc>
          <w:tcPr>
            <w:tcW w:w="7220" w:type="dxa"/>
          </w:tcPr>
          <w:p w14:paraId="0208DA2C" w14:textId="13CF2493" w:rsidR="00935B79" w:rsidRDefault="00935B79" w:rsidP="0068769C">
            <w:pPr>
              <w:pStyle w:val="TableParagraph"/>
              <w:spacing w:line="360" w:lineRule="auto"/>
              <w:ind w:left="110"/>
            </w:pPr>
            <w:r>
              <w:lastRenderedPageBreak/>
              <w:t>A systematic approach in transmitting bad information, challenges and solutions. Difficult clinical situations: disruptions in the communication process;</w:t>
            </w:r>
            <w:r>
              <w:rPr>
                <w:spacing w:val="-4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t>errors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elimination,</w:t>
            </w:r>
            <w:r>
              <w:rPr>
                <w:spacing w:val="-5"/>
              </w:rPr>
              <w:t xml:space="preserve"> </w:t>
            </w:r>
            <w:r>
              <w:t>ways</w:t>
            </w:r>
            <w:r>
              <w:rPr>
                <w:spacing w:val="-5"/>
              </w:rPr>
              <w:t xml:space="preserve"> </w:t>
            </w:r>
            <w:r>
              <w:t>of engaging the patient and maintaining contact.</w:t>
            </w:r>
          </w:p>
        </w:tc>
      </w:tr>
      <w:tr w:rsidR="00935B79" w:rsidRPr="007458DF" w14:paraId="1B9C5E5A" w14:textId="77777777" w:rsidTr="0068769C">
        <w:trPr>
          <w:trHeight w:val="58"/>
        </w:trPr>
        <w:tc>
          <w:tcPr>
            <w:tcW w:w="7220" w:type="dxa"/>
          </w:tcPr>
          <w:p w14:paraId="75D8DCD2" w14:textId="58DC5220" w:rsidR="00935B79" w:rsidRDefault="00935B79" w:rsidP="0068769C">
            <w:pPr>
              <w:pStyle w:val="TableParagraph"/>
              <w:spacing w:line="360" w:lineRule="auto"/>
              <w:ind w:left="110"/>
            </w:pP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professionalism: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necessity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interests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patient above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doctor's</w:t>
            </w:r>
            <w:r>
              <w:rPr>
                <w:spacing w:val="-1"/>
              </w:rPr>
              <w:t xml:space="preserve"> </w:t>
            </w:r>
            <w:r>
              <w:t>interest,</w:t>
            </w:r>
            <w:r>
              <w:rPr>
                <w:spacing w:val="-4"/>
              </w:rPr>
              <w:t xml:space="preserve"> </w:t>
            </w:r>
            <w:r>
              <w:t>maintaining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high</w:t>
            </w:r>
            <w:r>
              <w:rPr>
                <w:spacing w:val="-1"/>
              </w:rPr>
              <w:t xml:space="preserve"> </w:t>
            </w:r>
            <w:r>
              <w:t>level of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1"/>
              </w:rPr>
              <w:t xml:space="preserve"> </w:t>
            </w:r>
            <w:r>
              <w:t>competence</w:t>
            </w:r>
            <w:r>
              <w:rPr>
                <w:spacing w:val="-3"/>
              </w:rPr>
              <w:t xml:space="preserve"> </w:t>
            </w:r>
            <w:r>
              <w:t xml:space="preserve">and attention to ethical standards; conflicts of interest; the obligation to provide </w:t>
            </w:r>
            <w:r>
              <w:rPr>
                <w:spacing w:val="-2"/>
              </w:rPr>
              <w:t>care.</w:t>
            </w:r>
          </w:p>
        </w:tc>
      </w:tr>
    </w:tbl>
    <w:p w14:paraId="7F4B4753" w14:textId="1475D902" w:rsidR="00D056C0" w:rsidRDefault="00D056C0" w:rsidP="00935B79">
      <w:pPr>
        <w:spacing w:line="256" w:lineRule="auto"/>
        <w:rPr>
          <w:lang w:val="en-US"/>
        </w:rPr>
      </w:pPr>
    </w:p>
    <w:p w14:paraId="4DACD94A" w14:textId="7F8F4E88" w:rsidR="00D056C0" w:rsidRPr="00D056C0" w:rsidRDefault="00D056C0" w:rsidP="00D056C0">
      <w:pPr>
        <w:pStyle w:val="a3"/>
        <w:widowControl w:val="0"/>
        <w:numPr>
          <w:ilvl w:val="0"/>
          <w:numId w:val="12"/>
        </w:numPr>
        <w:tabs>
          <w:tab w:val="left" w:pos="844"/>
          <w:tab w:val="left" w:pos="845"/>
        </w:tabs>
        <w:autoSpaceDE w:val="0"/>
        <w:autoSpaceDN w:val="0"/>
        <w:spacing w:before="92" w:after="0" w:line="240" w:lineRule="auto"/>
        <w:rPr>
          <w:b/>
        </w:rPr>
      </w:pPr>
      <w:r w:rsidRPr="00D056C0">
        <w:rPr>
          <w:b/>
          <w:spacing w:val="-2"/>
        </w:rPr>
        <w:t>Seminars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</w:tblGrid>
      <w:tr w:rsidR="00D056C0" w14:paraId="035FD99D" w14:textId="77777777" w:rsidTr="0068769C">
        <w:trPr>
          <w:trHeight w:val="260"/>
        </w:trPr>
        <w:tc>
          <w:tcPr>
            <w:tcW w:w="7196" w:type="dxa"/>
          </w:tcPr>
          <w:p w14:paraId="7B18D993" w14:textId="77777777" w:rsidR="00D056C0" w:rsidRPr="0068769C" w:rsidRDefault="00D056C0" w:rsidP="0068769C">
            <w:pPr>
              <w:pStyle w:val="TableParagraph"/>
              <w:spacing w:line="360" w:lineRule="auto"/>
              <w:ind w:left="110"/>
              <w:jc w:val="both"/>
              <w:rPr>
                <w:rFonts w:cs="Times New Roman"/>
                <w:b/>
              </w:rPr>
            </w:pPr>
            <w:r w:rsidRPr="0068769C">
              <w:rPr>
                <w:rFonts w:cs="Times New Roman"/>
                <w:b/>
              </w:rPr>
              <w:t>Course</w:t>
            </w:r>
            <w:r w:rsidRPr="0068769C">
              <w:rPr>
                <w:rFonts w:cs="Times New Roman"/>
                <w:b/>
                <w:spacing w:val="-2"/>
              </w:rPr>
              <w:t xml:space="preserve"> contents</w:t>
            </w:r>
          </w:p>
        </w:tc>
      </w:tr>
      <w:tr w:rsidR="00D056C0" w:rsidRPr="007458DF" w14:paraId="259E85D2" w14:textId="77777777" w:rsidTr="0068769C">
        <w:trPr>
          <w:trHeight w:val="361"/>
        </w:trPr>
        <w:tc>
          <w:tcPr>
            <w:tcW w:w="7196" w:type="dxa"/>
          </w:tcPr>
          <w:p w14:paraId="0F2BFD3B" w14:textId="77777777" w:rsidR="00D056C0" w:rsidRPr="0068769C" w:rsidRDefault="00D056C0" w:rsidP="0068769C">
            <w:pPr>
              <w:pStyle w:val="TableParagraph"/>
              <w:spacing w:line="360" w:lineRule="auto"/>
              <w:ind w:left="110"/>
              <w:jc w:val="both"/>
              <w:rPr>
                <w:rFonts w:cs="Times New Roman"/>
              </w:rPr>
            </w:pPr>
            <w:r w:rsidRPr="0068769C">
              <w:rPr>
                <w:rFonts w:cs="Times New Roman"/>
              </w:rPr>
              <w:t>Organizational</w:t>
            </w:r>
            <w:r w:rsidRPr="0068769C">
              <w:rPr>
                <w:rFonts w:cs="Times New Roman"/>
                <w:spacing w:val="-7"/>
              </w:rPr>
              <w:t xml:space="preserve"> </w:t>
            </w:r>
            <w:r w:rsidRPr="0068769C">
              <w:rPr>
                <w:rFonts w:cs="Times New Roman"/>
              </w:rPr>
              <w:t>and</w:t>
            </w:r>
            <w:r w:rsidRPr="0068769C">
              <w:rPr>
                <w:rFonts w:cs="Times New Roman"/>
                <w:spacing w:val="-7"/>
              </w:rPr>
              <w:t xml:space="preserve"> </w:t>
            </w:r>
            <w:r w:rsidRPr="0068769C">
              <w:rPr>
                <w:rFonts w:cs="Times New Roman"/>
              </w:rPr>
              <w:t>introductory</w:t>
            </w:r>
            <w:r w:rsidRPr="0068769C">
              <w:rPr>
                <w:rFonts w:cs="Times New Roman"/>
                <w:spacing w:val="-8"/>
              </w:rPr>
              <w:t xml:space="preserve"> </w:t>
            </w:r>
            <w:r w:rsidRPr="0068769C">
              <w:rPr>
                <w:rFonts w:cs="Times New Roman"/>
              </w:rPr>
              <w:t>classes.</w:t>
            </w:r>
            <w:r w:rsidRPr="0068769C">
              <w:rPr>
                <w:rFonts w:cs="Times New Roman"/>
                <w:spacing w:val="-5"/>
              </w:rPr>
              <w:t xml:space="preserve"> </w:t>
            </w:r>
            <w:r w:rsidRPr="0068769C">
              <w:rPr>
                <w:rFonts w:cs="Times New Roman"/>
              </w:rPr>
              <w:t>Familiarizing</w:t>
            </w:r>
            <w:r w:rsidRPr="0068769C">
              <w:rPr>
                <w:rFonts w:cs="Times New Roman"/>
                <w:spacing w:val="-3"/>
              </w:rPr>
              <w:t xml:space="preserve"> </w:t>
            </w:r>
            <w:r w:rsidRPr="0068769C">
              <w:rPr>
                <w:rFonts w:cs="Times New Roman"/>
              </w:rPr>
              <w:t>students</w:t>
            </w:r>
            <w:r w:rsidRPr="0068769C">
              <w:rPr>
                <w:rFonts w:cs="Times New Roman"/>
                <w:spacing w:val="-5"/>
              </w:rPr>
              <w:t xml:space="preserve"> </w:t>
            </w:r>
            <w:r w:rsidRPr="0068769C">
              <w:rPr>
                <w:rFonts w:cs="Times New Roman"/>
              </w:rPr>
              <w:t>with</w:t>
            </w:r>
            <w:r w:rsidRPr="0068769C">
              <w:rPr>
                <w:rFonts w:cs="Times New Roman"/>
                <w:spacing w:val="-5"/>
              </w:rPr>
              <w:t xml:space="preserve"> </w:t>
            </w:r>
            <w:r w:rsidRPr="0068769C">
              <w:rPr>
                <w:rFonts w:cs="Times New Roman"/>
              </w:rPr>
              <w:t>problems, pass criteria.</w:t>
            </w:r>
          </w:p>
        </w:tc>
      </w:tr>
      <w:tr w:rsidR="00D056C0" w:rsidRPr="007458DF" w14:paraId="56646FAF" w14:textId="77777777" w:rsidTr="0068769C">
        <w:trPr>
          <w:trHeight w:val="590"/>
        </w:trPr>
        <w:tc>
          <w:tcPr>
            <w:tcW w:w="7196" w:type="dxa"/>
          </w:tcPr>
          <w:p w14:paraId="4D808468" w14:textId="77777777" w:rsidR="00D056C0" w:rsidRPr="0068769C" w:rsidRDefault="00D056C0" w:rsidP="0068769C">
            <w:pPr>
              <w:pStyle w:val="TableParagraph"/>
              <w:spacing w:line="360" w:lineRule="auto"/>
              <w:ind w:left="110" w:right="84"/>
              <w:jc w:val="both"/>
              <w:rPr>
                <w:rFonts w:cs="Times New Roman"/>
              </w:rPr>
            </w:pPr>
            <w:r w:rsidRPr="0068769C">
              <w:rPr>
                <w:rFonts w:cs="Times New Roman"/>
              </w:rPr>
              <w:t>Consequences of hospitalization; the influence of the quality of the initial decisions</w:t>
            </w:r>
            <w:r w:rsidRPr="0068769C">
              <w:rPr>
                <w:rFonts w:cs="Times New Roman"/>
                <w:spacing w:val="-3"/>
              </w:rPr>
              <w:t xml:space="preserve"> </w:t>
            </w:r>
            <w:r w:rsidRPr="0068769C">
              <w:rPr>
                <w:rFonts w:cs="Times New Roman"/>
              </w:rPr>
              <w:t>on</w:t>
            </w:r>
            <w:r w:rsidRPr="0068769C">
              <w:rPr>
                <w:rFonts w:cs="Times New Roman"/>
                <w:spacing w:val="-5"/>
              </w:rPr>
              <w:t xml:space="preserve"> </w:t>
            </w:r>
            <w:r w:rsidRPr="0068769C">
              <w:rPr>
                <w:rFonts w:cs="Times New Roman"/>
              </w:rPr>
              <w:t>the</w:t>
            </w:r>
            <w:r w:rsidRPr="0068769C">
              <w:rPr>
                <w:rFonts w:cs="Times New Roman"/>
                <w:spacing w:val="-5"/>
              </w:rPr>
              <w:t xml:space="preserve"> </w:t>
            </w:r>
            <w:r w:rsidRPr="0068769C">
              <w:rPr>
                <w:rFonts w:cs="Times New Roman"/>
              </w:rPr>
              <w:t>causes</w:t>
            </w:r>
            <w:r w:rsidRPr="0068769C">
              <w:rPr>
                <w:rFonts w:cs="Times New Roman"/>
                <w:spacing w:val="-3"/>
              </w:rPr>
              <w:t xml:space="preserve"> </w:t>
            </w:r>
            <w:r w:rsidRPr="0068769C">
              <w:rPr>
                <w:rFonts w:cs="Times New Roman"/>
              </w:rPr>
              <w:t>of</w:t>
            </w:r>
            <w:r w:rsidRPr="0068769C">
              <w:rPr>
                <w:rFonts w:cs="Times New Roman"/>
                <w:spacing w:val="-3"/>
              </w:rPr>
              <w:t xml:space="preserve"> </w:t>
            </w:r>
            <w:r w:rsidRPr="0068769C">
              <w:rPr>
                <w:rFonts w:cs="Times New Roman"/>
              </w:rPr>
              <w:t>deaths</w:t>
            </w:r>
            <w:r w:rsidRPr="0068769C">
              <w:rPr>
                <w:rFonts w:cs="Times New Roman"/>
                <w:spacing w:val="-3"/>
              </w:rPr>
              <w:t xml:space="preserve"> </w:t>
            </w:r>
            <w:r w:rsidRPr="0068769C">
              <w:rPr>
                <w:rFonts w:cs="Times New Roman"/>
              </w:rPr>
              <w:t>on</w:t>
            </w:r>
            <w:r w:rsidRPr="0068769C">
              <w:rPr>
                <w:rFonts w:cs="Times New Roman"/>
                <w:spacing w:val="-5"/>
              </w:rPr>
              <w:t xml:space="preserve"> </w:t>
            </w:r>
            <w:r w:rsidRPr="0068769C">
              <w:rPr>
                <w:rFonts w:cs="Times New Roman"/>
              </w:rPr>
              <w:t>the</w:t>
            </w:r>
            <w:r w:rsidRPr="0068769C">
              <w:rPr>
                <w:rFonts w:cs="Times New Roman"/>
                <w:spacing w:val="-5"/>
              </w:rPr>
              <w:t xml:space="preserve"> </w:t>
            </w:r>
            <w:r w:rsidRPr="0068769C">
              <w:rPr>
                <w:rFonts w:cs="Times New Roman"/>
              </w:rPr>
              <w:t>correct</w:t>
            </w:r>
            <w:r w:rsidRPr="0068769C">
              <w:rPr>
                <w:rFonts w:cs="Times New Roman"/>
                <w:spacing w:val="-2"/>
              </w:rPr>
              <w:t xml:space="preserve"> </w:t>
            </w:r>
            <w:r w:rsidRPr="0068769C">
              <w:rPr>
                <w:rFonts w:cs="Times New Roman"/>
              </w:rPr>
              <w:t>assessment</w:t>
            </w:r>
            <w:r w:rsidRPr="0068769C">
              <w:rPr>
                <w:rFonts w:cs="Times New Roman"/>
                <w:spacing w:val="-2"/>
              </w:rPr>
              <w:t xml:space="preserve"> </w:t>
            </w:r>
            <w:r w:rsidRPr="0068769C">
              <w:rPr>
                <w:rFonts w:cs="Times New Roman"/>
              </w:rPr>
              <w:t>of</w:t>
            </w:r>
            <w:r w:rsidRPr="0068769C">
              <w:rPr>
                <w:rFonts w:cs="Times New Roman"/>
                <w:spacing w:val="-3"/>
              </w:rPr>
              <w:t xml:space="preserve"> </w:t>
            </w:r>
            <w:r w:rsidRPr="0068769C">
              <w:rPr>
                <w:rFonts w:cs="Times New Roman"/>
              </w:rPr>
              <w:t>the</w:t>
            </w:r>
            <w:r w:rsidRPr="0068769C">
              <w:rPr>
                <w:rFonts w:cs="Times New Roman"/>
                <w:spacing w:val="-5"/>
              </w:rPr>
              <w:t xml:space="preserve"> </w:t>
            </w:r>
            <w:r w:rsidRPr="0068769C">
              <w:rPr>
                <w:rFonts w:cs="Times New Roman"/>
              </w:rPr>
              <w:t>health</w:t>
            </w:r>
            <w:r w:rsidRPr="0068769C">
              <w:rPr>
                <w:rFonts w:cs="Times New Roman"/>
                <w:spacing w:val="-3"/>
              </w:rPr>
              <w:t xml:space="preserve"> </w:t>
            </w:r>
            <w:r w:rsidRPr="0068769C">
              <w:rPr>
                <w:rFonts w:cs="Times New Roman"/>
              </w:rPr>
              <w:t>status of the population.</w:t>
            </w:r>
          </w:p>
        </w:tc>
      </w:tr>
      <w:tr w:rsidR="00D056C0" w14:paraId="111CC01D" w14:textId="77777777" w:rsidTr="0068769C">
        <w:trPr>
          <w:trHeight w:val="135"/>
        </w:trPr>
        <w:tc>
          <w:tcPr>
            <w:tcW w:w="7196" w:type="dxa"/>
          </w:tcPr>
          <w:p w14:paraId="661D679C" w14:textId="77777777" w:rsidR="00D056C0" w:rsidRPr="0068769C" w:rsidRDefault="00D056C0" w:rsidP="0068769C">
            <w:pPr>
              <w:pStyle w:val="TableParagraph"/>
              <w:spacing w:line="360" w:lineRule="auto"/>
              <w:ind w:left="110"/>
              <w:jc w:val="both"/>
              <w:rPr>
                <w:rFonts w:cs="Times New Roman"/>
              </w:rPr>
            </w:pPr>
            <w:r w:rsidRPr="0068769C">
              <w:rPr>
                <w:rFonts w:cs="Times New Roman"/>
              </w:rPr>
              <w:t>Benefits</w:t>
            </w:r>
            <w:r w:rsidRPr="0068769C">
              <w:rPr>
                <w:rFonts w:cs="Times New Roman"/>
                <w:spacing w:val="-4"/>
              </w:rPr>
              <w:t xml:space="preserve"> </w:t>
            </w:r>
            <w:r w:rsidRPr="0068769C">
              <w:rPr>
                <w:rFonts w:cs="Times New Roman"/>
              </w:rPr>
              <w:t>of</w:t>
            </w:r>
            <w:r w:rsidRPr="0068769C">
              <w:rPr>
                <w:rFonts w:cs="Times New Roman"/>
                <w:spacing w:val="-3"/>
              </w:rPr>
              <w:t xml:space="preserve"> </w:t>
            </w:r>
            <w:r w:rsidRPr="0068769C">
              <w:rPr>
                <w:rFonts w:cs="Times New Roman"/>
                <w:spacing w:val="-2"/>
              </w:rPr>
              <w:t>teamwork</w:t>
            </w:r>
          </w:p>
        </w:tc>
      </w:tr>
      <w:tr w:rsidR="00D056C0" w14:paraId="62E60EEA" w14:textId="77777777" w:rsidTr="0068769C">
        <w:trPr>
          <w:trHeight w:val="225"/>
        </w:trPr>
        <w:tc>
          <w:tcPr>
            <w:tcW w:w="7196" w:type="dxa"/>
          </w:tcPr>
          <w:p w14:paraId="1702D65B" w14:textId="77777777" w:rsidR="00D056C0" w:rsidRPr="0068769C" w:rsidRDefault="00D056C0" w:rsidP="0068769C">
            <w:pPr>
              <w:pStyle w:val="TableParagraph"/>
              <w:spacing w:line="360" w:lineRule="auto"/>
              <w:ind w:left="110"/>
              <w:jc w:val="both"/>
              <w:rPr>
                <w:rFonts w:cs="Times New Roman"/>
              </w:rPr>
            </w:pPr>
            <w:r w:rsidRPr="0068769C">
              <w:rPr>
                <w:rFonts w:cs="Times New Roman"/>
              </w:rPr>
              <w:t>Critical</w:t>
            </w:r>
            <w:r w:rsidRPr="0068769C">
              <w:rPr>
                <w:rFonts w:cs="Times New Roman"/>
                <w:spacing w:val="-9"/>
              </w:rPr>
              <w:t xml:space="preserve"> </w:t>
            </w:r>
            <w:r w:rsidRPr="0068769C">
              <w:rPr>
                <w:rFonts w:cs="Times New Roman"/>
              </w:rPr>
              <w:t>thinking</w:t>
            </w:r>
            <w:r w:rsidRPr="0068769C">
              <w:rPr>
                <w:rFonts w:cs="Times New Roman"/>
                <w:spacing w:val="-7"/>
              </w:rPr>
              <w:t xml:space="preserve"> </w:t>
            </w:r>
            <w:r w:rsidRPr="0068769C">
              <w:rPr>
                <w:rFonts w:cs="Times New Roman"/>
                <w:spacing w:val="-2"/>
              </w:rPr>
              <w:t>principles</w:t>
            </w:r>
          </w:p>
        </w:tc>
      </w:tr>
      <w:tr w:rsidR="00D056C0" w:rsidRPr="007458DF" w14:paraId="0A39CBA5" w14:textId="77777777" w:rsidTr="0068769C">
        <w:trPr>
          <w:trHeight w:val="136"/>
        </w:trPr>
        <w:tc>
          <w:tcPr>
            <w:tcW w:w="7196" w:type="dxa"/>
          </w:tcPr>
          <w:p w14:paraId="2ED70724" w14:textId="77777777" w:rsidR="00D056C0" w:rsidRPr="0068769C" w:rsidRDefault="00D056C0" w:rsidP="0068769C">
            <w:pPr>
              <w:pStyle w:val="TableParagraph"/>
              <w:spacing w:line="360" w:lineRule="auto"/>
              <w:ind w:left="110"/>
              <w:jc w:val="both"/>
              <w:rPr>
                <w:rFonts w:cs="Times New Roman"/>
              </w:rPr>
            </w:pPr>
            <w:r w:rsidRPr="0068769C">
              <w:rPr>
                <w:rFonts w:cs="Times New Roman"/>
              </w:rPr>
              <w:t>Models</w:t>
            </w:r>
            <w:r w:rsidRPr="0068769C">
              <w:rPr>
                <w:rFonts w:cs="Times New Roman"/>
                <w:spacing w:val="-4"/>
              </w:rPr>
              <w:t xml:space="preserve"> </w:t>
            </w:r>
            <w:r w:rsidRPr="0068769C">
              <w:rPr>
                <w:rFonts w:cs="Times New Roman"/>
              </w:rPr>
              <w:t>of</w:t>
            </w:r>
            <w:r w:rsidRPr="0068769C">
              <w:rPr>
                <w:rFonts w:cs="Times New Roman"/>
                <w:spacing w:val="-4"/>
              </w:rPr>
              <w:t xml:space="preserve"> </w:t>
            </w:r>
            <w:r w:rsidRPr="0068769C">
              <w:rPr>
                <w:rFonts w:cs="Times New Roman"/>
              </w:rPr>
              <w:t>doctor-patient</w:t>
            </w:r>
            <w:r w:rsidRPr="0068769C">
              <w:rPr>
                <w:rFonts w:cs="Times New Roman"/>
                <w:spacing w:val="-4"/>
              </w:rPr>
              <w:t xml:space="preserve"> </w:t>
            </w:r>
            <w:r w:rsidRPr="0068769C">
              <w:rPr>
                <w:rFonts w:cs="Times New Roman"/>
              </w:rPr>
              <w:t>cooperation;</w:t>
            </w:r>
            <w:r w:rsidRPr="0068769C">
              <w:rPr>
                <w:rFonts w:cs="Times New Roman"/>
                <w:spacing w:val="-6"/>
              </w:rPr>
              <w:t xml:space="preserve"> </w:t>
            </w:r>
            <w:r w:rsidRPr="0068769C">
              <w:rPr>
                <w:rFonts w:cs="Times New Roman"/>
              </w:rPr>
              <w:t>duties</w:t>
            </w:r>
            <w:r w:rsidRPr="0068769C">
              <w:rPr>
                <w:rFonts w:cs="Times New Roman"/>
                <w:spacing w:val="-6"/>
              </w:rPr>
              <w:t xml:space="preserve"> </w:t>
            </w:r>
            <w:r w:rsidRPr="0068769C">
              <w:rPr>
                <w:rFonts w:cs="Times New Roman"/>
              </w:rPr>
              <w:t>and</w:t>
            </w:r>
            <w:r w:rsidRPr="0068769C">
              <w:rPr>
                <w:rFonts w:cs="Times New Roman"/>
                <w:spacing w:val="-4"/>
              </w:rPr>
              <w:t xml:space="preserve"> </w:t>
            </w:r>
            <w:r w:rsidRPr="0068769C">
              <w:rPr>
                <w:rFonts w:cs="Times New Roman"/>
              </w:rPr>
              <w:t>privileges</w:t>
            </w:r>
            <w:r w:rsidRPr="0068769C">
              <w:rPr>
                <w:rFonts w:cs="Times New Roman"/>
                <w:spacing w:val="-4"/>
              </w:rPr>
              <w:t xml:space="preserve"> </w:t>
            </w:r>
            <w:r w:rsidRPr="0068769C">
              <w:rPr>
                <w:rFonts w:cs="Times New Roman"/>
              </w:rPr>
              <w:t>of</w:t>
            </w:r>
            <w:r w:rsidRPr="0068769C">
              <w:rPr>
                <w:rFonts w:cs="Times New Roman"/>
                <w:spacing w:val="-4"/>
              </w:rPr>
              <w:t xml:space="preserve"> </w:t>
            </w:r>
            <w:r w:rsidRPr="0068769C">
              <w:rPr>
                <w:rFonts w:cs="Times New Roman"/>
              </w:rPr>
              <w:t>doctors</w:t>
            </w:r>
            <w:r w:rsidRPr="0068769C">
              <w:rPr>
                <w:rFonts w:cs="Times New Roman"/>
                <w:spacing w:val="-4"/>
              </w:rPr>
              <w:t xml:space="preserve"> </w:t>
            </w:r>
            <w:r w:rsidRPr="0068769C">
              <w:rPr>
                <w:rFonts w:cs="Times New Roman"/>
              </w:rPr>
              <w:t>and patients, social contract.</w:t>
            </w:r>
          </w:p>
        </w:tc>
      </w:tr>
      <w:tr w:rsidR="00D056C0" w:rsidRPr="007458DF" w14:paraId="2CEF18DF" w14:textId="77777777" w:rsidTr="0068769C">
        <w:trPr>
          <w:trHeight w:val="691"/>
        </w:trPr>
        <w:tc>
          <w:tcPr>
            <w:tcW w:w="7196" w:type="dxa"/>
          </w:tcPr>
          <w:p w14:paraId="66462B11" w14:textId="77777777" w:rsidR="00D056C0" w:rsidRPr="0068769C" w:rsidRDefault="00D056C0" w:rsidP="0068769C">
            <w:pPr>
              <w:pStyle w:val="TableParagraph"/>
              <w:spacing w:line="360" w:lineRule="auto"/>
              <w:ind w:left="110" w:right="211"/>
              <w:jc w:val="both"/>
              <w:rPr>
                <w:rFonts w:cs="Times New Roman"/>
              </w:rPr>
            </w:pPr>
            <w:r w:rsidRPr="0068769C">
              <w:rPr>
                <w:rFonts w:cs="Times New Roman"/>
              </w:rPr>
              <w:t>Transmission</w:t>
            </w:r>
            <w:r w:rsidRPr="0068769C">
              <w:rPr>
                <w:rFonts w:cs="Times New Roman"/>
                <w:spacing w:val="-5"/>
              </w:rPr>
              <w:t xml:space="preserve"> </w:t>
            </w:r>
            <w:r w:rsidRPr="0068769C">
              <w:rPr>
                <w:rFonts w:cs="Times New Roman"/>
              </w:rPr>
              <w:t>of</w:t>
            </w:r>
            <w:r w:rsidRPr="0068769C">
              <w:rPr>
                <w:rFonts w:cs="Times New Roman"/>
                <w:spacing w:val="-5"/>
              </w:rPr>
              <w:t xml:space="preserve"> </w:t>
            </w:r>
            <w:r w:rsidRPr="0068769C">
              <w:rPr>
                <w:rFonts w:cs="Times New Roman"/>
              </w:rPr>
              <w:t>bad</w:t>
            </w:r>
            <w:r w:rsidRPr="0068769C">
              <w:rPr>
                <w:rFonts w:cs="Times New Roman"/>
                <w:spacing w:val="-7"/>
              </w:rPr>
              <w:t xml:space="preserve"> </w:t>
            </w:r>
            <w:r w:rsidRPr="0068769C">
              <w:rPr>
                <w:rFonts w:cs="Times New Roman"/>
              </w:rPr>
              <w:t>information:</w:t>
            </w:r>
            <w:r w:rsidRPr="0068769C">
              <w:rPr>
                <w:rFonts w:cs="Times New Roman"/>
                <w:spacing w:val="-4"/>
              </w:rPr>
              <w:t xml:space="preserve"> </w:t>
            </w:r>
            <w:r w:rsidRPr="0068769C">
              <w:rPr>
                <w:rFonts w:cs="Times New Roman"/>
              </w:rPr>
              <w:t>definitions,</w:t>
            </w:r>
            <w:r w:rsidRPr="0068769C">
              <w:rPr>
                <w:rFonts w:cs="Times New Roman"/>
                <w:spacing w:val="-7"/>
              </w:rPr>
              <w:t xml:space="preserve"> </w:t>
            </w:r>
            <w:r w:rsidRPr="0068769C">
              <w:rPr>
                <w:rFonts w:cs="Times New Roman"/>
              </w:rPr>
              <w:t>identification</w:t>
            </w:r>
            <w:r w:rsidRPr="0068769C">
              <w:rPr>
                <w:rFonts w:cs="Times New Roman"/>
                <w:spacing w:val="-8"/>
              </w:rPr>
              <w:t xml:space="preserve"> </w:t>
            </w:r>
            <w:r w:rsidRPr="0068769C">
              <w:rPr>
                <w:rFonts w:cs="Times New Roman"/>
              </w:rPr>
              <w:t>of</w:t>
            </w:r>
            <w:r w:rsidRPr="0068769C">
              <w:rPr>
                <w:rFonts w:cs="Times New Roman"/>
                <w:spacing w:val="-7"/>
              </w:rPr>
              <w:t xml:space="preserve"> </w:t>
            </w:r>
            <w:r w:rsidRPr="0068769C">
              <w:rPr>
                <w:rFonts w:cs="Times New Roman"/>
              </w:rPr>
              <w:t>situations subject to different definitions.</w:t>
            </w:r>
          </w:p>
        </w:tc>
      </w:tr>
      <w:tr w:rsidR="00D056C0" w:rsidRPr="007458DF" w14:paraId="0D130E0B" w14:textId="77777777" w:rsidTr="0068769C">
        <w:trPr>
          <w:trHeight w:val="191"/>
        </w:trPr>
        <w:tc>
          <w:tcPr>
            <w:tcW w:w="7196" w:type="dxa"/>
          </w:tcPr>
          <w:p w14:paraId="6B99F9DA" w14:textId="77777777" w:rsidR="00D056C0" w:rsidRPr="0068769C" w:rsidRDefault="00D056C0" w:rsidP="006876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8769C">
              <w:rPr>
                <w:rFonts w:ascii="Times New Roman" w:hAnsi="Times New Roman" w:cs="Times New Roman"/>
              </w:rPr>
              <w:t>Clinical</w:t>
            </w:r>
            <w:r w:rsidRPr="006876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8769C">
              <w:rPr>
                <w:rFonts w:ascii="Times New Roman" w:hAnsi="Times New Roman" w:cs="Times New Roman"/>
              </w:rPr>
              <w:t>consultation:</w:t>
            </w:r>
            <w:r w:rsidRPr="0068769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8769C">
              <w:rPr>
                <w:rFonts w:ascii="Times New Roman" w:hAnsi="Times New Roman" w:cs="Times New Roman"/>
              </w:rPr>
              <w:t>theory,</w:t>
            </w:r>
            <w:r w:rsidRPr="006876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8769C">
              <w:rPr>
                <w:rFonts w:ascii="Times New Roman" w:hAnsi="Times New Roman" w:cs="Times New Roman"/>
              </w:rPr>
              <w:t>research,</w:t>
            </w:r>
            <w:r w:rsidRPr="006876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8769C">
              <w:rPr>
                <w:rFonts w:ascii="Times New Roman" w:hAnsi="Times New Roman" w:cs="Times New Roman"/>
              </w:rPr>
              <w:t>practice.</w:t>
            </w:r>
            <w:r w:rsidRPr="006876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8769C">
              <w:rPr>
                <w:rFonts w:ascii="Times New Roman" w:hAnsi="Times New Roman" w:cs="Times New Roman"/>
              </w:rPr>
              <w:t>Stages</w:t>
            </w:r>
            <w:r w:rsidRPr="0068769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8769C">
              <w:rPr>
                <w:rFonts w:ascii="Times New Roman" w:hAnsi="Times New Roman" w:cs="Times New Roman"/>
              </w:rPr>
              <w:t>and</w:t>
            </w:r>
            <w:r w:rsidRPr="006876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8769C">
              <w:rPr>
                <w:rFonts w:ascii="Times New Roman" w:hAnsi="Times New Roman" w:cs="Times New Roman"/>
              </w:rPr>
              <w:t>tasks</w:t>
            </w:r>
            <w:r w:rsidRPr="006876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8769C">
              <w:rPr>
                <w:rFonts w:ascii="Times New Roman" w:hAnsi="Times New Roman" w:cs="Times New Roman"/>
              </w:rPr>
              <w:t xml:space="preserve">of </w:t>
            </w:r>
            <w:r w:rsidRPr="0068769C">
              <w:rPr>
                <w:rFonts w:ascii="Times New Roman" w:hAnsi="Times New Roman" w:cs="Times New Roman"/>
                <w:spacing w:val="-2"/>
              </w:rPr>
              <w:t>consultations.</w:t>
            </w:r>
          </w:p>
        </w:tc>
      </w:tr>
    </w:tbl>
    <w:p w14:paraId="3C061A82" w14:textId="39D2A104" w:rsidR="0068769C" w:rsidRPr="00F239FC" w:rsidRDefault="0068769C" w:rsidP="0068769C">
      <w:pPr>
        <w:rPr>
          <w:lang w:val="en-US"/>
        </w:rPr>
      </w:pPr>
    </w:p>
    <w:p w14:paraId="6077F2B0" w14:textId="77777777" w:rsidR="0068769C" w:rsidRPr="00F239FC" w:rsidRDefault="0068769C" w:rsidP="0068769C">
      <w:pPr>
        <w:rPr>
          <w:lang w:val="en-US"/>
        </w:rPr>
      </w:pPr>
    </w:p>
    <w:p w14:paraId="0725AD43" w14:textId="77777777" w:rsidR="0068769C" w:rsidRDefault="0068769C" w:rsidP="0068769C">
      <w:pPr>
        <w:pStyle w:val="Punktygwne"/>
        <w:spacing w:before="0" w:after="0"/>
        <w:ind w:left="426"/>
        <w:rPr>
          <w:rFonts w:asciiTheme="minorHAnsi" w:hAnsiTheme="minorHAnsi" w:cstheme="minorHAnsi"/>
          <w:smallCaps w:val="0"/>
          <w:szCs w:val="24"/>
          <w:lang w:val="en-GB"/>
        </w:rPr>
      </w:pPr>
      <w:r w:rsidRPr="006C279D">
        <w:rPr>
          <w:rFonts w:asciiTheme="minorHAnsi" w:hAnsiTheme="minorHAnsi" w:cstheme="minorHAnsi"/>
          <w:smallCaps w:val="0"/>
          <w:szCs w:val="24"/>
          <w:lang w:val="en-GB"/>
        </w:rPr>
        <w:t>3.4 Didactic methods</w:t>
      </w:r>
    </w:p>
    <w:p w14:paraId="4B74A880" w14:textId="77777777" w:rsidR="0068769C" w:rsidRPr="006C279D" w:rsidRDefault="0068769C" w:rsidP="0068769C">
      <w:pPr>
        <w:pStyle w:val="Punktygwne"/>
        <w:spacing w:before="0" w:after="0"/>
        <w:ind w:left="426"/>
        <w:rPr>
          <w:rFonts w:asciiTheme="minorHAnsi" w:hAnsiTheme="minorHAnsi" w:cstheme="minorHAnsi"/>
          <w:b w:val="0"/>
          <w:smallCaps w:val="0"/>
          <w:szCs w:val="24"/>
          <w:lang w:val="en-GB"/>
        </w:rPr>
      </w:pPr>
    </w:p>
    <w:p w14:paraId="55710313" w14:textId="77777777" w:rsidR="0068769C" w:rsidRPr="009A5C56" w:rsidRDefault="0068769C" w:rsidP="0068769C">
      <w:pPr>
        <w:spacing w:after="240" w:line="480" w:lineRule="auto"/>
        <w:jc w:val="both"/>
        <w:rPr>
          <w:rFonts w:ascii="Times New Roman" w:hAnsi="Times New Roman"/>
          <w:sz w:val="24"/>
          <w:lang w:val="en-US"/>
        </w:rPr>
      </w:pPr>
      <w:r w:rsidRPr="009A5C56">
        <w:rPr>
          <w:rFonts w:ascii="Times New Roman" w:hAnsi="Times New Roman"/>
          <w:b/>
          <w:sz w:val="24"/>
          <w:lang w:val="en-US"/>
        </w:rPr>
        <w:t>Lecture:</w:t>
      </w:r>
      <w:r w:rsidRPr="009A5C56">
        <w:rPr>
          <w:rFonts w:ascii="Times New Roman" w:hAnsi="Times New Roman"/>
          <w:sz w:val="24"/>
          <w:lang w:val="en-US"/>
        </w:rPr>
        <w:t xml:space="preserve"> multimedia presentation.</w:t>
      </w:r>
    </w:p>
    <w:p w14:paraId="6B8FE22A" w14:textId="77777777" w:rsidR="0068769C" w:rsidRPr="009A5C56" w:rsidRDefault="0068769C" w:rsidP="0068769C">
      <w:pPr>
        <w:spacing w:after="240" w:line="480" w:lineRule="auto"/>
        <w:jc w:val="both"/>
        <w:rPr>
          <w:rFonts w:ascii="Times New Roman" w:hAnsi="Times New Roman"/>
          <w:sz w:val="24"/>
          <w:lang w:val="en-US"/>
        </w:rPr>
      </w:pPr>
      <w:r w:rsidRPr="009A5C56">
        <w:rPr>
          <w:rFonts w:ascii="Times New Roman" w:hAnsi="Times New Roman"/>
          <w:b/>
          <w:sz w:val="24"/>
          <w:lang w:val="en-US"/>
        </w:rPr>
        <w:t>Seminar:</w:t>
      </w:r>
      <w:r w:rsidRPr="009A5C56">
        <w:rPr>
          <w:rFonts w:ascii="Times New Roman" w:hAnsi="Times New Roman"/>
          <w:sz w:val="24"/>
          <w:lang w:val="en-US"/>
        </w:rPr>
        <w:t xml:space="preserve"> discussion, multimedia presentation, group work</w:t>
      </w:r>
    </w:p>
    <w:p w14:paraId="47D66677" w14:textId="2275B71C" w:rsidR="0068769C" w:rsidRPr="009A5C56" w:rsidRDefault="0068769C" w:rsidP="0068769C">
      <w:pPr>
        <w:spacing w:after="240" w:line="480" w:lineRule="auto"/>
        <w:jc w:val="both"/>
        <w:rPr>
          <w:rFonts w:ascii="Times New Roman" w:hAnsi="Times New Roman"/>
          <w:sz w:val="24"/>
          <w:lang w:val="en-US"/>
        </w:rPr>
        <w:sectPr w:rsidR="0068769C" w:rsidRPr="009A5C56">
          <w:pgSz w:w="11910" w:h="16840"/>
          <w:pgMar w:top="1400" w:right="620" w:bottom="1248" w:left="1280" w:header="708" w:footer="708" w:gutter="0"/>
          <w:cols w:space="708"/>
        </w:sectPr>
      </w:pPr>
      <w:r w:rsidRPr="009A5C56">
        <w:rPr>
          <w:rFonts w:ascii="Times New Roman" w:hAnsi="Times New Roman"/>
          <w:b/>
          <w:sz w:val="24"/>
          <w:lang w:val="en-US"/>
        </w:rPr>
        <w:t>Student's own work:</w:t>
      </w:r>
      <w:r w:rsidRPr="009A5C56">
        <w:rPr>
          <w:rFonts w:ascii="Times New Roman" w:hAnsi="Times New Roman"/>
          <w:sz w:val="24"/>
          <w:lang w:val="en-US"/>
        </w:rPr>
        <w:t xml:space="preserve"> work with a book</w:t>
      </w:r>
    </w:p>
    <w:p w14:paraId="24D49363" w14:textId="77777777" w:rsidR="00935B79" w:rsidRPr="00C05FB6" w:rsidRDefault="00935B79" w:rsidP="00935B79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1D490878" w14:textId="14E521EB" w:rsidR="00F41170" w:rsidRDefault="00C61DC5" w:rsidP="00F41170">
      <w:pPr>
        <w:pStyle w:val="Punktygwne"/>
        <w:spacing w:before="0" w:after="0"/>
        <w:rPr>
          <w:rFonts w:asciiTheme="minorHAnsi" w:hAnsiTheme="minorHAnsi" w:cstheme="minorHAnsi"/>
          <w:smallCaps w:val="0"/>
          <w:sz w:val="22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4. </w:t>
      </w:r>
      <w:r w:rsidR="00F41170" w:rsidRPr="00C05FB6">
        <w:rPr>
          <w:rFonts w:asciiTheme="minorHAnsi" w:hAnsiTheme="minorHAnsi" w:cstheme="minorHAnsi"/>
          <w:smallCaps w:val="0"/>
          <w:sz w:val="22"/>
          <w:lang w:val="en-US"/>
        </w:rPr>
        <w:t>METHODS AND EVALUATION CRITERIA</w:t>
      </w:r>
    </w:p>
    <w:p w14:paraId="3552FDF4" w14:textId="77777777" w:rsidR="0075211C" w:rsidRPr="00C05FB6" w:rsidRDefault="0075211C" w:rsidP="00F41170">
      <w:pPr>
        <w:pStyle w:val="Punktygwne"/>
        <w:spacing w:before="0" w:after="0"/>
        <w:rPr>
          <w:rFonts w:asciiTheme="minorHAnsi" w:hAnsiTheme="minorHAnsi" w:cstheme="minorHAnsi"/>
          <w:smallCaps w:val="0"/>
          <w:sz w:val="22"/>
          <w:lang w:val="en-US"/>
        </w:rPr>
      </w:pPr>
    </w:p>
    <w:p w14:paraId="6493BD87" w14:textId="77777777" w:rsidR="00923D7D" w:rsidRPr="00C05FB6" w:rsidRDefault="00923D7D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12DAD497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4.1 </w:t>
      </w:r>
      <w:r w:rsidR="00F41170" w:rsidRPr="00C05FB6">
        <w:rPr>
          <w:rFonts w:asciiTheme="minorHAnsi" w:hAnsiTheme="minorHAnsi" w:cstheme="minorHAnsi"/>
          <w:bCs/>
          <w:smallCaps w:val="0"/>
          <w:sz w:val="22"/>
          <w:lang w:val="en-US"/>
        </w:rPr>
        <w:t>Methods of verification of learning outcomes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5452"/>
        <w:gridCol w:w="2104"/>
      </w:tblGrid>
      <w:tr w:rsidR="00F41170" w:rsidRPr="00C05FB6" w14:paraId="17F4E7E3" w14:textId="77777777" w:rsidTr="0042670F">
        <w:tc>
          <w:tcPr>
            <w:tcW w:w="1964" w:type="dxa"/>
            <w:vAlign w:val="center"/>
          </w:tcPr>
          <w:p w14:paraId="701A5196" w14:textId="77777777" w:rsidR="00F41170" w:rsidRPr="00C05FB6" w:rsidRDefault="00F41170" w:rsidP="00F41170">
            <w:pPr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>Symbol of effect</w:t>
            </w:r>
          </w:p>
          <w:p w14:paraId="3CB8D231" w14:textId="77777777" w:rsidR="00F41170" w:rsidRPr="00C05FB6" w:rsidRDefault="00F41170" w:rsidP="00F41170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</w:p>
        </w:tc>
        <w:tc>
          <w:tcPr>
            <w:tcW w:w="5452" w:type="dxa"/>
          </w:tcPr>
          <w:p w14:paraId="19646E75" w14:textId="77777777" w:rsidR="00F41170" w:rsidRPr="00C05FB6" w:rsidRDefault="00F41170" w:rsidP="00F41170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Methods of assessment of learning outcomes (Eg.: tests, oral exams, written exams, project reports, observations during classes)</w:t>
            </w:r>
          </w:p>
        </w:tc>
        <w:tc>
          <w:tcPr>
            <w:tcW w:w="2104" w:type="dxa"/>
            <w:vAlign w:val="center"/>
          </w:tcPr>
          <w:p w14:paraId="3CEE2B03" w14:textId="77777777" w:rsidR="00F41170" w:rsidRPr="00C05FB6" w:rsidRDefault="00F41170" w:rsidP="00F41170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Form of classes</w:t>
            </w:r>
          </w:p>
        </w:tc>
      </w:tr>
      <w:tr w:rsidR="00F41170" w:rsidRPr="00C05FB6" w14:paraId="19084014" w14:textId="77777777" w:rsidTr="0042670F">
        <w:tc>
          <w:tcPr>
            <w:tcW w:w="1964" w:type="dxa"/>
          </w:tcPr>
          <w:p w14:paraId="2970A21E" w14:textId="744154C0" w:rsidR="00F41170" w:rsidRPr="00C05FB6" w:rsidRDefault="006C279D" w:rsidP="007F779B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zCs w:val="24"/>
              </w:rPr>
              <w:t>Ek</w:t>
            </w:r>
            <w:r w:rsidR="00F41170" w:rsidRPr="00C05FB6">
              <w:rPr>
                <w:rFonts w:asciiTheme="minorHAnsi" w:hAnsiTheme="minorHAnsi" w:cstheme="minorHAnsi"/>
                <w:b w:val="0"/>
                <w:szCs w:val="24"/>
              </w:rPr>
              <w:t>_ 01</w:t>
            </w:r>
            <w:r w:rsidR="005672CB">
              <w:rPr>
                <w:rFonts w:asciiTheme="minorHAnsi" w:hAnsiTheme="minorHAnsi" w:cstheme="minorHAnsi"/>
                <w:b w:val="0"/>
                <w:szCs w:val="24"/>
              </w:rPr>
              <w:t xml:space="preserve"> – Ek_0</w:t>
            </w:r>
            <w:r w:rsidR="007F779B">
              <w:rPr>
                <w:rFonts w:asciiTheme="minorHAnsi" w:hAnsiTheme="minorHAnsi" w:cstheme="minorHAnsi"/>
                <w:b w:val="0"/>
                <w:szCs w:val="24"/>
              </w:rPr>
              <w:t>8</w:t>
            </w:r>
            <w:r w:rsidR="00F41170" w:rsidRPr="00C05FB6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</w:tc>
        <w:tc>
          <w:tcPr>
            <w:tcW w:w="5452" w:type="dxa"/>
          </w:tcPr>
          <w:p w14:paraId="61082AA5" w14:textId="57EE159A" w:rsidR="00F41170" w:rsidRPr="00A3419D" w:rsidRDefault="006C279D" w:rsidP="00F41170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test</w:t>
            </w:r>
          </w:p>
        </w:tc>
        <w:tc>
          <w:tcPr>
            <w:tcW w:w="2104" w:type="dxa"/>
          </w:tcPr>
          <w:p w14:paraId="1158DC4D" w14:textId="060F9E17" w:rsidR="00F41170" w:rsidRPr="00C05FB6" w:rsidRDefault="006C279D" w:rsidP="00F41170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Lecture</w:t>
            </w:r>
          </w:p>
        </w:tc>
      </w:tr>
      <w:tr w:rsidR="0042670F" w:rsidRPr="00C05FB6" w14:paraId="5A4C5BE4" w14:textId="77777777" w:rsidTr="0042670F">
        <w:tc>
          <w:tcPr>
            <w:tcW w:w="1964" w:type="dxa"/>
          </w:tcPr>
          <w:p w14:paraId="6C8F0B64" w14:textId="370DB664" w:rsidR="0042670F" w:rsidRPr="00C05FB6" w:rsidRDefault="0042670F" w:rsidP="007F779B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zCs w:val="24"/>
              </w:rPr>
              <w:t>Ek_ 0</w:t>
            </w:r>
            <w:r w:rsidR="007F779B">
              <w:rPr>
                <w:rFonts w:asciiTheme="minorHAnsi" w:hAnsiTheme="minorHAnsi" w:cstheme="minorHAnsi"/>
                <w:b w:val="0"/>
                <w:szCs w:val="24"/>
              </w:rPr>
              <w:t>9</w:t>
            </w:r>
            <w:r w:rsidR="005672CB">
              <w:rPr>
                <w:rFonts w:asciiTheme="minorHAnsi" w:hAnsiTheme="minorHAnsi" w:cstheme="minorHAnsi"/>
                <w:b w:val="0"/>
                <w:szCs w:val="24"/>
              </w:rPr>
              <w:t xml:space="preserve"> – Ek_</w:t>
            </w:r>
            <w:r w:rsidR="00411F89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7F779B">
              <w:rPr>
                <w:rFonts w:asciiTheme="minorHAnsi" w:hAnsiTheme="minorHAnsi" w:cstheme="minorHAnsi"/>
                <w:b w:val="0"/>
                <w:szCs w:val="24"/>
              </w:rPr>
              <w:t>9</w:t>
            </w:r>
          </w:p>
        </w:tc>
        <w:tc>
          <w:tcPr>
            <w:tcW w:w="5452" w:type="dxa"/>
          </w:tcPr>
          <w:p w14:paraId="46B4EA26" w14:textId="3B28D77B" w:rsidR="0042670F" w:rsidRPr="00411F89" w:rsidRDefault="0042670F" w:rsidP="0042670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411F89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project reports</w:t>
            </w:r>
            <w:r w:rsidR="00411F89" w:rsidRPr="00411F89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, observation during classes</w:t>
            </w:r>
          </w:p>
        </w:tc>
        <w:tc>
          <w:tcPr>
            <w:tcW w:w="2104" w:type="dxa"/>
          </w:tcPr>
          <w:p w14:paraId="25878029" w14:textId="124966FD" w:rsidR="0042670F" w:rsidRPr="007F779B" w:rsidRDefault="007F779B" w:rsidP="0042670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 w:rsidRPr="007F779B">
              <w:rPr>
                <w:b w:val="0"/>
                <w:spacing w:val="-2"/>
                <w:sz w:val="22"/>
              </w:rPr>
              <w:t>Seminar</w:t>
            </w:r>
          </w:p>
        </w:tc>
      </w:tr>
    </w:tbl>
    <w:p w14:paraId="3E6E201B" w14:textId="6B589D60" w:rsidR="00923D7D" w:rsidRDefault="00923D7D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</w:rPr>
      </w:pPr>
    </w:p>
    <w:p w14:paraId="419A566C" w14:textId="7ECD93FE" w:rsidR="0075211C" w:rsidRDefault="0075211C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</w:rPr>
      </w:pPr>
    </w:p>
    <w:p w14:paraId="2FB3765A" w14:textId="77777777" w:rsidR="0075211C" w:rsidRPr="00C05FB6" w:rsidRDefault="0075211C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</w:rPr>
      </w:pPr>
    </w:p>
    <w:p w14:paraId="21D28354" w14:textId="4BE53B5A" w:rsidR="0085747A" w:rsidRDefault="003E1941" w:rsidP="009C54AE">
      <w:pPr>
        <w:pStyle w:val="Punktygwne"/>
        <w:spacing w:before="0" w:after="0"/>
        <w:ind w:left="426"/>
        <w:rPr>
          <w:rFonts w:asciiTheme="minorHAnsi" w:hAnsiTheme="minorHAnsi" w:cstheme="minorHAnsi"/>
          <w:bCs/>
          <w:smallCaps w:val="0"/>
          <w:sz w:val="22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4.2 </w:t>
      </w:r>
      <w:r w:rsidR="00F41170" w:rsidRPr="00C05FB6">
        <w:rPr>
          <w:rFonts w:asciiTheme="minorHAnsi" w:hAnsiTheme="minorHAnsi" w:cstheme="minorHAnsi"/>
          <w:bCs/>
          <w:smallCaps w:val="0"/>
          <w:sz w:val="22"/>
          <w:lang w:val="en-US"/>
        </w:rPr>
        <w:t>Conditions for completing the course (evaluation criteria)</w:t>
      </w:r>
    </w:p>
    <w:p w14:paraId="3422D100" w14:textId="77777777" w:rsidR="0075211C" w:rsidRPr="00C05FB6" w:rsidRDefault="0075211C" w:rsidP="009C54AE">
      <w:pPr>
        <w:pStyle w:val="Punktygwne"/>
        <w:spacing w:before="0" w:after="0"/>
        <w:ind w:left="426"/>
        <w:rPr>
          <w:rFonts w:asciiTheme="minorHAnsi" w:hAnsiTheme="minorHAnsi" w:cstheme="minorHAnsi"/>
          <w:bCs/>
          <w:smallCaps w:val="0"/>
          <w:szCs w:val="24"/>
          <w:lang w:val="en-US"/>
        </w:rPr>
      </w:pPr>
    </w:p>
    <w:p w14:paraId="2404E6FD" w14:textId="77777777" w:rsidR="00923D7D" w:rsidRPr="00C05FB6" w:rsidRDefault="00923D7D" w:rsidP="009C54AE">
      <w:pPr>
        <w:pStyle w:val="Punktygwne"/>
        <w:spacing w:before="0" w:after="0"/>
        <w:ind w:left="426"/>
        <w:rPr>
          <w:rFonts w:asciiTheme="minorHAnsi" w:hAnsiTheme="minorHAnsi" w:cstheme="minorHAnsi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624CDE" w14:paraId="7FDC5D74" w14:textId="77777777" w:rsidTr="00923D7D">
        <w:tc>
          <w:tcPr>
            <w:tcW w:w="9670" w:type="dxa"/>
          </w:tcPr>
          <w:p w14:paraId="6B1E3799" w14:textId="0BA6A9A3" w:rsidR="0085747A" w:rsidRDefault="009677DD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Lecture:</w:t>
            </w:r>
          </w:p>
          <w:p w14:paraId="56236B1B" w14:textId="4FDC71B5" w:rsidR="009677DD" w:rsidRDefault="009677DD" w:rsidP="009677DD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90% attendance;</w:t>
            </w:r>
          </w:p>
          <w:p w14:paraId="596C5658" w14:textId="23FF3B66" w:rsidR="009677DD" w:rsidRPr="00C05FB6" w:rsidRDefault="009677DD" w:rsidP="009677DD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a passing grade (60%) the multiple choice test</w:t>
            </w:r>
          </w:p>
          <w:p w14:paraId="13C6926E" w14:textId="3FD1C3B0" w:rsidR="009677DD" w:rsidRDefault="009677DD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</w:p>
          <w:p w14:paraId="6D4D1B7D" w14:textId="3E5992C0" w:rsidR="009677DD" w:rsidRDefault="009677DD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Classes:</w:t>
            </w:r>
          </w:p>
          <w:p w14:paraId="0D5FAF23" w14:textId="2C1F6E91" w:rsidR="009677DD" w:rsidRDefault="009677DD" w:rsidP="009677DD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90% attendance</w:t>
            </w:r>
            <w:r w:rsidR="00D81C14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(max. 5 points)</w:t>
            </w:r>
          </w:p>
          <w:p w14:paraId="6342A82C" w14:textId="56040863" w:rsidR="00512BC6" w:rsidRDefault="00D81C14" w:rsidP="009677DD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Activity during classes (max. 10 points);</w:t>
            </w:r>
          </w:p>
          <w:p w14:paraId="2A577653" w14:textId="544B5E63" w:rsidR="00331774" w:rsidRDefault="00FE5BDF" w:rsidP="00331774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Project reports</w:t>
            </w:r>
            <w:r w:rsidR="00AD1E6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. P</w:t>
            </w:r>
            <w:r w:rsidR="00AD1E61" w:rsidRPr="00AD1E6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repare and present </w:t>
            </w:r>
            <w:r w:rsidR="00AD1E6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a</w:t>
            </w:r>
            <w:r w:rsidR="00AD1E61" w:rsidRPr="00AD1E6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case analysis presentations</w:t>
            </w:r>
            <w:r w:rsidR="00512BC6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, </w:t>
            </w:r>
            <w:r w:rsidR="00331774" w:rsidRPr="00331774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parts of which will be scored on a </w:t>
            </w:r>
            <w:r w:rsidR="00331774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point</w:t>
            </w:r>
            <w:r w:rsidR="00331774" w:rsidRPr="00331774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scale.</w:t>
            </w:r>
          </w:p>
          <w:p w14:paraId="66ACAE9C" w14:textId="7708DEC7" w:rsidR="00FE5BDF" w:rsidRPr="00FE5BDF" w:rsidRDefault="00D11561" w:rsidP="0033177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Content Quality</w:t>
            </w:r>
            <w:r w:rsid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:</w:t>
            </w:r>
            <w:r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</w:t>
            </w:r>
            <w:r w:rsidR="00AE1686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0 – 1</w:t>
            </w:r>
            <w:r w:rsidR="00D81C14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5</w:t>
            </w:r>
            <w:r w:rsidR="00AE1686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points</w:t>
            </w:r>
          </w:p>
          <w:p w14:paraId="005814C2" w14:textId="4E211843" w:rsidR="00FE5BDF" w:rsidRPr="00FE5BDF" w:rsidRDefault="00D11561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- Clarity of ideas </w:t>
            </w:r>
          </w:p>
          <w:p w14:paraId="48CCCB43" w14:textId="59B9A0F9" w:rsidR="00FE5BDF" w:rsidRDefault="00D11561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- Meaningfulness of content </w:t>
            </w:r>
          </w:p>
          <w:p w14:paraId="3CFA1432" w14:textId="77777777" w:rsidR="00512BC6" w:rsidRDefault="00512BC6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- </w:t>
            </w:r>
            <w:r w:rsidRPr="00512BC6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Synthesis of the material</w:t>
            </w:r>
          </w:p>
          <w:p w14:paraId="2AA16DF5" w14:textId="2201DFF9" w:rsidR="00FE5BDF" w:rsidRPr="00FE5BDF" w:rsidRDefault="00D11561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- Accuracy of interpretations of </w:t>
            </w:r>
            <w:r w:rsidR="00FE5BDF"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professional</w:t>
            </w:r>
            <w:r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principles </w:t>
            </w:r>
          </w:p>
          <w:p w14:paraId="501F5CA4" w14:textId="77777777" w:rsidR="00FE5BDF" w:rsidRPr="00FE5BDF" w:rsidRDefault="00D11561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- Accuracy of conclusions </w:t>
            </w:r>
          </w:p>
          <w:p w14:paraId="251F94A4" w14:textId="5C84478C" w:rsidR="00FE5BDF" w:rsidRPr="00FE5BDF" w:rsidRDefault="00D11561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Presentation quality</w:t>
            </w:r>
            <w:r w:rsidR="00FE5BDF"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:</w:t>
            </w:r>
            <w:r w:rsidR="00512BC6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0 – 10 points</w:t>
            </w:r>
          </w:p>
          <w:p w14:paraId="66BF1561" w14:textId="77777777" w:rsidR="00FE5BDF" w:rsidRPr="00FE5BDF" w:rsidRDefault="00D11561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- Clarity of presentation style </w:t>
            </w:r>
          </w:p>
          <w:p w14:paraId="710344FE" w14:textId="77777777" w:rsidR="00FE5BDF" w:rsidRPr="00FE5BDF" w:rsidRDefault="00D11561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- Eye contact with audience </w:t>
            </w:r>
          </w:p>
          <w:p w14:paraId="6EAE5212" w14:textId="77777777" w:rsidR="00FE5BDF" w:rsidRPr="00FE5BDF" w:rsidRDefault="00D11561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- Sensitivity to audience's interest </w:t>
            </w:r>
          </w:p>
          <w:p w14:paraId="1987C549" w14:textId="1216969D" w:rsidR="009677DD" w:rsidRDefault="00D11561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- Sensitivity to audience's level of understanding</w:t>
            </w:r>
          </w:p>
          <w:p w14:paraId="079CB657" w14:textId="597B40D3" w:rsidR="00D81C14" w:rsidRDefault="00D81C14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</w:p>
          <w:p w14:paraId="6872B498" w14:textId="3FD0EB7D" w:rsidR="00331774" w:rsidRPr="00331774" w:rsidRDefault="00331774" w:rsidP="009C54AE">
            <w:pPr>
              <w:pStyle w:val="Punktygwne"/>
              <w:spacing w:before="0" w:after="0"/>
              <w:rPr>
                <w:rFonts w:ascii="Corbel" w:hAnsi="Corbel" w:cs="Arial"/>
                <w:color w:val="222222"/>
                <w:szCs w:val="24"/>
                <w:lang w:val="en"/>
              </w:rPr>
            </w:pPr>
            <w:r w:rsidRPr="00A37DB1">
              <w:rPr>
                <w:rFonts w:ascii="Corbel" w:hAnsi="Corbel" w:cs="Arial"/>
                <w:color w:val="222222"/>
                <w:szCs w:val="24"/>
                <w:lang w:val="en"/>
              </w:rPr>
              <w:t>Methods of credit</w:t>
            </w:r>
            <w:r>
              <w:rPr>
                <w:rFonts w:ascii="Corbel" w:hAnsi="Corbel" w:cs="Arial"/>
                <w:color w:val="222222"/>
                <w:szCs w:val="24"/>
                <w:lang w:val="en"/>
              </w:rPr>
              <w:t>:</w:t>
            </w:r>
          </w:p>
          <w:p w14:paraId="16E30ECB" w14:textId="05516BFC" w:rsidR="0085747A" w:rsidRDefault="00D81C14" w:rsidP="00E6112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5.0 – 3</w:t>
            </w:r>
            <w:r w:rsidR="00F83B9C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7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– 40 points</w:t>
            </w:r>
          </w:p>
          <w:p w14:paraId="34317F2F" w14:textId="196045B0" w:rsidR="00D81C14" w:rsidRDefault="00D81C14" w:rsidP="00E6112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4.5 – </w:t>
            </w:r>
            <w:r w:rsidR="00331774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33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– </w:t>
            </w:r>
            <w:r w:rsidR="00331774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3</w:t>
            </w:r>
            <w:r w:rsidR="00F83B9C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6 points</w:t>
            </w:r>
          </w:p>
          <w:p w14:paraId="05FE8127" w14:textId="029D3EBB" w:rsidR="00D81C14" w:rsidRDefault="00D81C14" w:rsidP="00E6112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4.0</w:t>
            </w:r>
            <w:r w:rsidR="00331774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– 2</w:t>
            </w:r>
            <w:r w:rsidR="00F83B9C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9</w:t>
            </w:r>
            <w:r w:rsidR="00331774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– 32 </w:t>
            </w:r>
            <w:r w:rsidR="00F83B9C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points</w:t>
            </w:r>
          </w:p>
          <w:p w14:paraId="361886D9" w14:textId="182D48E1" w:rsidR="00D81C14" w:rsidRDefault="00D81C14" w:rsidP="00E6112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3.5 – 2</w:t>
            </w:r>
            <w:r w:rsidR="00F83B9C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5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- 2</w:t>
            </w:r>
            <w:r w:rsidR="00F83B9C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8 points</w:t>
            </w:r>
          </w:p>
          <w:p w14:paraId="0CEF84E3" w14:textId="04F2854A" w:rsidR="00D81C14" w:rsidRDefault="00D81C14" w:rsidP="00E6112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3.0 – </w:t>
            </w:r>
            <w:r w:rsidR="00331774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21 </w:t>
            </w:r>
            <w:r w:rsidR="00F83B9C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–</w:t>
            </w:r>
            <w:r w:rsidR="00331774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2</w:t>
            </w:r>
            <w:r w:rsidR="00F83B9C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4 points</w:t>
            </w:r>
          </w:p>
          <w:p w14:paraId="3B3F20DC" w14:textId="3DF34917" w:rsidR="00D81C14" w:rsidRPr="00C05FB6" w:rsidRDefault="00D81C14" w:rsidP="00E6112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2.0 under </w:t>
            </w:r>
            <w:r w:rsidR="00331774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20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points</w:t>
            </w:r>
          </w:p>
        </w:tc>
      </w:tr>
    </w:tbl>
    <w:p w14:paraId="43FA2606" w14:textId="58F25276" w:rsidR="0085747A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635261EA" w14:textId="6A83412C" w:rsidR="0075211C" w:rsidRDefault="0075211C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486815CB" w14:textId="5C18DA4C" w:rsidR="0075211C" w:rsidRDefault="0075211C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5830B937" w14:textId="58D8394D" w:rsidR="0075211C" w:rsidRDefault="0075211C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52189A52" w14:textId="77777777" w:rsidR="0075211C" w:rsidRPr="00C05FB6" w:rsidRDefault="0075211C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6E9189D2" w14:textId="77777777" w:rsidR="009F4610" w:rsidRPr="00C05FB6" w:rsidRDefault="0085747A" w:rsidP="009C54AE">
      <w:pPr>
        <w:pStyle w:val="af4"/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b/>
          <w:sz w:val="24"/>
          <w:szCs w:val="24"/>
          <w:lang w:val="en-US"/>
        </w:rPr>
        <w:t xml:space="preserve">5. </w:t>
      </w:r>
      <w:r w:rsidR="00F41170" w:rsidRPr="00C05FB6">
        <w:rPr>
          <w:rFonts w:asciiTheme="minorHAnsi" w:hAnsiTheme="minorHAnsi" w:cstheme="minorHAnsi"/>
          <w:b/>
          <w:bCs/>
          <w:lang w:val="en-US"/>
        </w:rPr>
        <w:t>Total student workload required to achieve the desired result in hours and ECTS credits</w:t>
      </w:r>
    </w:p>
    <w:p w14:paraId="60612EBB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C05FB6" w:rsidRPr="007458DF" w14:paraId="19CAFAE6" w14:textId="77777777" w:rsidTr="00C05FB6">
        <w:tc>
          <w:tcPr>
            <w:tcW w:w="4962" w:type="dxa"/>
          </w:tcPr>
          <w:p w14:paraId="0B4A9613" w14:textId="77777777" w:rsidR="00C05FB6" w:rsidRPr="00C05FB6" w:rsidRDefault="00C05FB6" w:rsidP="00C05FB6">
            <w:pPr>
              <w:pStyle w:val="a3"/>
              <w:spacing w:after="120" w:line="240" w:lineRule="auto"/>
              <w:ind w:left="0"/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>Activity</w:t>
            </w:r>
          </w:p>
        </w:tc>
        <w:tc>
          <w:tcPr>
            <w:tcW w:w="4677" w:type="dxa"/>
            <w:vAlign w:val="center"/>
          </w:tcPr>
          <w:p w14:paraId="476C1E16" w14:textId="77777777" w:rsidR="00C05FB6" w:rsidRPr="00C05FB6" w:rsidRDefault="00C05FB6" w:rsidP="00C05FB6">
            <w:pPr>
              <w:pStyle w:val="a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The average number of hours to complete the activity</w:t>
            </w:r>
          </w:p>
        </w:tc>
      </w:tr>
      <w:tr w:rsidR="00C05FB6" w:rsidRPr="0014069D" w14:paraId="4B9310EF" w14:textId="77777777" w:rsidTr="00C05FB6">
        <w:tc>
          <w:tcPr>
            <w:tcW w:w="4962" w:type="dxa"/>
          </w:tcPr>
          <w:p w14:paraId="1B081948" w14:textId="77777777" w:rsidR="00C05FB6" w:rsidRPr="00C05FB6" w:rsidRDefault="00C05FB6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 xml:space="preserve">Contact hours (with the teacher) resulting from the study schedule of classes </w:t>
            </w:r>
          </w:p>
        </w:tc>
        <w:tc>
          <w:tcPr>
            <w:tcW w:w="4677" w:type="dxa"/>
          </w:tcPr>
          <w:p w14:paraId="20BE9CD3" w14:textId="380C4908" w:rsidR="00C05FB6" w:rsidRPr="00C05FB6" w:rsidRDefault="006C279D" w:rsidP="00C05FB6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25</w:t>
            </w:r>
          </w:p>
        </w:tc>
      </w:tr>
      <w:tr w:rsidR="00C05FB6" w:rsidRPr="0014069D" w14:paraId="639B9D23" w14:textId="77777777" w:rsidTr="00C05FB6">
        <w:tc>
          <w:tcPr>
            <w:tcW w:w="4962" w:type="dxa"/>
          </w:tcPr>
          <w:p w14:paraId="63FD8933" w14:textId="77777777" w:rsidR="00C05FB6" w:rsidRPr="00C05FB6" w:rsidRDefault="00C05FB6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Contact hours (with the teacher) participation in the consultations, exams</w:t>
            </w:r>
          </w:p>
        </w:tc>
        <w:tc>
          <w:tcPr>
            <w:tcW w:w="4677" w:type="dxa"/>
          </w:tcPr>
          <w:p w14:paraId="10854458" w14:textId="4A5A86F5" w:rsidR="00C05FB6" w:rsidRPr="00C05FB6" w:rsidRDefault="006C279D" w:rsidP="00C05FB6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-</w:t>
            </w:r>
          </w:p>
        </w:tc>
      </w:tr>
      <w:tr w:rsidR="00C05FB6" w:rsidRPr="007458DF" w14:paraId="5B49C0CF" w14:textId="77777777" w:rsidTr="00C05FB6">
        <w:tc>
          <w:tcPr>
            <w:tcW w:w="4962" w:type="dxa"/>
          </w:tcPr>
          <w:p w14:paraId="63E83841" w14:textId="77777777" w:rsidR="00C05FB6" w:rsidRPr="00C05FB6" w:rsidRDefault="00C05FB6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Non-contact hours - student's own work</w:t>
            </w:r>
          </w:p>
          <w:p w14:paraId="5EC30F12" w14:textId="77777777" w:rsidR="00C05FB6" w:rsidRPr="00C05FB6" w:rsidRDefault="00C05FB6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(preparation for classes, exam, writing a paper, etc.)</w:t>
            </w:r>
          </w:p>
        </w:tc>
        <w:tc>
          <w:tcPr>
            <w:tcW w:w="4677" w:type="dxa"/>
          </w:tcPr>
          <w:p w14:paraId="7C26103C" w14:textId="3DC72A4C" w:rsidR="00C05FB6" w:rsidRPr="00041E8C" w:rsidRDefault="00C05FB6" w:rsidP="00C05FB6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05FB6" w:rsidRPr="00C05FB6" w14:paraId="3B5D87CE" w14:textId="77777777" w:rsidTr="00C05FB6">
        <w:tc>
          <w:tcPr>
            <w:tcW w:w="4962" w:type="dxa"/>
          </w:tcPr>
          <w:p w14:paraId="3776BE82" w14:textId="77777777" w:rsidR="00C05FB6" w:rsidRPr="00C05FB6" w:rsidRDefault="00C05FB6" w:rsidP="00C05FB6">
            <w:pPr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>SUM OF HOURS</w:t>
            </w:r>
          </w:p>
        </w:tc>
        <w:tc>
          <w:tcPr>
            <w:tcW w:w="4677" w:type="dxa"/>
          </w:tcPr>
          <w:p w14:paraId="61775DFC" w14:textId="1CAE8645" w:rsidR="00C05FB6" w:rsidRPr="00C05FB6" w:rsidRDefault="00C05FB6" w:rsidP="00C05FB6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5FB6" w:rsidRPr="00C05FB6" w14:paraId="3D8A4DF8" w14:textId="77777777" w:rsidTr="00C05FB6">
        <w:tc>
          <w:tcPr>
            <w:tcW w:w="4962" w:type="dxa"/>
          </w:tcPr>
          <w:p w14:paraId="0E2FBBF6" w14:textId="77777777" w:rsidR="00C05FB6" w:rsidRPr="00C05FB6" w:rsidRDefault="00C05FB6" w:rsidP="00C05FB6">
            <w:pPr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>TOTAL NUMBER OF ECTS</w:t>
            </w:r>
          </w:p>
        </w:tc>
        <w:tc>
          <w:tcPr>
            <w:tcW w:w="4677" w:type="dxa"/>
          </w:tcPr>
          <w:p w14:paraId="584A82D7" w14:textId="5E5D2034" w:rsidR="00C05FB6" w:rsidRPr="00C05FB6" w:rsidRDefault="00411F89" w:rsidP="00C05FB6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7DDDF117" w14:textId="77777777" w:rsidR="0085747A" w:rsidRPr="00C05FB6" w:rsidRDefault="00923D7D" w:rsidP="009C54AE">
      <w:pPr>
        <w:pStyle w:val="Punktygwne"/>
        <w:spacing w:before="0" w:after="0"/>
        <w:ind w:left="426"/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>*</w:t>
      </w:r>
      <w:r w:rsidR="00C05FB6" w:rsidRPr="00C05FB6">
        <w:rPr>
          <w:rFonts w:asciiTheme="minorHAnsi" w:hAnsiTheme="minorHAnsi" w:cstheme="minorHAnsi"/>
          <w:lang w:val="en-US"/>
        </w:rPr>
        <w:t xml:space="preserve"> </w:t>
      </w:r>
      <w:r w:rsidR="00C05FB6"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>It should be taken into account that 1 ECTS point corresponds to 25-30 hours of total student workload</w:t>
      </w:r>
      <w:r w:rsidR="00C61DC5"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>.</w:t>
      </w:r>
    </w:p>
    <w:p w14:paraId="467702EE" w14:textId="77777777" w:rsidR="003E1941" w:rsidRPr="00C05FB6" w:rsidRDefault="003E1941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5EB83CCD" w14:textId="77777777" w:rsidR="0085747A" w:rsidRPr="00C05FB6" w:rsidRDefault="0071620A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  <w:r w:rsidRPr="00C05FB6">
        <w:rPr>
          <w:rFonts w:asciiTheme="minorHAnsi" w:hAnsiTheme="minorHAnsi" w:cstheme="minorHAnsi"/>
          <w:smallCaps w:val="0"/>
          <w:szCs w:val="24"/>
        </w:rPr>
        <w:t xml:space="preserve">6. </w:t>
      </w:r>
      <w:r w:rsidR="00C05FB6" w:rsidRPr="00C05FB6">
        <w:rPr>
          <w:rFonts w:asciiTheme="minorHAnsi" w:hAnsiTheme="minorHAnsi" w:cstheme="minorHAnsi"/>
          <w:smallCaps w:val="0"/>
          <w:sz w:val="22"/>
          <w:lang w:val="en-US"/>
        </w:rPr>
        <w:t xml:space="preserve">TRAINING PRACTICES IN THE SUBJECT </w:t>
      </w:r>
    </w:p>
    <w:p w14:paraId="5D01643B" w14:textId="77777777" w:rsidR="0085747A" w:rsidRPr="00C05FB6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C05FB6" w14:paraId="395F532F" w14:textId="77777777" w:rsidTr="0071620A">
        <w:trPr>
          <w:trHeight w:val="397"/>
        </w:trPr>
        <w:tc>
          <w:tcPr>
            <w:tcW w:w="3544" w:type="dxa"/>
          </w:tcPr>
          <w:p w14:paraId="196F0A85" w14:textId="77777777" w:rsidR="0085747A" w:rsidRPr="00C05FB6" w:rsidRDefault="00C05FB6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C05FB6">
              <w:rPr>
                <w:rFonts w:asciiTheme="minorHAnsi" w:hAnsiTheme="minorHAnsi" w:cstheme="minorHAnsi"/>
              </w:rPr>
              <w:t>Number of hours</w:t>
            </w:r>
          </w:p>
        </w:tc>
        <w:tc>
          <w:tcPr>
            <w:tcW w:w="3969" w:type="dxa"/>
          </w:tcPr>
          <w:p w14:paraId="53F3570C" w14:textId="454F2F22" w:rsidR="0085747A" w:rsidRPr="00C05FB6" w:rsidRDefault="006C279D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</w:rPr>
              <w:t>n/a</w:t>
            </w:r>
          </w:p>
        </w:tc>
      </w:tr>
      <w:tr w:rsidR="0085747A" w:rsidRPr="0014069D" w14:paraId="188D8A43" w14:textId="77777777" w:rsidTr="0071620A">
        <w:trPr>
          <w:trHeight w:val="397"/>
        </w:trPr>
        <w:tc>
          <w:tcPr>
            <w:tcW w:w="3544" w:type="dxa"/>
          </w:tcPr>
          <w:p w14:paraId="1906F42A" w14:textId="77777777" w:rsidR="0085747A" w:rsidRPr="00C05FB6" w:rsidRDefault="00C05FB6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Rules and forms of apprenticeship</w:t>
            </w:r>
          </w:p>
        </w:tc>
        <w:tc>
          <w:tcPr>
            <w:tcW w:w="3969" w:type="dxa"/>
          </w:tcPr>
          <w:p w14:paraId="3AD1AAAD" w14:textId="35A55DA8" w:rsidR="0085747A" w:rsidRPr="00C05FB6" w:rsidRDefault="006C279D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n/a</w:t>
            </w:r>
          </w:p>
        </w:tc>
      </w:tr>
    </w:tbl>
    <w:p w14:paraId="08FDF6E6" w14:textId="77777777" w:rsidR="003E1941" w:rsidRPr="00C05FB6" w:rsidRDefault="003E1941" w:rsidP="009C54AE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11F57EC5" w14:textId="77777777" w:rsidR="00F41170" w:rsidRPr="00C05FB6" w:rsidRDefault="00675843" w:rsidP="00F41170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sz w:val="22"/>
        </w:rPr>
      </w:pPr>
      <w:r w:rsidRPr="00C05FB6">
        <w:rPr>
          <w:rFonts w:asciiTheme="minorHAnsi" w:hAnsiTheme="minorHAnsi" w:cstheme="minorHAnsi"/>
          <w:smallCaps w:val="0"/>
          <w:szCs w:val="24"/>
        </w:rPr>
        <w:t xml:space="preserve">7. </w:t>
      </w:r>
      <w:r w:rsidR="00F41170" w:rsidRPr="00C05FB6">
        <w:rPr>
          <w:rFonts w:asciiTheme="minorHAnsi" w:hAnsiTheme="minorHAnsi" w:cstheme="minorHAnsi"/>
          <w:smallCaps w:val="0"/>
          <w:sz w:val="22"/>
        </w:rPr>
        <w:t>LITERATURE</w:t>
      </w:r>
    </w:p>
    <w:p w14:paraId="17116123" w14:textId="56B52808" w:rsidR="00675843" w:rsidRPr="00C05FB6" w:rsidRDefault="00675843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85747A" w:rsidRPr="006021E5" w14:paraId="6CD824AD" w14:textId="77777777" w:rsidTr="0075211C">
        <w:trPr>
          <w:trHeight w:val="364"/>
        </w:trPr>
        <w:tc>
          <w:tcPr>
            <w:tcW w:w="8817" w:type="dxa"/>
          </w:tcPr>
          <w:p w14:paraId="4203650E" w14:textId="77777777" w:rsidR="00057E49" w:rsidRDefault="00F41170" w:rsidP="00E6112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Basic literature</w:t>
            </w:r>
            <w:r w:rsidR="0085747A"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:</w:t>
            </w:r>
          </w:p>
          <w:p w14:paraId="46F83263" w14:textId="24A36D72" w:rsidR="00D11561" w:rsidRPr="000F3AC7" w:rsidRDefault="00D11561" w:rsidP="00D11561">
            <w:pPr>
              <w:pStyle w:val="Punktygwne"/>
              <w:numPr>
                <w:ilvl w:val="0"/>
                <w:numId w:val="11"/>
              </w:numPr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 w:rsidRPr="00B31FFD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Merlo, Gia. Principles of medical professionalism. </w:t>
            </w:r>
            <w:r w:rsidRPr="000F3AC7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Oxford University Press, 2021. </w:t>
            </w:r>
            <w:r w:rsidR="000F3AC7" w:rsidRPr="000F3AC7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Available o</w:t>
            </w:r>
            <w:r w:rsidRPr="000F3AC7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nline</w:t>
            </w:r>
          </w:p>
          <w:p w14:paraId="6F29BFE4" w14:textId="24CB3B66" w:rsidR="006021E5" w:rsidRDefault="006021E5" w:rsidP="000F3AC7">
            <w:pPr>
              <w:pStyle w:val="Punktygwne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 w:rsidRPr="006021E5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Lynn V. Monrouxe, Charlotte E. Rees</w:t>
            </w:r>
            <w:r w:rsidR="000F3AC7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. </w:t>
            </w:r>
            <w:r w:rsidRPr="006021E5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Healthcare Professionalism: Improving Practice through Reflections on Workplace Dilemmas</w:t>
            </w: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. </w:t>
            </w:r>
            <w:r w:rsidRPr="006021E5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John Wiley &amp; Sons, 2017</w:t>
            </w: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.</w:t>
            </w:r>
            <w:r w:rsidR="000F3AC7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 </w:t>
            </w:r>
            <w:r w:rsidR="000F3AC7" w:rsidRPr="000F3AC7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Available online</w:t>
            </w:r>
          </w:p>
          <w:p w14:paraId="78620F46" w14:textId="77777777" w:rsidR="000F3AC7" w:rsidRPr="00572A4A" w:rsidRDefault="00F83B9C" w:rsidP="000F3AC7">
            <w:pPr>
              <w:pStyle w:val="Punktygwne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 w:rsidRPr="00F83B9C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Richard L. Cruess, ‎Sylvia R. Cruess, ‎Yvonne Steinert</w:t>
            </w:r>
            <w:r w:rsidR="00572A4A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. </w:t>
            </w:r>
            <w:r w:rsidRPr="00F83B9C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Teaching Medical Professionalism</w:t>
            </w:r>
            <w:r w:rsidR="00572A4A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, 2008. </w:t>
            </w:r>
            <w:r w:rsidR="00572A4A" w:rsidRPr="000F3AC7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Available online</w:t>
            </w:r>
          </w:p>
          <w:p w14:paraId="10C83CFB" w14:textId="2E42F83B" w:rsidR="00572A4A" w:rsidRPr="006021E5" w:rsidRDefault="00572A4A" w:rsidP="000F3AC7">
            <w:pPr>
              <w:pStyle w:val="Punktygwne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 w:rsidRPr="00572A4A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Jill Thistlethwaite, John Spencer. Professionalism in Medicine. CRC Press, 2016</w:t>
            </w: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. </w:t>
            </w:r>
            <w:r w:rsidRPr="000F3AC7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Available online</w:t>
            </w:r>
          </w:p>
        </w:tc>
      </w:tr>
      <w:tr w:rsidR="0085747A" w:rsidRPr="007458DF" w14:paraId="1F3114F2" w14:textId="77777777" w:rsidTr="0075211C">
        <w:trPr>
          <w:trHeight w:val="364"/>
        </w:trPr>
        <w:tc>
          <w:tcPr>
            <w:tcW w:w="8817" w:type="dxa"/>
          </w:tcPr>
          <w:p w14:paraId="58E72701" w14:textId="6DD9E1AC" w:rsidR="00AE1686" w:rsidRPr="00572A4A" w:rsidRDefault="00F41170" w:rsidP="00572A4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  <w:t>Additional literature</w:t>
            </w:r>
          </w:p>
          <w:p w14:paraId="3487C069" w14:textId="774D4639" w:rsidR="00572A4A" w:rsidRPr="00572A4A" w:rsidRDefault="00572A4A" w:rsidP="00572A4A">
            <w:pPr>
              <w:pStyle w:val="Punktygwne"/>
              <w:numPr>
                <w:ilvl w:val="0"/>
                <w:numId w:val="11"/>
              </w:numPr>
              <w:spacing w:before="0" w:after="0"/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GB"/>
              </w:rPr>
            </w:pPr>
            <w:r w:rsidRPr="00B31FFD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Rosamond Rhodes. The Trusted Doctor: Medical Ethics and Professionalism. </w:t>
            </w:r>
            <w:r w:rsidRPr="00572A4A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Oxford University Press, 2020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</w:rPr>
              <w:t xml:space="preserve">. </w:t>
            </w:r>
            <w:r w:rsidRPr="000F3AC7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Available online</w:t>
            </w:r>
          </w:p>
          <w:p w14:paraId="3B03E33B" w14:textId="56ED3AEF" w:rsidR="00572A4A" w:rsidRPr="00AE1686" w:rsidRDefault="00572A4A" w:rsidP="00572A4A">
            <w:pPr>
              <w:pStyle w:val="Punktygwne"/>
              <w:numPr>
                <w:ilvl w:val="0"/>
                <w:numId w:val="11"/>
              </w:numPr>
              <w:spacing w:before="0" w:after="0"/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GB"/>
              </w:rPr>
            </w:pPr>
            <w:r w:rsidRPr="00572A4A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Articles review prepared by the teacher – online selection</w:t>
            </w:r>
          </w:p>
        </w:tc>
      </w:tr>
    </w:tbl>
    <w:p w14:paraId="38FD3878" w14:textId="77777777" w:rsidR="0085747A" w:rsidRPr="00AE1686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  <w:lang w:val="en-GB"/>
        </w:rPr>
      </w:pPr>
    </w:p>
    <w:p w14:paraId="0062E0A8" w14:textId="674413B6" w:rsidR="0085747A" w:rsidRPr="0075211C" w:rsidRDefault="00F41170" w:rsidP="0075211C">
      <w:pPr>
        <w:rPr>
          <w:rFonts w:asciiTheme="minorHAnsi" w:hAnsiTheme="minorHAnsi" w:cstheme="minorHAnsi"/>
          <w:lang w:val="en-US"/>
        </w:rPr>
      </w:pPr>
      <w:r w:rsidRPr="00C05FB6">
        <w:rPr>
          <w:rFonts w:asciiTheme="minorHAnsi" w:hAnsiTheme="minorHAnsi" w:cstheme="minorHAnsi"/>
          <w:lang w:val="en-US"/>
        </w:rPr>
        <w:t>Acceptance Unit Manager or authorized person</w:t>
      </w:r>
    </w:p>
    <w:sectPr w:rsidR="0085747A" w:rsidRPr="0075211C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45859" w14:textId="77777777" w:rsidR="000F1FE8" w:rsidRDefault="000F1FE8" w:rsidP="00C16ABF">
      <w:pPr>
        <w:spacing w:after="0" w:line="240" w:lineRule="auto"/>
      </w:pPr>
      <w:r>
        <w:separator/>
      </w:r>
    </w:p>
  </w:endnote>
  <w:endnote w:type="continuationSeparator" w:id="0">
    <w:p w14:paraId="2E516F12" w14:textId="77777777" w:rsidR="000F1FE8" w:rsidRDefault="000F1FE8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932C8" w14:textId="77777777" w:rsidR="000F1FE8" w:rsidRDefault="000F1FE8" w:rsidP="00C16ABF">
      <w:pPr>
        <w:spacing w:after="0" w:line="240" w:lineRule="auto"/>
      </w:pPr>
      <w:r>
        <w:separator/>
      </w:r>
    </w:p>
  </w:footnote>
  <w:footnote w:type="continuationSeparator" w:id="0">
    <w:p w14:paraId="2C826C05" w14:textId="77777777" w:rsidR="000F1FE8" w:rsidRDefault="000F1FE8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337C"/>
    <w:multiLevelType w:val="hybridMultilevel"/>
    <w:tmpl w:val="90745E34"/>
    <w:lvl w:ilvl="0" w:tplc="7AFA3258">
      <w:start w:val="1"/>
      <w:numFmt w:val="upperLetter"/>
      <w:lvlText w:val="%1."/>
      <w:lvlJc w:val="left"/>
      <w:pPr>
        <w:ind w:left="844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D54EEC2">
      <w:numFmt w:val="bullet"/>
      <w:lvlText w:val="•"/>
      <w:lvlJc w:val="left"/>
      <w:pPr>
        <w:ind w:left="1756" w:hanging="708"/>
      </w:pPr>
      <w:rPr>
        <w:rFonts w:hint="default"/>
        <w:lang w:val="en-US" w:eastAsia="en-US" w:bidi="ar-SA"/>
      </w:rPr>
    </w:lvl>
    <w:lvl w:ilvl="2" w:tplc="1DB401BE">
      <w:numFmt w:val="bullet"/>
      <w:lvlText w:val="•"/>
      <w:lvlJc w:val="left"/>
      <w:pPr>
        <w:ind w:left="2673" w:hanging="708"/>
      </w:pPr>
      <w:rPr>
        <w:rFonts w:hint="default"/>
        <w:lang w:val="en-US" w:eastAsia="en-US" w:bidi="ar-SA"/>
      </w:rPr>
    </w:lvl>
    <w:lvl w:ilvl="3" w:tplc="156ADDCC">
      <w:numFmt w:val="bullet"/>
      <w:lvlText w:val="•"/>
      <w:lvlJc w:val="left"/>
      <w:pPr>
        <w:ind w:left="3589" w:hanging="708"/>
      </w:pPr>
      <w:rPr>
        <w:rFonts w:hint="default"/>
        <w:lang w:val="en-US" w:eastAsia="en-US" w:bidi="ar-SA"/>
      </w:rPr>
    </w:lvl>
    <w:lvl w:ilvl="4" w:tplc="6E7267E2">
      <w:numFmt w:val="bullet"/>
      <w:lvlText w:val="•"/>
      <w:lvlJc w:val="left"/>
      <w:pPr>
        <w:ind w:left="4506" w:hanging="708"/>
      </w:pPr>
      <w:rPr>
        <w:rFonts w:hint="default"/>
        <w:lang w:val="en-US" w:eastAsia="en-US" w:bidi="ar-SA"/>
      </w:rPr>
    </w:lvl>
    <w:lvl w:ilvl="5" w:tplc="9E98D9BC">
      <w:numFmt w:val="bullet"/>
      <w:lvlText w:val="•"/>
      <w:lvlJc w:val="left"/>
      <w:pPr>
        <w:ind w:left="5423" w:hanging="708"/>
      </w:pPr>
      <w:rPr>
        <w:rFonts w:hint="default"/>
        <w:lang w:val="en-US" w:eastAsia="en-US" w:bidi="ar-SA"/>
      </w:rPr>
    </w:lvl>
    <w:lvl w:ilvl="6" w:tplc="AC6053E8">
      <w:numFmt w:val="bullet"/>
      <w:lvlText w:val="•"/>
      <w:lvlJc w:val="left"/>
      <w:pPr>
        <w:ind w:left="6339" w:hanging="708"/>
      </w:pPr>
      <w:rPr>
        <w:rFonts w:hint="default"/>
        <w:lang w:val="en-US" w:eastAsia="en-US" w:bidi="ar-SA"/>
      </w:rPr>
    </w:lvl>
    <w:lvl w:ilvl="7" w:tplc="80D61A2E">
      <w:numFmt w:val="bullet"/>
      <w:lvlText w:val="•"/>
      <w:lvlJc w:val="left"/>
      <w:pPr>
        <w:ind w:left="7256" w:hanging="708"/>
      </w:pPr>
      <w:rPr>
        <w:rFonts w:hint="default"/>
        <w:lang w:val="en-US" w:eastAsia="en-US" w:bidi="ar-SA"/>
      </w:rPr>
    </w:lvl>
    <w:lvl w:ilvl="8" w:tplc="C09491D8">
      <w:numFmt w:val="bullet"/>
      <w:lvlText w:val="•"/>
      <w:lvlJc w:val="left"/>
      <w:pPr>
        <w:ind w:left="8173" w:hanging="708"/>
      </w:pPr>
      <w:rPr>
        <w:rFonts w:hint="default"/>
        <w:lang w:val="en-US" w:eastAsia="en-US" w:bidi="ar-SA"/>
      </w:rPr>
    </w:lvl>
  </w:abstractNum>
  <w:abstractNum w:abstractNumId="1" w15:restartNumberingAfterBreak="0">
    <w:nsid w:val="08A83767"/>
    <w:multiLevelType w:val="hybridMultilevel"/>
    <w:tmpl w:val="4A4CA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E342D"/>
    <w:multiLevelType w:val="hybridMultilevel"/>
    <w:tmpl w:val="C9B0E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A81C68"/>
    <w:multiLevelType w:val="hybridMultilevel"/>
    <w:tmpl w:val="083402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35879"/>
    <w:multiLevelType w:val="hybridMultilevel"/>
    <w:tmpl w:val="A29A5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27D64"/>
    <w:multiLevelType w:val="hybridMultilevel"/>
    <w:tmpl w:val="90745E34"/>
    <w:lvl w:ilvl="0" w:tplc="7AFA3258">
      <w:start w:val="1"/>
      <w:numFmt w:val="upperLetter"/>
      <w:lvlText w:val="%1."/>
      <w:lvlJc w:val="left"/>
      <w:pPr>
        <w:ind w:left="844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D54EEC2">
      <w:numFmt w:val="bullet"/>
      <w:lvlText w:val="•"/>
      <w:lvlJc w:val="left"/>
      <w:pPr>
        <w:ind w:left="1756" w:hanging="708"/>
      </w:pPr>
      <w:rPr>
        <w:rFonts w:hint="default"/>
        <w:lang w:val="en-US" w:eastAsia="en-US" w:bidi="ar-SA"/>
      </w:rPr>
    </w:lvl>
    <w:lvl w:ilvl="2" w:tplc="1DB401BE">
      <w:numFmt w:val="bullet"/>
      <w:lvlText w:val="•"/>
      <w:lvlJc w:val="left"/>
      <w:pPr>
        <w:ind w:left="2673" w:hanging="708"/>
      </w:pPr>
      <w:rPr>
        <w:rFonts w:hint="default"/>
        <w:lang w:val="en-US" w:eastAsia="en-US" w:bidi="ar-SA"/>
      </w:rPr>
    </w:lvl>
    <w:lvl w:ilvl="3" w:tplc="156ADDCC">
      <w:numFmt w:val="bullet"/>
      <w:lvlText w:val="•"/>
      <w:lvlJc w:val="left"/>
      <w:pPr>
        <w:ind w:left="3589" w:hanging="708"/>
      </w:pPr>
      <w:rPr>
        <w:rFonts w:hint="default"/>
        <w:lang w:val="en-US" w:eastAsia="en-US" w:bidi="ar-SA"/>
      </w:rPr>
    </w:lvl>
    <w:lvl w:ilvl="4" w:tplc="6E7267E2">
      <w:numFmt w:val="bullet"/>
      <w:lvlText w:val="•"/>
      <w:lvlJc w:val="left"/>
      <w:pPr>
        <w:ind w:left="4506" w:hanging="708"/>
      </w:pPr>
      <w:rPr>
        <w:rFonts w:hint="default"/>
        <w:lang w:val="en-US" w:eastAsia="en-US" w:bidi="ar-SA"/>
      </w:rPr>
    </w:lvl>
    <w:lvl w:ilvl="5" w:tplc="9E98D9BC">
      <w:numFmt w:val="bullet"/>
      <w:lvlText w:val="•"/>
      <w:lvlJc w:val="left"/>
      <w:pPr>
        <w:ind w:left="5423" w:hanging="708"/>
      </w:pPr>
      <w:rPr>
        <w:rFonts w:hint="default"/>
        <w:lang w:val="en-US" w:eastAsia="en-US" w:bidi="ar-SA"/>
      </w:rPr>
    </w:lvl>
    <w:lvl w:ilvl="6" w:tplc="AC6053E8">
      <w:numFmt w:val="bullet"/>
      <w:lvlText w:val="•"/>
      <w:lvlJc w:val="left"/>
      <w:pPr>
        <w:ind w:left="6339" w:hanging="708"/>
      </w:pPr>
      <w:rPr>
        <w:rFonts w:hint="default"/>
        <w:lang w:val="en-US" w:eastAsia="en-US" w:bidi="ar-SA"/>
      </w:rPr>
    </w:lvl>
    <w:lvl w:ilvl="7" w:tplc="80D61A2E">
      <w:numFmt w:val="bullet"/>
      <w:lvlText w:val="•"/>
      <w:lvlJc w:val="left"/>
      <w:pPr>
        <w:ind w:left="7256" w:hanging="708"/>
      </w:pPr>
      <w:rPr>
        <w:rFonts w:hint="default"/>
        <w:lang w:val="en-US" w:eastAsia="en-US" w:bidi="ar-SA"/>
      </w:rPr>
    </w:lvl>
    <w:lvl w:ilvl="8" w:tplc="C09491D8">
      <w:numFmt w:val="bullet"/>
      <w:lvlText w:val="•"/>
      <w:lvlJc w:val="left"/>
      <w:pPr>
        <w:ind w:left="8173" w:hanging="708"/>
      </w:pPr>
      <w:rPr>
        <w:rFonts w:hint="default"/>
        <w:lang w:val="en-US" w:eastAsia="en-US" w:bidi="ar-SA"/>
      </w:rPr>
    </w:lvl>
  </w:abstractNum>
  <w:abstractNum w:abstractNumId="7" w15:restartNumberingAfterBreak="0">
    <w:nsid w:val="3EF90611"/>
    <w:multiLevelType w:val="hybridMultilevel"/>
    <w:tmpl w:val="CAA46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C6821"/>
    <w:multiLevelType w:val="hybridMultilevel"/>
    <w:tmpl w:val="05B66F8A"/>
    <w:lvl w:ilvl="0" w:tplc="0415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B534200"/>
    <w:multiLevelType w:val="hybridMultilevel"/>
    <w:tmpl w:val="9C2275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312F9"/>
    <w:multiLevelType w:val="hybridMultilevel"/>
    <w:tmpl w:val="F514B7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E1948"/>
    <w:multiLevelType w:val="hybridMultilevel"/>
    <w:tmpl w:val="F4B451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56ED7"/>
    <w:multiLevelType w:val="hybridMultilevel"/>
    <w:tmpl w:val="07549386"/>
    <w:lvl w:ilvl="0" w:tplc="0AD874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  <w:num w:numId="11">
    <w:abstractNumId w:val="2"/>
  </w:num>
  <w:num w:numId="12">
    <w:abstractNumId w:val="0"/>
  </w:num>
  <w:num w:numId="1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1371"/>
    <w:rsid w:val="00041E8C"/>
    <w:rsid w:val="00042A51"/>
    <w:rsid w:val="00042D2E"/>
    <w:rsid w:val="00044C82"/>
    <w:rsid w:val="00057E49"/>
    <w:rsid w:val="00070ED6"/>
    <w:rsid w:val="000742DC"/>
    <w:rsid w:val="00084C12"/>
    <w:rsid w:val="00085488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1FE8"/>
    <w:rsid w:val="000F3AC7"/>
    <w:rsid w:val="000F4CF8"/>
    <w:rsid w:val="000F5615"/>
    <w:rsid w:val="00102EAA"/>
    <w:rsid w:val="00103991"/>
    <w:rsid w:val="00124BFF"/>
    <w:rsid w:val="0012560E"/>
    <w:rsid w:val="00127108"/>
    <w:rsid w:val="001301C8"/>
    <w:rsid w:val="00134B13"/>
    <w:rsid w:val="0014069D"/>
    <w:rsid w:val="00146BC0"/>
    <w:rsid w:val="00153C41"/>
    <w:rsid w:val="00154381"/>
    <w:rsid w:val="00157451"/>
    <w:rsid w:val="001640A7"/>
    <w:rsid w:val="00164FA7"/>
    <w:rsid w:val="00166A03"/>
    <w:rsid w:val="001718A7"/>
    <w:rsid w:val="00172807"/>
    <w:rsid w:val="001737CF"/>
    <w:rsid w:val="00176083"/>
    <w:rsid w:val="001852A4"/>
    <w:rsid w:val="00192F37"/>
    <w:rsid w:val="001A70D2"/>
    <w:rsid w:val="001C4945"/>
    <w:rsid w:val="001D657B"/>
    <w:rsid w:val="001D7B54"/>
    <w:rsid w:val="001E0209"/>
    <w:rsid w:val="001F2CA2"/>
    <w:rsid w:val="002144C0"/>
    <w:rsid w:val="0022477D"/>
    <w:rsid w:val="00227620"/>
    <w:rsid w:val="002278A9"/>
    <w:rsid w:val="002336F9"/>
    <w:rsid w:val="0024028F"/>
    <w:rsid w:val="00244ABC"/>
    <w:rsid w:val="00281FF2"/>
    <w:rsid w:val="002857DE"/>
    <w:rsid w:val="00291567"/>
    <w:rsid w:val="002A0E1B"/>
    <w:rsid w:val="002A22BF"/>
    <w:rsid w:val="002A2389"/>
    <w:rsid w:val="002A671D"/>
    <w:rsid w:val="002B40F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46C4"/>
    <w:rsid w:val="00305C92"/>
    <w:rsid w:val="003151C5"/>
    <w:rsid w:val="00331774"/>
    <w:rsid w:val="003343CF"/>
    <w:rsid w:val="00346FE9"/>
    <w:rsid w:val="0034759A"/>
    <w:rsid w:val="003503F6"/>
    <w:rsid w:val="003530DD"/>
    <w:rsid w:val="00363F78"/>
    <w:rsid w:val="003A0A5B"/>
    <w:rsid w:val="003A1176"/>
    <w:rsid w:val="003A3227"/>
    <w:rsid w:val="003C0BAE"/>
    <w:rsid w:val="003D18A9"/>
    <w:rsid w:val="003D6CE2"/>
    <w:rsid w:val="003E1941"/>
    <w:rsid w:val="003E2FE6"/>
    <w:rsid w:val="003E49D5"/>
    <w:rsid w:val="003F205D"/>
    <w:rsid w:val="003F38C0"/>
    <w:rsid w:val="004009AE"/>
    <w:rsid w:val="00410E7A"/>
    <w:rsid w:val="00411F89"/>
    <w:rsid w:val="00414E3C"/>
    <w:rsid w:val="0042244A"/>
    <w:rsid w:val="0042670F"/>
    <w:rsid w:val="0042745A"/>
    <w:rsid w:val="00431D5C"/>
    <w:rsid w:val="004362C6"/>
    <w:rsid w:val="00437FA2"/>
    <w:rsid w:val="0044069D"/>
    <w:rsid w:val="00445970"/>
    <w:rsid w:val="00447F34"/>
    <w:rsid w:val="00461EFC"/>
    <w:rsid w:val="004652C2"/>
    <w:rsid w:val="004706D1"/>
    <w:rsid w:val="00471326"/>
    <w:rsid w:val="00473DD7"/>
    <w:rsid w:val="0047598D"/>
    <w:rsid w:val="004840FD"/>
    <w:rsid w:val="00490F7D"/>
    <w:rsid w:val="00491678"/>
    <w:rsid w:val="004968E2"/>
    <w:rsid w:val="004A3EEA"/>
    <w:rsid w:val="004A4D1F"/>
    <w:rsid w:val="004B3BDC"/>
    <w:rsid w:val="004D2F18"/>
    <w:rsid w:val="004D5282"/>
    <w:rsid w:val="004F1551"/>
    <w:rsid w:val="004F55A3"/>
    <w:rsid w:val="0050496F"/>
    <w:rsid w:val="00512BC6"/>
    <w:rsid w:val="00513B6F"/>
    <w:rsid w:val="00515898"/>
    <w:rsid w:val="00517C63"/>
    <w:rsid w:val="005363C4"/>
    <w:rsid w:val="00536BDE"/>
    <w:rsid w:val="00543ACC"/>
    <w:rsid w:val="0056696D"/>
    <w:rsid w:val="005672CB"/>
    <w:rsid w:val="00567EB5"/>
    <w:rsid w:val="00572A4A"/>
    <w:rsid w:val="0059484D"/>
    <w:rsid w:val="0059649F"/>
    <w:rsid w:val="005A0855"/>
    <w:rsid w:val="005A3196"/>
    <w:rsid w:val="005A3F9C"/>
    <w:rsid w:val="005C080F"/>
    <w:rsid w:val="005C55E5"/>
    <w:rsid w:val="005C696A"/>
    <w:rsid w:val="005E5C9C"/>
    <w:rsid w:val="005E6E85"/>
    <w:rsid w:val="005F05AF"/>
    <w:rsid w:val="005F31D2"/>
    <w:rsid w:val="005F6B19"/>
    <w:rsid w:val="006021E5"/>
    <w:rsid w:val="00604F9C"/>
    <w:rsid w:val="0061029B"/>
    <w:rsid w:val="00617230"/>
    <w:rsid w:val="00621CE1"/>
    <w:rsid w:val="00624CDE"/>
    <w:rsid w:val="00627FC9"/>
    <w:rsid w:val="00647FA8"/>
    <w:rsid w:val="00650C5F"/>
    <w:rsid w:val="00654934"/>
    <w:rsid w:val="006620D9"/>
    <w:rsid w:val="00671958"/>
    <w:rsid w:val="00675843"/>
    <w:rsid w:val="00683FF8"/>
    <w:rsid w:val="0068769C"/>
    <w:rsid w:val="006879E6"/>
    <w:rsid w:val="00696477"/>
    <w:rsid w:val="006A7EEF"/>
    <w:rsid w:val="006C279D"/>
    <w:rsid w:val="006D050F"/>
    <w:rsid w:val="006D6139"/>
    <w:rsid w:val="006E5D65"/>
    <w:rsid w:val="006F1282"/>
    <w:rsid w:val="006F1FBC"/>
    <w:rsid w:val="006F31E2"/>
    <w:rsid w:val="006F7101"/>
    <w:rsid w:val="00706544"/>
    <w:rsid w:val="007072BA"/>
    <w:rsid w:val="0071620A"/>
    <w:rsid w:val="00724677"/>
    <w:rsid w:val="00725459"/>
    <w:rsid w:val="007327BD"/>
    <w:rsid w:val="00734608"/>
    <w:rsid w:val="00745302"/>
    <w:rsid w:val="007458DF"/>
    <w:rsid w:val="007461D6"/>
    <w:rsid w:val="00746EC8"/>
    <w:rsid w:val="0075211C"/>
    <w:rsid w:val="00763BF1"/>
    <w:rsid w:val="00766FD4"/>
    <w:rsid w:val="0078168C"/>
    <w:rsid w:val="00787C2A"/>
    <w:rsid w:val="00790E27"/>
    <w:rsid w:val="007A4022"/>
    <w:rsid w:val="007A6E6E"/>
    <w:rsid w:val="007B65B9"/>
    <w:rsid w:val="007C3299"/>
    <w:rsid w:val="007C3BCC"/>
    <w:rsid w:val="007C4546"/>
    <w:rsid w:val="007D6E56"/>
    <w:rsid w:val="007E1E82"/>
    <w:rsid w:val="007E77D4"/>
    <w:rsid w:val="007F4155"/>
    <w:rsid w:val="007F6560"/>
    <w:rsid w:val="007F779B"/>
    <w:rsid w:val="0081554D"/>
    <w:rsid w:val="0081707E"/>
    <w:rsid w:val="008219BB"/>
    <w:rsid w:val="008449B3"/>
    <w:rsid w:val="008552A2"/>
    <w:rsid w:val="0085747A"/>
    <w:rsid w:val="00884922"/>
    <w:rsid w:val="00885F64"/>
    <w:rsid w:val="008917F9"/>
    <w:rsid w:val="008A45F7"/>
    <w:rsid w:val="008A6F72"/>
    <w:rsid w:val="008B1E0C"/>
    <w:rsid w:val="008C0CC0"/>
    <w:rsid w:val="008C19A9"/>
    <w:rsid w:val="008C23DC"/>
    <w:rsid w:val="008C379D"/>
    <w:rsid w:val="008C5147"/>
    <w:rsid w:val="008C5359"/>
    <w:rsid w:val="008C5363"/>
    <w:rsid w:val="008D3DFB"/>
    <w:rsid w:val="008E64F4"/>
    <w:rsid w:val="008F12C9"/>
    <w:rsid w:val="008F6394"/>
    <w:rsid w:val="008F6E29"/>
    <w:rsid w:val="00916188"/>
    <w:rsid w:val="00923D7D"/>
    <w:rsid w:val="009265EA"/>
    <w:rsid w:val="009348A0"/>
    <w:rsid w:val="00935B79"/>
    <w:rsid w:val="009475C8"/>
    <w:rsid w:val="009508DF"/>
    <w:rsid w:val="00950DAC"/>
    <w:rsid w:val="00954A07"/>
    <w:rsid w:val="009677DD"/>
    <w:rsid w:val="00997F14"/>
    <w:rsid w:val="009A5C56"/>
    <w:rsid w:val="009A78D9"/>
    <w:rsid w:val="009B016A"/>
    <w:rsid w:val="009C3E31"/>
    <w:rsid w:val="009C54AE"/>
    <w:rsid w:val="009C788E"/>
    <w:rsid w:val="009D3F3B"/>
    <w:rsid w:val="009E0543"/>
    <w:rsid w:val="009E3B41"/>
    <w:rsid w:val="009E4BF2"/>
    <w:rsid w:val="009F2AF6"/>
    <w:rsid w:val="009F3C5C"/>
    <w:rsid w:val="009F4610"/>
    <w:rsid w:val="00A00ECC"/>
    <w:rsid w:val="00A1219C"/>
    <w:rsid w:val="00A155EE"/>
    <w:rsid w:val="00A2245B"/>
    <w:rsid w:val="00A30110"/>
    <w:rsid w:val="00A3419D"/>
    <w:rsid w:val="00A36899"/>
    <w:rsid w:val="00A371F6"/>
    <w:rsid w:val="00A43BF6"/>
    <w:rsid w:val="00A50E70"/>
    <w:rsid w:val="00A50E8D"/>
    <w:rsid w:val="00A53FA5"/>
    <w:rsid w:val="00A54817"/>
    <w:rsid w:val="00A601C8"/>
    <w:rsid w:val="00A60799"/>
    <w:rsid w:val="00A811FF"/>
    <w:rsid w:val="00A84C85"/>
    <w:rsid w:val="00A97DE1"/>
    <w:rsid w:val="00AB053C"/>
    <w:rsid w:val="00AD1146"/>
    <w:rsid w:val="00AD1E61"/>
    <w:rsid w:val="00AD27D3"/>
    <w:rsid w:val="00AD66D6"/>
    <w:rsid w:val="00AE1160"/>
    <w:rsid w:val="00AE1686"/>
    <w:rsid w:val="00AE203C"/>
    <w:rsid w:val="00AE2E74"/>
    <w:rsid w:val="00AE5FCB"/>
    <w:rsid w:val="00AF2C1E"/>
    <w:rsid w:val="00B0360B"/>
    <w:rsid w:val="00B06142"/>
    <w:rsid w:val="00B135B1"/>
    <w:rsid w:val="00B3130B"/>
    <w:rsid w:val="00B31FFD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2C41"/>
    <w:rsid w:val="00C058B4"/>
    <w:rsid w:val="00C05F44"/>
    <w:rsid w:val="00C05FB6"/>
    <w:rsid w:val="00C07ED3"/>
    <w:rsid w:val="00C105C6"/>
    <w:rsid w:val="00C131B5"/>
    <w:rsid w:val="00C16ABF"/>
    <w:rsid w:val="00C170AE"/>
    <w:rsid w:val="00C26CB7"/>
    <w:rsid w:val="00C324C1"/>
    <w:rsid w:val="00C36992"/>
    <w:rsid w:val="00C56036"/>
    <w:rsid w:val="00C56B12"/>
    <w:rsid w:val="00C61DC5"/>
    <w:rsid w:val="00C67E92"/>
    <w:rsid w:val="00C70A26"/>
    <w:rsid w:val="00C766DF"/>
    <w:rsid w:val="00C94B98"/>
    <w:rsid w:val="00CA1B4F"/>
    <w:rsid w:val="00CA2B96"/>
    <w:rsid w:val="00CA5089"/>
    <w:rsid w:val="00CD6897"/>
    <w:rsid w:val="00CE5BAC"/>
    <w:rsid w:val="00CF25BE"/>
    <w:rsid w:val="00CF4913"/>
    <w:rsid w:val="00CF78ED"/>
    <w:rsid w:val="00D02B25"/>
    <w:rsid w:val="00D02EBA"/>
    <w:rsid w:val="00D056C0"/>
    <w:rsid w:val="00D11561"/>
    <w:rsid w:val="00D17C3C"/>
    <w:rsid w:val="00D26B2C"/>
    <w:rsid w:val="00D352C9"/>
    <w:rsid w:val="00D425B2"/>
    <w:rsid w:val="00D428D6"/>
    <w:rsid w:val="00D449EA"/>
    <w:rsid w:val="00D552B2"/>
    <w:rsid w:val="00D608D1"/>
    <w:rsid w:val="00D74119"/>
    <w:rsid w:val="00D75764"/>
    <w:rsid w:val="00D8075B"/>
    <w:rsid w:val="00D81C14"/>
    <w:rsid w:val="00D8678B"/>
    <w:rsid w:val="00DA2114"/>
    <w:rsid w:val="00DA7687"/>
    <w:rsid w:val="00DC7EA6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54040"/>
    <w:rsid w:val="00E61121"/>
    <w:rsid w:val="00E63348"/>
    <w:rsid w:val="00E742AA"/>
    <w:rsid w:val="00E76CE7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D4C01"/>
    <w:rsid w:val="00EE32DE"/>
    <w:rsid w:val="00EE5457"/>
    <w:rsid w:val="00F070AB"/>
    <w:rsid w:val="00F17567"/>
    <w:rsid w:val="00F239FC"/>
    <w:rsid w:val="00F27A7B"/>
    <w:rsid w:val="00F41170"/>
    <w:rsid w:val="00F526AF"/>
    <w:rsid w:val="00F617C3"/>
    <w:rsid w:val="00F7066B"/>
    <w:rsid w:val="00F83B28"/>
    <w:rsid w:val="00F83B9C"/>
    <w:rsid w:val="00F974DA"/>
    <w:rsid w:val="00FA46E5"/>
    <w:rsid w:val="00FB7DBA"/>
    <w:rsid w:val="00FC1C25"/>
    <w:rsid w:val="00FC3F45"/>
    <w:rsid w:val="00FD3984"/>
    <w:rsid w:val="00FD503F"/>
    <w:rsid w:val="00FD7589"/>
    <w:rsid w:val="00FE5BDF"/>
    <w:rsid w:val="00FF016A"/>
    <w:rsid w:val="00FF1401"/>
    <w:rsid w:val="00FF140A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C323"/>
  <w15:docId w15:val="{3DF1FC68-50C2-4953-B9D1-4E221ABE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66E9"/>
    <w:pPr>
      <w:ind w:left="720"/>
      <w:contextualSpacing/>
    </w:pPr>
  </w:style>
  <w:style w:type="paragraph" w:styleId="a4">
    <w:name w:val="Title"/>
    <w:basedOn w:val="a"/>
    <w:link w:val="a5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a5">
    <w:name w:val="Заголовок Знак"/>
    <w:link w:val="a4"/>
    <w:rsid w:val="00BD66E9"/>
    <w:rPr>
      <w:rFonts w:eastAsia="Times New Roman"/>
      <w:b/>
      <w:bCs/>
      <w:lang w:eastAsia="pl-PL"/>
    </w:rPr>
  </w:style>
  <w:style w:type="paragraph" w:styleId="a6">
    <w:name w:val="Balloon Text"/>
    <w:basedOn w:val="a"/>
    <w:link w:val="a7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C16ABF"/>
    <w:rPr>
      <w:rFonts w:ascii="Calibri" w:eastAsia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85747A"/>
    <w:rPr>
      <w:vertAlign w:val="superscript"/>
    </w:rPr>
  </w:style>
  <w:style w:type="table" w:styleId="af">
    <w:name w:val="Table Grid"/>
    <w:basedOn w:val="a1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a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af0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a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af0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af0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af0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a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f0">
    <w:name w:val="Body Text"/>
    <w:basedOn w:val="a"/>
    <w:link w:val="af1"/>
    <w:uiPriority w:val="99"/>
    <w:semiHidden/>
    <w:unhideWhenUsed/>
    <w:rsid w:val="0085747A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af2">
    <w:name w:val="page number"/>
    <w:basedOn w:val="a0"/>
    <w:semiHidden/>
    <w:rsid w:val="0085747A"/>
  </w:style>
  <w:style w:type="character" w:styleId="af3">
    <w:name w:val="Hyperlink"/>
    <w:uiPriority w:val="99"/>
    <w:unhideWhenUsed/>
    <w:rsid w:val="00B819C8"/>
    <w:rPr>
      <w:color w:val="0000FF"/>
      <w:u w:val="single"/>
    </w:rPr>
  </w:style>
  <w:style w:type="paragraph" w:styleId="af4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2762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2276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AD547-0A38-4162-B579-C63789E8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1486</Words>
  <Characters>8918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Addmin</cp:lastModifiedBy>
  <cp:revision>14</cp:revision>
  <cp:lastPrinted>2019-02-06T12:12:00Z</cp:lastPrinted>
  <dcterms:created xsi:type="dcterms:W3CDTF">2021-11-25T10:38:00Z</dcterms:created>
  <dcterms:modified xsi:type="dcterms:W3CDTF">2024-02-28T12:03:00Z</dcterms:modified>
</cp:coreProperties>
</file>