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4C" w:rsidRDefault="00F0334C" w:rsidP="00F0334C">
      <w:pPr>
        <w:rPr>
          <w:rFonts w:ascii="Times New Roman" w:hAnsi="Times New Roman" w:cs="Times New Roman"/>
          <w:color w:val="212121"/>
          <w:shd w:val="clear" w:color="auto" w:fill="FFFFFF"/>
          <w:lang w:val="en-US"/>
        </w:rPr>
      </w:pPr>
      <w:r w:rsidRPr="00F0334C">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1334C3">
        <w:rPr>
          <w:rFonts w:ascii="Times New Roman" w:hAnsi="Times New Roman" w:cs="Times New Roman"/>
          <w:b/>
          <w:color w:val="212121"/>
          <w:shd w:val="clear" w:color="auto" w:fill="FFFFFF"/>
          <w:lang w:val="en-US"/>
        </w:rPr>
        <w:t>202</w:t>
      </w:r>
      <w:r w:rsidR="009A2FC1">
        <w:rPr>
          <w:rFonts w:ascii="Times New Roman" w:hAnsi="Times New Roman" w:cs="Times New Roman"/>
          <w:b/>
          <w:color w:val="212121"/>
          <w:shd w:val="clear" w:color="auto" w:fill="FFFFFF"/>
          <w:lang w:val="en-US"/>
        </w:rPr>
        <w:t>4</w:t>
      </w:r>
      <w:r w:rsidR="001334C3">
        <w:rPr>
          <w:rFonts w:ascii="Times New Roman" w:hAnsi="Times New Roman" w:cs="Times New Roman"/>
          <w:b/>
          <w:color w:val="212121"/>
          <w:shd w:val="clear" w:color="auto" w:fill="FFFFFF"/>
          <w:lang w:val="en-US"/>
        </w:rPr>
        <w:t>-20</w:t>
      </w:r>
      <w:r w:rsidR="009A2FC1">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Subject / Module</w:t>
            </w:r>
          </w:p>
        </w:tc>
        <w:tc>
          <w:tcPr>
            <w:tcW w:w="7087" w:type="dxa"/>
            <w:vAlign w:val="center"/>
          </w:tcPr>
          <w:p w:rsidR="00431AD0" w:rsidRPr="00681816" w:rsidRDefault="00431AD0" w:rsidP="00431AD0">
            <w:pPr>
              <w:pStyle w:val="Odpowiedzi"/>
              <w:rPr>
                <w:b w:val="0"/>
                <w:sz w:val="22"/>
                <w:lang w:val="en-US"/>
              </w:rPr>
            </w:pPr>
            <w:r w:rsidRPr="00692496">
              <w:rPr>
                <w:sz w:val="22"/>
                <w:lang w:val="en-US"/>
              </w:rPr>
              <w:t>Physiology</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Course code / module *</w:t>
            </w:r>
          </w:p>
        </w:tc>
        <w:tc>
          <w:tcPr>
            <w:tcW w:w="7087" w:type="dxa"/>
            <w:vAlign w:val="center"/>
          </w:tcPr>
          <w:p w:rsidR="00431AD0" w:rsidRPr="00681816" w:rsidRDefault="00431AD0" w:rsidP="00431AD0">
            <w:pPr>
              <w:pStyle w:val="Odpowiedzi"/>
              <w:rPr>
                <w:b w:val="0"/>
                <w:sz w:val="22"/>
              </w:rPr>
            </w:pPr>
            <w:r w:rsidRPr="001C71B8">
              <w:rPr>
                <w:sz w:val="22"/>
              </w:rPr>
              <w:t>Fj/B</w:t>
            </w:r>
          </w:p>
        </w:tc>
      </w:tr>
      <w:tr w:rsidR="00431AD0" w:rsidRPr="009A2FC1" w:rsidTr="000A64CB">
        <w:tc>
          <w:tcPr>
            <w:tcW w:w="2694" w:type="dxa"/>
            <w:vAlign w:val="center"/>
          </w:tcPr>
          <w:p w:rsidR="00431AD0" w:rsidRPr="00681816" w:rsidRDefault="00431AD0" w:rsidP="00431AD0">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431AD0" w:rsidRPr="00692496" w:rsidRDefault="00E760F4" w:rsidP="00431AD0">
            <w:pPr>
              <w:pStyle w:val="Odpowiedzi"/>
              <w:rPr>
                <w:sz w:val="22"/>
                <w:lang w:val="en-US"/>
              </w:rPr>
            </w:pPr>
            <w:r w:rsidRPr="00E760F4">
              <w:rPr>
                <w:sz w:val="22"/>
                <w:lang w:val="en-US"/>
              </w:rPr>
              <w:t>Medical College of Rzeszów University</w:t>
            </w:r>
          </w:p>
        </w:tc>
      </w:tr>
      <w:tr w:rsidR="00431AD0" w:rsidRPr="009A2FC1" w:rsidTr="000A64CB">
        <w:tc>
          <w:tcPr>
            <w:tcW w:w="2694" w:type="dxa"/>
            <w:vAlign w:val="center"/>
          </w:tcPr>
          <w:p w:rsidR="00431AD0" w:rsidRPr="00681816" w:rsidRDefault="00431AD0" w:rsidP="00431AD0">
            <w:pPr>
              <w:pStyle w:val="Pytania"/>
              <w:jc w:val="left"/>
              <w:rPr>
                <w:sz w:val="22"/>
                <w:szCs w:val="22"/>
              </w:rPr>
            </w:pPr>
            <w:r w:rsidRPr="00681816">
              <w:rPr>
                <w:sz w:val="22"/>
                <w:szCs w:val="22"/>
              </w:rPr>
              <w:t>Department Name</w:t>
            </w:r>
          </w:p>
        </w:tc>
        <w:tc>
          <w:tcPr>
            <w:tcW w:w="7087" w:type="dxa"/>
            <w:vAlign w:val="center"/>
          </w:tcPr>
          <w:p w:rsidR="00431AD0" w:rsidRPr="00B15261" w:rsidRDefault="00E760F4" w:rsidP="00431AD0">
            <w:pPr>
              <w:pStyle w:val="Odpowiedzi"/>
              <w:rPr>
                <w:sz w:val="22"/>
                <w:lang w:val="en-US"/>
              </w:rPr>
            </w:pPr>
            <w:r w:rsidRPr="00E760F4">
              <w:rPr>
                <w:sz w:val="22"/>
                <w:lang w:val="en-US"/>
              </w:rPr>
              <w:t>Medical College of Rzeszów University</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Field of study</w:t>
            </w:r>
          </w:p>
        </w:tc>
        <w:tc>
          <w:tcPr>
            <w:tcW w:w="7087" w:type="dxa"/>
            <w:vAlign w:val="center"/>
          </w:tcPr>
          <w:p w:rsidR="00431AD0" w:rsidRPr="00692496" w:rsidRDefault="00431AD0" w:rsidP="00431AD0">
            <w:pPr>
              <w:pStyle w:val="Odpowiedzi"/>
              <w:rPr>
                <w:sz w:val="22"/>
              </w:rPr>
            </w:pPr>
            <w:r w:rsidRPr="00692496">
              <w:rPr>
                <w:sz w:val="22"/>
              </w:rPr>
              <w:t>medical direction</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Level of education</w:t>
            </w:r>
          </w:p>
        </w:tc>
        <w:tc>
          <w:tcPr>
            <w:tcW w:w="7087" w:type="dxa"/>
            <w:vAlign w:val="center"/>
          </w:tcPr>
          <w:p w:rsidR="00431AD0" w:rsidRPr="00692496" w:rsidRDefault="00431AD0" w:rsidP="00431AD0">
            <w:pPr>
              <w:pStyle w:val="Odpowiedzi"/>
              <w:rPr>
                <w:sz w:val="22"/>
              </w:rPr>
            </w:pPr>
            <w:r w:rsidRPr="00692496">
              <w:rPr>
                <w:sz w:val="22"/>
              </w:rPr>
              <w:t>uniform master's studies</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Profile</w:t>
            </w:r>
          </w:p>
        </w:tc>
        <w:tc>
          <w:tcPr>
            <w:tcW w:w="7087" w:type="dxa"/>
            <w:vAlign w:val="center"/>
          </w:tcPr>
          <w:p w:rsidR="00431AD0" w:rsidRPr="00692496" w:rsidRDefault="00431AD0" w:rsidP="00431AD0">
            <w:pPr>
              <w:pStyle w:val="Odpowiedzi"/>
              <w:rPr>
                <w:sz w:val="22"/>
              </w:rPr>
            </w:pPr>
            <w:r w:rsidRPr="00692496">
              <w:rPr>
                <w:sz w:val="22"/>
              </w:rPr>
              <w:t>practical</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Form of study</w:t>
            </w:r>
          </w:p>
        </w:tc>
        <w:tc>
          <w:tcPr>
            <w:tcW w:w="7087" w:type="dxa"/>
            <w:vAlign w:val="center"/>
          </w:tcPr>
          <w:p w:rsidR="00431AD0" w:rsidRPr="00692496" w:rsidRDefault="00431AD0" w:rsidP="00431AD0">
            <w:pPr>
              <w:pStyle w:val="Odpowiedzi"/>
              <w:rPr>
                <w:sz w:val="22"/>
              </w:rPr>
            </w:pPr>
            <w:r w:rsidRPr="00692496">
              <w:rPr>
                <w:sz w:val="22"/>
              </w:rPr>
              <w:t>stationary / extramural</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Year and semester</w:t>
            </w:r>
          </w:p>
        </w:tc>
        <w:tc>
          <w:tcPr>
            <w:tcW w:w="7087" w:type="dxa"/>
            <w:vAlign w:val="center"/>
          </w:tcPr>
          <w:p w:rsidR="00431AD0" w:rsidRPr="00692496" w:rsidRDefault="00431AD0" w:rsidP="00431AD0">
            <w:pPr>
              <w:pStyle w:val="Odpowiedzi"/>
              <w:rPr>
                <w:sz w:val="22"/>
              </w:rPr>
            </w:pPr>
            <w:r w:rsidRPr="00692496">
              <w:rPr>
                <w:sz w:val="22"/>
              </w:rPr>
              <w:t>year II, semester III</w:t>
            </w:r>
          </w:p>
        </w:tc>
      </w:tr>
      <w:tr w:rsidR="00431AD0" w:rsidRPr="00681816" w:rsidTr="000A64CB">
        <w:tc>
          <w:tcPr>
            <w:tcW w:w="2694" w:type="dxa"/>
            <w:vAlign w:val="center"/>
          </w:tcPr>
          <w:p w:rsidR="00431AD0" w:rsidRPr="00681816" w:rsidRDefault="00431AD0" w:rsidP="00431AD0">
            <w:pPr>
              <w:pStyle w:val="Pytania"/>
              <w:jc w:val="left"/>
              <w:rPr>
                <w:sz w:val="22"/>
                <w:szCs w:val="22"/>
              </w:rPr>
            </w:pPr>
            <w:r w:rsidRPr="00681816">
              <w:rPr>
                <w:sz w:val="22"/>
                <w:szCs w:val="22"/>
              </w:rPr>
              <w:t>Type of course</w:t>
            </w:r>
          </w:p>
        </w:tc>
        <w:tc>
          <w:tcPr>
            <w:tcW w:w="7087" w:type="dxa"/>
            <w:vAlign w:val="center"/>
          </w:tcPr>
          <w:p w:rsidR="00431AD0" w:rsidRPr="00692496" w:rsidRDefault="00431AD0" w:rsidP="00431AD0">
            <w:pPr>
              <w:pStyle w:val="Odpowiedzi"/>
              <w:rPr>
                <w:sz w:val="22"/>
              </w:rPr>
            </w:pPr>
            <w:r w:rsidRPr="00692496">
              <w:rPr>
                <w:sz w:val="22"/>
              </w:rPr>
              <w:t>obligatory</w:t>
            </w:r>
          </w:p>
        </w:tc>
      </w:tr>
      <w:tr w:rsidR="00431AD0" w:rsidRPr="009A2FC1" w:rsidTr="000A64CB">
        <w:tc>
          <w:tcPr>
            <w:tcW w:w="2694" w:type="dxa"/>
            <w:vAlign w:val="center"/>
          </w:tcPr>
          <w:p w:rsidR="00431AD0" w:rsidRPr="00681816" w:rsidRDefault="00431AD0" w:rsidP="00431AD0">
            <w:pPr>
              <w:pStyle w:val="Pytania"/>
              <w:jc w:val="left"/>
              <w:rPr>
                <w:sz w:val="22"/>
                <w:szCs w:val="22"/>
              </w:rPr>
            </w:pPr>
            <w:r w:rsidRPr="00681816">
              <w:rPr>
                <w:sz w:val="22"/>
                <w:szCs w:val="22"/>
              </w:rPr>
              <w:t>Coordinator</w:t>
            </w:r>
          </w:p>
        </w:tc>
        <w:tc>
          <w:tcPr>
            <w:tcW w:w="7087" w:type="dxa"/>
            <w:vAlign w:val="center"/>
          </w:tcPr>
          <w:p w:rsidR="00431AD0" w:rsidRPr="00811476" w:rsidRDefault="00431AD0" w:rsidP="00431AD0">
            <w:pPr>
              <w:pStyle w:val="Odpowiedzi"/>
              <w:rPr>
                <w:sz w:val="22"/>
                <w:lang w:val="en-US"/>
              </w:rPr>
            </w:pPr>
            <w:r w:rsidRPr="00811476">
              <w:rPr>
                <w:sz w:val="22"/>
                <w:lang w:val="en-US"/>
              </w:rPr>
              <w:t>Prof. dr hab. Piotr Thor</w:t>
            </w:r>
          </w:p>
        </w:tc>
      </w:tr>
      <w:tr w:rsidR="00431AD0" w:rsidRPr="000712FA" w:rsidTr="000A64CB">
        <w:tc>
          <w:tcPr>
            <w:tcW w:w="2694" w:type="dxa"/>
            <w:vAlign w:val="center"/>
          </w:tcPr>
          <w:p w:rsidR="00431AD0" w:rsidRPr="00681816" w:rsidRDefault="00431AD0" w:rsidP="00431AD0">
            <w:pPr>
              <w:pStyle w:val="Pytania"/>
              <w:jc w:val="left"/>
              <w:rPr>
                <w:sz w:val="22"/>
                <w:szCs w:val="22"/>
                <w:lang w:val="en-US"/>
              </w:rPr>
            </w:pPr>
            <w:r w:rsidRPr="00681816">
              <w:rPr>
                <w:sz w:val="22"/>
                <w:szCs w:val="22"/>
                <w:lang w:val="en-US"/>
              </w:rPr>
              <w:t>First and Last Name of the Teacher</w:t>
            </w:r>
          </w:p>
        </w:tc>
        <w:tc>
          <w:tcPr>
            <w:tcW w:w="7087" w:type="dxa"/>
            <w:vAlign w:val="center"/>
          </w:tcPr>
          <w:p w:rsidR="00431AD0" w:rsidRPr="00B15261" w:rsidRDefault="00431AD0" w:rsidP="00431AD0">
            <w:pPr>
              <w:pStyle w:val="Odpowiedzi"/>
              <w:rPr>
                <w:sz w:val="22"/>
                <w:lang w:val="en-US"/>
              </w:rPr>
            </w:pPr>
            <w:r w:rsidRPr="00B15261">
              <w:rPr>
                <w:sz w:val="22"/>
                <w:lang w:val="en-US"/>
              </w:rPr>
              <w:t>Prof. dr hab. Piotr Thor</w:t>
            </w:r>
          </w:p>
          <w:p w:rsidR="00431AD0" w:rsidRPr="009A2FC1" w:rsidRDefault="00431AD0" w:rsidP="00431AD0">
            <w:pPr>
              <w:pStyle w:val="Odpowiedzi"/>
              <w:rPr>
                <w:sz w:val="22"/>
                <w:lang w:val="en-US"/>
              </w:rPr>
            </w:pPr>
            <w:r w:rsidRPr="009A2FC1">
              <w:rPr>
                <w:sz w:val="22"/>
                <w:lang w:val="en-US"/>
              </w:rPr>
              <w:t>Dr Dorota Bądziul</w:t>
            </w:r>
          </w:p>
          <w:p w:rsidR="00431AD0" w:rsidRPr="00811476" w:rsidRDefault="00431AD0" w:rsidP="00431AD0">
            <w:pPr>
              <w:pStyle w:val="Odpowiedzi"/>
              <w:rPr>
                <w:sz w:val="22"/>
              </w:rPr>
            </w:pPr>
            <w:r w:rsidRPr="00811476">
              <w:rPr>
                <w:sz w:val="22"/>
              </w:rPr>
              <w:t>Dr Marta Kopańska</w:t>
            </w:r>
          </w:p>
          <w:p w:rsidR="00431AD0" w:rsidRPr="00811476" w:rsidRDefault="00431AD0" w:rsidP="00431AD0">
            <w:pPr>
              <w:pStyle w:val="Odpowiedzi"/>
              <w:rPr>
                <w:sz w:val="22"/>
              </w:rPr>
            </w:pPr>
            <w:r w:rsidRPr="00811476">
              <w:rPr>
                <w:sz w:val="22"/>
              </w:rPr>
              <w:t>lek. med. Agata Stepek</w:t>
            </w:r>
          </w:p>
          <w:p w:rsidR="00431AD0" w:rsidRPr="00811476" w:rsidRDefault="00431AD0" w:rsidP="00431AD0">
            <w:pPr>
              <w:pStyle w:val="Odpowiedzi"/>
              <w:rPr>
                <w:sz w:val="22"/>
              </w:rPr>
            </w:pPr>
            <w:r w:rsidRPr="00811476">
              <w:rPr>
                <w:sz w:val="22"/>
              </w:rPr>
              <w:t>Dr Andrzej Jopek</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431AD0"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50</w:t>
            </w:r>
          </w:p>
        </w:tc>
        <w:tc>
          <w:tcPr>
            <w:tcW w:w="1390"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45</w:t>
            </w:r>
          </w:p>
        </w:tc>
        <w:tc>
          <w:tcPr>
            <w:tcW w:w="520"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431AD0" w:rsidRPr="00811476" w:rsidRDefault="00431AD0" w:rsidP="00431AD0">
            <w:pPr>
              <w:pStyle w:val="centralniewrubryce"/>
              <w:spacing w:before="0" w:after="0"/>
              <w:rPr>
                <w:sz w:val="22"/>
                <w:szCs w:val="22"/>
              </w:rPr>
            </w:pPr>
            <w:r w:rsidRPr="00811476">
              <w:rPr>
                <w:sz w:val="22"/>
                <w:szCs w:val="22"/>
              </w:rPr>
              <w:t>10</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431AD0">
        <w:rPr>
          <w:smallCaps w:val="0"/>
          <w:sz w:val="22"/>
          <w:u w:val="single"/>
          <w:lang w:val="en-US"/>
        </w:rPr>
        <w:t>exam</w:t>
      </w:r>
      <w:r w:rsidR="00B25704" w:rsidRPr="00681816">
        <w:rPr>
          <w:b w:val="0"/>
          <w:smallCaps w:val="0"/>
          <w:sz w:val="22"/>
          <w:lang w:val="en-US"/>
        </w:rPr>
        <w:t xml:space="preserve">, </w:t>
      </w:r>
      <w:r w:rsidR="00B25704" w:rsidRPr="00431AD0">
        <w:rPr>
          <w:b w:val="0"/>
          <w:smallCaps w:val="0"/>
          <w:sz w:val="22"/>
          <w:lang w:val="en-US"/>
        </w:rPr>
        <w:t xml:space="preserve">credit </w:t>
      </w:r>
      <w:r w:rsidR="002D135F" w:rsidRPr="00431AD0">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9A2FC1" w:rsidTr="00DC6687">
        <w:tc>
          <w:tcPr>
            <w:tcW w:w="9778" w:type="dxa"/>
          </w:tcPr>
          <w:p w:rsidR="0020390E" w:rsidRPr="00681816" w:rsidRDefault="00023DD0" w:rsidP="007A0834">
            <w:pPr>
              <w:pStyle w:val="a8"/>
              <w:rPr>
                <w:rFonts w:ascii="Times New Roman" w:hAnsi="Times New Roman" w:cs="Times New Roman"/>
                <w:lang w:val="en-US"/>
              </w:rPr>
            </w:pPr>
            <w:r w:rsidRPr="00023DD0">
              <w:rPr>
                <w:rFonts w:ascii="Times New Roman" w:hAnsi="Times New Roman" w:cs="Times New Roman"/>
                <w:lang w:val="en-US"/>
              </w:rPr>
              <w:t>Knowledge of human physiology at the level of high school, including issues related to the construction and functioning of humans at the level of the cell, tissues, organs and systems.</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sidRPr="00681816">
              <w:rPr>
                <w:b w:val="0"/>
                <w:szCs w:val="22"/>
              </w:rPr>
              <w:t xml:space="preserve">C1 </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Familiarizing with the proper activity of individual organs and their systems</w:t>
            </w:r>
          </w:p>
        </w:tc>
      </w:tr>
      <w:tr w:rsidR="00023DD0" w:rsidRPr="009A2FC1" w:rsidTr="00023DD0">
        <w:tc>
          <w:tcPr>
            <w:tcW w:w="659" w:type="dxa"/>
            <w:vAlign w:val="center"/>
          </w:tcPr>
          <w:p w:rsidR="00023DD0" w:rsidRPr="00681816" w:rsidRDefault="00023DD0" w:rsidP="00023DD0">
            <w:pPr>
              <w:pStyle w:val="Cele"/>
              <w:spacing w:before="40" w:after="40"/>
              <w:ind w:left="0" w:firstLine="0"/>
              <w:jc w:val="left"/>
              <w:rPr>
                <w:sz w:val="22"/>
                <w:szCs w:val="22"/>
              </w:rPr>
            </w:pPr>
            <w:r w:rsidRPr="00681816">
              <w:rPr>
                <w:sz w:val="22"/>
                <w:szCs w:val="22"/>
              </w:rPr>
              <w:t>C2</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Understanding the general and detailed principles of regulation and control of the activities of human body systems</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sidRPr="00681816">
              <w:rPr>
                <w:b w:val="0"/>
                <w:szCs w:val="22"/>
              </w:rPr>
              <w:t>C3</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Familiarizing with organ homeostasis, its analysis, indicating the disorders leading to the disease</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sidRPr="00681816">
              <w:rPr>
                <w:b w:val="0"/>
                <w:szCs w:val="22"/>
              </w:rPr>
              <w:t>C4</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Acquiring the theoretical basis for differentiating physiological changes in medical reasoning</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sidRPr="00681816">
              <w:rPr>
                <w:b w:val="0"/>
                <w:szCs w:val="22"/>
              </w:rPr>
              <w:t>C5</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Acquiring the ability to observe the organism, determine deviations and their interpretation</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Pr>
                <w:b w:val="0"/>
                <w:szCs w:val="22"/>
              </w:rPr>
              <w:t>C6</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Understanding the physiological biochemical (laboratory) and functional norms</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Pr>
                <w:b w:val="0"/>
                <w:szCs w:val="22"/>
              </w:rPr>
              <w:t>C7</w:t>
            </w:r>
          </w:p>
        </w:tc>
        <w:tc>
          <w:tcPr>
            <w:tcW w:w="8403"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Acquiring the ability to measure parameters describing the physiological state of the human body and conducting standard clinical diagnostics tests</w:t>
            </w:r>
          </w:p>
        </w:tc>
      </w:tr>
      <w:tr w:rsidR="00023DD0" w:rsidRPr="009A2FC1" w:rsidTr="00023DD0">
        <w:tc>
          <w:tcPr>
            <w:tcW w:w="659" w:type="dxa"/>
            <w:vAlign w:val="center"/>
          </w:tcPr>
          <w:p w:rsidR="00023DD0" w:rsidRPr="00681816" w:rsidRDefault="00023DD0" w:rsidP="00023DD0">
            <w:pPr>
              <w:pStyle w:val="Podpunkty"/>
              <w:spacing w:before="40" w:after="40"/>
              <w:ind w:left="0"/>
              <w:jc w:val="left"/>
              <w:rPr>
                <w:b w:val="0"/>
                <w:szCs w:val="22"/>
              </w:rPr>
            </w:pPr>
            <w:r>
              <w:rPr>
                <w:b w:val="0"/>
                <w:szCs w:val="22"/>
              </w:rPr>
              <w:t>C8</w:t>
            </w:r>
          </w:p>
        </w:tc>
        <w:tc>
          <w:tcPr>
            <w:tcW w:w="8403" w:type="dxa"/>
          </w:tcPr>
          <w:p w:rsidR="00023DD0" w:rsidRPr="00B15261" w:rsidRDefault="00023DD0" w:rsidP="00023DD0">
            <w:pPr>
              <w:rPr>
                <w:lang w:val="en-US"/>
              </w:rPr>
            </w:pPr>
            <w:r w:rsidRPr="00B15261">
              <w:rPr>
                <w:rFonts w:ascii="Times New Roman" w:hAnsi="Times New Roman" w:cs="Times New Roman"/>
                <w:lang w:val="en-US"/>
              </w:rPr>
              <w:t>Acquiring the ability to use textbooks, monographs and articles in the field of physiology and related sciences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023DD0" w:rsidRPr="009A2FC1" w:rsidTr="00DC6687">
        <w:tc>
          <w:tcPr>
            <w:tcW w:w="1210" w:type="dxa"/>
          </w:tcPr>
          <w:p w:rsidR="00023DD0" w:rsidRPr="00681816" w:rsidRDefault="00023DD0" w:rsidP="00023DD0">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023DD0" w:rsidRPr="00681816" w:rsidRDefault="00023DD0" w:rsidP="00023DD0">
            <w:pPr>
              <w:pStyle w:val="Punktygwne"/>
              <w:spacing w:before="0" w:after="0"/>
              <w:rPr>
                <w:b w:val="0"/>
                <w:i/>
                <w:smallCaps w:val="0"/>
                <w:sz w:val="22"/>
                <w:lang w:val="en-US"/>
              </w:rPr>
            </w:pPr>
          </w:p>
        </w:tc>
        <w:tc>
          <w:tcPr>
            <w:tcW w:w="6474" w:type="dxa"/>
          </w:tcPr>
          <w:p w:rsidR="00023DD0" w:rsidRPr="00681816" w:rsidRDefault="00023DD0" w:rsidP="00023DD0">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023DD0" w:rsidRPr="00681816" w:rsidRDefault="00023DD0" w:rsidP="00023DD0">
            <w:pPr>
              <w:pStyle w:val="Punktygwne"/>
              <w:spacing w:before="0" w:after="0"/>
              <w:rPr>
                <w:b w:val="0"/>
                <w:smallCaps w:val="0"/>
                <w:sz w:val="22"/>
                <w:lang w:val="en-US"/>
              </w:rPr>
            </w:pPr>
            <w:r w:rsidRPr="006B6700">
              <w:rPr>
                <w:b w:val="0"/>
                <w:smallCaps w:val="0"/>
                <w:sz w:val="22"/>
                <w:lang w:val="en-US"/>
              </w:rPr>
              <w:t>Reference to directional effects (KEK)</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w:t>
            </w:r>
            <w:r w:rsidRPr="00811476">
              <w:rPr>
                <w:b w:val="0"/>
                <w:smallCaps w:val="0"/>
                <w:sz w:val="22"/>
              </w:rPr>
              <w:softHyphen/>
              <w:t>_01</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Describes water and electrolyte management in biological systems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B.W1</w:t>
            </w:r>
          </w:p>
          <w:p w:rsidR="00023DD0" w:rsidRPr="00811476" w:rsidRDefault="00023DD0" w:rsidP="00023DD0">
            <w:pPr>
              <w:pStyle w:val="Punktygwne"/>
              <w:spacing w:before="0" w:after="0" w:line="276" w:lineRule="auto"/>
              <w:rPr>
                <w:b w:val="0"/>
                <w:smallCaps w:val="0"/>
                <w:sz w:val="22"/>
              </w:rPr>
            </w:pP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EK_02</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Describes the acid-base balance and the mechanism of action of buffers and the importance of buffers in systemic homeostasis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EK_03</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physical laws describing the flow of liquids and gases and factors affecting the vascular resistance of blood flow</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B.W5</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EK_04</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physicochemical and molecular basis of the sensory organs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B.W7</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EK_05</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enzymes involved in digestion, the mechanism of producing hydrochloric acid in the stomach, the role of bile, the course of absorption of digestive products and disorders associated with them</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B.W18</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EK_06</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basis of stimulation and conduction in the nervous system and higher nervous functions, as well as the physiology of striated and smooth muscles and blood functions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B.W24</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EK_07</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 xml:space="preserve">Knows the activity and mechanisms of regulation of all organs and systems of the human body, including the circulatory, respiratory, </w:t>
            </w:r>
            <w:r w:rsidRPr="00B15261">
              <w:rPr>
                <w:rFonts w:ascii="Times New Roman" w:hAnsi="Times New Roman" w:cs="Times New Roman"/>
                <w:lang w:val="en-US"/>
              </w:rPr>
              <w:lastRenderedPageBreak/>
              <w:t>digestive, urinary and skin layers, and understands the relationships existing between them</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lastRenderedPageBreak/>
              <w:t>B.W25</w:t>
            </w:r>
          </w:p>
          <w:p w:rsidR="00023DD0" w:rsidRPr="00811476" w:rsidRDefault="00023DD0" w:rsidP="00023DD0">
            <w:pPr>
              <w:pStyle w:val="Punktygwne"/>
              <w:spacing w:before="0" w:after="0" w:line="276" w:lineRule="auto"/>
              <w:rPr>
                <w:b w:val="0"/>
                <w:smallCaps w:val="0"/>
                <w:sz w:val="22"/>
              </w:rPr>
            </w:pP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EK_08</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mechanism of action of hormones, and the consequences of disorders of hormonal regulation</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B.W26</w:t>
            </w:r>
          </w:p>
          <w:p w:rsidR="00023DD0" w:rsidRPr="00811476" w:rsidRDefault="00023DD0" w:rsidP="00023DD0">
            <w:pPr>
              <w:pStyle w:val="Punktygwne"/>
              <w:spacing w:before="0" w:after="0" w:line="276" w:lineRule="auto"/>
              <w:rPr>
                <w:b w:val="0"/>
                <w:smallCaps w:val="0"/>
                <w:sz w:val="22"/>
              </w:rPr>
            </w:pP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EK_09</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course and regulation of reproductive functions in women and men</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B.W27</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EK_10</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mechanisms of aging of the body</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B.W28</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EK_11</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He knows the basic quantitative parameters describing the efficiency of individual systems and organs, including: the scope of the norm and demographic factors affecting the value of these parameters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B.W29</w:t>
            </w: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EK_12</w:t>
            </w:r>
          </w:p>
        </w:tc>
        <w:tc>
          <w:tcPr>
            <w:tcW w:w="6474" w:type="dxa"/>
          </w:tcPr>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t>Performs simple functional tests assessing the human body as a stable regulation system (stress tests, stress tests); interprets numerical data on basic physiological variables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B.U8</w:t>
            </w:r>
          </w:p>
          <w:p w:rsidR="00023DD0" w:rsidRPr="00811476" w:rsidRDefault="00023DD0" w:rsidP="00023DD0">
            <w:pPr>
              <w:pStyle w:val="Punktygwne"/>
              <w:spacing w:before="0" w:after="0" w:line="276" w:lineRule="auto"/>
              <w:rPr>
                <w:b w:val="0"/>
                <w:smallCaps w:val="0"/>
                <w:sz w:val="22"/>
              </w:rPr>
            </w:pPr>
          </w:p>
        </w:tc>
      </w:tr>
      <w:tr w:rsidR="00023DD0" w:rsidRPr="00681816" w:rsidTr="00C327A1">
        <w:tc>
          <w:tcPr>
            <w:tcW w:w="121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EK_13</w:t>
            </w:r>
          </w:p>
        </w:tc>
        <w:tc>
          <w:tcPr>
            <w:tcW w:w="6474" w:type="dxa"/>
          </w:tcPr>
          <w:p w:rsidR="00023DD0" w:rsidRPr="00B15261" w:rsidRDefault="00023DD0" w:rsidP="00023DD0">
            <w:pPr>
              <w:rPr>
                <w:lang w:val="en-US"/>
              </w:rPr>
            </w:pPr>
            <w:r w:rsidRPr="00B15261">
              <w:rPr>
                <w:rFonts w:ascii="Times New Roman" w:hAnsi="Times New Roman" w:cs="Times New Roman"/>
                <w:lang w:val="en-US"/>
              </w:rPr>
              <w:t>It supports simple measuring instruments and evaluates the accuracy of measurements</w:t>
            </w:r>
          </w:p>
        </w:tc>
        <w:tc>
          <w:tcPr>
            <w:tcW w:w="1270" w:type="dxa"/>
            <w:vAlign w:val="center"/>
          </w:tcPr>
          <w:p w:rsidR="00023DD0" w:rsidRPr="00811476" w:rsidRDefault="00023DD0" w:rsidP="00023DD0">
            <w:pPr>
              <w:pStyle w:val="Punktygwne"/>
              <w:spacing w:before="0" w:after="0" w:line="276" w:lineRule="auto"/>
              <w:rPr>
                <w:b w:val="0"/>
                <w:smallCaps w:val="0"/>
                <w:sz w:val="22"/>
              </w:rPr>
            </w:pPr>
            <w:r w:rsidRPr="00811476">
              <w:rPr>
                <w:b w:val="0"/>
                <w:smallCaps w:val="0"/>
                <w:sz w:val="22"/>
              </w:rPr>
              <w:t>B.U10</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023DD0" w:rsidRPr="00023DD0" w:rsidRDefault="008D5379" w:rsidP="00023DD0">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23DD0" w:rsidRPr="009A2FC1" w:rsidTr="00DE306B">
        <w:tc>
          <w:tcPr>
            <w:tcW w:w="7229" w:type="dxa"/>
          </w:tcPr>
          <w:p w:rsidR="00023DD0" w:rsidRPr="00023DD0" w:rsidRDefault="00023DD0" w:rsidP="00023DD0">
            <w:pPr>
              <w:ind w:left="90"/>
              <w:rPr>
                <w:rFonts w:ascii="Times New Roman" w:hAnsi="Times New Roman" w:cs="Times New Roman"/>
                <w:b/>
              </w:rPr>
            </w:pPr>
            <w:r w:rsidRPr="00023DD0">
              <w:rPr>
                <w:rFonts w:ascii="Times New Roman" w:hAnsi="Times New Roman" w:cs="Times New Roman"/>
                <w:b/>
              </w:rPr>
              <w:t>IV.ENDOROLOGY, METABOLISM, DISTRIBUTION</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 General characteristics and basics of endocrine system regulation. Energy balance. Metabolism. Metabolic changes during physical exertion</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2. Obesity. Evaluation of components and body proportions. Physical efficiency and methods of its evaluation. Nutrition.</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3. Hormones of the thyroid gland: T3 and T4. Thermoregulation</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4. Pancreatic endocrine function. Regulation of carbohydrate metabolism</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5. Core and adrenal cortex</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6. Hormonal control of calcium metabolism, bone physiology</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7. Pituitary gland, hormonal activity of the hypothalamus</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8. Endocrine function of the kidneys, heart and pineal gland</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9. Physiology of the sexual glands; development and functions of the reproductive system</w:t>
            </w:r>
          </w:p>
          <w:p w:rsidR="00023DD0" w:rsidRPr="00B15261" w:rsidRDefault="00023DD0" w:rsidP="00023DD0">
            <w:pPr>
              <w:ind w:left="90"/>
              <w:rPr>
                <w:rFonts w:ascii="Times New Roman" w:hAnsi="Times New Roman" w:cs="Times New Roman"/>
                <w:lang w:val="en-US"/>
              </w:rPr>
            </w:pPr>
          </w:p>
          <w:p w:rsidR="00023DD0" w:rsidRPr="00B15261" w:rsidRDefault="00023DD0" w:rsidP="00023DD0">
            <w:pPr>
              <w:ind w:left="90"/>
              <w:rPr>
                <w:rFonts w:ascii="Times New Roman" w:hAnsi="Times New Roman" w:cs="Times New Roman"/>
                <w:b/>
                <w:lang w:val="en-US"/>
              </w:rPr>
            </w:pPr>
            <w:r w:rsidRPr="00B15261">
              <w:rPr>
                <w:rFonts w:ascii="Times New Roman" w:hAnsi="Times New Roman" w:cs="Times New Roman"/>
                <w:b/>
                <w:lang w:val="en-US"/>
              </w:rPr>
              <w:t>V. GASTROINTESTINAL TRACT, FOOD</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 Digestion and absorption. The role of the liver and pancreas in gastrointestinal function</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 xml:space="preserve">2. Adjustment of tank and transport activities. </w:t>
            </w:r>
            <w:proofErr w:type="spellStart"/>
            <w:r w:rsidRPr="00B15261">
              <w:rPr>
                <w:rFonts w:ascii="Times New Roman" w:hAnsi="Times New Roman" w:cs="Times New Roman"/>
                <w:lang w:val="en-US"/>
              </w:rPr>
              <w:t>motorics</w:t>
            </w:r>
            <w:proofErr w:type="spellEnd"/>
          </w:p>
          <w:p w:rsidR="00023DD0" w:rsidRPr="00B15261" w:rsidRDefault="00023DD0" w:rsidP="00023DD0">
            <w:pPr>
              <w:rPr>
                <w:rFonts w:ascii="Times New Roman" w:hAnsi="Times New Roman" w:cs="Times New Roman"/>
                <w:lang w:val="en-US"/>
              </w:rPr>
            </w:pPr>
            <w:r w:rsidRPr="00B15261">
              <w:rPr>
                <w:rFonts w:ascii="Times New Roman" w:hAnsi="Times New Roman" w:cs="Times New Roman"/>
                <w:lang w:val="en-US"/>
              </w:rPr>
              <w:lastRenderedPageBreak/>
              <w:t xml:space="preserve">  </w:t>
            </w:r>
            <w:proofErr w:type="gramStart"/>
            <w:r w:rsidRPr="00B15261">
              <w:rPr>
                <w:rFonts w:ascii="Times New Roman" w:hAnsi="Times New Roman" w:cs="Times New Roman"/>
                <w:lang w:val="en-US"/>
              </w:rPr>
              <w:t>gastrointestinal</w:t>
            </w:r>
            <w:proofErr w:type="gramEnd"/>
            <w:r w:rsidRPr="00B15261">
              <w:rPr>
                <w:rFonts w:ascii="Times New Roman" w:hAnsi="Times New Roman" w:cs="Times New Roman"/>
                <w:lang w:val="en-US"/>
              </w:rPr>
              <w:t xml:space="preserve"> tract. Gastrointestinal hormones</w:t>
            </w:r>
          </w:p>
          <w:p w:rsidR="00023DD0" w:rsidRPr="00B15261" w:rsidRDefault="00023DD0" w:rsidP="00023DD0">
            <w:pPr>
              <w:ind w:left="90"/>
              <w:rPr>
                <w:rFonts w:ascii="Times New Roman" w:hAnsi="Times New Roman" w:cs="Times New Roman"/>
                <w:lang w:val="en-US"/>
              </w:rPr>
            </w:pPr>
          </w:p>
          <w:p w:rsidR="00023DD0" w:rsidRPr="00B15261" w:rsidRDefault="00023DD0" w:rsidP="00023DD0">
            <w:pPr>
              <w:ind w:left="90"/>
              <w:rPr>
                <w:rFonts w:ascii="Times New Roman" w:hAnsi="Times New Roman" w:cs="Times New Roman"/>
                <w:b/>
                <w:lang w:val="en-US"/>
              </w:rPr>
            </w:pPr>
            <w:r w:rsidRPr="00B15261">
              <w:rPr>
                <w:rFonts w:ascii="Times New Roman" w:hAnsi="Times New Roman" w:cs="Times New Roman"/>
                <w:b/>
                <w:lang w:val="en-US"/>
              </w:rPr>
              <w:t>VI. PHYSIOLOGY OF THE CIRCULATION OF THE CARDIOVASCULAR SYSTEM</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 Circulating body fluids, blood, bone marrow, plasma, lymph.</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2. The origin of heart contractions of his electrical activities; electrocardiography</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3. The heart as a pump. Mechanical phenomena, minute capacity</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 xml:space="preserve">4. Dynamics of blood circulation and </w:t>
            </w:r>
            <w:proofErr w:type="spellStart"/>
            <w:r w:rsidRPr="00B15261">
              <w:rPr>
                <w:rFonts w:ascii="Times New Roman" w:hAnsi="Times New Roman" w:cs="Times New Roman"/>
                <w:lang w:val="en-US"/>
              </w:rPr>
              <w:t>lymphs</w:t>
            </w:r>
            <w:proofErr w:type="spellEnd"/>
            <w:r w:rsidRPr="00B15261">
              <w:rPr>
                <w:rFonts w:ascii="Times New Roman" w:hAnsi="Times New Roman" w:cs="Times New Roman"/>
                <w:lang w:val="en-US"/>
              </w:rPr>
              <w:t xml:space="preserve"> biophysical and anatomical basis</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5. Regulatory mechanisms in the cardiovascular system</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6. Peripheral blood circulation - biophysical basics of hemodynamics</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7. Arterial system. Adjusting the blood pressure</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8. Microcirculation, capillary exchange, venous system, edema</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9. Regulation of cardiovascular function in the cardiovascular system</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10. Cardio-vascular homeostasis in health and disease</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11. Organ, cerebral, muscular, coronary, visceral, cutaneous and renal circulation.</w:t>
            </w:r>
          </w:p>
          <w:p w:rsidR="00023DD0" w:rsidRPr="00B15261" w:rsidRDefault="00023DD0" w:rsidP="00023DD0">
            <w:pPr>
              <w:ind w:left="90"/>
              <w:rPr>
                <w:rFonts w:ascii="Times New Roman" w:hAnsi="Times New Roman" w:cs="Times New Roman"/>
                <w:lang w:val="en-US"/>
              </w:rPr>
            </w:pPr>
          </w:p>
          <w:p w:rsidR="00023DD0" w:rsidRPr="00B15261" w:rsidRDefault="00023DD0" w:rsidP="00023DD0">
            <w:pPr>
              <w:ind w:left="90"/>
              <w:rPr>
                <w:rFonts w:ascii="Times New Roman" w:hAnsi="Times New Roman" w:cs="Times New Roman"/>
                <w:b/>
                <w:lang w:val="en-US"/>
              </w:rPr>
            </w:pPr>
            <w:r w:rsidRPr="00B15261">
              <w:rPr>
                <w:rFonts w:ascii="Times New Roman" w:hAnsi="Times New Roman" w:cs="Times New Roman"/>
                <w:b/>
                <w:lang w:val="en-US"/>
              </w:rPr>
              <w:t>VII. PHYSIOLOGY OF THE RESPIRATORY SYSTEM AND KIDNEYS</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 Lung function. Mechanics of breathing</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2. Breathing phases</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3. Partial pressures of oxygen and carbon dioxide.</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4. Regulation of breathing, nervous and chemical</w:t>
            </w:r>
          </w:p>
          <w:p w:rsidR="00023DD0" w:rsidRPr="00B15261" w:rsidRDefault="00023DD0" w:rsidP="00023DD0">
            <w:pPr>
              <w:ind w:left="90"/>
              <w:rPr>
                <w:rFonts w:ascii="Times New Roman" w:hAnsi="Times New Roman" w:cs="Times New Roman"/>
                <w:lang w:val="en-US"/>
              </w:rPr>
            </w:pPr>
          </w:p>
          <w:p w:rsidR="00023DD0" w:rsidRPr="00B15261" w:rsidRDefault="00023DD0" w:rsidP="00023DD0">
            <w:pPr>
              <w:ind w:left="90"/>
              <w:rPr>
                <w:rFonts w:ascii="Times New Roman" w:hAnsi="Times New Roman" w:cs="Times New Roman"/>
                <w:b/>
                <w:lang w:val="en-US"/>
              </w:rPr>
            </w:pPr>
            <w:r w:rsidRPr="00B15261">
              <w:rPr>
                <w:rFonts w:ascii="Times New Roman" w:hAnsi="Times New Roman" w:cs="Times New Roman"/>
                <w:b/>
                <w:lang w:val="en-US"/>
              </w:rPr>
              <w:t>VIII. APPLICATION AND EXPANSION OF URINARY UREA</w:t>
            </w:r>
          </w:p>
          <w:p w:rsidR="00023DD0" w:rsidRPr="00B15261" w:rsidRDefault="00023DD0" w:rsidP="00023DD0">
            <w:pPr>
              <w:ind w:left="90"/>
              <w:rPr>
                <w:rFonts w:ascii="Times New Roman" w:hAnsi="Times New Roman" w:cs="Times New Roman"/>
                <w:lang w:val="en-US"/>
              </w:rPr>
            </w:pPr>
            <w:r w:rsidRPr="00B15261">
              <w:rPr>
                <w:rFonts w:ascii="Times New Roman" w:hAnsi="Times New Roman" w:cs="Times New Roman"/>
                <w:lang w:val="en-US"/>
              </w:rPr>
              <w:t>1. Physiology of the formation and excretion of urine / kidneys</w:t>
            </w:r>
          </w:p>
          <w:p w:rsidR="00023DD0" w:rsidRPr="00B15261" w:rsidRDefault="00023DD0" w:rsidP="00023DD0">
            <w:pPr>
              <w:ind w:left="90"/>
              <w:rPr>
                <w:lang w:val="en-US"/>
              </w:rPr>
            </w:pPr>
            <w:r w:rsidRPr="00B15261">
              <w:rPr>
                <w:rFonts w:ascii="Times New Roman" w:hAnsi="Times New Roman" w:cs="Times New Roman"/>
                <w:lang w:val="en-US"/>
              </w:rPr>
              <w:t>Regulation of the composition and volume of extracellular fluid</w:t>
            </w:r>
          </w:p>
          <w:p w:rsidR="00023DD0" w:rsidRPr="00B15261" w:rsidRDefault="00023DD0" w:rsidP="00023DD0">
            <w:pPr>
              <w:spacing w:after="0"/>
              <w:ind w:left="90"/>
              <w:jc w:val="both"/>
              <w:rPr>
                <w:rFonts w:ascii="Times New Roman" w:hAnsi="Times New Roman"/>
                <w:bCs/>
                <w:lang w:val="en-US"/>
              </w:rPr>
            </w:pPr>
          </w:p>
        </w:tc>
      </w:tr>
    </w:tbl>
    <w:p w:rsidR="00142045" w:rsidRPr="00B15261" w:rsidRDefault="00142045" w:rsidP="00142045">
      <w:pPr>
        <w:spacing w:after="120" w:line="240" w:lineRule="auto"/>
        <w:ind w:left="567"/>
        <w:jc w:val="both"/>
        <w:rPr>
          <w:rFonts w:ascii="Times New Roman" w:hAnsi="Times New Roman" w:cs="Times New Roman"/>
          <w:lang w:val="en-US"/>
        </w:rPr>
      </w:pPr>
    </w:p>
    <w:p w:rsidR="00023DD0" w:rsidRPr="00811476" w:rsidRDefault="008C7BD9" w:rsidP="00023DD0">
      <w:pPr>
        <w:spacing w:after="200" w:line="276" w:lineRule="auto"/>
        <w:jc w:val="both"/>
      </w:pPr>
      <w:r w:rsidRPr="00023DD0">
        <w:rPr>
          <w:rFonts w:ascii="Times New Roman" w:hAnsi="Times New Roman" w:cs="Times New Roman"/>
          <w:b/>
          <w:lang w:val="en-US"/>
        </w:rPr>
        <w:t>B</w:t>
      </w:r>
      <w:r w:rsidRPr="00023DD0">
        <w:rPr>
          <w:rFonts w:ascii="Times New Roman" w:hAnsi="Times New Roman" w:cs="Times New Roman"/>
          <w:lang w:val="en-US"/>
        </w:rPr>
        <w:t>.</w:t>
      </w:r>
      <w:r w:rsidRPr="00023DD0">
        <w:rPr>
          <w:rFonts w:ascii="Times New Roman" w:hAnsi="Times New Roman" w:cs="Times New Roman"/>
          <w:lang w:val="en-US"/>
        </w:rPr>
        <w:tab/>
      </w:r>
      <w:r w:rsidR="00023DD0" w:rsidRPr="00023DD0">
        <w:rPr>
          <w:rFonts w:ascii="Times New Roman" w:hAnsi="Times New Roman" w:cs="Times New Roman"/>
          <w:b/>
          <w:lang w:val="en-US"/>
        </w:rPr>
        <w:t>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23DD0" w:rsidRPr="00811476" w:rsidTr="00DE306B">
        <w:tc>
          <w:tcPr>
            <w:tcW w:w="7229" w:type="dxa"/>
          </w:tcPr>
          <w:p w:rsidR="00023DD0" w:rsidRPr="00811476" w:rsidRDefault="00023DD0" w:rsidP="00DE306B">
            <w:pPr>
              <w:pStyle w:val="a5"/>
              <w:spacing w:after="0"/>
              <w:ind w:left="708" w:hanging="708"/>
              <w:rPr>
                <w:b/>
              </w:rPr>
            </w:pPr>
            <w:r w:rsidRPr="00023DD0">
              <w:rPr>
                <w:b/>
              </w:rPr>
              <w:t>Course contents</w:t>
            </w:r>
          </w:p>
        </w:tc>
      </w:tr>
      <w:tr w:rsidR="00023DD0" w:rsidRPr="00811476" w:rsidTr="00DE306B">
        <w:trPr>
          <w:trHeight w:val="6393"/>
        </w:trPr>
        <w:tc>
          <w:tcPr>
            <w:tcW w:w="7229" w:type="dxa"/>
            <w:tcBorders>
              <w:top w:val="single" w:sz="4" w:space="0" w:color="auto"/>
              <w:left w:val="single" w:sz="4" w:space="0" w:color="auto"/>
              <w:bottom w:val="single" w:sz="4" w:space="0" w:color="auto"/>
              <w:right w:val="single" w:sz="4" w:space="0" w:color="auto"/>
            </w:tcBorders>
          </w:tcPr>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lastRenderedPageBreak/>
              <w:t>Determination of the number of red and white blood cells in 1 mm3 of human blood</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 xml:space="preserve">Determination of the percentage of </w:t>
            </w:r>
            <w:proofErr w:type="spellStart"/>
            <w:r w:rsidRPr="00B15261">
              <w:rPr>
                <w:rFonts w:ascii="Times New Roman" w:hAnsi="Times New Roman"/>
                <w:lang w:val="en-US"/>
              </w:rPr>
              <w:t>leukocytic</w:t>
            </w:r>
            <w:proofErr w:type="spellEnd"/>
            <w:r w:rsidRPr="00B15261">
              <w:rPr>
                <w:rFonts w:ascii="Times New Roman" w:hAnsi="Times New Roman"/>
                <w:lang w:val="en-US"/>
              </w:rPr>
              <w:t xml:space="preserve"> pattern according to </w:t>
            </w:r>
            <w:proofErr w:type="spellStart"/>
            <w:r w:rsidRPr="00B15261">
              <w:rPr>
                <w:rFonts w:ascii="Times New Roman" w:hAnsi="Times New Roman"/>
                <w:lang w:val="en-US"/>
              </w:rPr>
              <w:t>Arnet</w:t>
            </w:r>
            <w:proofErr w:type="spellEnd"/>
            <w:r w:rsidRPr="00B15261">
              <w:rPr>
                <w:rFonts w:ascii="Times New Roman" w:hAnsi="Times New Roman"/>
                <w:lang w:val="en-US"/>
              </w:rPr>
              <w:t>-Schilling</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Osmotic resistance test of red blood cells using the Sanford method. Determination of clotting time. Determination of clot shrinkage. Determination of Duke bleeding time</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Determination of blood groups in the ABO system. Determination of antigen D from the Rh system. Performing a cross trial</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Determination of multiple thrombocytes by the indirect method. Determination of the reticulocyte number. Examination of capillary permeability</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 xml:space="preserve">Physiology of the digestive system. BIA test - electrical </w:t>
            </w:r>
            <w:proofErr w:type="spellStart"/>
            <w:r w:rsidRPr="00B15261">
              <w:rPr>
                <w:rFonts w:ascii="Times New Roman" w:hAnsi="Times New Roman"/>
                <w:lang w:val="en-US"/>
              </w:rPr>
              <w:t>bioimpedance</w:t>
            </w:r>
            <w:proofErr w:type="spellEnd"/>
            <w:r w:rsidRPr="00B15261">
              <w:rPr>
                <w:rFonts w:ascii="Times New Roman" w:hAnsi="Times New Roman"/>
                <w:lang w:val="en-US"/>
              </w:rPr>
              <w:t xml:space="preserve"> (examination of fat mass, examination of lean tissue mass, examination of water content in cellular and extracellular space).</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 xml:space="preserve">Metabolism. Determination of basic metabolism (PPM) using the </w:t>
            </w:r>
            <w:proofErr w:type="spellStart"/>
            <w:r w:rsidRPr="00B15261">
              <w:rPr>
                <w:rFonts w:ascii="Times New Roman" w:hAnsi="Times New Roman"/>
                <w:lang w:val="en-US"/>
              </w:rPr>
              <w:t>Stoberg</w:t>
            </w:r>
            <w:proofErr w:type="spellEnd"/>
            <w:r w:rsidRPr="00B15261">
              <w:rPr>
                <w:rFonts w:ascii="Times New Roman" w:hAnsi="Times New Roman"/>
                <w:lang w:val="en-US"/>
              </w:rPr>
              <w:t xml:space="preserve"> apparatus.</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Physiology of sense organs with elements of the physiology of the nervous system. Examination of body postural reflexes based on the labyrinth excitability test. Testing the efficiency of the body posture system. Study of unconditional reflexes. Study of simple and alternative reaction time.</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Physiology of physical exertion. Assessment of the physical fitness of the body.</w:t>
            </w:r>
          </w:p>
          <w:p w:rsidR="00023DD0" w:rsidRPr="00B15261" w:rsidRDefault="00023DD0" w:rsidP="00023DD0">
            <w:pPr>
              <w:spacing w:after="0"/>
              <w:jc w:val="both"/>
              <w:rPr>
                <w:rFonts w:ascii="Times New Roman" w:hAnsi="Times New Roman"/>
                <w:lang w:val="en-US"/>
              </w:rPr>
            </w:pPr>
            <w:r w:rsidRPr="00B15261">
              <w:rPr>
                <w:rFonts w:ascii="Times New Roman" w:hAnsi="Times New Roman"/>
                <w:lang w:val="en-US"/>
              </w:rPr>
              <w:t>Physiology of the respiratory system. Lung function tests. Spirometry. Effect of physical exercise on lung ventilation and cardiovascular reactions</w:t>
            </w:r>
          </w:p>
          <w:p w:rsidR="00023DD0" w:rsidRPr="00811476" w:rsidRDefault="00023DD0" w:rsidP="00023DD0">
            <w:pPr>
              <w:pStyle w:val="a5"/>
              <w:tabs>
                <w:tab w:val="left" w:pos="4410"/>
              </w:tabs>
              <w:ind w:left="0"/>
            </w:pPr>
            <w:r w:rsidRPr="00023DD0">
              <w:rPr>
                <w:rFonts w:ascii="Times New Roman" w:hAnsi="Times New Roman"/>
              </w:rPr>
              <w:t>Analysis of clinical cases</w:t>
            </w:r>
          </w:p>
        </w:tc>
      </w:tr>
    </w:tbl>
    <w:p w:rsidR="007C431B" w:rsidRPr="00681816" w:rsidRDefault="007C431B" w:rsidP="001B5CF4">
      <w:pPr>
        <w:rPr>
          <w:rFonts w:ascii="Times New Roman" w:hAnsi="Times New Roman" w:cs="Times New Roman"/>
          <w:b/>
          <w:lang w:val="en-US"/>
        </w:rPr>
      </w:pPr>
    </w:p>
    <w:p w:rsidR="00023DD0" w:rsidRPr="00811476" w:rsidRDefault="00023DD0" w:rsidP="00023DD0">
      <w:pPr>
        <w:spacing w:after="0" w:line="240" w:lineRule="auto"/>
        <w:rPr>
          <w:rFonts w:ascii="Times New Roman" w:hAnsi="Times New Roman"/>
          <w:sz w:val="24"/>
          <w:szCs w:val="24"/>
        </w:rPr>
      </w:pPr>
      <w:r>
        <w:rPr>
          <w:rFonts w:ascii="Times New Roman" w:hAnsi="Times New Roman" w:cs="Times New Roman"/>
          <w:b/>
          <w:lang w:val="en-US"/>
        </w:rPr>
        <w:t xml:space="preserve">C. </w:t>
      </w:r>
      <w:r w:rsidRPr="00023DD0">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023DD0" w:rsidRPr="00811476" w:rsidTr="00DE306B">
        <w:tc>
          <w:tcPr>
            <w:tcW w:w="7229" w:type="dxa"/>
          </w:tcPr>
          <w:p w:rsidR="00023DD0" w:rsidRPr="00811476" w:rsidRDefault="006F11F0" w:rsidP="006F11F0">
            <w:pPr>
              <w:spacing w:after="0" w:line="276" w:lineRule="auto"/>
            </w:pPr>
            <w:r w:rsidRPr="006F11F0">
              <w:rPr>
                <w:b/>
              </w:rPr>
              <w:t>Course contents</w:t>
            </w:r>
          </w:p>
        </w:tc>
      </w:tr>
      <w:tr w:rsidR="00023DD0" w:rsidRPr="009A2FC1" w:rsidTr="00DE306B">
        <w:tc>
          <w:tcPr>
            <w:tcW w:w="7229" w:type="dxa"/>
          </w:tcPr>
          <w:p w:rsidR="00023DD0" w:rsidRPr="00B15261" w:rsidRDefault="006F11F0" w:rsidP="006F11F0">
            <w:pPr>
              <w:spacing w:after="0" w:line="276" w:lineRule="auto"/>
              <w:rPr>
                <w:rFonts w:ascii="Times New Roman" w:hAnsi="Times New Roman" w:cs="Times New Roman"/>
                <w:color w:val="000000"/>
                <w:lang w:val="en-US"/>
              </w:rPr>
            </w:pPr>
            <w:r w:rsidRPr="006F11F0">
              <w:rPr>
                <w:rFonts w:ascii="Times New Roman" w:hAnsi="Times New Roman" w:cs="Times New Roman"/>
                <w:lang w:val="en"/>
              </w:rPr>
              <w:t>Endocrine system</w:t>
            </w:r>
            <w:r w:rsidRPr="006F11F0">
              <w:rPr>
                <w:rFonts w:ascii="Times New Roman" w:hAnsi="Times New Roman" w:cs="Times New Roman"/>
                <w:lang w:val="en"/>
              </w:rPr>
              <w:br/>
              <w:t>The digestive system. Metabolism</w:t>
            </w:r>
            <w:r w:rsidRPr="006F11F0">
              <w:rPr>
                <w:rFonts w:ascii="Times New Roman" w:hAnsi="Times New Roman" w:cs="Times New Roman"/>
                <w:lang w:val="en"/>
              </w:rPr>
              <w:br/>
              <w:t>Physiological mechanisms of receptor functioning</w:t>
            </w:r>
            <w:r w:rsidRPr="006F11F0">
              <w:rPr>
                <w:rFonts w:ascii="Times New Roman" w:hAnsi="Times New Roman" w:cs="Times New Roman"/>
                <w:lang w:val="en"/>
              </w:rPr>
              <w:br/>
              <w:t>Physiology of the excretory system</w:t>
            </w:r>
            <w:r w:rsidRPr="006F11F0">
              <w:rPr>
                <w:rFonts w:ascii="Times New Roman" w:hAnsi="Times New Roman" w:cs="Times New Roman"/>
                <w:lang w:val="en"/>
              </w:rPr>
              <w:br/>
              <w:t>Physiology of the respiratory system</w:t>
            </w:r>
            <w:r w:rsidRPr="006F11F0">
              <w:rPr>
                <w:rFonts w:ascii="Times New Roman" w:hAnsi="Times New Roman" w:cs="Times New Roman"/>
                <w:lang w:val="en"/>
              </w:rPr>
              <w:br/>
              <w:t>Reproductive system</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6F11F0" w:rsidRPr="006F11F0" w:rsidRDefault="006F11F0" w:rsidP="006F11F0">
      <w:pPr>
        <w:rPr>
          <w:rFonts w:ascii="Times New Roman" w:hAnsi="Times New Roman" w:cs="Times New Roman"/>
          <w:b/>
          <w:lang w:val="en-US"/>
        </w:rPr>
      </w:pPr>
      <w:r w:rsidRPr="006F11F0">
        <w:rPr>
          <w:rFonts w:ascii="Times New Roman" w:hAnsi="Times New Roman" w:cs="Times New Roman"/>
          <w:b/>
          <w:lang w:val="en-US"/>
        </w:rPr>
        <w:t xml:space="preserve">Lecture: </w:t>
      </w:r>
      <w:r w:rsidRPr="006F11F0">
        <w:rPr>
          <w:rFonts w:ascii="Times New Roman" w:hAnsi="Times New Roman" w:cs="Times New Roman"/>
          <w:lang w:val="en-US"/>
        </w:rPr>
        <w:t>problem lecture, lecture with multimedia presentation</w:t>
      </w:r>
    </w:p>
    <w:p w:rsidR="006F11F0" w:rsidRPr="00681816" w:rsidRDefault="006F11F0" w:rsidP="006F11F0">
      <w:pPr>
        <w:rPr>
          <w:rFonts w:ascii="Times New Roman" w:hAnsi="Times New Roman" w:cs="Times New Roman"/>
          <w:b/>
          <w:lang w:val="en-US"/>
        </w:rPr>
      </w:pPr>
      <w:r w:rsidRPr="006F11F0">
        <w:rPr>
          <w:rFonts w:ascii="Times New Roman" w:hAnsi="Times New Roman" w:cs="Times New Roman"/>
          <w:b/>
          <w:lang w:val="en-US"/>
        </w:rPr>
        <w:t xml:space="preserve">Classes / seminars: </w:t>
      </w:r>
      <w:r w:rsidRPr="006F11F0">
        <w:rPr>
          <w:rFonts w:ascii="Times New Roman" w:hAnsi="Times New Roman" w:cs="Times New Roman"/>
          <w:lang w:val="en-US"/>
        </w:rPr>
        <w:t>discussion, group work, problem solving</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F11F0" w:rsidRDefault="00553EC5" w:rsidP="00553EC5">
            <w:pPr>
              <w:pStyle w:val="Punktygwne"/>
              <w:spacing w:after="0"/>
              <w:rPr>
                <w:b w:val="0"/>
                <w:smallCaps w:val="0"/>
                <w:sz w:val="22"/>
                <w:lang w:val="en-US"/>
              </w:rPr>
            </w:pPr>
            <w:r w:rsidRPr="006F11F0">
              <w:rPr>
                <w:b w:val="0"/>
                <w:smallCaps w:val="0"/>
                <w:sz w:val="22"/>
                <w:lang w:val="en-US"/>
              </w:rPr>
              <w:t xml:space="preserve">Methods of assessment of learning outcomes </w:t>
            </w:r>
            <w:r w:rsidR="00444422" w:rsidRPr="006F11F0">
              <w:rPr>
                <w:b w:val="0"/>
                <w:smallCaps w:val="0"/>
                <w:sz w:val="22"/>
                <w:lang w:val="en-US"/>
              </w:rPr>
              <w:t>(</w:t>
            </w:r>
            <w:proofErr w:type="spellStart"/>
            <w:r w:rsidR="00444422" w:rsidRPr="006F11F0">
              <w:rPr>
                <w:b w:val="0"/>
                <w:smallCaps w:val="0"/>
                <w:sz w:val="22"/>
                <w:lang w:val="en-US"/>
              </w:rPr>
              <w:t>Eg</w:t>
            </w:r>
            <w:proofErr w:type="spellEnd"/>
            <w:r w:rsidR="00444422" w:rsidRPr="006F11F0">
              <w:rPr>
                <w:b w:val="0"/>
                <w:smallCaps w:val="0"/>
                <w:sz w:val="22"/>
                <w:lang w:val="en-US"/>
              </w:rPr>
              <w:t>.</w:t>
            </w:r>
            <w:r w:rsidRPr="006F11F0">
              <w:rPr>
                <w:b w:val="0"/>
                <w:smallCaps w:val="0"/>
                <w:sz w:val="22"/>
                <w:lang w:val="en-US"/>
              </w:rPr>
              <w:t>: test</w:t>
            </w:r>
            <w:r w:rsidR="00444422" w:rsidRPr="006F11F0">
              <w:rPr>
                <w:b w:val="0"/>
                <w:smallCaps w:val="0"/>
                <w:sz w:val="22"/>
                <w:lang w:val="en-US"/>
              </w:rPr>
              <w:t>s</w:t>
            </w:r>
            <w:r w:rsidRPr="006F11F0">
              <w:rPr>
                <w:b w:val="0"/>
                <w:smallCaps w:val="0"/>
                <w:sz w:val="22"/>
                <w:lang w:val="en-US"/>
              </w:rPr>
              <w:t>, oral exam</w:t>
            </w:r>
            <w:r w:rsidR="00444422" w:rsidRPr="006F11F0">
              <w:rPr>
                <w:b w:val="0"/>
                <w:smallCaps w:val="0"/>
                <w:sz w:val="22"/>
                <w:lang w:val="en-US"/>
              </w:rPr>
              <w:t>s</w:t>
            </w:r>
            <w:r w:rsidRPr="006F11F0">
              <w:rPr>
                <w:b w:val="0"/>
                <w:smallCaps w:val="0"/>
                <w:sz w:val="22"/>
                <w:lang w:val="en-US"/>
              </w:rPr>
              <w:t>, written exam</w:t>
            </w:r>
            <w:r w:rsidR="00444422" w:rsidRPr="006F11F0">
              <w:rPr>
                <w:b w:val="0"/>
                <w:smallCaps w:val="0"/>
                <w:sz w:val="22"/>
                <w:lang w:val="en-US"/>
              </w:rPr>
              <w:t>s</w:t>
            </w:r>
            <w:r w:rsidRPr="006F11F0">
              <w:rPr>
                <w:b w:val="0"/>
                <w:smallCaps w:val="0"/>
                <w:sz w:val="22"/>
                <w:lang w:val="en-US"/>
              </w:rPr>
              <w:t>, project report</w:t>
            </w:r>
            <w:r w:rsidR="00444422" w:rsidRPr="006F11F0">
              <w:rPr>
                <w:b w:val="0"/>
                <w:smallCaps w:val="0"/>
                <w:sz w:val="22"/>
                <w:lang w:val="en-US"/>
              </w:rPr>
              <w:t>s</w:t>
            </w:r>
            <w:r w:rsidRPr="006F11F0">
              <w:rPr>
                <w:b w:val="0"/>
                <w:smallCaps w:val="0"/>
                <w:sz w:val="22"/>
                <w:lang w:val="en-US"/>
              </w:rPr>
              <w:t>, observation</w:t>
            </w:r>
            <w:r w:rsidR="00444422" w:rsidRPr="006F11F0">
              <w:rPr>
                <w:b w:val="0"/>
                <w:smallCaps w:val="0"/>
                <w:sz w:val="22"/>
                <w:lang w:val="en-US"/>
              </w:rPr>
              <w:t>s</w:t>
            </w:r>
            <w:r w:rsidRPr="006F11F0">
              <w:rPr>
                <w:b w:val="0"/>
                <w:smallCaps w:val="0"/>
                <w:sz w:val="22"/>
                <w:lang w:val="en-US"/>
              </w:rPr>
              <w:t xml:space="preserve"> during classes)</w:t>
            </w:r>
          </w:p>
        </w:tc>
        <w:tc>
          <w:tcPr>
            <w:tcW w:w="2148" w:type="dxa"/>
          </w:tcPr>
          <w:p w:rsidR="00E669D0" w:rsidRPr="006F11F0" w:rsidRDefault="00553EC5" w:rsidP="00DC6687">
            <w:pPr>
              <w:pStyle w:val="Punktygwne"/>
              <w:spacing w:before="0" w:after="0"/>
              <w:rPr>
                <w:b w:val="0"/>
                <w:smallCaps w:val="0"/>
                <w:sz w:val="22"/>
              </w:rPr>
            </w:pPr>
            <w:r w:rsidRPr="006F11F0">
              <w:rPr>
                <w:b w:val="0"/>
                <w:smallCaps w:val="0"/>
                <w:sz w:val="22"/>
              </w:rPr>
              <w:t>Form of classes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 xml:space="preserve">EK_01 </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lastRenderedPageBreak/>
              <w:t>EK_ 02</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EK_03</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 04</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EK_05</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 06</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EK_07</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EK_08</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EK_09</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EK_10</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EK_11</w:t>
            </w:r>
          </w:p>
        </w:tc>
        <w:tc>
          <w:tcPr>
            <w:tcW w:w="4929"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Report, colloquium, exam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 Lectures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EK_12</w:t>
            </w:r>
          </w:p>
        </w:tc>
        <w:tc>
          <w:tcPr>
            <w:tcW w:w="4929" w:type="dxa"/>
          </w:tcPr>
          <w:p w:rsidR="006F11F0" w:rsidRDefault="006F11F0" w:rsidP="006F11F0">
            <w:r w:rsidRPr="005935FA">
              <w:rPr>
                <w:rFonts w:ascii="Times New Roman" w:hAnsi="Times New Roman" w:cs="Times New Roman"/>
              </w:rPr>
              <w:t>Report, colloquium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w:t>
            </w:r>
          </w:p>
        </w:tc>
      </w:tr>
      <w:tr w:rsidR="006F11F0" w:rsidRPr="00681816" w:rsidTr="00BF2EB2">
        <w:tc>
          <w:tcPr>
            <w:tcW w:w="1451" w:type="dxa"/>
          </w:tcPr>
          <w:p w:rsidR="006F11F0" w:rsidRPr="00811476" w:rsidRDefault="006F11F0" w:rsidP="006F11F0">
            <w:pPr>
              <w:pStyle w:val="Punktygwne"/>
              <w:spacing w:before="0" w:after="0" w:line="276" w:lineRule="auto"/>
              <w:rPr>
                <w:b w:val="0"/>
                <w:sz w:val="22"/>
              </w:rPr>
            </w:pPr>
            <w:r w:rsidRPr="00811476">
              <w:rPr>
                <w:b w:val="0"/>
                <w:sz w:val="22"/>
              </w:rPr>
              <w:t>EK_13</w:t>
            </w:r>
          </w:p>
        </w:tc>
        <w:tc>
          <w:tcPr>
            <w:tcW w:w="4929" w:type="dxa"/>
          </w:tcPr>
          <w:p w:rsidR="006F11F0" w:rsidRDefault="006F11F0" w:rsidP="006F11F0">
            <w:r w:rsidRPr="005935FA">
              <w:rPr>
                <w:rFonts w:ascii="Times New Roman" w:hAnsi="Times New Roman" w:cs="Times New Roman"/>
              </w:rPr>
              <w:t>Report, colloquium</w:t>
            </w:r>
          </w:p>
        </w:tc>
        <w:tc>
          <w:tcPr>
            <w:tcW w:w="2148" w:type="dxa"/>
          </w:tcPr>
          <w:p w:rsidR="006F11F0" w:rsidRPr="006F11F0" w:rsidRDefault="006F11F0" w:rsidP="006F11F0">
            <w:pPr>
              <w:rPr>
                <w:rFonts w:ascii="Times New Roman" w:hAnsi="Times New Roman" w:cs="Times New Roman"/>
              </w:rPr>
            </w:pPr>
            <w:r w:rsidRPr="006F11F0">
              <w:rPr>
                <w:rFonts w:ascii="Times New Roman" w:hAnsi="Times New Roman" w:cs="Times New Roman"/>
              </w:rPr>
              <w:t>Exercise, 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9A2FC1" w:rsidTr="00DC6687">
        <w:tc>
          <w:tcPr>
            <w:tcW w:w="9244" w:type="dxa"/>
          </w:tcPr>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The student gets a credit from the subject based on a point system, which has its mapping on the scale of grades.</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Semester IV</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Exercises - credit with grade including: attendance, theoretical preparation for classes, student's skills.</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Seminars - credit including: attendance, student activity and skills</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The semester ends with a semester test covering the scope of material from the entire semester.</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Lectures - final exam (open questions)</w:t>
            </w:r>
          </w:p>
          <w:p w:rsidR="006F11F0" w:rsidRPr="006F11F0" w:rsidRDefault="006F11F0" w:rsidP="006F11F0">
            <w:pPr>
              <w:rPr>
                <w:rFonts w:ascii="Times New Roman" w:hAnsi="Times New Roman" w:cs="Times New Roman"/>
                <w:lang w:val="en-US"/>
              </w:rPr>
            </w:pP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Knowledge assessment:</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5.0 - has knowledge of each of the contents of education at the level of 90% -100%</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4.5 - has knowledge of each of the content of education at the level of 84% -89%</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lastRenderedPageBreak/>
              <w:t>4.0 - has knowledge of each of the content of education at the level of 77% -83%</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3.5 - has knowledge of each of the content of education at the level of 70% -76%</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3.0 - has knowledge of each of the content of education at the level of 60% -69%</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2.0 - has knowledge of each of the contents of education below 60%</w:t>
            </w:r>
          </w:p>
          <w:p w:rsidR="006F11F0" w:rsidRPr="006F11F0" w:rsidRDefault="006F11F0" w:rsidP="006F11F0">
            <w:pPr>
              <w:rPr>
                <w:rFonts w:ascii="Times New Roman" w:hAnsi="Times New Roman" w:cs="Times New Roman"/>
                <w:lang w:val="en-US"/>
              </w:rPr>
            </w:pP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Skill assessment:</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5.0 - the student actively participates in the classes, is well prepared, correctly interprets the dependencies and is able to draw the right conclusions, flawlessly performs experiments and simple functional tests assessing the human body</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4.5 - the student actively participates in classes, with little help from the teacher, correctly interprets the occurring phenomena, is able to perform experiments and simple functional tests assessing the human body</w:t>
            </w:r>
          </w:p>
          <w:p w:rsidR="006F11F0" w:rsidRPr="006F11F0" w:rsidRDefault="006F11F0" w:rsidP="006F11F0">
            <w:pPr>
              <w:rPr>
                <w:rFonts w:ascii="Times New Roman" w:hAnsi="Times New Roman" w:cs="Times New Roman"/>
                <w:lang w:val="en-US"/>
              </w:rPr>
            </w:pP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4.0 - the student actively participates in the classes, does not fully interpret the occurring phenomena, with the help of the teacher performs experiments and simple functional tests assessing the human body</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3.5 - the student participates in the classes, his scope of preparation does not allow for a comprehensive presentation of the discussed problem, formulates conclusions requiring correction from the teacher, often erroneously performs experiments and simple functional tests assessing the human body</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3.0 - the student participates in classes, his scope of preparation does not allow for a comprehensive presentation of the discussed problem, formulates conclusions requiring correction from the teacher, commits minor mistakes, not fully understanding dependencies and causal links, incorrectly performs experiments and simple functional tests assessing the body human</w:t>
            </w: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 xml:space="preserve">2.0 - the student passively participates in classes, commits blatant errors in the diagnosis and proper naming of anatomical units, and </w:t>
            </w:r>
            <w:proofErr w:type="spellStart"/>
            <w:r w:rsidRPr="006F11F0">
              <w:rPr>
                <w:rFonts w:ascii="Times New Roman" w:hAnsi="Times New Roman" w:cs="Times New Roman"/>
                <w:lang w:val="en-US"/>
              </w:rPr>
              <w:t>can not</w:t>
            </w:r>
            <w:proofErr w:type="spellEnd"/>
            <w:r w:rsidRPr="006F11F0">
              <w:rPr>
                <w:rFonts w:ascii="Times New Roman" w:hAnsi="Times New Roman" w:cs="Times New Roman"/>
                <w:lang w:val="en-US"/>
              </w:rPr>
              <w:t xml:space="preserve"> link knowledge of the detailed human anatomical structure with the function and tasks of individual organs.</w:t>
            </w:r>
          </w:p>
          <w:p w:rsidR="006F11F0" w:rsidRPr="006F11F0" w:rsidRDefault="006F11F0" w:rsidP="006F11F0">
            <w:pPr>
              <w:rPr>
                <w:rFonts w:ascii="Times New Roman" w:hAnsi="Times New Roman" w:cs="Times New Roman"/>
                <w:lang w:val="en-US"/>
              </w:rPr>
            </w:pPr>
          </w:p>
          <w:p w:rsidR="006F11F0" w:rsidRPr="006F11F0" w:rsidRDefault="006F11F0" w:rsidP="006F11F0">
            <w:pPr>
              <w:rPr>
                <w:rFonts w:ascii="Times New Roman" w:hAnsi="Times New Roman" w:cs="Times New Roman"/>
                <w:lang w:val="en-US"/>
              </w:rPr>
            </w:pPr>
            <w:r w:rsidRPr="006F11F0">
              <w:rPr>
                <w:rFonts w:ascii="Times New Roman" w:hAnsi="Times New Roman" w:cs="Times New Roman"/>
                <w:lang w:val="en-US"/>
              </w:rPr>
              <w:t>Knowledge evaluation, verified learning outcomes: EK_01-EK_11</w:t>
            </w:r>
          </w:p>
          <w:p w:rsidR="00726F83" w:rsidRPr="000712FA" w:rsidRDefault="006F11F0" w:rsidP="006F11F0">
            <w:pPr>
              <w:rPr>
                <w:rFonts w:ascii="Times New Roman" w:hAnsi="Times New Roman" w:cs="Times New Roman"/>
                <w:lang w:val="en-US"/>
              </w:rPr>
            </w:pPr>
            <w:r w:rsidRPr="006F11F0">
              <w:rPr>
                <w:rFonts w:ascii="Times New Roman" w:hAnsi="Times New Roman" w:cs="Times New Roman"/>
                <w:lang w:val="en-US"/>
              </w:rPr>
              <w:t>Assessment of skills, verified learning outcomes: EK_12-EK_13</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6F11F0" w:rsidRPr="00681816" w:rsidTr="00DC6687">
        <w:tc>
          <w:tcPr>
            <w:tcW w:w="4066" w:type="dxa"/>
          </w:tcPr>
          <w:p w:rsidR="006F11F0" w:rsidRPr="00681816" w:rsidRDefault="006F11F0" w:rsidP="006F11F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6F11F0" w:rsidRPr="00811476" w:rsidRDefault="006F11F0" w:rsidP="006F11F0">
            <w:pPr>
              <w:pStyle w:val="a5"/>
              <w:spacing w:after="120"/>
              <w:ind w:left="0"/>
            </w:pPr>
            <w:r w:rsidRPr="00811476">
              <w:t>105</w:t>
            </w: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Preparation for classes</w:t>
            </w:r>
          </w:p>
        </w:tc>
        <w:tc>
          <w:tcPr>
            <w:tcW w:w="3402" w:type="dxa"/>
          </w:tcPr>
          <w:p w:rsidR="006F11F0" w:rsidRPr="00811476" w:rsidRDefault="006F11F0" w:rsidP="006F11F0">
            <w:pPr>
              <w:pStyle w:val="a5"/>
              <w:spacing w:after="120"/>
              <w:ind w:left="0"/>
            </w:pPr>
            <w:r w:rsidRPr="00811476">
              <w:t>75</w:t>
            </w: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6F11F0" w:rsidRPr="00811476" w:rsidRDefault="006F11F0" w:rsidP="006F11F0">
            <w:pPr>
              <w:pStyle w:val="a5"/>
              <w:spacing w:after="120"/>
              <w:ind w:left="0"/>
            </w:pPr>
            <w:r w:rsidRPr="00811476">
              <w:t>2</w:t>
            </w:r>
          </w:p>
        </w:tc>
      </w:tr>
      <w:tr w:rsidR="006F11F0" w:rsidRPr="00681816" w:rsidTr="00DC6687">
        <w:tc>
          <w:tcPr>
            <w:tcW w:w="4066" w:type="dxa"/>
          </w:tcPr>
          <w:p w:rsidR="006F11F0" w:rsidRPr="00681816" w:rsidRDefault="006F11F0" w:rsidP="006F11F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6F11F0" w:rsidRPr="00811476" w:rsidRDefault="006F11F0" w:rsidP="006F11F0">
            <w:pPr>
              <w:pStyle w:val="a5"/>
              <w:spacing w:after="120"/>
              <w:ind w:left="0"/>
            </w:pPr>
            <w:r w:rsidRPr="00811476">
              <w:t>-</w:t>
            </w: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lastRenderedPageBreak/>
              <w:t>Preparation for tests</w:t>
            </w:r>
          </w:p>
        </w:tc>
        <w:tc>
          <w:tcPr>
            <w:tcW w:w="3402" w:type="dxa"/>
          </w:tcPr>
          <w:p w:rsidR="006F11F0" w:rsidRPr="00811476" w:rsidRDefault="006F11F0" w:rsidP="006F11F0">
            <w:pPr>
              <w:pStyle w:val="a5"/>
              <w:spacing w:after="120"/>
              <w:ind w:left="0"/>
            </w:pPr>
            <w:r w:rsidRPr="00811476">
              <w:t>70</w:t>
            </w: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6F11F0" w:rsidRPr="00811476" w:rsidRDefault="006F11F0" w:rsidP="006F11F0">
            <w:pPr>
              <w:pStyle w:val="a5"/>
              <w:spacing w:after="120"/>
              <w:ind w:left="0"/>
            </w:pP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Other (e-learning)</w:t>
            </w:r>
          </w:p>
        </w:tc>
        <w:tc>
          <w:tcPr>
            <w:tcW w:w="3402" w:type="dxa"/>
          </w:tcPr>
          <w:p w:rsidR="006F11F0" w:rsidRPr="00811476" w:rsidRDefault="006F11F0" w:rsidP="006F11F0">
            <w:pPr>
              <w:pStyle w:val="a5"/>
              <w:spacing w:after="120"/>
              <w:ind w:left="0"/>
            </w:pP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SUM OF HOURS</w:t>
            </w:r>
          </w:p>
        </w:tc>
        <w:tc>
          <w:tcPr>
            <w:tcW w:w="3402" w:type="dxa"/>
          </w:tcPr>
          <w:p w:rsidR="006F11F0" w:rsidRPr="00811476" w:rsidRDefault="006F11F0" w:rsidP="006F11F0">
            <w:pPr>
              <w:pStyle w:val="a5"/>
              <w:spacing w:after="120"/>
              <w:ind w:left="0"/>
            </w:pPr>
            <w:r w:rsidRPr="00811476">
              <w:t>252</w:t>
            </w:r>
          </w:p>
        </w:tc>
      </w:tr>
      <w:tr w:rsidR="006F11F0" w:rsidRPr="00681816" w:rsidTr="00DC6687">
        <w:tc>
          <w:tcPr>
            <w:tcW w:w="4066" w:type="dxa"/>
          </w:tcPr>
          <w:p w:rsidR="006F11F0" w:rsidRPr="00681816" w:rsidRDefault="006F11F0" w:rsidP="006F11F0">
            <w:pPr>
              <w:rPr>
                <w:rFonts w:ascii="Times New Roman" w:hAnsi="Times New Roman" w:cs="Times New Roman"/>
              </w:rPr>
            </w:pPr>
            <w:r w:rsidRPr="00681816">
              <w:rPr>
                <w:rFonts w:ascii="Times New Roman" w:hAnsi="Times New Roman" w:cs="Times New Roman"/>
              </w:rPr>
              <w:t>TOTAL NUMBER OF ECTS</w:t>
            </w:r>
          </w:p>
        </w:tc>
        <w:tc>
          <w:tcPr>
            <w:tcW w:w="3402" w:type="dxa"/>
          </w:tcPr>
          <w:p w:rsidR="006F11F0" w:rsidRPr="00811476" w:rsidRDefault="006F11F0" w:rsidP="006F11F0">
            <w:pPr>
              <w:pStyle w:val="a5"/>
              <w:spacing w:after="120"/>
              <w:ind w:left="0"/>
            </w:pPr>
            <w:r w:rsidRPr="00811476">
              <w:t>10</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6F11F0"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6F11F0"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6F11F0" w:rsidRPr="00811476" w:rsidRDefault="006F11F0" w:rsidP="006F11F0">
            <w:pPr>
              <w:spacing w:after="0"/>
              <w:jc w:val="both"/>
              <w:rPr>
                <w:rFonts w:ascii="Times New Roman" w:hAnsi="Times New Roman"/>
              </w:rPr>
            </w:pPr>
            <w:r w:rsidRPr="00811476">
              <w:rPr>
                <w:rFonts w:ascii="Times New Roman" w:hAnsi="Times New Roman"/>
              </w:rPr>
              <w:t xml:space="preserve">1.W.F. Ganong, </w:t>
            </w:r>
            <w:r w:rsidRPr="00811476">
              <w:rPr>
                <w:rFonts w:ascii="Times New Roman" w:hAnsi="Times New Roman"/>
                <w:i/>
              </w:rPr>
              <w:t>Fizjologia</w:t>
            </w:r>
            <w:r w:rsidRPr="00811476">
              <w:rPr>
                <w:rFonts w:ascii="Times New Roman" w:hAnsi="Times New Roman"/>
              </w:rPr>
              <w:t xml:space="preserve">, wyd. I PZWL 2008 r. </w:t>
            </w:r>
          </w:p>
          <w:p w:rsidR="000712FA" w:rsidRPr="00B15261" w:rsidRDefault="006F11F0" w:rsidP="006F11F0">
            <w:pPr>
              <w:spacing w:after="0" w:line="240" w:lineRule="auto"/>
              <w:jc w:val="both"/>
              <w:rPr>
                <w:rFonts w:ascii="Times New Roman" w:hAnsi="Times New Roman" w:cs="Times New Roman"/>
                <w:color w:val="111111"/>
                <w:kern w:val="36"/>
              </w:rPr>
            </w:pPr>
            <w:r w:rsidRPr="00811476">
              <w:rPr>
                <w:rFonts w:ascii="Times New Roman" w:hAnsi="Times New Roman"/>
              </w:rPr>
              <w:t xml:space="preserve">2.S.J. Konturek [red.], </w:t>
            </w:r>
            <w:r w:rsidRPr="00811476">
              <w:rPr>
                <w:rFonts w:ascii="Times New Roman" w:hAnsi="Times New Roman"/>
                <w:i/>
              </w:rPr>
              <w:t>Fizjologia człowieka. Podręcznik dla studentów medycyny</w:t>
            </w:r>
            <w:r w:rsidRPr="00811476">
              <w:rPr>
                <w:rFonts w:ascii="Times New Roman" w:hAnsi="Times New Roman"/>
              </w:rPr>
              <w:t>, ElservierUrban&amp;Partner2007</w:t>
            </w:r>
          </w:p>
          <w:p w:rsidR="0041236E" w:rsidRPr="00B15261"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B15261" w:rsidRDefault="002D31B7" w:rsidP="002D31B7">
            <w:pPr>
              <w:pStyle w:val="Punktygwne"/>
              <w:spacing w:after="0"/>
              <w:rPr>
                <w:smallCaps w:val="0"/>
                <w:sz w:val="22"/>
              </w:rPr>
            </w:pPr>
            <w:r w:rsidRPr="00B15261">
              <w:rPr>
                <w:smallCaps w:val="0"/>
                <w:sz w:val="22"/>
              </w:rPr>
              <w:t>Additional literature:</w:t>
            </w:r>
          </w:p>
          <w:p w:rsidR="006F11F0" w:rsidRPr="00811476" w:rsidRDefault="006F11F0" w:rsidP="006F11F0">
            <w:pPr>
              <w:spacing w:after="0"/>
              <w:rPr>
                <w:rFonts w:ascii="Times New Roman" w:hAnsi="Times New Roman"/>
              </w:rPr>
            </w:pPr>
          </w:p>
          <w:p w:rsidR="006F11F0" w:rsidRPr="00811476" w:rsidRDefault="006F11F0" w:rsidP="006F11F0">
            <w:pPr>
              <w:spacing w:after="0"/>
              <w:jc w:val="both"/>
              <w:rPr>
                <w:rFonts w:ascii="Times New Roman" w:hAnsi="Times New Roman"/>
              </w:rPr>
            </w:pPr>
            <w:r w:rsidRPr="00811476">
              <w:rPr>
                <w:rFonts w:ascii="Times New Roman" w:hAnsi="Times New Roman"/>
                <w:color w:val="000000"/>
              </w:rPr>
              <w:t xml:space="preserve">1.W. Traczyk [red.], A. Trzebski, </w:t>
            </w:r>
            <w:r w:rsidRPr="00811476">
              <w:rPr>
                <w:rFonts w:ascii="Times New Roman" w:hAnsi="Times New Roman"/>
                <w:i/>
                <w:color w:val="000000"/>
              </w:rPr>
              <w:t>Fizjologia człowieka z elementami fizjologii stosowanej i klinicznej</w:t>
            </w:r>
            <w:r w:rsidRPr="00811476">
              <w:rPr>
                <w:rFonts w:ascii="Times New Roman" w:hAnsi="Times New Roman"/>
                <w:color w:val="000000"/>
              </w:rPr>
              <w:t xml:space="preserve">, PZWL, wyd. III, 2001 r. </w:t>
            </w:r>
          </w:p>
          <w:p w:rsidR="000C3117" w:rsidRPr="00681816" w:rsidRDefault="000C3117" w:rsidP="000712FA">
            <w:pPr>
              <w:pStyle w:val="Punktygwne"/>
              <w:spacing w:after="0"/>
              <w:rPr>
                <w:sz w:val="22"/>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982344"/>
    <w:lvl w:ilvl="0">
      <w:start w:val="1"/>
      <w:numFmt w:val="decimal"/>
      <w:lvlText w:val="%1."/>
      <w:lvlJc w:val="left"/>
      <w:pPr>
        <w:ind w:left="720" w:hanging="360"/>
      </w:pPr>
      <w:rPr>
        <w:rFonts w:ascii="Times New Roman" w:eastAsia="Times New Roman" w:hAnsi="Times New Roman"/>
        <w:b/>
        <w:bCs/>
      </w:rPr>
    </w:lvl>
    <w:lvl w:ilvl="1">
      <w:start w:val="1"/>
      <w:numFmt w:val="decimal"/>
      <w:lvlText w:val="%2."/>
      <w:lvlJc w:val="left"/>
      <w:pPr>
        <w:ind w:left="1440" w:hanging="360"/>
      </w:pPr>
      <w:rPr>
        <w:b w:val="0"/>
        <w:bCs/>
        <w:color w:val="000000"/>
      </w:r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rPr>
        <w:i w:val="0"/>
      </w:r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hybridMultilevel"/>
    <w:tmpl w:val="0818BD60"/>
    <w:lvl w:ilvl="0" w:tplc="2A1E495E">
      <w:start w:val="1"/>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2" w15:restartNumberingAfterBreak="0">
    <w:nsid w:val="00000006"/>
    <w:multiLevelType w:val="hybridMultilevel"/>
    <w:tmpl w:val="19486308"/>
    <w:lvl w:ilvl="0" w:tplc="946C8B28">
      <w:start w:val="2"/>
      <w:numFmt w:val="upperLetter"/>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3" w15:restartNumberingAfterBreak="0">
    <w:nsid w:val="0000000C"/>
    <w:multiLevelType w:val="hybridMultilevel"/>
    <w:tmpl w:val="3DF656F8"/>
    <w:lvl w:ilvl="0" w:tplc="0415000F">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EF2CFE4C">
      <w:start w:val="1"/>
      <w:numFmt w:val="decimal"/>
      <w:lvlText w:val="%3."/>
      <w:lvlJc w:val="right"/>
      <w:pPr>
        <w:ind w:left="2160" w:hanging="180"/>
      </w:pPr>
      <w:rPr>
        <w:rFonts w:ascii="Times New Roman" w:eastAsia="Calibri" w:hAnsi="Times New Roman" w:cs="Times New Roman"/>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Restart w:val="0"/>
      <w:lvlText w:val="%7."/>
      <w:lvlJc w:val="left"/>
      <w:pPr>
        <w:ind w:left="5040" w:hanging="360"/>
      </w:pPr>
    </w:lvl>
    <w:lvl w:ilvl="7" w:tplc="04150019">
      <w:start w:val="1"/>
      <w:numFmt w:val="lowerLetter"/>
      <w:lvlRestart w:val="0"/>
      <w:lvlText w:val="%8."/>
      <w:lvlJc w:val="left"/>
      <w:pPr>
        <w:ind w:left="5760" w:hanging="360"/>
      </w:pPr>
    </w:lvl>
    <w:lvl w:ilvl="8" w:tplc="0415001B">
      <w:start w:val="1"/>
      <w:numFmt w:val="lowerRoman"/>
      <w:lvlRestart w:val="0"/>
      <w:lvlText w:val="%9."/>
      <w:lvlJc w:val="right"/>
      <w:pPr>
        <w:ind w:left="6480" w:hanging="180"/>
      </w:pPr>
    </w:lvl>
  </w:abstractNum>
  <w:abstractNum w:abstractNumId="4"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4"/>
  </w:num>
  <w:num w:numId="2">
    <w:abstractNumId w:val="6"/>
  </w:num>
  <w:num w:numId="3">
    <w:abstractNumId w:val="7"/>
  </w:num>
  <w:num w:numId="4">
    <w:abstractNumId w:val="4"/>
  </w:num>
  <w:num w:numId="5">
    <w:abstractNumId w:val="8"/>
  </w:num>
  <w:num w:numId="6">
    <w:abstractNumId w:val="10"/>
  </w:num>
  <w:num w:numId="7">
    <w:abstractNumId w:val="9"/>
  </w:num>
  <w:num w:numId="8">
    <w:abstractNumId w:val="13"/>
  </w:num>
  <w:num w:numId="9">
    <w:abstractNumId w:val="11"/>
  </w:num>
  <w:num w:numId="10">
    <w:abstractNumId w:val="12"/>
  </w:num>
  <w:num w:numId="11">
    <w:abstractNumId w:val="5"/>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23DD0"/>
    <w:rsid w:val="000712FA"/>
    <w:rsid w:val="00074BEA"/>
    <w:rsid w:val="000A64CB"/>
    <w:rsid w:val="000C3117"/>
    <w:rsid w:val="001334C3"/>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31AD0"/>
    <w:rsid w:val="00444422"/>
    <w:rsid w:val="0045655D"/>
    <w:rsid w:val="004A27C7"/>
    <w:rsid w:val="004A4FE6"/>
    <w:rsid w:val="00531F75"/>
    <w:rsid w:val="005526E7"/>
    <w:rsid w:val="00553EC5"/>
    <w:rsid w:val="00563C6A"/>
    <w:rsid w:val="005904B2"/>
    <w:rsid w:val="005C2157"/>
    <w:rsid w:val="00601447"/>
    <w:rsid w:val="00681816"/>
    <w:rsid w:val="006966CE"/>
    <w:rsid w:val="006A2091"/>
    <w:rsid w:val="006F11F0"/>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A2FC1"/>
    <w:rsid w:val="009D78CC"/>
    <w:rsid w:val="009F7E9F"/>
    <w:rsid w:val="00A00968"/>
    <w:rsid w:val="00A412DB"/>
    <w:rsid w:val="00A43960"/>
    <w:rsid w:val="00A43DC3"/>
    <w:rsid w:val="00AB38CD"/>
    <w:rsid w:val="00AB6379"/>
    <w:rsid w:val="00AC731F"/>
    <w:rsid w:val="00B02304"/>
    <w:rsid w:val="00B061E1"/>
    <w:rsid w:val="00B1526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760F4"/>
    <w:rsid w:val="00EA14BA"/>
    <w:rsid w:val="00EA2902"/>
    <w:rsid w:val="00EA35E7"/>
    <w:rsid w:val="00EB2CAF"/>
    <w:rsid w:val="00ED5C6E"/>
    <w:rsid w:val="00F0334C"/>
    <w:rsid w:val="00F27551"/>
    <w:rsid w:val="00F4195A"/>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C528"/>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Spistreci">
    <w:name w:val="Spis treści_"/>
    <w:link w:val="Spistreci1"/>
    <w:rsid w:val="00023DD0"/>
    <w:rPr>
      <w:rFonts w:ascii="Times New Roman" w:eastAsia="Calibri" w:hAnsi="Times New Roman" w:cs="Times New Roman"/>
      <w:sz w:val="21"/>
      <w:szCs w:val="21"/>
      <w:shd w:val="clear" w:color="auto" w:fill="FFFFFF"/>
    </w:rPr>
  </w:style>
  <w:style w:type="paragraph" w:customStyle="1" w:styleId="Spistreci1">
    <w:name w:val="Spis treści1"/>
    <w:basedOn w:val="a"/>
    <w:link w:val="Spistreci"/>
    <w:rsid w:val="00023DD0"/>
    <w:pPr>
      <w:widowControl w:val="0"/>
      <w:shd w:val="clear" w:color="auto" w:fill="FFFFFF"/>
      <w:spacing w:after="220" w:line="238" w:lineRule="exact"/>
      <w:ind w:hanging="280"/>
      <w:jc w:val="both"/>
    </w:pPr>
    <w:rPr>
      <w:rFonts w:ascii="Times New Roman" w:eastAsia="Calibri"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11289</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11</cp:revision>
  <cp:lastPrinted>2017-07-05T07:37:00Z</cp:lastPrinted>
  <dcterms:created xsi:type="dcterms:W3CDTF">2018-01-12T13:29:00Z</dcterms:created>
  <dcterms:modified xsi:type="dcterms:W3CDTF">2024-02-28T13:28:00Z</dcterms:modified>
</cp:coreProperties>
</file>