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584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743AEA0" w14:textId="77777777" w:rsidR="006C4255" w:rsidRDefault="006C4255" w:rsidP="006C425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6A8F08C3" w14:textId="77777777" w:rsidR="006C4255" w:rsidRDefault="006C4255" w:rsidP="006C42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0C501C7A" w14:textId="77777777" w:rsidR="006C4255" w:rsidRDefault="006C4255" w:rsidP="006C42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78611C8E" w14:textId="77777777" w:rsidR="006C4255" w:rsidRDefault="006C4255" w:rsidP="006C425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091622E" w14:textId="77777777" w:rsidR="006C4255" w:rsidRDefault="006C4255" w:rsidP="006C42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 TO 2025</w:t>
      </w:r>
    </w:p>
    <w:p w14:paraId="24705C73" w14:textId="77777777" w:rsidR="006C4255" w:rsidRDefault="006C4255" w:rsidP="006C42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14:paraId="42BAF2A5" w14:textId="77777777" w:rsidR="006C4255" w:rsidRDefault="006C4255" w:rsidP="006C42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46E7478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63F598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F3D4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F0B6A" w14:textId="77777777" w:rsidR="00AA1FCD" w:rsidRPr="008153DA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Constitutional law</w:t>
            </w:r>
          </w:p>
        </w:tc>
      </w:tr>
      <w:tr w:rsidR="00AA1FCD" w:rsidRPr="001C26A0" w14:paraId="60610E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EB5302" w14:textId="77777777" w:rsidR="00AA1FCD" w:rsidRPr="00F8351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C6D7C" w14:textId="77777777" w:rsidR="00AA1FCD" w:rsidRPr="00F8351E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PRP12</w:t>
            </w:r>
          </w:p>
        </w:tc>
      </w:tr>
      <w:tr w:rsidR="00AA1FCD" w:rsidRPr="004F2031" w14:paraId="42AB5C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CB62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947DD0" w14:textId="77777777" w:rsidR="00AA1FCD" w:rsidRPr="00F8351E" w:rsidRDefault="00F8351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F2031" w14:paraId="6C094A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F96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92D34" w14:textId="77777777" w:rsidR="00071BE6" w:rsidRPr="00071BE6" w:rsidRDefault="00071BE6" w:rsidP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Legal Science </w:t>
            </w:r>
          </w:p>
          <w:p w14:paraId="46880A8B" w14:textId="77777777" w:rsidR="00AA1FCD" w:rsidRPr="004F2031" w:rsidRDefault="00071BE6" w:rsidP="00071BE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Constitutional Law and Human Rights</w:t>
            </w:r>
          </w:p>
        </w:tc>
      </w:tr>
      <w:tr w:rsidR="00AA1FCD" w:rsidRPr="004F2031" w14:paraId="76C08D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B8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9DAEE" w14:textId="77777777" w:rsidR="00AA1FCD" w:rsidRPr="004F2031" w:rsidRDefault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0E6014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FFE02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619FF" w14:textId="77777777" w:rsidR="00AA1FCD" w:rsidRPr="004F2031" w:rsidRDefault="00071BE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1B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6A3828F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FE085A" w14:textId="77777777" w:rsidR="00AA1FCD" w:rsidRPr="003A09A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3267C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3EA56E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804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2EB31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4F2031" w14:paraId="5F28C1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D90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820B" w14:textId="77777777" w:rsidR="00AA1FCD" w:rsidRPr="003A09AD" w:rsidRDefault="003A09AD" w:rsidP="007719E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</w:t>
            </w:r>
            <w:r w:rsidR="007719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</w:t>
            </w: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7719E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III semester</w:t>
            </w:r>
          </w:p>
        </w:tc>
      </w:tr>
      <w:tr w:rsidR="00AA1FCD" w:rsidRPr="004F2031" w14:paraId="005961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D8B7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CD0F8" w14:textId="77777777" w:rsidR="00AA1FCD" w:rsidRPr="003A09AD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36142B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ED41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F4AC4" w14:textId="77777777" w:rsidR="00AA1FCD" w:rsidRPr="004F2031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12228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7E9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62CC" w14:textId="77777777" w:rsidR="00AA1FCD" w:rsidRPr="004F2031" w:rsidRDefault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Radosław Grabowski, prof. UR</w:t>
            </w:r>
          </w:p>
        </w:tc>
      </w:tr>
      <w:tr w:rsidR="00AA1FCD" w:rsidRPr="004F2031" w14:paraId="0A4572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DF1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6230B" w14:textId="77777777" w:rsidR="003A09AD" w:rsidRPr="003A09AD" w:rsidRDefault="00250E3B" w:rsidP="003A09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Grzegorz </w:t>
            </w:r>
            <w:proofErr w:type="spellStart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Pastuszko</w:t>
            </w:r>
            <w:proofErr w:type="spellEnd"/>
            <w:r w:rsidR="003A09AD" w:rsidRPr="003A09A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  <w:p w14:paraId="42CB3F3A" w14:textId="77777777" w:rsidR="00AA1FCD" w:rsidRPr="004F2031" w:rsidRDefault="00AA1FCD" w:rsidP="003A09A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2556ECA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2C1947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76A66B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F426A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C7B5472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2635E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ACEFBE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75A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5C2A0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0DB4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9D5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C794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5AE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8143B31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FA6B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B5A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642C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CDF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2554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FBCE3B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2CF12" w14:textId="77777777" w:rsidR="00AA1FCD" w:rsidRPr="004F2031" w:rsidRDefault="00404BE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04BE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EAC93" w14:textId="77777777" w:rsidR="00AA1FCD" w:rsidRPr="004F2031" w:rsidRDefault="00FF63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F3E5E" w14:textId="77777777" w:rsidR="00AA1FCD" w:rsidRPr="004F2031" w:rsidRDefault="004E38C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89A7B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7B1D99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2B6A45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8C44B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F21F4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643AB" w14:textId="77777777" w:rsidR="00AA1FCD" w:rsidRPr="004F2031" w:rsidRDefault="004A15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EA92D" w14:textId="77777777" w:rsidR="00AA1FCD" w:rsidRPr="004F2031" w:rsidRDefault="00FF63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4C78981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96F24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E1289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3DF496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810BE4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55F8D6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C1187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3D54C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DEE3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CC5D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2745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5EAF6F5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C1C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5373DB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3467FD9" w14:textId="77777777" w:rsidR="00AA1FCD" w:rsidRPr="004F2031" w:rsidRDefault="00F3427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427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52A38BC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73683B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167302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4EF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A99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D73C6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DA215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E11A06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095D873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79B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4181B" w14:textId="77777777" w:rsidR="00AA1FCD" w:rsidRPr="00E966DE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="00E966DE" w:rsidRPr="00E966D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resent the Polish system  of the government in the context of separation of powers, presenting the constitutional position of legislative, executive and judicial powers and interactions between them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sources of law</w:t>
            </w:r>
            <w:r w:rsidR="00E966DE" w:rsidRPr="00E966D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5F3199" w14:paraId="094D6F8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A41A5" w14:textId="77777777" w:rsidR="00AA1FCD" w:rsidRPr="004F2031" w:rsidRDefault="00082E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554BE5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Make students aware of the constitutional concept of human rights in Poland</w:t>
            </w:r>
          </w:p>
        </w:tc>
      </w:tr>
      <w:tr w:rsidR="00AA1FCD" w:rsidRPr="005F3199" w14:paraId="34E16CB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BB5D22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F0E72D" w14:textId="77777777" w:rsidR="00AA1FCD" w:rsidRPr="004F2031" w:rsidRDefault="00082E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Analyse case studies </w:t>
            </w:r>
          </w:p>
        </w:tc>
      </w:tr>
    </w:tbl>
    <w:p w14:paraId="471440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0AF1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ED8AE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F6445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2A88C9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725F4D6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2EA53D" w14:textId="77777777" w:rsidR="00BD4092" w:rsidRPr="004F2031" w:rsidRDefault="00BD4092" w:rsidP="00BD409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6"/>
        <w:gridCol w:w="5651"/>
        <w:gridCol w:w="2598"/>
      </w:tblGrid>
      <w:tr w:rsidR="00BD4092" w:rsidRPr="003C0F25" w14:paraId="6F9FD5E8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85D36D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0CD444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237FC1C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F9BFC" w14:textId="77777777" w:rsidR="00BD4092" w:rsidRPr="004F2031" w:rsidRDefault="00BD4092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D4092" w:rsidRPr="004F2031" w14:paraId="37F0919B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E0A6F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3268F" w14:textId="77777777" w:rsidR="00BD4092" w:rsidRPr="007C2050" w:rsidRDefault="00BD4092" w:rsidP="004A432B">
            <w:pPr>
              <w:pStyle w:val="NormalnyWeb"/>
              <w:spacing w:before="300" w:beforeAutospacing="0" w:after="90" w:afterAutospacing="0"/>
              <w:rPr>
                <w:rFonts w:ascii="Corbel" w:hAnsi="Corbel"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define terms and characterize institutions of constitutional law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2AF473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K_W01, K_W02 , K_W10</w:t>
            </w:r>
          </w:p>
        </w:tc>
      </w:tr>
      <w:tr w:rsidR="00BD4092" w:rsidRPr="004F2031" w14:paraId="25C92BA6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EB922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10E51" w14:textId="77777777" w:rsidR="00BD4092" w:rsidRPr="007C2050" w:rsidRDefault="00BD4092" w:rsidP="004A432B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use the correct terminology to discuss specific issues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EEFF6A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K_W06, K_U08</w:t>
            </w:r>
          </w:p>
        </w:tc>
      </w:tr>
      <w:tr w:rsidR="00BD4092" w:rsidRPr="007C2050" w14:paraId="4FA4752F" w14:textId="77777777" w:rsidTr="004A432B">
        <w:trPr>
          <w:trHeight w:val="498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C443E" w14:textId="77777777" w:rsidR="00BD4092" w:rsidRPr="004F2031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F2CD33" w14:textId="77777777" w:rsidR="00BD4092" w:rsidRPr="007C2050" w:rsidRDefault="00BD4092" w:rsidP="004A432B">
            <w:pPr>
              <w:pStyle w:val="NormalnyWeb"/>
              <w:spacing w:before="0" w:beforeAutospacing="0" w:after="90" w:afterAutospacing="0"/>
              <w:rPr>
                <w:rFonts w:ascii="Corbel" w:hAnsi="Corbel" w:cs="Tahoma"/>
                <w:b/>
                <w:smallCaps/>
                <w:sz w:val="22"/>
                <w:szCs w:val="22"/>
                <w:lang w:val="en-US"/>
              </w:rPr>
            </w:pPr>
            <w:r w:rsidRPr="007C2050">
              <w:rPr>
                <w:rFonts w:ascii="Corbel" w:hAnsi="Corbel"/>
                <w:sz w:val="22"/>
                <w:szCs w:val="22"/>
                <w:lang w:val="en-US"/>
              </w:rPr>
              <w:t>present the development of Polish constitutionalism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6ECBA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K_W03, K_U16, K_K01</w:t>
            </w:r>
          </w:p>
        </w:tc>
      </w:tr>
      <w:tr w:rsidR="00BD4092" w:rsidRPr="006A41B8" w14:paraId="588DCE46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06F34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703A5" w14:textId="77777777" w:rsidR="00BD4092" w:rsidRPr="007C2050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7C2050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describes the mechanism of appointment, the constitutional status, the scope of competence and the mode of operation of the constitutional state authorities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39E32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K_W04, K_W05, </w:t>
            </w:r>
          </w:p>
          <w:p w14:paraId="7698A20D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K_W07, K_W08</w:t>
            </w:r>
          </w:p>
        </w:tc>
      </w:tr>
      <w:tr w:rsidR="00BD4092" w:rsidRPr="006A41B8" w14:paraId="0F08441A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F2F84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EBDDC" w14:textId="77777777" w:rsidR="00BD4092" w:rsidRPr="007C2050" w:rsidRDefault="00BD4092" w:rsidP="004A432B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 w:val="22"/>
                <w:lang w:val="en-US" w:eastAsia="pl-PL"/>
              </w:rPr>
            </w:pPr>
            <w:r w:rsidRPr="007C2050">
              <w:rPr>
                <w:rStyle w:val="Pogrubienie"/>
                <w:rFonts w:ascii="Corbel" w:hAnsi="Corbel"/>
                <w:b w:val="0"/>
                <w:lang w:val="en-US"/>
              </w:rPr>
              <w:t>analyzes the texts of normative acts, views of legal academics/scholars and commentators</w:t>
            </w:r>
            <w:r>
              <w:rPr>
                <w:rStyle w:val="Pogrubienie"/>
                <w:rFonts w:ascii="Corbel" w:hAnsi="Corbel"/>
                <w:b w:val="0"/>
                <w:lang w:val="en-US"/>
              </w:rPr>
              <w:t xml:space="preserve"> and constitutional jurisdiction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671C6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K_U01, K_U04, K_U12, K_U15, K_K07</w:t>
            </w:r>
          </w:p>
          <w:p w14:paraId="40476C08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  <w:tr w:rsidR="00BD4092" w:rsidRPr="006A41B8" w14:paraId="7FC862C0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96114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E089F" w14:textId="77777777" w:rsidR="00BD4092" w:rsidRPr="007C2050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7C2050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 xml:space="preserve">solves cases of constitutional law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D72C3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K_W12, K_U04 K_U05, K_U07 K_U08, K_U10, K_U12, K_K07</w:t>
            </w:r>
          </w:p>
        </w:tc>
      </w:tr>
      <w:tr w:rsidR="00BD4092" w:rsidRPr="006A41B8" w14:paraId="7794BC89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815DA1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1C953" w14:textId="77777777" w:rsidR="00BD4092" w:rsidRPr="007C2050" w:rsidRDefault="00BD4092" w:rsidP="004A432B">
            <w:pPr>
              <w:pStyle w:val="Punktygwne"/>
              <w:spacing w:after="0"/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114089">
              <w:rPr>
                <w:rStyle w:val="wrtext"/>
                <w:rFonts w:ascii="Corbel" w:hAnsi="Corbel"/>
                <w:b w:val="0"/>
                <w:smallCaps w:val="0"/>
                <w:sz w:val="22"/>
                <w:lang w:val="en-US"/>
              </w:rPr>
              <w:t>discusses advantages and disadvantages of current constitutional regulations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534D7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K_W08, K_U06, K_U02 </w:t>
            </w:r>
          </w:p>
          <w:p w14:paraId="64890514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eastAsia="Times New Roman" w:hAnsi="Corbel"/>
                <w:b w:val="0"/>
                <w:bCs/>
                <w:sz w:val="20"/>
                <w:szCs w:val="20"/>
                <w:lang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K_U03, K_U11, K_U13, K_U15, K_U17, K_K06, K_K10</w:t>
            </w:r>
          </w:p>
        </w:tc>
      </w:tr>
      <w:tr w:rsidR="00BD4092" w:rsidRPr="006A41B8" w14:paraId="48930083" w14:textId="77777777" w:rsidTr="004A432B"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11BFAB" w14:textId="77777777" w:rsidR="00BD4092" w:rsidRDefault="00BD409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LO_08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2CC2D" w14:textId="77777777" w:rsidR="00BD4092" w:rsidRPr="007C2050" w:rsidRDefault="00BD4092" w:rsidP="004A432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i</w:t>
            </w:r>
            <w:r w:rsidRPr="0011408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 familiar with the principles and norms of ethics and professional ethics for particular discussed institutions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lawyers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FB801" w14:textId="77777777" w:rsidR="00BD4092" w:rsidRPr="00852D7A" w:rsidRDefault="00BD4092" w:rsidP="004A432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K_W09, K_K04, K_K05</w:t>
            </w:r>
          </w:p>
        </w:tc>
      </w:tr>
    </w:tbl>
    <w:p w14:paraId="4A878F0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D881AC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9770B97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704A9DF" w14:textId="77777777" w:rsidR="0009635B" w:rsidRPr="004F2031" w:rsidRDefault="0009635B" w:rsidP="0009635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38F5C054" w14:textId="77777777" w:rsidR="0009635B" w:rsidRDefault="0009635B" w:rsidP="0009635B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9635B" w:rsidRPr="00374898" w14:paraId="2346F23D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03B12" w14:textId="77777777" w:rsidR="0009635B" w:rsidRPr="00374898" w:rsidRDefault="0009635B" w:rsidP="00CB258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37489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Content outline</w:t>
            </w:r>
          </w:p>
        </w:tc>
      </w:tr>
      <w:tr w:rsidR="0009635B" w:rsidRPr="00374898" w14:paraId="54F7125F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7D9AF" w14:textId="77777777" w:rsidR="0009635B" w:rsidRPr="0037489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</w:p>
        </w:tc>
      </w:tr>
      <w:tr w:rsidR="0009635B" w:rsidRPr="00374898" w14:paraId="0867CCBF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B3D6" w14:textId="77777777" w:rsidR="0009635B" w:rsidRPr="00FD360F" w:rsidRDefault="0009635B" w:rsidP="00FD360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</w:p>
        </w:tc>
      </w:tr>
      <w:tr w:rsidR="0009635B" w:rsidRPr="00374898" w14:paraId="0ACE2215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26711D" w14:textId="77777777" w:rsidR="0009635B" w:rsidRPr="00FD360F" w:rsidRDefault="0009635B" w:rsidP="00FD360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</w:p>
        </w:tc>
      </w:tr>
      <w:tr w:rsidR="0009635B" w:rsidRPr="00374898" w14:paraId="51A27400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FE2A1E" w14:textId="77777777" w:rsidR="0009635B" w:rsidRPr="0037489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</w:p>
        </w:tc>
      </w:tr>
      <w:tr w:rsidR="0009635B" w:rsidRPr="00374898" w14:paraId="6A8CBACB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8F931" w14:textId="77777777" w:rsidR="0009635B" w:rsidRPr="0037489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</w:p>
        </w:tc>
      </w:tr>
      <w:tr w:rsidR="0009635B" w:rsidRPr="00374898" w14:paraId="3DA3BC3A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6F076" w14:textId="77777777" w:rsidR="0009635B" w:rsidRPr="0037489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14:paraId="31B6A4D9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8E359" w14:textId="77777777" w:rsidR="0009635B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72F677CF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EF8AA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01BB6943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F292C" w14:textId="77777777" w:rsidR="0009635B" w:rsidRPr="00FD360F" w:rsidRDefault="0009635B" w:rsidP="00FD360F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5F1F2084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1CE97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5B62D33B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F587F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50240A01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E6921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59730276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09B50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09635B" w:rsidRPr="006A41B8" w14:paraId="1E7833F7" w14:textId="77777777" w:rsidTr="00CB258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23DC3" w14:textId="77777777" w:rsidR="0009635B" w:rsidRPr="006A41B8" w:rsidRDefault="0009635B" w:rsidP="00CB2589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046E4135" w14:textId="77777777" w:rsidR="0009635B" w:rsidRDefault="0009635B" w:rsidP="0009635B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4C843C1" w14:textId="77777777" w:rsidR="00AA1FCD" w:rsidRPr="004F2031" w:rsidRDefault="00BC503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61DC111D" w14:textId="77777777" w:rsidR="00AA1FCD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D4583" w:rsidRPr="00374898" w14:paraId="7B9E11B9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962BF" w14:textId="77777777" w:rsidR="00AD4583" w:rsidRPr="00374898" w:rsidRDefault="00AD4583" w:rsidP="004A432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37489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Content outline</w:t>
            </w:r>
          </w:p>
        </w:tc>
      </w:tr>
      <w:tr w:rsidR="00AD4583" w:rsidRPr="00374898" w14:paraId="75E931BF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AEC53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8C4FBE">
              <w:rPr>
                <w:rFonts w:ascii="Corbel" w:hAnsi="Corbel" w:cs="Tahoma"/>
                <w:color w:val="auto"/>
                <w:szCs w:val="24"/>
                <w:lang w:val="en-GB"/>
              </w:rPr>
              <w:t>Definition and substance of constitutional law.</w:t>
            </w:r>
          </w:p>
        </w:tc>
      </w:tr>
      <w:tr w:rsidR="00AD4583" w:rsidRPr="00374898" w14:paraId="7D2309BC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6677F" w14:textId="77777777" w:rsidR="00AD4583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history of Polish constitutionalism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</w:p>
          <w:p w14:paraId="725D3765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Key principles of the Constitution of the Republic of Poland</w:t>
            </w:r>
          </w:p>
        </w:tc>
      </w:tr>
      <w:tr w:rsidR="00AD4583" w:rsidRPr="00374898" w14:paraId="6A5C91E6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96ECD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8C4FBE">
              <w:rPr>
                <w:rFonts w:ascii="Corbel" w:hAnsi="Corbel" w:cs="Tahoma"/>
                <w:color w:val="auto"/>
                <w:szCs w:val="24"/>
                <w:lang w:val="en-GB"/>
              </w:rPr>
              <w:t>The constitutional status of the person in the state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</w:t>
            </w: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freedoms, rights and obligations of persons and citizens</w:t>
            </w:r>
          </w:p>
        </w:tc>
      </w:tr>
      <w:tr w:rsidR="00AD4583" w:rsidRPr="00374898" w14:paraId="100395B2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6262D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Sources of law</w:t>
            </w:r>
          </w:p>
        </w:tc>
      </w:tr>
      <w:tr w:rsidR="00AD4583" w:rsidRPr="00374898" w14:paraId="3326571D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927F30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 w:val="28"/>
                <w:szCs w:val="28"/>
                <w:lang w:val="en-US"/>
              </w:rPr>
            </w:pPr>
            <w:r w:rsidRPr="00374898">
              <w:rPr>
                <w:rFonts w:ascii="Corbel" w:hAnsi="Corbel" w:cs="Tahoma"/>
                <w:color w:val="auto"/>
                <w:szCs w:val="24"/>
                <w:lang w:val="en-GB"/>
              </w:rPr>
              <w:t>Institutions of direct democracy</w:t>
            </w:r>
          </w:p>
        </w:tc>
      </w:tr>
      <w:tr w:rsidR="00AD4583" w:rsidRPr="00374898" w14:paraId="5CD9BC08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8C4FB" w14:textId="77777777" w:rsidR="00AD4583" w:rsidRPr="0037489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Parliament</w:t>
            </w:r>
          </w:p>
        </w:tc>
      </w:tr>
      <w:tr w:rsidR="00AD4583" w14:paraId="6FE927C3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F597F" w14:textId="77777777" w:rsidR="00AD4583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President of the Republic of Poland</w:t>
            </w:r>
          </w:p>
        </w:tc>
      </w:tr>
      <w:tr w:rsidR="00AD4583" w:rsidRPr="006A41B8" w14:paraId="5637516F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760BE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The Council of Ministers and government administration</w:t>
            </w:r>
          </w:p>
        </w:tc>
      </w:tr>
      <w:tr w:rsidR="00AD4583" w:rsidRPr="006A41B8" w14:paraId="4BD468C9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3BE532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Local government</w:t>
            </w:r>
          </w:p>
        </w:tc>
      </w:tr>
      <w:tr w:rsidR="00AD4583" w:rsidRPr="006A41B8" w14:paraId="4B52FEAC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4B4A6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Courts and Tribunals</w:t>
            </w:r>
          </w:p>
        </w:tc>
      </w:tr>
      <w:tr w:rsidR="00AD4583" w:rsidRPr="006A41B8" w14:paraId="226DCED9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0F96E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Organs of state control and for defence of rights</w:t>
            </w:r>
          </w:p>
        </w:tc>
      </w:tr>
      <w:tr w:rsidR="00AD4583" w:rsidRPr="006A41B8" w14:paraId="7F8F76EC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52529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Public finances</w:t>
            </w:r>
          </w:p>
        </w:tc>
      </w:tr>
      <w:tr w:rsidR="00AD4583" w:rsidRPr="006A41B8" w14:paraId="469CC923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2448E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>Extraordinary measures</w:t>
            </w:r>
          </w:p>
        </w:tc>
      </w:tr>
      <w:tr w:rsidR="00AD4583" w:rsidRPr="006A41B8" w14:paraId="48C0C263" w14:textId="77777777" w:rsidTr="004A43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D1D7C" w14:textId="77777777" w:rsidR="00AD4583" w:rsidRPr="006A41B8" w:rsidRDefault="00AD4583" w:rsidP="004A432B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A41B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Republic of Poland in the European Union </w:t>
            </w:r>
          </w:p>
        </w:tc>
      </w:tr>
    </w:tbl>
    <w:p w14:paraId="25EE2D7A" w14:textId="77777777" w:rsidR="00B11FA6" w:rsidRPr="004F2031" w:rsidRDefault="00B11FA6" w:rsidP="00B11FA6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D536F2C" w14:textId="77777777" w:rsidR="00A25588" w:rsidRPr="006A257F" w:rsidRDefault="001C26A0" w:rsidP="006A2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4DCBA42" w14:textId="77777777" w:rsidR="00AA1FCD" w:rsidRPr="00A25588" w:rsidRDefault="00A25588" w:rsidP="00A25588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5588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Classes: text analysis and discussion, project work, group work (problem solving, case study, discussion), didactic games.</w:t>
      </w:r>
    </w:p>
    <w:p w14:paraId="62E256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1F8A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22BF2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10B44E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86046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0849A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CF186B" w:rsidRPr="004F2031" w14:paraId="4688356C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40556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8BDA40A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4AC769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D0CE53" w14:textId="77777777" w:rsidR="00CF186B" w:rsidRPr="004F2031" w:rsidRDefault="00CF186B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F186B" w:rsidRPr="00AF3EFB" w14:paraId="30C91A78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63FF5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07E09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FE5A2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06223041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9444A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D846E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1E369F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2BABEBBE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1F3D2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13A0B3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8AB9A" w14:textId="77777777" w:rsidR="00CF186B" w:rsidRPr="004F2031" w:rsidRDefault="00B32EB7" w:rsidP="00B32EB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6B7C9C11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FA5B8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591E9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B5A1B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4F27F3E2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C2559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B193D6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13DAD" w14:textId="77777777" w:rsidR="00CF186B" w:rsidRPr="004F2031" w:rsidRDefault="00B32EB7" w:rsidP="00B32EB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128DEA0D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3FD5E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BD7F0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7F565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CF186B" w:rsidRPr="00AF3EFB" w14:paraId="60E746CA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8BDB3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27916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BFA8A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CF186B" w:rsidRPr="00AF3EFB" w14:paraId="45309385" w14:textId="77777777" w:rsidTr="004A432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3983D" w14:textId="77777777" w:rsidR="00CF186B" w:rsidRDefault="00CF186B" w:rsidP="004A43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4225E" w14:textId="77777777" w:rsidR="00CF186B" w:rsidRPr="004F2031" w:rsidRDefault="00CF186B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7518F" w14:textId="77777777" w:rsidR="00CF186B" w:rsidRPr="004F2031" w:rsidRDefault="00B32EB7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CF186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739834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22057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1394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40148D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AAECB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50645C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Classes: </w:t>
            </w:r>
          </w:p>
          <w:p w14:paraId="6A26EEC1" w14:textId="77777777" w:rsidR="00335BF9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(both in an oral and a written form) or a test (two open-ended questions).</w:t>
            </w:r>
          </w:p>
          <w:p w14:paraId="72A255B0" w14:textId="77777777" w:rsidR="00335BF9" w:rsidRPr="004F2031" w:rsidRDefault="00335BF9" w:rsidP="00335B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 attendance is mandatory.</w:t>
            </w:r>
          </w:p>
          <w:p w14:paraId="58BE34E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053D9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DD904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DF3D7F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EB019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D24BAA" w14:textId="77777777" w:rsidR="009D4E9D" w:rsidRPr="004F2031" w:rsidRDefault="009D4E9D" w:rsidP="009D4E9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9D4E9D" w:rsidRPr="004F2031" w14:paraId="5396A1F7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D66C3" w14:textId="77777777" w:rsidR="009D4E9D" w:rsidRPr="004F2031" w:rsidRDefault="009D4E9D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C34E9" w14:textId="77777777" w:rsidR="009D4E9D" w:rsidRPr="004F2031" w:rsidRDefault="009D4E9D" w:rsidP="004A432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D4E9D" w:rsidRPr="004F2031" w14:paraId="3B042462" w14:textId="77777777" w:rsidTr="004A432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059F8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865BF" w14:textId="77777777" w:rsidR="009D4E9D" w:rsidRPr="004F2031" w:rsidRDefault="00FE51CF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9D4E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0 - </w:t>
            </w:r>
            <w:proofErr w:type="spellStart"/>
            <w:r w:rsidR="009D4E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classes</w:t>
            </w:r>
            <w:proofErr w:type="spellEnd"/>
          </w:p>
        </w:tc>
      </w:tr>
      <w:tr w:rsidR="009D4E9D" w:rsidRPr="003C0F25" w14:paraId="42CCEEEB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48ED5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842F1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9D4E9D" w:rsidRPr="003C0F25" w14:paraId="7959BBDC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67F44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D41FF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9D4E9D" w:rsidRPr="004F2031" w14:paraId="5F885FAD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8DA3E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91E9D" w14:textId="77777777" w:rsidR="009D4E9D" w:rsidRPr="004F2031" w:rsidRDefault="008E7E52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</w:t>
            </w:r>
            <w:r w:rsidR="00FE51C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D4E9D" w:rsidRPr="003C0F25" w14:paraId="17F24D87" w14:textId="77777777" w:rsidTr="004A432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B5D3F" w14:textId="77777777" w:rsidR="009D4E9D" w:rsidRPr="004F2031" w:rsidRDefault="009D4E9D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4F4DB" w14:textId="77777777" w:rsidR="009D4E9D" w:rsidRPr="004F2031" w:rsidRDefault="00FE51CF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594F0F6" w14:textId="77777777" w:rsidR="009D4E9D" w:rsidRPr="004F2031" w:rsidRDefault="009D4E9D" w:rsidP="009D4E9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DECDA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28EA3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2422D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58B5A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662E84" w:rsidRPr="004F2031" w14:paraId="26E922C1" w14:textId="77777777" w:rsidTr="004A432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D663D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52881032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2266E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</w:t>
            </w:r>
          </w:p>
        </w:tc>
      </w:tr>
      <w:tr w:rsidR="00662E84" w:rsidRPr="004F2031" w14:paraId="2C7DB3C4" w14:textId="77777777" w:rsidTr="004A432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702F4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69375D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</w:t>
            </w:r>
          </w:p>
        </w:tc>
      </w:tr>
    </w:tbl>
    <w:p w14:paraId="6D663C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3AFD1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0C951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DC0EB4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662E84" w:rsidRPr="006A41B8" w14:paraId="3F796617" w14:textId="77777777" w:rsidTr="00654264">
        <w:trPr>
          <w:trHeight w:val="532"/>
        </w:trPr>
        <w:tc>
          <w:tcPr>
            <w:tcW w:w="9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FAF2F" w14:textId="77777777" w:rsidR="00662E84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DC0591F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727B2D5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The Constitution of the Republic of Poland of 2nd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</w:t>
            </w:r>
            <w:r w:rsidRPr="007F4220">
              <w:rPr>
                <w:rFonts w:ascii="Corbel" w:eastAsia="Times New Roman" w:hAnsi="Corbel" w:cs="Arial"/>
                <w:sz w:val="22"/>
                <w:lang w:val="en-US" w:eastAsia="pl-PL"/>
              </w:rPr>
              <w:t>April 1997.</w:t>
            </w:r>
          </w:p>
          <w:p w14:paraId="59047489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/>
                <w:caps/>
                <w:sz w:val="22"/>
                <w:lang w:val="de-DE"/>
              </w:rPr>
              <w:t xml:space="preserve">K. </w:t>
            </w: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Prokop, Polish Con</w:t>
            </w:r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stitutional Law, </w:t>
            </w:r>
            <w:proofErr w:type="spellStart"/>
            <w:r>
              <w:rPr>
                <w:rFonts w:ascii="Corbel" w:hAnsi="Corbel" w:cs="Calibri"/>
                <w:spacing w:val="-2"/>
                <w:sz w:val="22"/>
                <w:lang w:val="en-US"/>
              </w:rPr>
              <w:t>Białystok</w:t>
            </w:r>
            <w:proofErr w:type="spellEnd"/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2011.</w:t>
            </w:r>
          </w:p>
          <w:p w14:paraId="1AF79FD6" w14:textId="77777777" w:rsidR="00662E84" w:rsidRPr="007F4220" w:rsidRDefault="00662E84" w:rsidP="004A432B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7F4220">
              <w:rPr>
                <w:rFonts w:ascii="Corbel" w:hAnsi="Corbel" w:cs="Calibri"/>
                <w:spacing w:val="-2"/>
                <w:sz w:val="22"/>
                <w:lang w:val="en-US"/>
              </w:rPr>
              <w:t>B. Banaszak, Outline of Polish Co</w:t>
            </w:r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nstitutional Law, </w:t>
            </w:r>
            <w:proofErr w:type="spellStart"/>
            <w:r>
              <w:rPr>
                <w:rFonts w:ascii="Corbel" w:hAnsi="Corbel" w:cs="Calibri"/>
                <w:spacing w:val="-2"/>
                <w:sz w:val="22"/>
                <w:lang w:val="en-US"/>
              </w:rPr>
              <w:t>Wrocław</w:t>
            </w:r>
            <w:proofErr w:type="spellEnd"/>
            <w:r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2005.</w:t>
            </w:r>
          </w:p>
          <w:p w14:paraId="28BB9615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662E84" w:rsidRPr="00F32FE2" w14:paraId="0278AFAF" w14:textId="77777777" w:rsidTr="00654264">
        <w:trPr>
          <w:trHeight w:val="532"/>
        </w:trPr>
        <w:tc>
          <w:tcPr>
            <w:tcW w:w="9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E5E9E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909A34" w14:textId="77777777" w:rsidR="00662E84" w:rsidRPr="004F2031" w:rsidRDefault="00662E84" w:rsidP="004A43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AF88A8A" w14:textId="77777777" w:rsidR="00AA1FCD" w:rsidRPr="004F2031" w:rsidRDefault="00AA1FCD" w:rsidP="0065426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E7B24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AFAFD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FA186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D87424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907226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7CE4" w14:textId="77777777" w:rsidR="00D605A0" w:rsidRDefault="00D605A0">
      <w:pPr>
        <w:spacing w:after="0" w:line="240" w:lineRule="auto"/>
      </w:pPr>
      <w:r>
        <w:separator/>
      </w:r>
    </w:p>
  </w:endnote>
  <w:endnote w:type="continuationSeparator" w:id="0">
    <w:p w14:paraId="7E7FC867" w14:textId="77777777" w:rsidR="00D605A0" w:rsidRDefault="00D6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184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03C0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81A3" w14:textId="77777777" w:rsidR="00D605A0" w:rsidRDefault="00D605A0">
      <w:pPr>
        <w:spacing w:after="0" w:line="240" w:lineRule="auto"/>
      </w:pPr>
      <w:r>
        <w:separator/>
      </w:r>
    </w:p>
  </w:footnote>
  <w:footnote w:type="continuationSeparator" w:id="0">
    <w:p w14:paraId="5674124D" w14:textId="77777777" w:rsidR="00D605A0" w:rsidRDefault="00D6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2793"/>
    <w:multiLevelType w:val="hybridMultilevel"/>
    <w:tmpl w:val="3D741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7846305">
    <w:abstractNumId w:val="1"/>
  </w:num>
  <w:num w:numId="2" w16cid:durableId="678197197">
    <w:abstractNumId w:val="2"/>
  </w:num>
  <w:num w:numId="3" w16cid:durableId="1424298303">
    <w:abstractNumId w:val="6"/>
  </w:num>
  <w:num w:numId="4" w16cid:durableId="887031799">
    <w:abstractNumId w:val="5"/>
  </w:num>
  <w:num w:numId="5" w16cid:durableId="947001972">
    <w:abstractNumId w:val="4"/>
  </w:num>
  <w:num w:numId="6" w16cid:durableId="463084103">
    <w:abstractNumId w:val="3"/>
  </w:num>
  <w:num w:numId="7" w16cid:durableId="3733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1BE6"/>
    <w:rsid w:val="00082EED"/>
    <w:rsid w:val="0009635B"/>
    <w:rsid w:val="000F72BC"/>
    <w:rsid w:val="001747D2"/>
    <w:rsid w:val="001C26A0"/>
    <w:rsid w:val="00250E3B"/>
    <w:rsid w:val="0028211C"/>
    <w:rsid w:val="002D3996"/>
    <w:rsid w:val="002D7484"/>
    <w:rsid w:val="00300BF3"/>
    <w:rsid w:val="00335BF9"/>
    <w:rsid w:val="003730E0"/>
    <w:rsid w:val="003A09AD"/>
    <w:rsid w:val="00403C0E"/>
    <w:rsid w:val="00404BE0"/>
    <w:rsid w:val="00452FC4"/>
    <w:rsid w:val="00482796"/>
    <w:rsid w:val="004A1564"/>
    <w:rsid w:val="004E38C7"/>
    <w:rsid w:val="004F2031"/>
    <w:rsid w:val="00524F71"/>
    <w:rsid w:val="00547266"/>
    <w:rsid w:val="00577238"/>
    <w:rsid w:val="005F3199"/>
    <w:rsid w:val="00620AEC"/>
    <w:rsid w:val="00623599"/>
    <w:rsid w:val="00654264"/>
    <w:rsid w:val="00662E84"/>
    <w:rsid w:val="006A257F"/>
    <w:rsid w:val="006C4255"/>
    <w:rsid w:val="00723191"/>
    <w:rsid w:val="007719E7"/>
    <w:rsid w:val="007A5680"/>
    <w:rsid w:val="008153DA"/>
    <w:rsid w:val="008E7E52"/>
    <w:rsid w:val="009D4E9D"/>
    <w:rsid w:val="009F7732"/>
    <w:rsid w:val="00A07FFB"/>
    <w:rsid w:val="00A25588"/>
    <w:rsid w:val="00AA1FCD"/>
    <w:rsid w:val="00AC0604"/>
    <w:rsid w:val="00AD4583"/>
    <w:rsid w:val="00B11FA6"/>
    <w:rsid w:val="00B32EB7"/>
    <w:rsid w:val="00B739B5"/>
    <w:rsid w:val="00BC5031"/>
    <w:rsid w:val="00BD4092"/>
    <w:rsid w:val="00C25407"/>
    <w:rsid w:val="00CF186B"/>
    <w:rsid w:val="00D605A0"/>
    <w:rsid w:val="00E966DE"/>
    <w:rsid w:val="00EA249D"/>
    <w:rsid w:val="00F32FE2"/>
    <w:rsid w:val="00F34273"/>
    <w:rsid w:val="00F8351E"/>
    <w:rsid w:val="00FD360F"/>
    <w:rsid w:val="00FE51CF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7C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D409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wrtext">
    <w:name w:val="wrtext"/>
    <w:rsid w:val="00BD4092"/>
  </w:style>
  <w:style w:type="character" w:styleId="Pogrubienie">
    <w:name w:val="Strong"/>
    <w:basedOn w:val="Domylnaczcionkaakapitu"/>
    <w:uiPriority w:val="22"/>
    <w:qFormat/>
    <w:rsid w:val="00BD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BA9C-5C05-4A92-A56D-0F357C24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3</cp:revision>
  <cp:lastPrinted>2017-07-04T06:31:00Z</cp:lastPrinted>
  <dcterms:created xsi:type="dcterms:W3CDTF">2024-02-22T21:18:00Z</dcterms:created>
  <dcterms:modified xsi:type="dcterms:W3CDTF">2024-02-23T09:18:00Z</dcterms:modified>
  <dc:language>pl-PL</dc:language>
</cp:coreProperties>
</file>