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335C8A3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D372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D372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6D07B161" w14:textId="33334AAA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C300A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EEEDE5D" w:rsidR="00AA1FCD" w:rsidRPr="004F2031" w:rsidRDefault="00733D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33DF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THREE-DIMENSIONAL COMPUTER GRAPHICS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59EB92E8" w:rsidR="00AA1FCD" w:rsidRPr="004F2031" w:rsidRDefault="00733D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33DF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ART</w:t>
            </w:r>
          </w:p>
        </w:tc>
      </w:tr>
      <w:tr w:rsidR="00AA1FCD" w:rsidRPr="007D372E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4F1C1024" w:rsidR="00AA1FCD" w:rsidRPr="004F2031" w:rsidRDefault="007D37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Fine Arts University of Rzeszow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D847AA4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0A608845" w:rsidR="00AA1FCD" w:rsidRPr="004F2031" w:rsidRDefault="00733D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33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ADVANCED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2417E745" w:rsidR="00AA1FCD" w:rsidRPr="004F2031" w:rsidRDefault="00733D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33DF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142308A" w:rsidR="00AA1FCD" w:rsidRPr="004F2031" w:rsidRDefault="007D37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2024/2025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1316575" w:rsidR="00AA1FCD" w:rsidRPr="004F2031" w:rsidRDefault="007D37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58C82E03" w:rsidR="00AA1FCD" w:rsidRPr="004F2031" w:rsidRDefault="00733D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33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KATARZYNA WOŹNIAK PhD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3F064246" w:rsidR="00AA1FCD" w:rsidRPr="00030012" w:rsidRDefault="00030012" w:rsidP="00030012">
            <w:pP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Style w:val="norm1"/>
                <w:bCs/>
                <w:sz w:val="20"/>
                <w:szCs w:val="20"/>
                <w:lang w:val="en-GB"/>
              </w:rPr>
              <w:t>ANNA KAMYCKA, MA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13AB9B9" w:rsidR="00FA1C61" w:rsidRPr="004F2031" w:rsidRDefault="00733DF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alibri" w:hAnsi="Calibri" w:cs="Calibri"/>
                <w:smallCaps/>
                <w:color w:val="000000"/>
              </w:rPr>
              <w:t>30 HRS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C683D7E" w:rsidR="00FA1C61" w:rsidRPr="004F2031" w:rsidRDefault="00733DF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alibri" w:hAnsi="Calibri" w:cs="Calibri"/>
                <w:smallCaps/>
                <w:color w:val="000000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A04274C" w:rsidR="00FA1C61" w:rsidRPr="004F2031" w:rsidRDefault="00733DF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D372E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0007B" w14:textId="08408202" w:rsidR="00AA1FCD" w:rsidRPr="004F2031" w:rsidRDefault="00733DF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30012">
              <w:rPr>
                <w:color w:val="000000"/>
                <w:sz w:val="27"/>
                <w:szCs w:val="27"/>
                <w:lang w:val="en-US"/>
              </w:rPr>
              <w:t>Elementary knowledge of COMPUTER techniques, basic understanding of composition principles, and the ability to observe the surrounding reality</w:t>
            </w:r>
            <w:r w:rsidRPr="00030012">
              <w:rPr>
                <w:lang w:val="en-US"/>
              </w:rPr>
              <w:t xml:space="preserve"> </w:t>
            </w:r>
            <w:r w:rsidRPr="00030012">
              <w:rPr>
                <w:color w:val="000000"/>
                <w:sz w:val="27"/>
                <w:szCs w:val="27"/>
                <w:lang w:val="en-US"/>
              </w:rPr>
              <w:t>Elementary knowledge of photographic techniques, basic understanding of composition principles, and the ability to observe the surrounding reality</w:t>
            </w: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D372E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B56D95" w14:textId="77777777" w:rsidR="00733DFC" w:rsidRPr="00030012" w:rsidRDefault="00733DFC" w:rsidP="00733DFC">
            <w:pPr>
              <w:pStyle w:val="NormalnyWeb"/>
              <w:spacing w:before="0" w:beforeAutospacing="0" w:after="0" w:afterAutospacing="0"/>
              <w:jc w:val="both"/>
              <w:rPr>
                <w:lang w:val="en-US"/>
              </w:rPr>
            </w:pPr>
            <w:r w:rsidRPr="00030012">
              <w:rPr>
                <w:rFonts w:ascii="Calibri" w:hAnsi="Calibri" w:cs="Calibri"/>
                <w:smallCaps/>
                <w:color w:val="000000"/>
                <w:sz w:val="22"/>
                <w:szCs w:val="22"/>
                <w:lang w:val="en-US"/>
              </w:rPr>
              <w:t>KNOWLEDGE OF THE PRINCIPLES OF MODELING HIGH POLY OBJECTS WITH HIGH COMPLEXITY OF THE GRID.</w:t>
            </w:r>
          </w:p>
          <w:p w14:paraId="1FE2078C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7D372E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87C8C59" w:rsidR="00AA1FCD" w:rsidRPr="004F2031" w:rsidRDefault="00733DF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64F1EA13" w:rsidR="00AA1FCD" w:rsidRPr="004F2031" w:rsidRDefault="00733D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33DF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ADVANCED ACQUAINTANCE OF COMPUTER GRAPHIC PROGRAM BLENDER.</w:t>
            </w:r>
          </w:p>
        </w:tc>
      </w:tr>
      <w:tr w:rsidR="00AA1FCD" w:rsidRPr="007D372E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19863285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33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518458D0" w:rsidR="00AA1FCD" w:rsidRPr="004F2031" w:rsidRDefault="00733D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33DF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ABILITIES OF WORK IN PROJECT GROUP, ABILITY OF TAKING UP OF INDEPENDENT DECISION.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D372E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D372E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89A9FF3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demonstrate a comprehensive understanding of the fundamental principles underlying 3D graphics, including </w:t>
            </w:r>
            <w:proofErr w:type="spellStart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texturing, lighting, and rendering.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D372E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3F7C44B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develop proficiency in various 3D </w:t>
            </w:r>
            <w:proofErr w:type="spellStart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techniques, including polygonal </w:t>
            </w:r>
            <w:proofErr w:type="spellStart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sculpting, and procedural </w:t>
            </w:r>
            <w:proofErr w:type="spellStart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to create both organic and hard-surface objects.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D372E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719662D" w:rsidR="00AA1FCD" w:rsidRPr="004F2031" w:rsidRDefault="00733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3BB9A1B3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be able to effectively apply textures, create materials, and use shading techniques to achieve realistic surfaces and visual effects in 3D scenes.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D372E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0F884922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5B52509E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master the concepts of lighting setups, shadowing techniques, and rendering settings to produce high-quality rendered images and animations.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7D372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8A8602" w14:textId="77777777" w:rsidR="00215ED1" w:rsidRPr="00215ED1" w:rsidRDefault="00215ED1" w:rsidP="00215ED1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Introduction to 3D Graphics: This course provides an overview of the principles, techniques, and tools used in 3D graphics, covering topics such as </w:t>
            </w:r>
            <w:proofErr w:type="spellStart"/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>, texturing, lighting, and rendering.</w:t>
            </w:r>
          </w:p>
          <w:p w14:paraId="6B43E98B" w14:textId="77777777" w:rsidR="00215ED1" w:rsidRPr="00215ED1" w:rsidRDefault="00215ED1" w:rsidP="00215ED1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  <w:p w14:paraId="3F208459" w14:textId="27636C23" w:rsidR="00733DFC" w:rsidRPr="00733DFC" w:rsidRDefault="00215ED1" w:rsidP="00215ED1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Fundamentals of 3D </w:t>
            </w:r>
            <w:proofErr w:type="spellStart"/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: Explore the fundamentals of creating 3D models using industry-standard software. Learn techniques for sculpting, polygon </w:t>
            </w:r>
            <w:proofErr w:type="spellStart"/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and organic and hard-surface </w:t>
            </w:r>
            <w:proofErr w:type="spellStart"/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37446008" w14:textId="2BEA4EFB" w:rsidR="00AA1FCD" w:rsidRPr="004F2031" w:rsidRDefault="00AA1FCD" w:rsidP="00733DFC">
            <w:pPr>
              <w:pStyle w:val="Akapitzlist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designing and conducting </w:t>
      </w:r>
      <w:proofErr w:type="gramStart"/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experiments</w:t>
      </w:r>
      <w:proofErr w:type="gramEnd"/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4"/>
        <w:gridCol w:w="4961"/>
        <w:gridCol w:w="2194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e.g.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7D372E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183D97B" w:rsidR="00AA1FCD" w:rsidRPr="004F2031" w:rsidRDefault="00215E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15ED1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Group discussion, critical feedback for individual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D372E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18D9FC3" w:rsidR="00AA1FCD" w:rsidRPr="004F2031" w:rsidRDefault="00215E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15ED1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Reviews during and at the end of the semester, consultations, observation during classes.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D372E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171E670" w14:textId="3D4E6E7E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Student should demonstrate employing during the course. To approach every exercise creatively and to participate in discussion.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0BF0932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BD0A71E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EA80F94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CFA5FFD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C417655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01A6EEB6" w:rsidR="00AA1FCD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D372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BBA02F" w14:textId="77777777" w:rsidR="00215ED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7449AB90" w14:textId="4F242566" w:rsidR="00AA1FCD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"The Art of 3D Computer Animation and Effects" by Isaac </w:t>
            </w:r>
            <w:proofErr w:type="spellStart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Kerlow</w:t>
            </w:r>
            <w:proofErr w:type="spellEnd"/>
          </w:p>
          <w:p w14:paraId="534292BE" w14:textId="3786F653" w:rsidR="00215ED1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Polygonal </w:t>
            </w:r>
            <w:proofErr w:type="spellStart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Basic and Advanced Techniques" by Mario Russo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7D372E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0FA9AA3" w14:textId="7E5FD252" w:rsidR="00215ED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"Texturing and </w:t>
            </w:r>
            <w:proofErr w:type="spellStart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Modeling</w:t>
            </w:r>
            <w:proofErr w:type="spellEnd"/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A Procedural Approach" by David S. Ebert, F. Kenton Musgrave</w:t>
            </w:r>
          </w:p>
          <w:p w14:paraId="40FA0879" w14:textId="3F99B1E7" w:rsidR="00215ED1" w:rsidRPr="004F2031" w:rsidRDefault="00215E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15ED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"Animating with Blender: Creating Short Animations from Start to Finish" by Roland Hess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</w:t>
      </w:r>
      <w:proofErr w:type="gramEnd"/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8455" w14:textId="77777777" w:rsidR="00EA5D9B" w:rsidRDefault="00EA5D9B">
      <w:pPr>
        <w:spacing w:after="0" w:line="240" w:lineRule="auto"/>
      </w:pPr>
      <w:r>
        <w:separator/>
      </w:r>
    </w:p>
  </w:endnote>
  <w:endnote w:type="continuationSeparator" w:id="0">
    <w:p w14:paraId="2164146E" w14:textId="77777777" w:rsidR="00EA5D9B" w:rsidRDefault="00EA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6C0C" w14:textId="77777777" w:rsidR="00EA5D9B" w:rsidRDefault="00EA5D9B">
      <w:pPr>
        <w:spacing w:after="0" w:line="240" w:lineRule="auto"/>
      </w:pPr>
      <w:r>
        <w:separator/>
      </w:r>
    </w:p>
  </w:footnote>
  <w:footnote w:type="continuationSeparator" w:id="0">
    <w:p w14:paraId="59404DED" w14:textId="77777777" w:rsidR="00EA5D9B" w:rsidRDefault="00EA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0012"/>
    <w:rsid w:val="00104F3E"/>
    <w:rsid w:val="001C26A0"/>
    <w:rsid w:val="001C3AB5"/>
    <w:rsid w:val="00215ED1"/>
    <w:rsid w:val="0028211C"/>
    <w:rsid w:val="002D7484"/>
    <w:rsid w:val="00300BF3"/>
    <w:rsid w:val="003730E0"/>
    <w:rsid w:val="003E7104"/>
    <w:rsid w:val="0040702E"/>
    <w:rsid w:val="004F2031"/>
    <w:rsid w:val="005E7A1D"/>
    <w:rsid w:val="005F3199"/>
    <w:rsid w:val="007104FE"/>
    <w:rsid w:val="00733DFC"/>
    <w:rsid w:val="0075119D"/>
    <w:rsid w:val="007D372E"/>
    <w:rsid w:val="00852EB5"/>
    <w:rsid w:val="008F5216"/>
    <w:rsid w:val="009920D1"/>
    <w:rsid w:val="009F7732"/>
    <w:rsid w:val="00A03D58"/>
    <w:rsid w:val="00AA1FCD"/>
    <w:rsid w:val="00AA53DE"/>
    <w:rsid w:val="00B14E66"/>
    <w:rsid w:val="00C17ED8"/>
    <w:rsid w:val="00C300A7"/>
    <w:rsid w:val="00E154AF"/>
    <w:rsid w:val="00EA249D"/>
    <w:rsid w:val="00EA5D9B"/>
    <w:rsid w:val="00EE4378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33DFC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norm1">
    <w:name w:val="norm1"/>
    <w:rsid w:val="00030012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Woźniak</cp:lastModifiedBy>
  <cp:revision>5</cp:revision>
  <cp:lastPrinted>2024-01-10T10:21:00Z</cp:lastPrinted>
  <dcterms:created xsi:type="dcterms:W3CDTF">2024-02-22T09:22:00Z</dcterms:created>
  <dcterms:modified xsi:type="dcterms:W3CDTF">2024-02-29T21:07:00Z</dcterms:modified>
  <dc:language>pl-PL</dc:language>
</cp:coreProperties>
</file>