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5E62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A3B125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73CCD28" w14:textId="0B2CAE5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ED0B9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35F2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ED0B9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0297611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475200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565DBE1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5A708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AEC07" w14:textId="77777777" w:rsidR="00AA1FCD" w:rsidRPr="004F2031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Microbiology</w:t>
            </w:r>
          </w:p>
        </w:tc>
      </w:tr>
      <w:tr w:rsidR="00AA1FCD" w:rsidRPr="001C26A0" w14:paraId="556CEF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517B8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CAC5C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729B0" w14:paraId="4AD631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851A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15659" w14:textId="77777777" w:rsidR="00A35F23" w:rsidRDefault="009053DF">
            <w:pPr>
              <w:pStyle w:val="Odpowiedzi"/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Institute of </w:t>
            </w:r>
            <w:r w:rsidR="00A35F23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Food Technology and Nutrition</w:t>
            </w:r>
          </w:p>
          <w:p w14:paraId="71EA76A3" w14:textId="77777777" w:rsidR="00AA1FCD" w:rsidRPr="009053DF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E729B0" w14:paraId="49D16F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24472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A093F" w14:textId="77777777" w:rsidR="00AA1FCD" w:rsidRPr="009053DF" w:rsidRDefault="00A35F2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 xml:space="preserve">Department of Bioenergetics, Food Analysis and Microbiology  </w:t>
            </w:r>
          </w:p>
        </w:tc>
      </w:tr>
      <w:tr w:rsidR="00AA1FCD" w:rsidRPr="004F2031" w14:paraId="167C62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A41C6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E1335D" w14:textId="2CDB2285" w:rsidR="00AA1FCD" w:rsidRPr="004F2031" w:rsidRDefault="007E757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Environmental</w:t>
            </w:r>
            <w:proofErr w:type="spellEnd"/>
            <w:r>
              <w:rPr>
                <w:rFonts w:ascii="Corbel" w:hAnsi="Corbel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protection</w:t>
            </w:r>
            <w:proofErr w:type="spellEnd"/>
          </w:p>
        </w:tc>
      </w:tr>
      <w:tr w:rsidR="00AA1FCD" w:rsidRPr="004F2031" w14:paraId="0D3CD4B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1747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6E86F9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59ADCB6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B8B3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AA1CB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456630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1F6E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49E1BE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8F635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60AAA4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7F6298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27D54B7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6A09F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C8EF6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147CF0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D9EE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5C900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280E5E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5507C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5D5839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  <w:tr w:rsidR="009053DF" w:rsidRPr="004F2031" w14:paraId="146420A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5A5486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96569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</w:t>
            </w:r>
            <w:r w:rsidR="00A35F2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Dorota Grabek-Lejko</w:t>
            </w:r>
          </w:p>
        </w:tc>
      </w:tr>
    </w:tbl>
    <w:p w14:paraId="6044456F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36288CB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CAB16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92E98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114EC3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AB667C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1AE727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7EB7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4D0706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5AA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3990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E3675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FF9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3015085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AC32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E6C6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B211E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6573E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C4C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B4DC4E3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ABF43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83A71" w14:textId="347DB84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6D7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1149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1F4D06" w14:textId="0C1B00D6" w:rsidR="00AA1FCD" w:rsidRPr="004F2031" w:rsidRDefault="00E055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AE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1734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48A16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5AB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E78D2" w14:textId="77777777" w:rsidR="00AA1FCD" w:rsidRPr="004F2031" w:rsidRDefault="00D906D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18725E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8C72A3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BAAC16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0CAE60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2E6C72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0A72D0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1ACF49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330BCB9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4FC4B3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2A6C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FA0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8E3AD6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5413B" w14:textId="77777777" w:rsidR="00A35F23" w:rsidRPr="00A35F23" w:rsidRDefault="00A35F23" w:rsidP="00A35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eastAsia="Times New Roman" w:hAnsi="Corbel" w:cstheme="minorHAnsi"/>
                <w:color w:val="auto"/>
                <w:szCs w:val="24"/>
                <w:lang w:eastAsia="pl-PL"/>
              </w:rPr>
            </w:pPr>
            <w:r w:rsidRPr="002E0B6E">
              <w:rPr>
                <w:rFonts w:ascii="Corbel" w:eastAsia="Times New Roman" w:hAnsi="Corbel" w:cstheme="minorHAnsi"/>
                <w:color w:val="auto"/>
                <w:szCs w:val="24"/>
                <w:lang w:val="en" w:eastAsia="pl-PL"/>
              </w:rPr>
              <w:t>Basic knowledge of general biology</w:t>
            </w:r>
          </w:p>
          <w:p w14:paraId="78E4497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17F36F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86D25B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4D5C03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E729B0" w14:paraId="7DEA8C29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FC5B4" w14:textId="77777777" w:rsidR="00257358" w:rsidRPr="004F2031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E06E0C" w14:textId="77777777" w:rsidR="005A0754" w:rsidRPr="002C5F5C" w:rsidRDefault="002C5F5C" w:rsidP="002E0B6E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E7578">
              <w:rPr>
                <w:rFonts w:ascii="Corbel" w:hAnsi="Corbel"/>
                <w:sz w:val="24"/>
                <w:szCs w:val="24"/>
                <w:lang w:val="en-US"/>
              </w:rPr>
              <w:t>Provide basic knowledge in the field of microbiology and the possibilities of practical use of microorganisms in scientific research, medicine, agriculture, industry, and environmental protection.</w:t>
            </w:r>
          </w:p>
        </w:tc>
      </w:tr>
      <w:tr w:rsidR="00257358" w:rsidRPr="00E729B0" w14:paraId="76081534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0FFDE0" w14:textId="77777777" w:rsidR="00257358" w:rsidRPr="007F3656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F3656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C5F5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8B5351" w14:textId="77777777" w:rsidR="00257358" w:rsidRPr="002C5F5C" w:rsidRDefault="002E0B6E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During laboratory </w:t>
            </w:r>
            <w:r w:rsidR="007F3656"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classes</w:t>
            </w:r>
            <w:r w:rsidRPr="002C5F5C">
              <w:rPr>
                <w:rFonts w:ascii="Corbel" w:eastAsia="Calibri" w:hAnsi="Corbel"/>
                <w:sz w:val="24"/>
                <w:szCs w:val="24"/>
                <w:lang w:val="en-US"/>
              </w:rPr>
              <w:t>,</w:t>
            </w:r>
            <w:r w:rsidRPr="007F3656">
              <w:rPr>
                <w:rFonts w:ascii="Corbel" w:eastAsia="Calibri" w:hAnsi="Corbel"/>
                <w:sz w:val="24"/>
                <w:szCs w:val="24"/>
                <w:lang w:val="en-US"/>
              </w:rPr>
              <w:t xml:space="preserve"> the student acquires the ability to deal with the microbiological material from the moment of sampling and testing to full identification of bacteria.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cquisition of work skills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with microbial material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(work in sterile conditions with basic laboratory techniques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</w:t>
            </w:r>
            <w:proofErr w:type="spellStart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microscopy,staining</w:t>
            </w:r>
            <w:proofErr w:type="spellEnd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identification of bacteria, counting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cells, 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microbial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cultures,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growth characteristics, influence of physical and chemical factors on </w:t>
            </w:r>
            <w:proofErr w:type="spellStart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bacteria,interactions</w:t>
            </w:r>
            <w:proofErr w:type="spellEnd"/>
            <w:r w:rsidR="002C5F5C" w:rsidRPr="002E0B6E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between bacteria).</w:t>
            </w:r>
          </w:p>
        </w:tc>
      </w:tr>
    </w:tbl>
    <w:p w14:paraId="2F2250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7216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CEF80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0E96F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2C1400B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AC2AB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4"/>
        <w:gridCol w:w="2552"/>
      </w:tblGrid>
      <w:tr w:rsidR="00AA1FCD" w:rsidRPr="00E729B0" w14:paraId="2B56510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A0A3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7962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5A9629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8FD3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491CCC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6FB95C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6D843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and understands the concepts of classification, evolution and development</w:t>
            </w:r>
          </w:p>
          <w:p w14:paraId="73435402" w14:textId="77777777" w:rsidR="009053DF" w:rsidRPr="007F3656" w:rsidRDefault="002E0B6E" w:rsidP="002E0B6E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D07A" w14:textId="77777777" w:rsidR="009053DF" w:rsidRPr="004F2031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(K_W01)</w:t>
            </w:r>
          </w:p>
        </w:tc>
      </w:tr>
      <w:tr w:rsidR="009053DF" w:rsidRPr="009053DF" w14:paraId="664368FC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0B257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6A8CB" w14:textId="77777777" w:rsidR="002E0B6E" w:rsidRPr="007F3656" w:rsidRDefault="002E0B6E" w:rsidP="002E0B6E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structure and physiology of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 (structure and shape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life activities, living 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,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microorganisms, the influence of microorganisms on the environment</w:t>
            </w:r>
          </w:p>
          <w:p w14:paraId="7DB650E1" w14:textId="77777777" w:rsidR="009053DF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and other organisms)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49BF79" w14:textId="77777777" w:rsidR="009053DF" w:rsidRPr="004F2031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1D6B316E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F7831" w14:textId="77777777" w:rsidR="009053DF" w:rsidRPr="007F3656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D82D" w14:textId="77777777" w:rsidR="009053DF" w:rsidRPr="002C5F5C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knows the professional terminology for the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description of microorganisms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(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prokaryotic and eukaryotic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)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and processes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occurring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in their cells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C1129" w14:textId="77777777" w:rsidR="009053DF" w:rsidRPr="004F2031" w:rsidRDefault="002E0B6E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30AB973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54132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F1F2D" w14:textId="77777777" w:rsidR="00257358" w:rsidRPr="007F3656" w:rsidRDefault="002E0B6E" w:rsidP="007F3656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able to select research methods, plans and carries out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basic diagnostic tests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BC5AE" w14:textId="77777777" w:rsidR="00257358" w:rsidRPr="00B3135D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12946E80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55F04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LO_o5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F937" w14:textId="77777777" w:rsidR="00257358" w:rsidRPr="002C5F5C" w:rsidRDefault="008B2655" w:rsidP="002C5F5C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can recognize, evaluate and demonstrate awareness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o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possible microbiological hazards in the laboratory,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environment</w:t>
            </w:r>
            <w:r w:rsid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food</w:t>
            </w:r>
            <w:r w:rsidR="002C5F5C" w:rsidRPr="002C5F5C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,</w:t>
            </w:r>
            <w:r w:rsidR="002C5F5C" w:rsidRPr="007E7578">
              <w:rPr>
                <w:rStyle w:val="y2iqfc"/>
                <w:rFonts w:ascii="Corbel" w:hAnsi="Corbel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787E1" w14:textId="77777777" w:rsidR="00257358" w:rsidRPr="00B3135D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2E0B6E">
              <w:rPr>
                <w:rFonts w:ascii="Corbel" w:hAnsi="Corbel"/>
                <w:b w:val="0"/>
                <w:i/>
                <w:szCs w:val="24"/>
                <w:lang w:val="en-US"/>
              </w:rPr>
              <w:t>3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66C24BAB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FDAF9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LO_o6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05E51" w14:textId="77777777" w:rsidR="008B2655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Is able to 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cooperat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in group during laboratory analysis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and </w:t>
            </w: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also </w:t>
            </w:r>
            <w:r w:rsidR="008B2655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work independently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F3DCA" w14:textId="26D5F51D" w:rsidR="00257358" w:rsidRPr="00B3135D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</w:t>
            </w:r>
            <w:r w:rsidR="002C5F5C">
              <w:rPr>
                <w:rFonts w:ascii="Corbel" w:hAnsi="Corbel"/>
                <w:b w:val="0"/>
                <w:i/>
                <w:szCs w:val="24"/>
                <w:lang w:val="en-US"/>
              </w:rPr>
              <w:t>K0</w:t>
            </w:r>
            <w:r w:rsidR="00E729B0">
              <w:rPr>
                <w:rFonts w:ascii="Corbel" w:hAnsi="Corbel"/>
                <w:b w:val="0"/>
                <w:i/>
                <w:szCs w:val="24"/>
                <w:lang w:val="en-US"/>
              </w:rPr>
              <w:t>2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7F3656" w14:paraId="1ED4CCCA" w14:textId="77777777" w:rsidTr="002C5F5C"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DBE6E" w14:textId="77777777" w:rsidR="00257358" w:rsidRPr="007F3656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LO_o7</w:t>
            </w:r>
          </w:p>
        </w:tc>
        <w:tc>
          <w:tcPr>
            <w:tcW w:w="5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F5D99" w14:textId="77777777" w:rsidR="00257358" w:rsidRPr="007F3656" w:rsidRDefault="007F3656" w:rsidP="005E65B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responsible</w:t>
            </w:r>
            <w:r w:rsidR="00257358" w:rsidRPr="007F365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for the equipment</w:t>
            </w:r>
            <w:r w:rsidR="002C5F5C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="002C5F5C">
              <w:rPr>
                <w:lang w:val="en-US"/>
              </w:rPr>
              <w:t xml:space="preserve"> </w:t>
            </w:r>
          </w:p>
          <w:p w14:paraId="6B16960A" w14:textId="77777777" w:rsidR="008B2655" w:rsidRPr="007F3656" w:rsidRDefault="008B2655" w:rsidP="008B2655">
            <w:pPr>
              <w:pStyle w:val="HTML-wstpniesformatowany"/>
              <w:rPr>
                <w:rStyle w:val="y2iqfc"/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is ready to take care of work safety in the laboratory,</w:t>
            </w:r>
          </w:p>
          <w:p w14:paraId="5C86E735" w14:textId="77777777" w:rsidR="008B2655" w:rsidRPr="007F3656" w:rsidRDefault="008B2655" w:rsidP="008B2655">
            <w:pPr>
              <w:pStyle w:val="HTML-wstpniesformatowany"/>
              <w:rPr>
                <w:rFonts w:ascii="Corbel" w:hAnsi="Corbel"/>
                <w:sz w:val="24"/>
                <w:szCs w:val="24"/>
                <w:lang w:val="en"/>
              </w:rPr>
            </w:pP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he respects his own work and the work of others, and is also ready to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critical assessment of knowledge regarding ethics,</w:t>
            </w:r>
            <w:r w:rsidRPr="007F3656">
              <w:rPr>
                <w:rStyle w:val="TekstpodstawowyZnak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economic and environmental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priorities</w:t>
            </w:r>
            <w:r w:rsid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in </w:t>
            </w:r>
            <w:r w:rsidR="007F3656"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>his</w:t>
            </w:r>
            <w:r w:rsidRPr="007F3656">
              <w:rPr>
                <w:rStyle w:val="y2iqfc"/>
                <w:rFonts w:ascii="Corbel" w:hAnsi="Corbel"/>
                <w:sz w:val="24"/>
                <w:szCs w:val="24"/>
                <w:lang w:val="en"/>
              </w:rPr>
              <w:t xml:space="preserve"> own or other activities.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0B38C" w14:textId="77777777" w:rsidR="00257358" w:rsidRPr="007F3656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F3656">
              <w:rPr>
                <w:rFonts w:ascii="Corbel" w:hAnsi="Corbel"/>
                <w:b w:val="0"/>
                <w:szCs w:val="24"/>
                <w:lang w:val="en-US"/>
              </w:rPr>
              <w:t>(K_K01)</w:t>
            </w:r>
          </w:p>
        </w:tc>
      </w:tr>
    </w:tbl>
    <w:p w14:paraId="64C12D6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61F8E32C" w14:textId="77777777" w:rsidR="007F3656" w:rsidRDefault="002D7484" w:rsidP="007F365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70BB716" w14:textId="77777777" w:rsidR="0052064C" w:rsidRPr="007E7578" w:rsidRDefault="0052064C" w:rsidP="007F3656">
      <w:pPr>
        <w:pStyle w:val="HTML-wstpniesformatowany"/>
        <w:ind w:left="1080"/>
        <w:rPr>
          <w:rStyle w:val="y2iqfc"/>
          <w:rFonts w:ascii="Corbel" w:hAnsi="Corbel"/>
          <w:sz w:val="24"/>
          <w:szCs w:val="24"/>
          <w:lang w:val="en-US"/>
        </w:rPr>
      </w:pPr>
    </w:p>
    <w:p w14:paraId="777B9B49" w14:textId="77777777" w:rsidR="007F3656" w:rsidRPr="007F3656" w:rsidRDefault="00304AAF" w:rsidP="007F3656">
      <w:pPr>
        <w:pStyle w:val="HTML-wstpniesformatowany"/>
        <w:rPr>
          <w:rStyle w:val="y2iqfc"/>
          <w:rFonts w:ascii="Corbel" w:hAnsi="Corbel"/>
          <w:sz w:val="24"/>
          <w:szCs w:val="24"/>
        </w:rPr>
      </w:pPr>
      <w:proofErr w:type="spellStart"/>
      <w:r>
        <w:rPr>
          <w:rStyle w:val="y2iqfc"/>
          <w:rFonts w:ascii="Corbel" w:hAnsi="Corbel"/>
          <w:sz w:val="24"/>
          <w:szCs w:val="24"/>
        </w:rPr>
        <w:t>Classes</w:t>
      </w:r>
      <w:proofErr w:type="spellEnd"/>
      <w:r>
        <w:rPr>
          <w:rStyle w:val="y2iqfc"/>
          <w:rFonts w:ascii="Corbel" w:hAnsi="Corbel"/>
          <w:sz w:val="24"/>
          <w:szCs w:val="24"/>
        </w:rPr>
        <w:t xml:space="preserve"> </w:t>
      </w:r>
    </w:p>
    <w:p w14:paraId="5C01269F" w14:textId="77777777" w:rsidR="00520EB7" w:rsidRPr="00E271F3" w:rsidRDefault="00520EB7" w:rsidP="00E271F3">
      <w:pPr>
        <w:pStyle w:val="HTML-wstpniesformatowany"/>
        <w:rPr>
          <w:rStyle w:val="y2iqfc"/>
          <w:rFonts w:ascii="Corbel" w:hAnsi="Corbel"/>
          <w:sz w:val="24"/>
          <w:szCs w:val="24"/>
        </w:rPr>
      </w:pPr>
    </w:p>
    <w:p w14:paraId="3333793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safe work in a laboratory</w:t>
      </w:r>
      <w:r w:rsidR="0052064C">
        <w:rPr>
          <w:rStyle w:val="y2iqfc"/>
          <w:rFonts w:ascii="Corbel" w:hAnsi="Corbel"/>
          <w:sz w:val="24"/>
          <w:szCs w:val="24"/>
          <w:lang w:val="en"/>
        </w:rPr>
        <w:t xml:space="preserve"> of microbiology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.</w:t>
      </w:r>
    </w:p>
    <w:p w14:paraId="58BD98C1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Equipment and working conditions in a microbiological laboratory.</w:t>
      </w:r>
    </w:p>
    <w:p w14:paraId="7C9A0E49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Sterilization and disinfection. </w:t>
      </w:r>
    </w:p>
    <w:p w14:paraId="3D22EF1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Microscopy - types of microscopes and their application. Bacterial morphology.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Bacterial staining. </w:t>
      </w:r>
    </w:p>
    <w:p w14:paraId="003C419F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Microbiological media: types, characteristics, application.</w:t>
      </w:r>
    </w:p>
    <w:p w14:paraId="22AE1D92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Methods of obtaining pure cultures. Culture techniques.</w:t>
      </w:r>
    </w:p>
    <w:p w14:paraId="0CB13559" w14:textId="77777777" w:rsidR="00520EB7" w:rsidRPr="00E271F3" w:rsidRDefault="0052064C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>
        <w:rPr>
          <w:rStyle w:val="y2iqfc"/>
          <w:rFonts w:ascii="Corbel" w:hAnsi="Corbel"/>
          <w:sz w:val="24"/>
          <w:szCs w:val="24"/>
          <w:lang w:val="en"/>
        </w:rPr>
        <w:t>Microbial growth.</w:t>
      </w:r>
    </w:p>
    <w:p w14:paraId="055847E4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Principles of microbiological diagnostics.</w:t>
      </w:r>
    </w:p>
    <w:p w14:paraId="26CA9DEB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Techniques of microbiological work. Direct and indirect methods of determining the number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 of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>micro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>organisms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. </w:t>
      </w:r>
    </w:p>
    <w:p w14:paraId="4618FAAA" w14:textId="77777777" w:rsidR="00520EB7" w:rsidRPr="00E271F3" w:rsidRDefault="00520EB7" w:rsidP="00E271F3">
      <w:pPr>
        <w:pStyle w:val="HTML-wstpniesformatowany"/>
        <w:numPr>
          <w:ilvl w:val="0"/>
          <w:numId w:val="8"/>
        </w:numPr>
        <w:rPr>
          <w:rStyle w:val="y2iqfc"/>
          <w:rFonts w:ascii="Corbel" w:hAnsi="Corbel"/>
          <w:sz w:val="24"/>
          <w:szCs w:val="24"/>
          <w:lang w:val="en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The influence of physical </w:t>
      </w:r>
      <w:r w:rsidR="00E271F3" w:rsidRPr="00E271F3">
        <w:rPr>
          <w:rStyle w:val="y2iqfc"/>
          <w:rFonts w:ascii="Corbel" w:hAnsi="Corbel"/>
          <w:sz w:val="24"/>
          <w:szCs w:val="24"/>
          <w:lang w:val="en"/>
        </w:rPr>
        <w:t xml:space="preserve">and chemical </w:t>
      </w:r>
      <w:r w:rsidRPr="00E271F3">
        <w:rPr>
          <w:rStyle w:val="y2iqfc"/>
          <w:rFonts w:ascii="Corbel" w:hAnsi="Corbel"/>
          <w:sz w:val="24"/>
          <w:szCs w:val="24"/>
          <w:lang w:val="en"/>
        </w:rPr>
        <w:t xml:space="preserve">factors on bacterial cells. </w:t>
      </w:r>
    </w:p>
    <w:p w14:paraId="475531BC" w14:textId="77777777" w:rsidR="00520EB7" w:rsidRPr="00E271F3" w:rsidRDefault="00E271F3" w:rsidP="00E271F3">
      <w:pPr>
        <w:pStyle w:val="HTML-wstpniesformatowany"/>
        <w:numPr>
          <w:ilvl w:val="0"/>
          <w:numId w:val="8"/>
        </w:numPr>
        <w:rPr>
          <w:rFonts w:ascii="Corbel" w:hAnsi="Corbel"/>
          <w:sz w:val="24"/>
          <w:szCs w:val="24"/>
        </w:rPr>
      </w:pPr>
      <w:r w:rsidRPr="00E271F3">
        <w:rPr>
          <w:rStyle w:val="y2iqfc"/>
          <w:rFonts w:ascii="Corbel" w:hAnsi="Corbel"/>
          <w:sz w:val="24"/>
          <w:szCs w:val="24"/>
          <w:lang w:val="en"/>
        </w:rPr>
        <w:t>B</w:t>
      </w:r>
      <w:r w:rsidR="00520EB7" w:rsidRPr="00E271F3">
        <w:rPr>
          <w:rStyle w:val="y2iqfc"/>
          <w:rFonts w:ascii="Corbel" w:hAnsi="Corbel"/>
          <w:sz w:val="24"/>
          <w:szCs w:val="24"/>
          <w:lang w:val="en"/>
        </w:rPr>
        <w:t xml:space="preserve">iochemical properties of microorganisms. </w:t>
      </w:r>
    </w:p>
    <w:p w14:paraId="2A61DB4E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727094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60D963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</w:t>
      </w:r>
      <w:r w:rsidR="00304AA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conducting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experiments, group work (problem solving, case study,</w:t>
      </w:r>
      <w:r w:rsidR="00EB031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discussion</w:t>
      </w:r>
      <w:r w:rsidR="00E271F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,</w:t>
      </w:r>
      <w:r w:rsidR="00A35F23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</w:t>
      </w:r>
    </w:p>
    <w:p w14:paraId="268076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517D1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38516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9973D1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0FC4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6"/>
        <w:gridCol w:w="2197"/>
      </w:tblGrid>
      <w:tr w:rsidR="00AA1FCD" w:rsidRPr="004F2031" w14:paraId="59F1BAEF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C877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7E6C305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D44CE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78C6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37B87EFA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D3E2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6694D9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68F62A" w14:textId="02FBCC7D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35C81FD0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C0ED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33084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917F0" w14:textId="10E09A79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66DF045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794F4B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3DD32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A97EB0" w14:textId="1392DD3E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4A5D0BC8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741B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1ABC1" w14:textId="77777777" w:rsidR="009053DF" w:rsidRPr="0052064C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</w:t>
            </w:r>
            <w:r w:rsidR="009053DF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eport</w:t>
            </w:r>
            <w:r w:rsidR="00F374AA"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observation during classes</w:t>
            </w:r>
            <w:r w:rsidRPr="0052064C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76D883" w14:textId="77777777" w:rsidR="009053DF" w:rsidRPr="00436194" w:rsidRDefault="0052064C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B1F782C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9CA9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FE52B6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7BE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11DEEEB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51DE38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6C097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74E2D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758FF777" w14:textId="77777777" w:rsidTr="00304AAF"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8983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3E5CC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393F6" w14:textId="77777777" w:rsidR="009053DF" w:rsidRPr="00436194" w:rsidRDefault="00304AA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F158BC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A0A3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9ABA19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BE255A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729B0" w14:paraId="0EF721B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FBE7C4" w14:textId="77777777" w:rsidR="00AA1FCD" w:rsidRPr="004F2031" w:rsidRDefault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reports and multimedia presentation</w:t>
            </w:r>
          </w:p>
        </w:tc>
      </w:tr>
    </w:tbl>
    <w:p w14:paraId="39D56FA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2A25E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7FCD18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8FF14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B84D1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774E3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238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EF9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170911B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CB3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7BD29" w14:textId="77777777" w:rsidR="00AA1FCD" w:rsidRPr="004F2031" w:rsidRDefault="009012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053DF" w14:paraId="4C58C5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B90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512081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5A4D7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BD1C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FA604F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9F31C3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2F50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FE1B7" w14:textId="77777777" w:rsidR="00AA1FCD" w:rsidRPr="004F2031" w:rsidRDefault="0041312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D906D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9053DF" w14:paraId="7C58C96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8D879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7E5D4" w14:textId="77777777" w:rsidR="00AA1FCD" w:rsidRPr="004F2031" w:rsidRDefault="00D906D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533A15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8C1DC3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2A71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751A3A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1FF26B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5CCE9E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C078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53A8F5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A5572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DACA41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5332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F76363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320832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54B68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9EC265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3872C98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729B0" w14:paraId="653087B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6B98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9C8690E" w14:textId="77777777" w:rsidR="009E3F9D" w:rsidRPr="007E7578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7E7578">
              <w:rPr>
                <w:rFonts w:ascii="Corbel" w:hAnsi="Corbel"/>
                <w:lang w:val="en-US"/>
              </w:rPr>
              <w:t>1.</w:t>
            </w:r>
            <w:r w:rsidR="009E3F9D" w:rsidRPr="007E7578">
              <w:rPr>
                <w:rFonts w:ascii="Corbel" w:hAnsi="Corbel"/>
                <w:lang w:val="en-US"/>
              </w:rPr>
              <w:t xml:space="preserve">Linda </w:t>
            </w:r>
            <w:proofErr w:type="spellStart"/>
            <w:r w:rsidR="009E3F9D" w:rsidRPr="007E7578">
              <w:rPr>
                <w:rFonts w:ascii="Corbel" w:hAnsi="Corbel"/>
                <w:lang w:val="en-US"/>
              </w:rPr>
              <w:t>Bruslind</w:t>
            </w:r>
            <w:proofErr w:type="spellEnd"/>
            <w:r w:rsidR="009E3F9D" w:rsidRPr="007E7578">
              <w:rPr>
                <w:rFonts w:ascii="Corbel" w:hAnsi="Corbel"/>
                <w:lang w:val="en-US"/>
              </w:rPr>
              <w:t>, General Microbiology, Oregon State University, 2017</w:t>
            </w:r>
          </w:p>
          <w:p w14:paraId="3872FEFA" w14:textId="77777777" w:rsidR="009E3F9D" w:rsidRPr="007E7578" w:rsidRDefault="0052064C" w:rsidP="0052064C">
            <w:pPr>
              <w:pStyle w:val="Normalny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7E7578">
              <w:rPr>
                <w:rFonts w:ascii="Corbel" w:hAnsi="Corbel"/>
                <w:lang w:val="en-US"/>
              </w:rPr>
              <w:t>2.</w:t>
            </w:r>
            <w:r w:rsidR="009E3F9D" w:rsidRPr="007E7578">
              <w:rPr>
                <w:rFonts w:ascii="Corbel" w:hAnsi="Corbel"/>
                <w:lang w:val="en-US"/>
              </w:rPr>
              <w:t xml:space="preserve">Allied Health Microbiology, Oregon State University, 2017 </w:t>
            </w:r>
          </w:p>
          <w:p w14:paraId="2EAC7BD6" w14:textId="77777777" w:rsidR="00547276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3.</w:t>
            </w:r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Nina Parker, Mark </w:t>
            </w:r>
            <w:proofErr w:type="spellStart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Schneegurt</w:t>
            </w:r>
            <w:proofErr w:type="spellEnd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Anh-Hue </w:t>
            </w:r>
            <w:proofErr w:type="spellStart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Thi</w:t>
            </w:r>
            <w:proofErr w:type="spellEnd"/>
            <w:r w:rsidR="00EB0310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Tu, Brian M. Forster, Philip Lister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Microbiology, </w:t>
            </w:r>
            <w:r w:rsidR="00547276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ASM Press</w:t>
            </w:r>
            <w:r w:rsidR="009E3F9D" w:rsidRP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2021</w:t>
            </w:r>
          </w:p>
          <w:p w14:paraId="2A17915E" w14:textId="77777777" w:rsidR="00AA1FCD" w:rsidRPr="00EB0310" w:rsidRDefault="0052064C" w:rsidP="005206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4.</w:t>
            </w:r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Gianfranco </w:t>
            </w:r>
            <w:proofErr w:type="spellStart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Donelli</w:t>
            </w:r>
            <w:proofErr w:type="spellEnd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Advances in Microbiology, Infectious diseases and public health, Springer, 2018</w:t>
            </w:r>
          </w:p>
        </w:tc>
      </w:tr>
      <w:tr w:rsidR="00AA1FCD" w:rsidRPr="000556A1" w14:paraId="62A3FAF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30C5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3F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D3151A9" w14:textId="77777777" w:rsidR="00AA1FCD" w:rsidRDefault="00F374AA" w:rsidP="00EB03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 </w:t>
            </w:r>
            <w:proofErr w:type="spellStart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Sanjai</w:t>
            </w:r>
            <w:proofErr w:type="spellEnd"/>
            <w:r w:rsidR="00EB031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Saxena, Applied Microbiology, Springer, 2015</w:t>
            </w:r>
          </w:p>
          <w:p w14:paraId="688C1F91" w14:textId="4958E953" w:rsidR="00ED0B9D" w:rsidRPr="009E3F9D" w:rsidRDefault="00ED0B9D" w:rsidP="00EB031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 </w:t>
            </w:r>
            <w:proofErr w:type="spellStart"/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Grabek-Lejko</w:t>
            </w:r>
            <w:proofErr w:type="spellEnd"/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D.; </w:t>
            </w:r>
            <w:proofErr w:type="spellStart"/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Hyrchel</w:t>
            </w:r>
            <w:proofErr w:type="spellEnd"/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T. The Antibacterial Properties of Polish Honey against </w:t>
            </w:r>
            <w:r w:rsidRPr="00ED0B9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Streptococcus </w:t>
            </w:r>
            <w:proofErr w:type="spellStart"/>
            <w:r w:rsidRPr="00ED0B9D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mutans</w:t>
            </w:r>
            <w:proofErr w:type="spellEnd"/>
            <w:r w:rsidRPr="00ED0B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—A Causative Agent of Dental Caries. Antibiotics 2023, 12, 1640.</w:t>
            </w:r>
          </w:p>
        </w:tc>
      </w:tr>
    </w:tbl>
    <w:p w14:paraId="47DF5774" w14:textId="77777777" w:rsidR="00AA1FCD" w:rsidRPr="004F2031" w:rsidRDefault="00AA1FCD" w:rsidP="00304AA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2ADDC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8BC11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57B4AF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5F908F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F0C0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D590" w14:textId="77777777" w:rsidR="006842F8" w:rsidRDefault="006842F8">
      <w:pPr>
        <w:spacing w:after="0" w:line="240" w:lineRule="auto"/>
      </w:pPr>
      <w:r>
        <w:separator/>
      </w:r>
    </w:p>
  </w:endnote>
  <w:endnote w:type="continuationSeparator" w:id="0">
    <w:p w14:paraId="13F716E5" w14:textId="77777777" w:rsidR="006842F8" w:rsidRDefault="0068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87A4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525E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43F3F" w14:textId="77777777" w:rsidR="006842F8" w:rsidRDefault="006842F8">
      <w:pPr>
        <w:spacing w:after="0" w:line="240" w:lineRule="auto"/>
      </w:pPr>
      <w:r>
        <w:separator/>
      </w:r>
    </w:p>
  </w:footnote>
  <w:footnote w:type="continuationSeparator" w:id="0">
    <w:p w14:paraId="029A083C" w14:textId="77777777" w:rsidR="006842F8" w:rsidRDefault="0068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7231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295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CAB2457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804EE"/>
    <w:multiLevelType w:val="multilevel"/>
    <w:tmpl w:val="A84624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56A1"/>
    <w:rsid w:val="000C3177"/>
    <w:rsid w:val="000D009E"/>
    <w:rsid w:val="00197EA6"/>
    <w:rsid w:val="001A1165"/>
    <w:rsid w:val="001A4A3F"/>
    <w:rsid w:val="001C26A0"/>
    <w:rsid w:val="00257358"/>
    <w:rsid w:val="0026733C"/>
    <w:rsid w:val="0028211C"/>
    <w:rsid w:val="002C5F5C"/>
    <w:rsid w:val="002D7484"/>
    <w:rsid w:val="002E0B6E"/>
    <w:rsid w:val="00300BF3"/>
    <w:rsid w:val="00304AAF"/>
    <w:rsid w:val="0031557C"/>
    <w:rsid w:val="003721CA"/>
    <w:rsid w:val="003730E0"/>
    <w:rsid w:val="00413126"/>
    <w:rsid w:val="00452318"/>
    <w:rsid w:val="0049048F"/>
    <w:rsid w:val="004E591A"/>
    <w:rsid w:val="004F2031"/>
    <w:rsid w:val="004F3C4F"/>
    <w:rsid w:val="0052064C"/>
    <w:rsid w:val="00520EB7"/>
    <w:rsid w:val="00525E98"/>
    <w:rsid w:val="00547276"/>
    <w:rsid w:val="005A0754"/>
    <w:rsid w:val="005F3199"/>
    <w:rsid w:val="006552E1"/>
    <w:rsid w:val="006842F8"/>
    <w:rsid w:val="006C3B11"/>
    <w:rsid w:val="00751F01"/>
    <w:rsid w:val="007E7578"/>
    <w:rsid w:val="007F3656"/>
    <w:rsid w:val="008B2655"/>
    <w:rsid w:val="0090124A"/>
    <w:rsid w:val="009053DF"/>
    <w:rsid w:val="0092789E"/>
    <w:rsid w:val="009E3F9D"/>
    <w:rsid w:val="009F7732"/>
    <w:rsid w:val="00A35F23"/>
    <w:rsid w:val="00A83C3E"/>
    <w:rsid w:val="00AA1FCD"/>
    <w:rsid w:val="00BA3336"/>
    <w:rsid w:val="00C12F71"/>
    <w:rsid w:val="00D906D2"/>
    <w:rsid w:val="00DF0C00"/>
    <w:rsid w:val="00E05580"/>
    <w:rsid w:val="00E271F3"/>
    <w:rsid w:val="00E729B0"/>
    <w:rsid w:val="00EA249D"/>
    <w:rsid w:val="00EB0310"/>
    <w:rsid w:val="00ED0B9D"/>
    <w:rsid w:val="00F32FE2"/>
    <w:rsid w:val="00F3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75CB2"/>
  <w15:docId w15:val="{468D41CC-95A1-4501-A9FC-08D2C47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F2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35F23"/>
  </w:style>
  <w:style w:type="character" w:customStyle="1" w:styleId="markedcontent">
    <w:name w:val="markedcontent"/>
    <w:basedOn w:val="Domylnaczcionkaakapitu"/>
    <w:rsid w:val="008B2655"/>
  </w:style>
  <w:style w:type="paragraph" w:styleId="NormalnyWeb">
    <w:name w:val="Normal (Web)"/>
    <w:basedOn w:val="Normalny"/>
    <w:uiPriority w:val="99"/>
    <w:semiHidden/>
    <w:unhideWhenUsed/>
    <w:rsid w:val="009E3F9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4D83-A81C-4278-8BAA-82720F3E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6B6F9-F4D7-489B-B561-9C47E5DEB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4746E-7C81-4B27-AC8F-1E7891789E4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cb59da9b-4ac6-4a65-8cdf-3b2ec47675f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875c63c0-45e1-4f4a-8797-41d481b79017"/>
  </ds:schemaRefs>
</ds:datastoreItem>
</file>

<file path=customXml/itemProps4.xml><?xml version="1.0" encoding="utf-8"?>
<ds:datastoreItem xmlns:ds="http://schemas.openxmlformats.org/officeDocument/2006/customXml" ds:itemID="{7C08B5AB-2BF8-4757-A6C5-2BB6D3CE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2024-04-17T08:59:00Z</dcterms:created>
  <dcterms:modified xsi:type="dcterms:W3CDTF">2024-04-17T11:04:00Z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