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5F7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AAA274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B2E6ED" w14:textId="70EB2CA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727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727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8078D7B" w14:textId="77777777" w:rsidR="00A540C8" w:rsidRPr="00C33889" w:rsidRDefault="00A540C8" w:rsidP="00A540C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7651FB2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21CADC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573CAF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B3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DA41A" w14:textId="77777777" w:rsidR="00E20AD3" w:rsidRPr="00E20AD3" w:rsidRDefault="00E20AD3" w:rsidP="009606B8">
            <w:pPr>
              <w:rPr>
                <w:rFonts w:ascii="Corbel" w:eastAsia="Times New Roman" w:hAnsi="Corbel"/>
                <w:b/>
                <w:szCs w:val="24"/>
                <w:lang w:val="en-GB" w:eastAsia="pl-PL"/>
              </w:rPr>
            </w:pPr>
            <w:r w:rsidRPr="00E20AD3">
              <w:rPr>
                <w:rFonts w:ascii="Corbel" w:eastAsia="Times New Roman" w:hAnsi="Corbel"/>
                <w:b/>
                <w:szCs w:val="24"/>
                <w:lang w:val="en-GB" w:eastAsia="pl-PL"/>
              </w:rPr>
              <w:t>History of English-speaking countries</w:t>
            </w:r>
          </w:p>
          <w:p w14:paraId="5B8D4FD6" w14:textId="77777777" w:rsidR="00AA1FCD" w:rsidRPr="004F2031" w:rsidRDefault="00AA1FCD" w:rsidP="00E20AD3">
            <w:pPr>
              <w:pStyle w:val="Odpowiedzi"/>
              <w:jc w:val="center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83D6D" w14:paraId="555FCF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99A5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E0A59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20AD3">
              <w:rPr>
                <w:rFonts w:ascii="Corbel" w:hAnsi="Corbel"/>
              </w:rPr>
              <w:t>Faculty of Humanities</w:t>
            </w:r>
          </w:p>
        </w:tc>
      </w:tr>
      <w:tr w:rsidR="00AA1FCD" w:rsidRPr="00F83D6D" w14:paraId="2049DE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8D8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817E8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Department of English Studies</w:t>
            </w:r>
          </w:p>
        </w:tc>
      </w:tr>
      <w:tr w:rsidR="00AA1FCD" w:rsidRPr="004F2031" w14:paraId="677B88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C1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12093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English Studies</w:t>
            </w:r>
          </w:p>
        </w:tc>
      </w:tr>
      <w:tr w:rsidR="00AA1FCD" w:rsidRPr="004F2031" w14:paraId="796254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54D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0E4462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BA Level</w:t>
            </w:r>
          </w:p>
        </w:tc>
      </w:tr>
      <w:tr w:rsidR="00AA1FCD" w:rsidRPr="004F2031" w14:paraId="51EE1F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701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951A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General Academic</w:t>
            </w:r>
          </w:p>
        </w:tc>
      </w:tr>
      <w:tr w:rsidR="00AA1FCD" w:rsidRPr="004F2031" w14:paraId="2A33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87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FF31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Full-time studies</w:t>
            </w:r>
          </w:p>
        </w:tc>
      </w:tr>
      <w:tr w:rsidR="00AA1FCD" w:rsidRPr="00B75AFC" w14:paraId="78C29A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B7F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672E4" w14:textId="77777777" w:rsidR="00AA1FCD" w:rsidRPr="00E20AD3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E20AD3">
              <w:rPr>
                <w:rFonts w:ascii="Corbel" w:hAnsi="Corbel" w:cs="Tahoma"/>
                <w:color w:val="auto"/>
                <w:szCs w:val="20"/>
                <w:lang w:val="en-GB"/>
              </w:rPr>
              <w:t>I year of studies, winter semester</w:t>
            </w:r>
          </w:p>
        </w:tc>
      </w:tr>
      <w:tr w:rsidR="00AA1FCD" w:rsidRPr="004F2031" w14:paraId="4D1CD8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F3B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E55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Major</w:t>
            </w:r>
          </w:p>
        </w:tc>
      </w:tr>
      <w:tr w:rsidR="00AA1FCD" w:rsidRPr="004F2031" w14:paraId="6FE6BF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7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E71F6" w14:textId="77777777" w:rsidR="00AA1FCD" w:rsidRPr="009606B8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9606B8">
              <w:rPr>
                <w:rFonts w:ascii="Corbel" w:hAnsi="Corbel" w:cs="Tahoma"/>
                <w:color w:val="auto"/>
                <w:szCs w:val="20"/>
                <w:lang w:val="en-GB"/>
              </w:rPr>
              <w:t>English</w:t>
            </w:r>
          </w:p>
        </w:tc>
      </w:tr>
      <w:tr w:rsidR="00AA1FCD" w:rsidRPr="004F2031" w14:paraId="2F992B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9FF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042A2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eastAsia="Times New Roman" w:hAnsi="Corbel"/>
                <w:szCs w:val="24"/>
                <w:lang w:val="en-GB"/>
              </w:rPr>
              <w:t>Dr Bożena Kochman-Haładyj</w:t>
            </w:r>
          </w:p>
        </w:tc>
      </w:tr>
      <w:tr w:rsidR="00AA1FCD" w:rsidRPr="004F2031" w14:paraId="39194C9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2E4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9C4A2" w14:textId="65E24DB8" w:rsidR="00AA1FCD" w:rsidRPr="00B75AFC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75AFC">
              <w:rPr>
                <w:rFonts w:ascii="Corbel" w:eastAsia="Times New Roman" w:hAnsi="Corbel"/>
                <w:szCs w:val="24"/>
              </w:rPr>
              <w:t>Dr Bożena Kochman-Haładyj</w:t>
            </w:r>
            <w:r w:rsidR="00B75AFC" w:rsidRPr="00B75AFC">
              <w:rPr>
                <w:rFonts w:ascii="Corbel" w:eastAsia="Times New Roman" w:hAnsi="Corbel"/>
                <w:szCs w:val="24"/>
              </w:rPr>
              <w:t xml:space="preserve">, dr </w:t>
            </w:r>
            <w:r w:rsidR="00B75AFC">
              <w:rPr>
                <w:rFonts w:ascii="Corbel" w:eastAsia="Times New Roman" w:hAnsi="Corbel"/>
                <w:szCs w:val="24"/>
              </w:rPr>
              <w:t>D. Trinder</w:t>
            </w:r>
          </w:p>
        </w:tc>
      </w:tr>
    </w:tbl>
    <w:p w14:paraId="1A9C69F1" w14:textId="77777777" w:rsidR="00AA1FCD" w:rsidRPr="00B75AF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D990CA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87552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DACE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2B1F0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352ECB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458DDD9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035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12BD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3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862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E60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5C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A7B0DE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0662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B1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296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19B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855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12450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7AC989" w14:textId="77777777" w:rsidR="00AA1FCD" w:rsidRPr="004F2031" w:rsidRDefault="00E20A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28B3F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30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4E11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C8DF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F2F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4A5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9A0E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B0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44E8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49FD4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9275E9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665DC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C99D3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A19BC7" w14:textId="77777777" w:rsidR="00AA1FCD" w:rsidRPr="0069322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69322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2BE1F5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69D22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3B0C7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55924AA" w14:textId="77777777" w:rsidR="00AA1FCD" w:rsidRPr="004F2031" w:rsidRDefault="003C55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written exam</w:t>
      </w:r>
    </w:p>
    <w:p w14:paraId="27E070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579A3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75AFC" w14:paraId="68B6A2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4237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690A2BC" w14:textId="77777777" w:rsidR="00693223" w:rsidRPr="008F70AF" w:rsidRDefault="00693223" w:rsidP="00693223">
            <w:pPr>
              <w:rPr>
                <w:rFonts w:eastAsia="Times New Roman"/>
                <w:b/>
                <w:smallCaps/>
                <w:szCs w:val="24"/>
                <w:lang w:val="en-GB" w:eastAsia="pl-PL"/>
              </w:rPr>
            </w:pPr>
            <w:r w:rsidRPr="008F70AF">
              <w:rPr>
                <w:rStyle w:val="hps"/>
                <w:szCs w:val="24"/>
                <w:lang w:val="en-GB"/>
              </w:rPr>
              <w:lastRenderedPageBreak/>
              <w:t>The ability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use English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intermediate/upper-intermediate level and general knowledge of the fundamental geographical and historical European and world issues.</w:t>
            </w:r>
          </w:p>
          <w:p w14:paraId="45BFC35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17389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68A6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C5529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9FDCD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8BB205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B75AFC" w14:paraId="58737EF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4FAE1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96FF1" w14:textId="77777777" w:rsidR="00A66745" w:rsidRDefault="00A66745" w:rsidP="00693223">
            <w:pPr>
              <w:rPr>
                <w:rFonts w:eastAsia="Times New Roman"/>
                <w:szCs w:val="24"/>
                <w:lang w:val="en-GB" w:eastAsia="pl-PL"/>
              </w:rPr>
            </w:pPr>
          </w:p>
          <w:p w14:paraId="55384119" w14:textId="77777777" w:rsidR="00693223" w:rsidRPr="008F70AF" w:rsidRDefault="00693223" w:rsidP="00693223">
            <w:pPr>
              <w:rPr>
                <w:rFonts w:eastAsia="Times New Roman"/>
                <w:smallCaps/>
                <w:szCs w:val="24"/>
                <w:lang w:val="en-GB" w:eastAsia="pl-PL"/>
              </w:rPr>
            </w:pPr>
            <w:r w:rsidRPr="008F70AF">
              <w:rPr>
                <w:rFonts w:eastAsia="Times New Roman"/>
                <w:szCs w:val="24"/>
                <w:lang w:val="en-GB" w:eastAsia="pl-PL"/>
              </w:rPr>
              <w:t>The primary aim of the course is to make students familiar with basic historical background of respective English-speaking countries (Gre</w:t>
            </w:r>
            <w:r>
              <w:rPr>
                <w:rFonts w:eastAsia="Times New Roman"/>
                <w:szCs w:val="24"/>
                <w:lang w:val="en-GB" w:eastAsia="pl-PL"/>
              </w:rPr>
              <w:t>at Britain, Northern Ireland,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 the United States of America</w:t>
            </w:r>
            <w:r>
              <w:rPr>
                <w:rFonts w:eastAsia="Times New Roman"/>
                <w:szCs w:val="24"/>
                <w:lang w:val="en-GB" w:eastAsia="pl-PL"/>
              </w:rPr>
              <w:t>, Canada, Australia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) which will enable them further understanding of cultural and literary issues of these countries. </w:t>
            </w:r>
          </w:p>
          <w:p w14:paraId="6A264009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B75AFC" w14:paraId="10EB782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9F669" w14:textId="77777777" w:rsidR="00AA1FCD" w:rsidRPr="004F2031" w:rsidRDefault="00AA1FC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EF496" w14:textId="77777777" w:rsidR="00A66745" w:rsidRDefault="00A66745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</w:p>
          <w:p w14:paraId="7B89DB2E" w14:textId="77777777" w:rsidR="00AA1FCD" w:rsidRDefault="00693223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693223">
              <w:rPr>
                <w:b w:val="0"/>
                <w:sz w:val="24"/>
                <w:szCs w:val="24"/>
                <w:lang w:val="en-GB"/>
              </w:rPr>
              <w:t>Acquainting students with essential terminology from historic field and broadening practical knowledge of the English language basing on the learned material.</w:t>
            </w:r>
          </w:p>
          <w:p w14:paraId="72AA78DC" w14:textId="77777777" w:rsidR="00A66745" w:rsidRPr="00693223" w:rsidRDefault="00A667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F3199" w14:paraId="4CA2353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D16C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ED8DB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5E0F2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D51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042C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3978C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5DBD62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DB401F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75AFC" w14:paraId="051C470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52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4BB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E06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A14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B75AFC" w14:paraId="52366C3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E84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DE29B" w14:textId="77777777" w:rsidR="00693223" w:rsidRPr="008F70AF" w:rsidRDefault="00693223" w:rsidP="00693223">
            <w:pPr>
              <w:rPr>
                <w:i/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KNOWLEDGE: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276B515E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identifies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main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periods</w:t>
            </w:r>
            <w:r w:rsidRPr="008F70AF">
              <w:rPr>
                <w:szCs w:val="24"/>
                <w:lang w:val="en-GB"/>
              </w:rPr>
              <w:t xml:space="preserve"> of the discussed </w:t>
            </w:r>
            <w:r w:rsidRPr="008F70AF">
              <w:rPr>
                <w:rStyle w:val="hps"/>
                <w:szCs w:val="24"/>
                <w:lang w:val="en-GB"/>
              </w:rPr>
              <w:t>English-speaking countries;</w:t>
            </w:r>
          </w:p>
          <w:p w14:paraId="5B1D3CC4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the major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events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dates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of the</w:t>
            </w:r>
            <w:r w:rsidRPr="008F70AF">
              <w:rPr>
                <w:szCs w:val="24"/>
                <w:lang w:val="en-GB"/>
              </w:rPr>
              <w:t xml:space="preserve"> given </w:t>
            </w:r>
            <w:r w:rsidRPr="008F70AF">
              <w:rPr>
                <w:rStyle w:val="hps"/>
                <w:szCs w:val="24"/>
                <w:lang w:val="en-GB"/>
              </w:rPr>
              <w:t>English-speaking country;</w:t>
            </w:r>
          </w:p>
          <w:p w14:paraId="0BB11F32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adjusts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various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figures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proper country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period.</w:t>
            </w:r>
          </w:p>
          <w:p w14:paraId="25067B8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DFD5B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07AD4396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1D067576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is aware of the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1BD4E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75AFC" w14:paraId="0286A46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2BA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87FC8" w14:textId="77777777" w:rsidR="00693223" w:rsidRPr="008F70AF" w:rsidRDefault="00693223" w:rsidP="00693223">
            <w:pPr>
              <w:spacing w:line="20" w:lineRule="atLeast"/>
              <w:rPr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SKILLS: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53EB14F7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explains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discussed issues and dates and</w:t>
            </w:r>
            <w:r w:rsidRPr="008F70AF">
              <w:rPr>
                <w:szCs w:val="24"/>
                <w:lang w:val="en-GB"/>
              </w:rPr>
              <w:t xml:space="preserve"> is </w:t>
            </w:r>
            <w:r w:rsidRPr="008F70AF">
              <w:rPr>
                <w:rStyle w:val="hps"/>
                <w:szCs w:val="24"/>
                <w:lang w:val="en-GB"/>
              </w:rPr>
              <w:t>able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assign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them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appropriate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country and historical period;</w:t>
            </w:r>
          </w:p>
          <w:p w14:paraId="7C902490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analys</w:t>
            </w:r>
            <w:r w:rsidRPr="008F70AF">
              <w:rPr>
                <w:rStyle w:val="hps"/>
                <w:szCs w:val="24"/>
                <w:lang w:val="en-GB"/>
              </w:rPr>
              <w:t>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causes and effects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principal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events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given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English-speaking </w:t>
            </w:r>
            <w:r w:rsidR="007A7CC2">
              <w:rPr>
                <w:rStyle w:val="hps"/>
                <w:szCs w:val="24"/>
                <w:lang w:val="en-GB"/>
              </w:rPr>
              <w:t>countries.</w:t>
            </w:r>
          </w:p>
          <w:p w14:paraId="40D7A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63E49" w14:textId="77777777"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6803B4D" w14:textId="77777777" w:rsidR="00801238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6FEF6F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is aware of the</w:t>
            </w:r>
            <w:r w:rsidRPr="008F70AF">
              <w:rPr>
                <w:rStyle w:val="hps"/>
                <w:szCs w:val="24"/>
                <w:lang w:val="en-GB"/>
              </w:rPr>
              <w:t xml:space="preserve">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414155D5" w14:textId="77777777" w:rsidR="00801238" w:rsidRPr="004F2031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75AFC" w14:paraId="6480A3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E872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279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ACC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D39899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D9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55F4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F51B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35FCC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D30885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9EC63E7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CC16206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1DA3022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1"/>
      </w:tblGrid>
      <w:tr w:rsidR="00AA1FCD" w:rsidRPr="004F2031" w14:paraId="35B4B2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6BC7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693223" w14:paraId="40F4E2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tbl>
            <w:tblPr>
              <w:tblW w:w="8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36"/>
            </w:tblGrid>
            <w:tr w:rsidR="00693223" w:rsidRPr="00B75AFC" w14:paraId="7FB98882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0C459" w14:textId="77777777" w:rsidR="00693223" w:rsidRPr="008F70AF" w:rsidRDefault="00693223" w:rsidP="008D5074">
                  <w:pPr>
                    <w:rPr>
                      <w:iCs/>
                      <w:szCs w:val="24"/>
                      <w:lang w:val="en-GB"/>
                    </w:rPr>
                  </w:pPr>
                  <w:r w:rsidRPr="008F70AF">
                    <w:rPr>
                      <w:b/>
                      <w:iCs/>
                      <w:szCs w:val="24"/>
                      <w:lang w:val="en-GB"/>
                    </w:rPr>
                    <w:t xml:space="preserve">Great Britain </w:t>
                  </w:r>
                  <w:r w:rsidRPr="008F70AF">
                    <w:rPr>
                      <w:iCs/>
                      <w:szCs w:val="24"/>
                      <w:lang w:val="en-GB"/>
                    </w:rPr>
                    <w:t>- Prehistory, the Roman period (43-410)</w:t>
                  </w:r>
                </w:p>
              </w:tc>
            </w:tr>
            <w:tr w:rsidR="00693223" w:rsidRPr="00B75AFC" w14:paraId="01934C79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6DEF0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Germanic invasions (410-1066), the medieval period (1066-1485)</w:t>
                  </w:r>
                </w:p>
              </w:tc>
            </w:tr>
            <w:tr w:rsidR="00693223" w:rsidRPr="00B75AFC" w14:paraId="367B3A7A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62AD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sixteenth and seventeenth century</w:t>
                  </w:r>
                </w:p>
              </w:tc>
            </w:tr>
            <w:tr w:rsidR="00693223" w:rsidRPr="00B75AFC" w14:paraId="17D7AEF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F1F11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eighteenth and nineteenth century</w:t>
                  </w:r>
                </w:p>
              </w:tc>
            </w:tr>
            <w:tr w:rsidR="00693223" w:rsidRPr="008F70AF" w14:paraId="7BA6E26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EE5E8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twentieth century</w:t>
                  </w:r>
                </w:p>
              </w:tc>
            </w:tr>
            <w:tr w:rsidR="00693223" w:rsidRPr="008F70AF" w14:paraId="6A885D3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768B2" w14:textId="77777777" w:rsidR="00693223" w:rsidRPr="008F70AF" w:rsidRDefault="00693223" w:rsidP="00693223">
                  <w:pPr>
                    <w:rPr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>Northern Ireland</w:t>
                  </w:r>
                  <w:r>
                    <w:rPr>
                      <w:b/>
                      <w:szCs w:val="24"/>
                      <w:lang w:val="en-GB"/>
                    </w:rPr>
                    <w:t xml:space="preserve"> - </w:t>
                  </w:r>
                  <w:r>
                    <w:rPr>
                      <w:rStyle w:val="tlid-translation"/>
                    </w:rPr>
                    <w:t>historical overview</w:t>
                  </w:r>
                </w:p>
              </w:tc>
            </w:tr>
            <w:tr w:rsidR="00693223" w:rsidRPr="00B75AFC" w14:paraId="21F77FBB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BE331" w14:textId="77777777" w:rsidR="00693223" w:rsidRPr="008F70AF" w:rsidRDefault="00693223" w:rsidP="00693223">
                  <w:pPr>
                    <w:rPr>
                      <w:b/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 xml:space="preserve">The United States of America </w:t>
                  </w:r>
                  <w:r w:rsidRPr="008F70AF">
                    <w:rPr>
                      <w:szCs w:val="24"/>
                      <w:lang w:val="en-GB"/>
                    </w:rPr>
                    <w:t>- the Colonial Era, a New nation</w:t>
                  </w:r>
                </w:p>
              </w:tc>
            </w:tr>
            <w:tr w:rsidR="00693223" w:rsidRPr="00B75AFC" w14:paraId="2CF73157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F3DD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Slavery and the Civil War</w:t>
                  </w:r>
                </w:p>
              </w:tc>
            </w:tr>
            <w:tr w:rsidR="00693223" w:rsidRPr="00B75AFC" w14:paraId="23D3A11E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C9818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late 19</w:t>
                  </w:r>
                  <w:r w:rsidRPr="008F70AF">
                    <w:rPr>
                      <w:szCs w:val="24"/>
                      <w:vertAlign w:val="superscript"/>
                      <w:lang w:val="en-GB"/>
                    </w:rPr>
                    <w:t>th</w:t>
                  </w:r>
                  <w:r w:rsidRPr="008F70AF">
                    <w:rPr>
                      <w:szCs w:val="24"/>
                      <w:lang w:val="en-GB"/>
                    </w:rPr>
                    <w:t xml:space="preserve"> century, the Progressive Movement</w:t>
                  </w:r>
                </w:p>
              </w:tc>
            </w:tr>
            <w:tr w:rsidR="00693223" w:rsidRPr="00B75AFC" w14:paraId="00F9EBEF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D1EB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War and Peace, the Great Depression</w:t>
                  </w:r>
                </w:p>
              </w:tc>
            </w:tr>
            <w:tr w:rsidR="00693223" w:rsidRPr="00B75AFC" w14:paraId="47F815F4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CED9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World War Two, the Cold War, Decades of Change</w:t>
                  </w:r>
                </w:p>
              </w:tc>
            </w:tr>
            <w:tr w:rsidR="00693223" w:rsidRPr="008F70AF" w14:paraId="23E088DD" w14:textId="77777777" w:rsidTr="00A66745">
              <w:trPr>
                <w:trHeight w:val="4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FCAF" w14:textId="77777777" w:rsidR="00A66745" w:rsidRPr="008F70AF" w:rsidRDefault="00693223" w:rsidP="00A66745">
                  <w:pPr>
                    <w:rPr>
                      <w:szCs w:val="24"/>
                      <w:lang w:val="en-GB"/>
                    </w:rPr>
                  </w:pPr>
                  <w:r w:rsidRPr="00A66745">
                    <w:rPr>
                      <w:b/>
                      <w:szCs w:val="24"/>
                      <w:lang w:val="en-GB"/>
                    </w:rPr>
                    <w:t>Canada</w:t>
                  </w:r>
                  <w:r>
                    <w:rPr>
                      <w:szCs w:val="24"/>
                      <w:lang w:val="en-GB"/>
                    </w:rPr>
                    <w:t xml:space="preserve"> - </w:t>
                  </w:r>
                  <w:r>
                    <w:rPr>
                      <w:rStyle w:val="tlid-translation"/>
                    </w:rPr>
                    <w:t>historical overview</w:t>
                  </w:r>
                </w:p>
              </w:tc>
            </w:tr>
            <w:tr w:rsidR="00A66745" w:rsidRPr="008F70AF" w14:paraId="302E7803" w14:textId="77777777" w:rsidTr="00CD7434">
              <w:trPr>
                <w:trHeight w:val="5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F3E1B" w14:textId="77777777" w:rsidR="00CD7434" w:rsidRPr="00A66745" w:rsidRDefault="00A66745" w:rsidP="00CD7434">
                  <w:pPr>
                    <w:rPr>
                      <w:b/>
                      <w:szCs w:val="24"/>
                      <w:lang w:val="en-GB"/>
                    </w:rPr>
                  </w:pPr>
                  <w:r w:rsidRPr="00A66745">
                    <w:rPr>
                      <w:rStyle w:val="tlid-translation"/>
                      <w:b/>
                    </w:rPr>
                    <w:t>Australia</w:t>
                  </w:r>
                  <w:r>
                    <w:rPr>
                      <w:rStyle w:val="tlid-translation"/>
                    </w:rPr>
                    <w:t xml:space="preserve"> - historical overview</w:t>
                  </w:r>
                </w:p>
              </w:tc>
            </w:tr>
            <w:tr w:rsidR="00CD7434" w:rsidRPr="008F70AF" w14:paraId="11FCE02C" w14:textId="77777777" w:rsidTr="00A66745">
              <w:trPr>
                <w:trHeight w:val="52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DBA4" w14:textId="77777777" w:rsidR="00CD7434" w:rsidRPr="00A66745" w:rsidRDefault="00CD7434" w:rsidP="00693223">
                  <w:pPr>
                    <w:rPr>
                      <w:rStyle w:val="tlid-translation"/>
                      <w:b/>
                    </w:rPr>
                  </w:pPr>
                  <w:r>
                    <w:rPr>
                      <w:rStyle w:val="tlid-translation"/>
                      <w:b/>
                    </w:rPr>
                    <w:t>Written exam</w:t>
                  </w:r>
                </w:p>
              </w:tc>
            </w:tr>
          </w:tbl>
          <w:p w14:paraId="2D30B74D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5FE141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31D8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1388EA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5DE95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2266D1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A27B74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5D7A5D1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A51E458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2B1C52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43071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56A6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6BA4F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15CE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CEAC6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CA59F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CB938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B47A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1FCFE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EB906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31C081F0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14590C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D106A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1F90A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A01EA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94198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AA35EF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87F72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6B2967" w14:textId="77777777" w:rsidR="00D91713" w:rsidRDefault="00D91713" w:rsidP="00D91713">
      <w:pPr>
        <w:suppressAutoHyphens w:val="0"/>
        <w:spacing w:after="0" w:line="240" w:lineRule="auto"/>
        <w:ind w:left="780"/>
        <w:rPr>
          <w:rFonts w:eastAsia="Times New Roman"/>
          <w:szCs w:val="24"/>
          <w:lang w:val="en-GB" w:eastAsia="pl-PL"/>
        </w:rPr>
      </w:pPr>
      <w:r>
        <w:rPr>
          <w:rFonts w:eastAsia="Times New Roman"/>
          <w:szCs w:val="24"/>
          <w:lang w:val="en-GB" w:eastAsia="pl-PL"/>
        </w:rPr>
        <w:t>A lecture supported by a multimedia presentation:</w:t>
      </w:r>
    </w:p>
    <w:p w14:paraId="762037EB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Presenting the subject, location on the map, making students familiar with required terminology;</w:t>
      </w:r>
    </w:p>
    <w:p w14:paraId="4D0E3AF7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 xml:space="preserve">Analysis of the problem, specifying the most important </w:t>
      </w:r>
      <w:r>
        <w:rPr>
          <w:rFonts w:eastAsia="Times New Roman"/>
          <w:szCs w:val="24"/>
          <w:lang w:val="en-GB" w:eastAsia="pl-PL"/>
        </w:rPr>
        <w:t xml:space="preserve">historical events, </w:t>
      </w:r>
      <w:r w:rsidRPr="008F70AF">
        <w:rPr>
          <w:rFonts w:eastAsia="Times New Roman"/>
          <w:szCs w:val="24"/>
          <w:lang w:val="en-GB" w:eastAsia="pl-PL"/>
        </w:rPr>
        <w:t>dates</w:t>
      </w:r>
      <w:r>
        <w:rPr>
          <w:rFonts w:eastAsia="Times New Roman"/>
          <w:szCs w:val="24"/>
          <w:lang w:val="en-GB" w:eastAsia="pl-PL"/>
        </w:rPr>
        <w:t xml:space="preserve"> and figures</w:t>
      </w:r>
      <w:r w:rsidRPr="008F70AF">
        <w:rPr>
          <w:rFonts w:eastAsia="Times New Roman"/>
          <w:szCs w:val="24"/>
          <w:lang w:val="en-GB" w:eastAsia="pl-PL"/>
        </w:rPr>
        <w:t>;</w:t>
      </w:r>
    </w:p>
    <w:p w14:paraId="35F8F4AA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Final remarks, summary and answering the questions.</w:t>
      </w:r>
    </w:p>
    <w:p w14:paraId="2ACEFC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99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CF473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6ECD7F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26BC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2618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73D1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C20B4F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BA9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8124F4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78C82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2C30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6AFF45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C38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A4536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E278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2E4534C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C5B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99809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A7347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30056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7159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79B7C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D8C2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75AFC" w14:paraId="3321B2F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0ED0" w14:textId="77777777" w:rsidR="00A66745" w:rsidRDefault="00A66745" w:rsidP="00A66745">
            <w:pPr>
              <w:rPr>
                <w:rStyle w:val="hps"/>
                <w:lang w:val="en-GB"/>
              </w:rPr>
            </w:pPr>
          </w:p>
          <w:p w14:paraId="4B553B52" w14:textId="77777777" w:rsidR="00A966A8" w:rsidRDefault="00A66745" w:rsidP="00A66745">
            <w:pPr>
              <w:rPr>
                <w:lang w:val="en-GB"/>
              </w:rPr>
            </w:pPr>
            <w:r w:rsidRPr="008F70AF">
              <w:rPr>
                <w:rStyle w:val="hps"/>
                <w:lang w:val="en-GB"/>
              </w:rPr>
              <w:t>Required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 xml:space="preserve">attendance </w:t>
            </w:r>
            <w:r>
              <w:rPr>
                <w:rStyle w:val="hps"/>
                <w:lang w:val="en-GB"/>
              </w:rPr>
              <w:t xml:space="preserve">in lectures </w:t>
            </w:r>
            <w:r w:rsidR="009606B8">
              <w:rPr>
                <w:rStyle w:val="hps"/>
                <w:lang w:val="en-GB"/>
              </w:rPr>
              <w:t xml:space="preserve">(which is necessary to obtain a pass without a grade) </w:t>
            </w:r>
            <w:r>
              <w:rPr>
                <w:rStyle w:val="hps"/>
                <w:lang w:val="en-GB"/>
              </w:rPr>
              <w:t xml:space="preserve">and </w:t>
            </w:r>
            <w:r w:rsidRPr="008F70AF">
              <w:rPr>
                <w:rStyle w:val="hps"/>
                <w:lang w:val="en-GB"/>
              </w:rPr>
              <w:t>a positive grade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(</w:t>
            </w:r>
            <w:r w:rsidRPr="008F70AF">
              <w:rPr>
                <w:lang w:val="en-GB"/>
              </w:rPr>
              <w:t xml:space="preserve">minimum 60%) </w:t>
            </w:r>
            <w:r w:rsidRPr="008F70AF">
              <w:rPr>
                <w:rStyle w:val="hps"/>
                <w:lang w:val="en-GB"/>
              </w:rPr>
              <w:t>of the final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semester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credits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in the form of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a written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examination</w:t>
            </w:r>
            <w:r w:rsidRPr="008F70AF">
              <w:rPr>
                <w:lang w:val="en-GB"/>
              </w:rPr>
              <w:t xml:space="preserve">. </w:t>
            </w:r>
          </w:p>
          <w:p w14:paraId="1FD19900" w14:textId="77777777" w:rsidR="00A66745" w:rsidRPr="008F70AF" w:rsidRDefault="00A66745" w:rsidP="00A66745">
            <w:pPr>
              <w:rPr>
                <w:rFonts w:eastAsia="Times New Roman"/>
                <w:szCs w:val="24"/>
                <w:lang w:val="en-GB" w:eastAsia="pl-PL"/>
              </w:rPr>
            </w:pPr>
            <w:r w:rsidRPr="008F70AF">
              <w:rPr>
                <w:rStyle w:val="hps"/>
                <w:lang w:val="en-GB"/>
              </w:rPr>
              <w:t xml:space="preserve">Written </w:t>
            </w:r>
            <w:r>
              <w:rPr>
                <w:rStyle w:val="hps"/>
                <w:lang w:val="en-GB"/>
              </w:rPr>
              <w:t>exam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grading scale</w:t>
            </w:r>
            <w:r w:rsidRPr="008F70AF">
              <w:rPr>
                <w:lang w:val="en-GB"/>
              </w:rPr>
              <w:t>:</w:t>
            </w:r>
            <w:r w:rsidRPr="008F70AF">
              <w:rPr>
                <w:lang w:val="en-GB"/>
              </w:rPr>
              <w:br/>
            </w:r>
            <w:r w:rsidRPr="008F70AF">
              <w:rPr>
                <w:rStyle w:val="hps"/>
                <w:lang w:val="en-GB"/>
              </w:rPr>
              <w:t>60</w:t>
            </w:r>
            <w:r w:rsidRPr="008F70AF">
              <w:rPr>
                <w:lang w:val="en-GB"/>
              </w:rPr>
              <w:t xml:space="preserve">% 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70%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80% 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90% 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</w:t>
            </w:r>
            <w:r w:rsidRPr="008F70AF">
              <w:rPr>
                <w:rStyle w:val="hps"/>
                <w:lang w:val="en-GB"/>
              </w:rPr>
              <w:t>95</w:t>
            </w:r>
            <w:r w:rsidRPr="008F70AF">
              <w:rPr>
                <w:lang w:val="en-GB"/>
              </w:rPr>
              <w:t xml:space="preserve">% </w:t>
            </w:r>
            <w:r w:rsidRPr="008F70AF">
              <w:rPr>
                <w:rStyle w:val="hps"/>
                <w:lang w:val="en-GB"/>
              </w:rPr>
              <w:t>very good</w:t>
            </w:r>
          </w:p>
          <w:p w14:paraId="46E7512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EDC81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734D8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E71271A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5F5F7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154E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26BCF6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120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869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36185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027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B93CB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20AD3" w14:paraId="0D58A0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448B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90DF1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E20AD3" w14:paraId="300B71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9B9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9F0E6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7E5420C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FAC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680B2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E20AD3" w14:paraId="60DDFB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B472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514D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EFC194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8632C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B618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DBB7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12C9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2CEE19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293CA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B204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96837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FC9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FD37FF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84F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6E9C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E0B8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CAF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B3EAD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14594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75AFC" w14:paraId="2704A5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83E47" w14:textId="77777777" w:rsidR="00AA1FCD" w:rsidRPr="003D27A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B29E9EF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2003BE1" w14:textId="77777777" w:rsidR="00E81029" w:rsidRPr="003D27A1" w:rsidRDefault="00E81029" w:rsidP="00E81029">
            <w:pPr>
              <w:snapToGrid w:val="0"/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 xml:space="preserve">- McDowall, D. 2003. </w:t>
            </w:r>
            <w:r w:rsidRPr="003D27A1">
              <w:rPr>
                <w:rFonts w:ascii="Corbel" w:hAnsi="Corbel"/>
                <w:i/>
                <w:lang w:val="en-US"/>
              </w:rPr>
              <w:t>An Illustrated History of Britain.</w:t>
            </w:r>
            <w:r w:rsidRPr="003D27A1">
              <w:rPr>
                <w:rFonts w:ascii="Corbel" w:hAnsi="Corbel"/>
                <w:lang w:val="en-US"/>
              </w:rPr>
              <w:t xml:space="preserve"> Edinburgh Gate, Harlow: Longman.</w:t>
            </w:r>
          </w:p>
          <w:p w14:paraId="3E062092" w14:textId="77777777" w:rsidR="00E81029" w:rsidRDefault="00E81029" w:rsidP="00E81029">
            <w:pPr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>- O’Driscoll, J.  1995</w:t>
            </w:r>
            <w:r w:rsidRPr="003D27A1">
              <w:rPr>
                <w:rFonts w:ascii="Corbel" w:hAnsi="Corbel"/>
                <w:i/>
                <w:lang w:val="en-US"/>
              </w:rPr>
              <w:t>. Britain - the country and its people: an introduction for learners of English.</w:t>
            </w:r>
            <w:r w:rsidRPr="003D27A1">
              <w:rPr>
                <w:rFonts w:ascii="Corbel" w:hAnsi="Corbel"/>
                <w:lang w:val="en-US"/>
              </w:rPr>
              <w:t xml:space="preserve"> Oxford University Press.</w:t>
            </w:r>
          </w:p>
          <w:p w14:paraId="0C1C6838" w14:textId="77777777" w:rsidR="004B7C4C" w:rsidRPr="004B7C4C" w:rsidRDefault="004B7C4C" w:rsidP="004B7C4C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- </w:t>
            </w:r>
            <w:r w:rsidRPr="004B7C4C">
              <w:rPr>
                <w:rFonts w:ascii="Corbel" w:hAnsi="Corbel"/>
                <w:szCs w:val="24"/>
                <w:lang w:val="en-GB"/>
              </w:rPr>
              <w:t>O’ Calladhan, B.  1990</w:t>
            </w:r>
            <w:r w:rsidRPr="004B7C4C">
              <w:rPr>
                <w:rFonts w:ascii="Corbel" w:hAnsi="Corbel"/>
                <w:i/>
                <w:szCs w:val="24"/>
                <w:lang w:val="en-GB"/>
              </w:rPr>
              <w:t>. An illustrated history of the USA</w:t>
            </w:r>
            <w:r w:rsidRPr="004B7C4C">
              <w:rPr>
                <w:rFonts w:ascii="Corbel" w:hAnsi="Corbel"/>
                <w:szCs w:val="24"/>
                <w:lang w:val="en-GB"/>
              </w:rPr>
              <w:t>. Harlow: Longman. Group UK Limited.</w:t>
            </w:r>
          </w:p>
          <w:p w14:paraId="38D6E464" w14:textId="77777777" w:rsidR="00AA1FCD" w:rsidRPr="003D27A1" w:rsidRDefault="00AA1FCD" w:rsidP="004B7C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75AFC" w14:paraId="5D9DE5B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D8E1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C80C711" w14:textId="77777777" w:rsidR="003D27A1" w:rsidRPr="003D27A1" w:rsidRDefault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361D8BB" w14:textId="77777777" w:rsidR="00E81029" w:rsidRPr="003D27A1" w:rsidRDefault="003D27A1" w:rsidP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Grant, R.G.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2011.</w:t>
            </w:r>
            <w:r w:rsidR="004B7C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E81029" w:rsidRPr="003D27A1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History of Britain and Ireland: The definitive visual guide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Dorling Kindersley Limited.</w:t>
            </w:r>
          </w:p>
          <w:p w14:paraId="7BC433A7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0FE96F0" w14:textId="77777777" w:rsidR="00E81029" w:rsidRPr="003D27A1" w:rsidRDefault="00E81029" w:rsidP="00E81029">
            <w:pPr>
              <w:rPr>
                <w:rFonts w:ascii="Corbel" w:hAnsi="Corbel"/>
              </w:rPr>
            </w:pPr>
            <w:r w:rsidRPr="003D27A1">
              <w:rPr>
                <w:rFonts w:ascii="Corbel" w:hAnsi="Corbel"/>
                <w:b/>
                <w:lang w:val="en-US"/>
              </w:rPr>
              <w:t xml:space="preserve">- </w:t>
            </w:r>
            <w:r w:rsidRPr="003D27A1">
              <w:rPr>
                <w:rFonts w:ascii="Corbel" w:hAnsi="Corbel"/>
                <w:lang w:val="en-US"/>
              </w:rPr>
              <w:t>Jurczyński, T. 1995</w:t>
            </w:r>
            <w:r w:rsidRPr="003D27A1">
              <w:rPr>
                <w:rFonts w:ascii="Corbel" w:hAnsi="Corbel"/>
                <w:i/>
                <w:lang w:val="en-US"/>
              </w:rPr>
              <w:t>. Dictionary of the United States</w:t>
            </w:r>
            <w:r w:rsidRPr="003D27A1">
              <w:rPr>
                <w:rFonts w:ascii="Corbel" w:hAnsi="Corbel"/>
                <w:lang w:val="en-US"/>
              </w:rPr>
              <w:t xml:space="preserve">. </w:t>
            </w:r>
            <w:r w:rsidRPr="003D27A1">
              <w:rPr>
                <w:rFonts w:ascii="Corbel" w:hAnsi="Corbel"/>
              </w:rPr>
              <w:t>Warszawa: Wydawnictwo Szkolne i Pedagogiczne.</w:t>
            </w:r>
          </w:p>
          <w:p w14:paraId="31F14609" w14:textId="77777777" w:rsidR="000C7467" w:rsidRPr="004B7C4C" w:rsidRDefault="00E81029" w:rsidP="000C7467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 w:rsidRPr="003D27A1">
              <w:rPr>
                <w:rFonts w:ascii="Corbel" w:hAnsi="Corbel"/>
                <w:lang w:val="en-GB"/>
              </w:rPr>
              <w:t xml:space="preserve">- 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Kirn, E. 1989. </w:t>
            </w:r>
            <w:r w:rsidR="000C7467" w:rsidRPr="004B7C4C">
              <w:rPr>
                <w:rFonts w:ascii="Corbel" w:hAnsi="Corbel"/>
                <w:i/>
                <w:szCs w:val="24"/>
                <w:lang w:val="en-GB"/>
              </w:rPr>
              <w:t>About the USA.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 The United States Information Agency.</w:t>
            </w:r>
          </w:p>
          <w:p w14:paraId="1018A0BD" w14:textId="77777777" w:rsidR="00E81029" w:rsidRDefault="000C7467" w:rsidP="00E81029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 xml:space="preserve">- </w:t>
            </w:r>
            <w:r w:rsidR="00E81029" w:rsidRPr="003D27A1">
              <w:rPr>
                <w:rFonts w:ascii="Corbel" w:hAnsi="Corbel"/>
                <w:lang w:val="en-GB"/>
              </w:rPr>
              <w:t>Sauve, V.L. and M. Sauve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1997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</w:t>
            </w:r>
            <w:r w:rsidR="00E81029" w:rsidRPr="003D27A1">
              <w:rPr>
                <w:rFonts w:ascii="Corbel" w:hAnsi="Corbel"/>
                <w:i/>
                <w:lang w:val="en-GB"/>
              </w:rPr>
              <w:t>Gateway to Canada</w:t>
            </w:r>
            <w:r w:rsidR="00E81029" w:rsidRPr="003D27A1">
              <w:rPr>
                <w:rFonts w:ascii="Corbel" w:hAnsi="Corbel"/>
                <w:lang w:val="en-GB"/>
              </w:rPr>
              <w:t>. Toronto: Oxford University Press.</w:t>
            </w:r>
          </w:p>
          <w:p w14:paraId="1BDB217E" w14:textId="77777777" w:rsidR="004B7C4C" w:rsidRPr="003D27A1" w:rsidRDefault="004B7C4C" w:rsidP="00E81029">
            <w:pPr>
              <w:rPr>
                <w:rFonts w:ascii="Corbel" w:hAnsi="Corbel"/>
                <w:lang w:val="en-GB"/>
              </w:rPr>
            </w:pPr>
          </w:p>
          <w:p w14:paraId="40A0A668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E1CB021" w14:textId="77777777" w:rsidR="00AA1FCD" w:rsidRPr="003D27A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D825D8C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B82F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EB7BDF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FBDA7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F84FB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116BC1A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3B1A1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F301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90E4" w14:textId="77777777" w:rsidR="00EF301A" w:rsidRDefault="00EF301A">
      <w:pPr>
        <w:spacing w:after="0" w:line="240" w:lineRule="auto"/>
      </w:pPr>
      <w:r>
        <w:separator/>
      </w:r>
    </w:p>
  </w:endnote>
  <w:endnote w:type="continuationSeparator" w:id="0">
    <w:p w14:paraId="1ED628CB" w14:textId="77777777" w:rsidR="00EF301A" w:rsidRDefault="00EF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F9D9" w14:textId="77777777" w:rsidR="00AA1FCD" w:rsidRDefault="00E27B9B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A46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BBBB" w14:textId="77777777" w:rsidR="00EF301A" w:rsidRDefault="00EF301A">
      <w:pPr>
        <w:spacing w:after="0" w:line="240" w:lineRule="auto"/>
      </w:pPr>
      <w:r>
        <w:separator/>
      </w:r>
    </w:p>
  </w:footnote>
  <w:footnote w:type="continuationSeparator" w:id="0">
    <w:p w14:paraId="26B693C0" w14:textId="77777777" w:rsidR="00EF301A" w:rsidRDefault="00EF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158"/>
    <w:multiLevelType w:val="hybridMultilevel"/>
    <w:tmpl w:val="DDEC5E02"/>
    <w:lvl w:ilvl="0" w:tplc="C2944468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4BE4"/>
    <w:multiLevelType w:val="hybridMultilevel"/>
    <w:tmpl w:val="AD9A5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556AC"/>
    <w:multiLevelType w:val="hybridMultilevel"/>
    <w:tmpl w:val="FCE0E678"/>
    <w:lvl w:ilvl="0" w:tplc="09EAB97E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947D7D"/>
    <w:multiLevelType w:val="hybridMultilevel"/>
    <w:tmpl w:val="DE74A53A"/>
    <w:lvl w:ilvl="0" w:tplc="A47815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708B5BD3"/>
    <w:multiLevelType w:val="hybridMultilevel"/>
    <w:tmpl w:val="29EEE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08750389">
    <w:abstractNumId w:val="2"/>
  </w:num>
  <w:num w:numId="2" w16cid:durableId="1340085027">
    <w:abstractNumId w:val="3"/>
  </w:num>
  <w:num w:numId="3" w16cid:durableId="1032806772">
    <w:abstractNumId w:val="10"/>
  </w:num>
  <w:num w:numId="4" w16cid:durableId="1361393531">
    <w:abstractNumId w:val="9"/>
  </w:num>
  <w:num w:numId="5" w16cid:durableId="1927378766">
    <w:abstractNumId w:val="8"/>
  </w:num>
  <w:num w:numId="6" w16cid:durableId="1392115810">
    <w:abstractNumId w:val="5"/>
  </w:num>
  <w:num w:numId="7" w16cid:durableId="956640747">
    <w:abstractNumId w:val="4"/>
  </w:num>
  <w:num w:numId="8" w16cid:durableId="466896366">
    <w:abstractNumId w:val="7"/>
  </w:num>
  <w:num w:numId="9" w16cid:durableId="1694913541">
    <w:abstractNumId w:val="0"/>
  </w:num>
  <w:num w:numId="10" w16cid:durableId="609237784">
    <w:abstractNumId w:val="6"/>
  </w:num>
  <w:num w:numId="11" w16cid:durableId="639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C7467"/>
    <w:rsid w:val="000D0F83"/>
    <w:rsid w:val="001C26A0"/>
    <w:rsid w:val="002727EE"/>
    <w:rsid w:val="0028211C"/>
    <w:rsid w:val="002D7484"/>
    <w:rsid w:val="00300BF3"/>
    <w:rsid w:val="003730E0"/>
    <w:rsid w:val="00382258"/>
    <w:rsid w:val="003C55C1"/>
    <w:rsid w:val="003D27A1"/>
    <w:rsid w:val="004202C6"/>
    <w:rsid w:val="004B7C4C"/>
    <w:rsid w:val="004F2031"/>
    <w:rsid w:val="005176CF"/>
    <w:rsid w:val="00547266"/>
    <w:rsid w:val="005B1180"/>
    <w:rsid w:val="005F3199"/>
    <w:rsid w:val="00617475"/>
    <w:rsid w:val="00693223"/>
    <w:rsid w:val="007A7CC2"/>
    <w:rsid w:val="007F72BB"/>
    <w:rsid w:val="00801238"/>
    <w:rsid w:val="00885CD5"/>
    <w:rsid w:val="009606B8"/>
    <w:rsid w:val="009A464C"/>
    <w:rsid w:val="009E09D6"/>
    <w:rsid w:val="009F7732"/>
    <w:rsid w:val="00A07FFB"/>
    <w:rsid w:val="00A43A77"/>
    <w:rsid w:val="00A540C8"/>
    <w:rsid w:val="00A66745"/>
    <w:rsid w:val="00A966A8"/>
    <w:rsid w:val="00AA1FCD"/>
    <w:rsid w:val="00AD31C1"/>
    <w:rsid w:val="00B75AFC"/>
    <w:rsid w:val="00BA78AA"/>
    <w:rsid w:val="00CD7434"/>
    <w:rsid w:val="00D31669"/>
    <w:rsid w:val="00D341C4"/>
    <w:rsid w:val="00D91713"/>
    <w:rsid w:val="00E20AD3"/>
    <w:rsid w:val="00E27B9B"/>
    <w:rsid w:val="00E81029"/>
    <w:rsid w:val="00EA249D"/>
    <w:rsid w:val="00EF301A"/>
    <w:rsid w:val="00F32FE2"/>
    <w:rsid w:val="00F3382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DF5F1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93223"/>
  </w:style>
  <w:style w:type="character" w:customStyle="1" w:styleId="tlid-translation">
    <w:name w:val="tlid-translation"/>
    <w:basedOn w:val="DefaultParagraphFont"/>
    <w:rsid w:val="00693223"/>
  </w:style>
  <w:style w:type="character" w:styleId="Hyperlink">
    <w:name w:val="Hyperlink"/>
    <w:uiPriority w:val="99"/>
    <w:unhideWhenUsed/>
    <w:rsid w:val="00E81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9F6-59BD-47CF-AC79-950B0B8D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2020-02-07T11:33:00Z</dcterms:created>
  <dcterms:modified xsi:type="dcterms:W3CDTF">2024-02-20T13:01:00Z</dcterms:modified>
  <dc:language>pl-PL</dc:language>
</cp:coreProperties>
</file>