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91DAE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  <w:bookmarkStart w:id="0" w:name="_GoBack"/>
      <w:bookmarkEnd w:id="0"/>
    </w:p>
    <w:p w14:paraId="4B247E37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20AF44C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D85E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502F0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D85E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502F0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</w:p>
    <w:p w14:paraId="094AEC2B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1A52D7F5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1C26A0" w14:paraId="3AE3F06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339D8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2F47D8" w14:textId="77777777" w:rsidR="00AA1FCD" w:rsidRPr="004F2031" w:rsidRDefault="0089377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Carbohydrate</w:t>
            </w:r>
            <w:r w:rsidR="00240780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s</w:t>
            </w:r>
            <w:r w:rsidR="00502F02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 xml:space="preserve"> technology</w:t>
            </w:r>
          </w:p>
        </w:tc>
      </w:tr>
      <w:tr w:rsidR="00AA1FCD" w:rsidRPr="001C26A0" w14:paraId="4E35110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8B5FF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ED3C74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3265640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DBCA3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E92CB7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Collegium</w:t>
            </w: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of Natural Science</w:t>
            </w:r>
          </w:p>
        </w:tc>
      </w:tr>
      <w:tr w:rsidR="00AA1FCD" w:rsidRPr="004F2031" w14:paraId="3BB2928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BB9B4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404C0F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Food Technology and Nutrition</w:t>
            </w:r>
          </w:p>
        </w:tc>
      </w:tr>
      <w:tr w:rsidR="00AA1FCD" w:rsidRPr="004F2031" w14:paraId="07F937F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ABE59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9298B4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Food Technology 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</w:t>
            </w: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nd Human Nutrition</w:t>
            </w:r>
          </w:p>
        </w:tc>
      </w:tr>
      <w:tr w:rsidR="00AA1FCD" w:rsidRPr="004F2031" w14:paraId="456894F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E4BAE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E2DDED" w14:textId="77777777" w:rsidR="00AA1FCD" w:rsidRPr="004F2031" w:rsidRDefault="00502F0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first</w:t>
            </w:r>
            <w:r w:rsidR="00D85E9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-degree studies</w:t>
            </w:r>
          </w:p>
        </w:tc>
      </w:tr>
      <w:tr w:rsidR="00AA1FCD" w:rsidRPr="004F2031" w14:paraId="33E8CDA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2735E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4B898D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11EA309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25401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1807A7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4F2031" w14:paraId="694FE1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57D18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0EDD63" w14:textId="77777777" w:rsidR="00AA1FCD" w:rsidRPr="00AB3D35" w:rsidRDefault="00AB3D3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B3D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</w:t>
            </w:r>
            <w:r w:rsidR="00502F02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  <w:r w:rsidRPr="00AB3D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/202</w:t>
            </w:r>
            <w:r w:rsidR="00502F02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</w:p>
        </w:tc>
      </w:tr>
      <w:tr w:rsidR="00AA1FCD" w:rsidRPr="004F2031" w14:paraId="2AFC79C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9C0FF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1CD3F6" w14:textId="77777777" w:rsidR="00AA1FCD" w:rsidRPr="004F2031" w:rsidRDefault="003324F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L</w:t>
            </w:r>
            <w:r w:rsidR="00AB3D35"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ecture</w:t>
            </w:r>
          </w:p>
        </w:tc>
      </w:tr>
      <w:tr w:rsidR="00AA1FCD" w:rsidRPr="004F2031" w14:paraId="3616C54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D8B95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4ADD40" w14:textId="77777777" w:rsidR="00AA1FCD" w:rsidRPr="004F2031" w:rsidRDefault="00AB3D3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660844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9A22C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3445A5" w14:textId="77777777" w:rsidR="00AA1FCD" w:rsidRPr="004F2031" w:rsidRDefault="005D50E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dr</w:t>
            </w:r>
            <w:proofErr w:type="spellEnd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inż</w:t>
            </w:r>
            <w:proofErr w:type="spellEnd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 Greta Adamczyk</w:t>
            </w:r>
          </w:p>
        </w:tc>
      </w:tr>
      <w:tr w:rsidR="00AB3D35" w:rsidRPr="004F2031" w14:paraId="1044BB8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BED675" w14:textId="77777777" w:rsidR="00AB3D35" w:rsidRPr="004F2031" w:rsidRDefault="00AB3D35" w:rsidP="00AB3D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36115C" w14:textId="77777777" w:rsidR="00AB3D35" w:rsidRPr="00C53C77" w:rsidRDefault="00AB3D35" w:rsidP="00AB3D3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dr</w:t>
            </w:r>
            <w:proofErr w:type="spellEnd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inż</w:t>
            </w:r>
            <w:proofErr w:type="spellEnd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 Greta Adamczyk</w:t>
            </w:r>
          </w:p>
        </w:tc>
      </w:tr>
    </w:tbl>
    <w:p w14:paraId="37DA2FD6" w14:textId="77777777" w:rsidR="00AA1FCD" w:rsidRPr="00E77D02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4869F4C4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3DFDCBF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E24412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54B8A96F" w14:textId="77777777" w:rsidTr="00E77D02">
        <w:trPr>
          <w:trHeight w:val="835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E591F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51CE40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3D43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D0A09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AC8DB4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C5009D" w14:textId="77777777" w:rsidR="00AA1FCD" w:rsidRPr="004F2031" w:rsidRDefault="002D7484" w:rsidP="00E77D0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B5792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F5993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03E13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E30B9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3F695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3B229B88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48F31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A1DB05" w14:textId="77777777" w:rsidR="00AA1FCD" w:rsidRPr="00502F02" w:rsidRDefault="0089377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FF0000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5D7CDC" w:rsidRPr="006F6C63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5C34B9" w14:textId="77777777" w:rsidR="00AA1FCD" w:rsidRPr="00502F02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FF0000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5F51E1" w14:textId="77777777" w:rsidR="00AA1FCD" w:rsidRPr="003324FE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5192D" w14:textId="77777777" w:rsidR="00AA1FCD" w:rsidRPr="003324FE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33B78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148A4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090C7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305985" w14:textId="77777777" w:rsidR="00AA1FCD" w:rsidRPr="003324FE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E71BCF" w14:textId="77777777" w:rsidR="00AA1FCD" w:rsidRPr="003324FE" w:rsidRDefault="005D7CD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3324FE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39B5874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41269BC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516F0FB6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2CBA9EB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E67DE60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41CAC112" w14:textId="77777777" w:rsidR="00AA1FCD" w:rsidRPr="004F2031" w:rsidRDefault="00AB3D3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5D7CD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1A5DB23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8AF0A7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32754A6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3EF622" w14:textId="77777777" w:rsidR="00AA1FCD" w:rsidRPr="004F2031" w:rsidRDefault="0089377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General Technology, </w:t>
            </w:r>
            <w:r w:rsidR="00AB3D35" w:rsidRPr="00C53C7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Cereals technology, Food chemistry</w:t>
            </w:r>
          </w:p>
        </w:tc>
      </w:tr>
    </w:tbl>
    <w:p w14:paraId="58B4E36E" w14:textId="77777777" w:rsidR="00E77D02" w:rsidRDefault="00E77D0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E85D6C4" w14:textId="77777777" w:rsidR="00E77D02" w:rsidRPr="004F2031" w:rsidRDefault="00E77D0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F8CF4F1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3D9DB64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6670E92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F3199" w14:paraId="21936CCF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A6E124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17DD5A" w14:textId="77777777" w:rsidR="00AA1FCD" w:rsidRPr="004F2031" w:rsidRDefault="00893772" w:rsidP="00240780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89377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"/>
              </w:rPr>
              <w:t>Familiarizing students with the raw materials used in the processing of carbohydrates</w:t>
            </w:r>
          </w:p>
        </w:tc>
      </w:tr>
      <w:tr w:rsidR="00AA1FCD" w:rsidRPr="005F3199" w14:paraId="03CD4802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C213FF" w14:textId="77777777" w:rsidR="00AA1FCD" w:rsidRPr="004F2031" w:rsidRDefault="00AB3D35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lastRenderedPageBreak/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85EC76" w14:textId="77777777" w:rsidR="00AA1FCD" w:rsidRPr="004F2031" w:rsidRDefault="00893772" w:rsidP="00240780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89377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"/>
              </w:rPr>
              <w:t>Familiarizing students with the technology used in the processing industry carbohydrates</w:t>
            </w:r>
          </w:p>
        </w:tc>
      </w:tr>
      <w:tr w:rsidR="00AA1FCD" w:rsidRPr="005F3199" w14:paraId="7529C421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501FBC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AB3D35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DE532E" w14:textId="77777777" w:rsidR="00AA1FCD" w:rsidRPr="004F2031" w:rsidRDefault="00893772" w:rsidP="00240780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89377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"/>
              </w:rPr>
              <w:t>Organizing knowledge on the use of carbohydrate raw materials in the food industry</w:t>
            </w:r>
          </w:p>
        </w:tc>
      </w:tr>
      <w:tr w:rsidR="00893772" w:rsidRPr="005F3199" w14:paraId="6B9824E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561D93" w14:textId="77777777" w:rsidR="00893772" w:rsidRPr="004F2031" w:rsidRDefault="0089377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B96659" w14:textId="77777777" w:rsidR="00893772" w:rsidRPr="00502F02" w:rsidRDefault="00893772" w:rsidP="00240780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89377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"/>
              </w:rPr>
              <w:t>Presentation of basic raw material processing technologies carbohydrates</w:t>
            </w:r>
          </w:p>
        </w:tc>
      </w:tr>
    </w:tbl>
    <w:p w14:paraId="46CD3B3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A66745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78A1DFF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68ADAB2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877"/>
        <w:gridCol w:w="5386"/>
        <w:gridCol w:w="2262"/>
      </w:tblGrid>
      <w:tr w:rsidR="00AA1FCD" w:rsidRPr="004F2031" w14:paraId="4BFA50DF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8C107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60BDD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3607AD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553C6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4A613585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FD499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FDD443" w14:textId="77777777" w:rsidR="00AA1FCD" w:rsidRPr="004F2031" w:rsidRDefault="0089377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9377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" w:eastAsia="pl-PL"/>
              </w:rPr>
              <w:t>knows and characterizes basic raw materials carbohydrates and technological processes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C51270" w14:textId="77777777" w:rsidR="00AA1FCD" w:rsidRPr="004F2031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</w:t>
            </w:r>
            <w:r w:rsid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_W0</w:t>
            </w:r>
            <w:r w:rsidR="003D2A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</w:t>
            </w: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K</w:t>
            </w:r>
            <w:r w:rsid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_W10</w:t>
            </w:r>
          </w:p>
        </w:tc>
      </w:tr>
      <w:tr w:rsidR="00AA1FCD" w:rsidRPr="004F2031" w14:paraId="0A58EE32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4EF93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BAD0C1" w14:textId="77777777" w:rsidR="00AA1FCD" w:rsidRPr="004F2031" w:rsidRDefault="0089377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9377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" w:eastAsia="pl-PL"/>
              </w:rPr>
              <w:t>knows and understands sugar and confectionery technology and starch technology along with methods starch processing, starch production modified, producing different products potatoes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E72A92" w14:textId="77777777" w:rsidR="00AA1FCD" w:rsidRPr="004F2031" w:rsidRDefault="00A91E9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</w:t>
            </w:r>
            <w:r w:rsid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_W0</w:t>
            </w:r>
            <w:r w:rsidR="003D2A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</w:t>
            </w:r>
            <w:r w:rsidR="0089377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</w:t>
            </w:r>
            <w:r w:rsidR="00893772" w:rsidRPr="0089377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K1_W10</w:t>
            </w:r>
          </w:p>
        </w:tc>
      </w:tr>
    </w:tbl>
    <w:p w14:paraId="10B6AEC3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B5B23F7" w14:textId="77777777" w:rsidR="00AA1FCD" w:rsidRPr="00E77D02" w:rsidRDefault="001C26A0" w:rsidP="00E77D02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27F8C42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2346510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6CFC830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1613A5" w14:textId="77777777" w:rsidR="00AA1FCD" w:rsidRPr="006F6C63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F6C63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34301BE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3B4E1B" w14:textId="77777777" w:rsidR="00AA1FCD" w:rsidRPr="006F6C63" w:rsidRDefault="001B11B1" w:rsidP="006F6C63">
            <w:pPr>
              <w:jc w:val="both"/>
              <w:rPr>
                <w:rFonts w:ascii="Corbel" w:hAnsi="Corbel"/>
                <w:szCs w:val="24"/>
              </w:rPr>
            </w:pPr>
            <w:r w:rsidRPr="006F6C63">
              <w:rPr>
                <w:rFonts w:ascii="Corbel" w:hAnsi="Corbel"/>
                <w:szCs w:val="24"/>
                <w:lang w:val="en-US"/>
              </w:rPr>
              <w:t xml:space="preserve">1. </w:t>
            </w:r>
            <w:r w:rsidR="00893772" w:rsidRPr="00893772">
              <w:rPr>
                <w:rFonts w:ascii="Corbel" w:hAnsi="Corbel"/>
                <w:szCs w:val="24"/>
                <w:lang w:val="en"/>
              </w:rPr>
              <w:t>Characteristics of the carbohydrate industry.</w:t>
            </w:r>
          </w:p>
        </w:tc>
      </w:tr>
      <w:tr w:rsidR="00AA1FCD" w:rsidRPr="004F2031" w14:paraId="05F78E9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AA57D0" w14:textId="77777777" w:rsidR="00AA1FCD" w:rsidRPr="006F6C63" w:rsidRDefault="001B11B1" w:rsidP="006F6C63">
            <w:pPr>
              <w:pStyle w:val="Akapitzlist"/>
              <w:ind w:left="0"/>
              <w:jc w:val="both"/>
              <w:rPr>
                <w:rFonts w:ascii="Corbel" w:hAnsi="Corbel"/>
                <w:szCs w:val="24"/>
              </w:rPr>
            </w:pPr>
            <w:r w:rsidRPr="006F6C63">
              <w:rPr>
                <w:rFonts w:ascii="Corbel" w:hAnsi="Corbel"/>
                <w:szCs w:val="24"/>
                <w:lang w:val="en-US"/>
              </w:rPr>
              <w:t>2.</w:t>
            </w:r>
            <w:r w:rsidR="00502F02" w:rsidRPr="006F6C63">
              <w:rPr>
                <w:rFonts w:ascii="Corbel" w:eastAsia="Times New Roman" w:hAnsi="Corbel" w:cs="Courier New"/>
                <w:color w:val="auto"/>
                <w:szCs w:val="24"/>
                <w:lang w:val="en" w:eastAsia="pl-PL"/>
              </w:rPr>
              <w:t xml:space="preserve"> </w:t>
            </w:r>
            <w:r w:rsidR="00893772" w:rsidRPr="00893772">
              <w:rPr>
                <w:rFonts w:ascii="Corbel" w:hAnsi="Corbel"/>
                <w:szCs w:val="24"/>
                <w:lang w:val="en"/>
              </w:rPr>
              <w:t xml:space="preserve">Characteristics of potatoes and their technological usefulness. </w:t>
            </w:r>
          </w:p>
        </w:tc>
      </w:tr>
      <w:tr w:rsidR="00AA1FCD" w:rsidRPr="004F2031" w14:paraId="6146455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253FE0" w14:textId="77777777" w:rsidR="00AA1FCD" w:rsidRDefault="001B11B1" w:rsidP="006F6C63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Cs w:val="24"/>
                <w:lang w:val="en"/>
              </w:rPr>
            </w:pPr>
            <w:r w:rsidRPr="006F6C63">
              <w:rPr>
                <w:rFonts w:ascii="Corbel" w:hAnsi="Corbel"/>
                <w:szCs w:val="24"/>
                <w:lang w:val="en-US"/>
              </w:rPr>
              <w:t>3.</w:t>
            </w:r>
            <w:r w:rsidR="006F6C63" w:rsidRPr="006F6C63">
              <w:rPr>
                <w:rFonts w:ascii="Corbel" w:hAnsi="Corbel" w:cs="Tahoma"/>
                <w:color w:val="auto"/>
                <w:szCs w:val="24"/>
                <w:lang w:val="en"/>
              </w:rPr>
              <w:t xml:space="preserve"> </w:t>
            </w:r>
            <w:r w:rsidR="00893772" w:rsidRPr="00893772">
              <w:rPr>
                <w:rFonts w:ascii="Corbel" w:hAnsi="Corbel"/>
                <w:szCs w:val="24"/>
                <w:lang w:val="en"/>
              </w:rPr>
              <w:t>Structure and physicochemical properties of starch.</w:t>
            </w:r>
          </w:p>
          <w:p w14:paraId="011016C5" w14:textId="77777777" w:rsidR="006F6C63" w:rsidRPr="006F6C63" w:rsidRDefault="006F6C63" w:rsidP="006F6C63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1B56F01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DF79F7" w14:textId="77777777" w:rsidR="00AA1FCD" w:rsidRPr="006F6C63" w:rsidRDefault="001B11B1" w:rsidP="006F6C63">
            <w:pPr>
              <w:pStyle w:val="Akapitzlist"/>
              <w:ind w:left="0"/>
              <w:jc w:val="both"/>
              <w:rPr>
                <w:rFonts w:ascii="Corbel" w:eastAsia="Times New Roman" w:hAnsi="Corbel" w:cs="Courier New"/>
                <w:color w:val="auto"/>
                <w:szCs w:val="24"/>
                <w:lang w:eastAsia="pl-PL"/>
              </w:rPr>
            </w:pPr>
            <w:r w:rsidRPr="006F6C63">
              <w:rPr>
                <w:rFonts w:ascii="Corbel" w:hAnsi="Corbel" w:cs="Tahoma"/>
                <w:color w:val="auto"/>
                <w:szCs w:val="24"/>
                <w:lang w:val="en-GB"/>
              </w:rPr>
              <w:t>4.</w:t>
            </w:r>
            <w:r w:rsidR="006F6C63" w:rsidRPr="006F6C63">
              <w:rPr>
                <w:rFonts w:ascii="Corbel" w:eastAsia="Times New Roman" w:hAnsi="Corbel" w:cs="Courier New"/>
                <w:color w:val="auto"/>
                <w:szCs w:val="24"/>
                <w:lang w:val="en" w:eastAsia="pl-PL"/>
              </w:rPr>
              <w:t xml:space="preserve"> </w:t>
            </w:r>
            <w:r w:rsidR="00240780" w:rsidRPr="00240780">
              <w:rPr>
                <w:rFonts w:ascii="Corbel" w:eastAsia="Times New Roman" w:hAnsi="Corbel" w:cs="Courier New"/>
                <w:color w:val="auto"/>
                <w:szCs w:val="24"/>
                <w:lang w:val="en" w:eastAsia="pl-PL"/>
              </w:rPr>
              <w:t>Starch processing towards obtaining hydrolysates and modifiers.</w:t>
            </w:r>
          </w:p>
        </w:tc>
      </w:tr>
      <w:tr w:rsidR="00240780" w:rsidRPr="004F2031" w14:paraId="13C2A46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4589C1" w14:textId="77777777" w:rsidR="00240780" w:rsidRPr="006F6C63" w:rsidRDefault="00240780" w:rsidP="006F6C63">
            <w:pPr>
              <w:pStyle w:val="Akapitzlist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5. </w:t>
            </w:r>
            <w:r w:rsidRPr="00240780">
              <w:rPr>
                <w:rFonts w:ascii="Corbel" w:hAnsi="Corbel" w:cs="Tahoma"/>
                <w:color w:val="auto"/>
                <w:szCs w:val="24"/>
                <w:lang w:val="en"/>
              </w:rPr>
              <w:t>Cereal grain characteristics.</w:t>
            </w:r>
          </w:p>
        </w:tc>
      </w:tr>
      <w:tr w:rsidR="00240780" w:rsidRPr="004F2031" w14:paraId="5FBD4D2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2AD86B" w14:textId="77777777" w:rsidR="00240780" w:rsidRDefault="00240780" w:rsidP="006F6C63">
            <w:pPr>
              <w:pStyle w:val="Akapitzlist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"/>
              </w:rPr>
              <w:t xml:space="preserve">6. </w:t>
            </w:r>
            <w:r w:rsidRPr="00240780">
              <w:rPr>
                <w:rFonts w:ascii="Corbel" w:hAnsi="Corbel" w:cs="Tahoma"/>
                <w:color w:val="auto"/>
                <w:szCs w:val="24"/>
                <w:lang w:val="en"/>
              </w:rPr>
              <w:t>Sugar industry.</w:t>
            </w:r>
          </w:p>
        </w:tc>
      </w:tr>
      <w:tr w:rsidR="00240780" w:rsidRPr="004F2031" w14:paraId="117A459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458132" w14:textId="77777777" w:rsidR="00240780" w:rsidRDefault="00240780" w:rsidP="006F6C63">
            <w:pPr>
              <w:pStyle w:val="Akapitzlist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"/>
              </w:rPr>
            </w:pPr>
            <w:r>
              <w:rPr>
                <w:rFonts w:ascii="Corbel" w:hAnsi="Corbel" w:cs="Tahoma"/>
                <w:color w:val="auto"/>
                <w:szCs w:val="24"/>
                <w:lang w:val="en"/>
              </w:rPr>
              <w:t xml:space="preserve">7. </w:t>
            </w:r>
            <w:r w:rsidRPr="00240780">
              <w:rPr>
                <w:rFonts w:ascii="Corbel" w:hAnsi="Corbel" w:cs="Tahoma"/>
                <w:color w:val="auto"/>
                <w:szCs w:val="24"/>
                <w:lang w:val="en"/>
              </w:rPr>
              <w:t>Characteristics of confectionery products</w:t>
            </w:r>
          </w:p>
        </w:tc>
      </w:tr>
      <w:tr w:rsidR="00240780" w:rsidRPr="004F2031" w14:paraId="0B72518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CB7C75" w14:textId="77777777" w:rsidR="00240780" w:rsidRDefault="00240780" w:rsidP="006F6C63">
            <w:pPr>
              <w:pStyle w:val="Akapitzlist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"/>
              </w:rPr>
            </w:pPr>
            <w:r>
              <w:rPr>
                <w:rFonts w:ascii="Corbel" w:hAnsi="Corbel" w:cs="Tahoma"/>
                <w:color w:val="auto"/>
                <w:szCs w:val="24"/>
                <w:lang w:val="en"/>
              </w:rPr>
              <w:t xml:space="preserve">8. </w:t>
            </w:r>
            <w:r w:rsidRPr="00240780">
              <w:rPr>
                <w:rFonts w:ascii="Corbel" w:hAnsi="Corbel" w:cs="Tahoma"/>
                <w:color w:val="auto"/>
                <w:szCs w:val="24"/>
                <w:lang w:val="en"/>
              </w:rPr>
              <w:t>Polysaccharide hydrocolloids and their role in the food industry.</w:t>
            </w:r>
          </w:p>
        </w:tc>
      </w:tr>
    </w:tbl>
    <w:p w14:paraId="3BAD496E" w14:textId="77777777" w:rsidR="00062574" w:rsidRPr="004F2031" w:rsidRDefault="00062574">
      <w:pPr>
        <w:rPr>
          <w:rFonts w:ascii="Corbel" w:hAnsi="Corbel" w:cs="Tahoma"/>
          <w:color w:val="auto"/>
          <w:szCs w:val="24"/>
          <w:lang w:val="en-GB"/>
        </w:rPr>
      </w:pPr>
    </w:p>
    <w:p w14:paraId="01E6E811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12618542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755A347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41E77B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3A3E4FB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9CCBAC" w14:textId="77777777" w:rsidR="00AA1FCD" w:rsidRPr="00CD79FF" w:rsidRDefault="00AA1FCD" w:rsidP="004E7E91">
            <w:pPr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41E4A2C9" w14:textId="77777777" w:rsidTr="004E7E91">
        <w:trPr>
          <w:trHeight w:val="729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85DFBA" w14:textId="77777777" w:rsidR="00AA1FCD" w:rsidRPr="000C3EAC" w:rsidRDefault="00AA1FCD" w:rsidP="004E7E91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</w:tr>
      <w:tr w:rsidR="00AA1FCD" w:rsidRPr="004F2031" w14:paraId="3ECB89B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45C60B" w14:textId="77777777" w:rsidR="00AA1FCD" w:rsidRPr="004F2031" w:rsidRDefault="00AA1FCD" w:rsidP="004E7E91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216ECC62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8719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lastRenderedPageBreak/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46828619" w14:textId="77777777" w:rsidR="0080762A" w:rsidRPr="00FC659E" w:rsidRDefault="0080762A" w:rsidP="0080762A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FC659E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Lecture: a lecture supported by a multimedia presentation</w:t>
      </w:r>
    </w:p>
    <w:p w14:paraId="185F59E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D07DCB0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1AA1E8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661418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C1B01B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601D4131" w14:textId="77777777" w:rsidTr="0024078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1E0CD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2DE9C6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21B850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A899B2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23687507" w14:textId="77777777" w:rsidTr="0024078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5AD4A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9C30E8" w14:textId="77777777" w:rsidR="00AA1FCD" w:rsidRPr="004F2031" w:rsidRDefault="0080762A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written exam/test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0CF6E6" w14:textId="77777777" w:rsidR="00AA1FCD" w:rsidRPr="004F2031" w:rsidRDefault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AA1FCD" w:rsidRPr="004F2031" w14:paraId="0EE33135" w14:textId="77777777" w:rsidTr="0024078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5E579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53C07F" w14:textId="77777777" w:rsidR="00AA1FCD" w:rsidRPr="004F2031" w:rsidRDefault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written exam/test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0C88A7" w14:textId="77777777" w:rsidR="00AA1FCD" w:rsidRPr="004F2031" w:rsidRDefault="001D41B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lectures</w:t>
            </w:r>
          </w:p>
        </w:tc>
      </w:tr>
    </w:tbl>
    <w:p w14:paraId="3CE37D1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E43D0F2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AB3C71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1C367B31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E92B26" w14:textId="77777777" w:rsidR="001D41BE" w:rsidRPr="00A76FCC" w:rsidRDefault="001D41BE" w:rsidP="00E77D0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grade of the subject is determined by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total points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exam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report. </w:t>
            </w:r>
          </w:p>
          <w:p w14:paraId="65292552" w14:textId="77777777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assing exercises (&gt; 50% of the maximum number of points):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satisfactory 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51-59%,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satisfactory 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plus 60-69%,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70-79%,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 plus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80-89%, very good&gt; 90%.</w:t>
            </w:r>
          </w:p>
          <w:p w14:paraId="7689B6CB" w14:textId="77777777" w:rsidR="00AA1FCD" w:rsidRPr="00E77D02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Requirement is to reach all learning outcomes.</w:t>
            </w:r>
          </w:p>
        </w:tc>
      </w:tr>
    </w:tbl>
    <w:p w14:paraId="7120BA9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A286F3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691FE155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714578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77"/>
        <w:gridCol w:w="3173"/>
      </w:tblGrid>
      <w:tr w:rsidR="00AA1FCD" w:rsidRPr="004F2031" w14:paraId="23D69889" w14:textId="77777777" w:rsidTr="001D41BE">
        <w:trPr>
          <w:trHeight w:val="455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6F24E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E838C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72D56721" w14:textId="77777777" w:rsidTr="001D41BE">
        <w:trPr>
          <w:trHeight w:val="426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A697C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1ACA72" w14:textId="77777777" w:rsidR="00AA1FCD" w:rsidRPr="005D7CDC" w:rsidRDefault="00F405B1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FF0000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</w:t>
            </w:r>
            <w:r w:rsidR="005D7CDC" w:rsidRPr="005D7C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0</w:t>
            </w:r>
          </w:p>
        </w:tc>
      </w:tr>
      <w:tr w:rsidR="00AA1FCD" w:rsidRPr="004F2031" w14:paraId="00D2272B" w14:textId="77777777" w:rsidTr="001D41BE">
        <w:trPr>
          <w:trHeight w:val="455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E2568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1E1E22" w14:textId="77777777" w:rsidR="003C46EF" w:rsidRPr="004E7E91" w:rsidRDefault="003C46EF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  <w:p w14:paraId="0376D4E6" w14:textId="77777777" w:rsidR="00AA1FCD" w:rsidRPr="004E7E91" w:rsidRDefault="00240780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</w:t>
            </w:r>
            <w:r w:rsidR="003C46EF" w:rsidRP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</w:p>
        </w:tc>
      </w:tr>
      <w:tr w:rsidR="00AA1FCD" w:rsidRPr="004F2031" w14:paraId="4B99D2A2" w14:textId="77777777" w:rsidTr="001D41BE">
        <w:trPr>
          <w:trHeight w:val="455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54529" w14:textId="77777777" w:rsidR="00AA1FCD" w:rsidRPr="003C46E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C46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AAF3A3" w14:textId="77777777" w:rsidR="003C46EF" w:rsidRPr="004E7E91" w:rsidRDefault="003C46EF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  <w:p w14:paraId="58518CF7" w14:textId="77777777" w:rsidR="00AA1FCD" w:rsidRPr="004E7E91" w:rsidRDefault="00240780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</w:t>
            </w:r>
            <w:r w:rsidR="003C46EF" w:rsidRP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</w:p>
        </w:tc>
      </w:tr>
      <w:tr w:rsidR="00AA1FCD" w:rsidRPr="004F2031" w14:paraId="0C918256" w14:textId="77777777" w:rsidTr="001D41BE">
        <w:trPr>
          <w:trHeight w:val="58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326C6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75F700" w14:textId="77777777" w:rsidR="00AA1FCD" w:rsidRPr="004E7E91" w:rsidRDefault="005D7CDC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3C46EF" w:rsidRP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50</w:t>
            </w:r>
          </w:p>
        </w:tc>
      </w:tr>
      <w:tr w:rsidR="00AA1FCD" w:rsidRPr="004F2031" w14:paraId="63E0B9B7" w14:textId="77777777" w:rsidTr="001D41BE">
        <w:trPr>
          <w:trHeight w:val="455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41CDB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7DF9B1" w14:textId="77777777" w:rsidR="00AA1FCD" w:rsidRPr="004E7E91" w:rsidRDefault="005D7CDC" w:rsidP="001D41B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3F418715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4FE8162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5A6DB1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D2FE409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14C0F9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2307DB4C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FE603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2BE8B9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FD85EF" w14:textId="77777777" w:rsidR="00AA1FCD" w:rsidRPr="004F2031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16489E67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74B24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E8F696" w14:textId="77777777" w:rsidR="00AA1FCD" w:rsidRPr="004F2031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7AF19AF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1D24BB3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BAEC967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1B7130D0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1D41BE" w:rsidRPr="00F32FE2" w14:paraId="5149666C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6A5E79" w14:textId="77777777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6BB729A9" w14:textId="77777777" w:rsidR="00240780" w:rsidRDefault="00240780" w:rsidP="00240780">
            <w:pPr>
              <w:pStyle w:val="Default"/>
              <w:rPr>
                <w:rFonts w:cs="Times New Roman"/>
                <w:color w:val="auto"/>
              </w:rPr>
            </w:pPr>
          </w:p>
          <w:p w14:paraId="6CC63333" w14:textId="77777777" w:rsidR="00240780" w:rsidRDefault="00240780" w:rsidP="002407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 Adamczyk, G.; Krystyjan, M.; Jaworska, G. The </w:t>
            </w:r>
            <w:proofErr w:type="spellStart"/>
            <w:r>
              <w:rPr>
                <w:sz w:val="23"/>
                <w:szCs w:val="23"/>
              </w:rPr>
              <w:t>Effect</w:t>
            </w:r>
            <w:proofErr w:type="spellEnd"/>
            <w:r>
              <w:rPr>
                <w:sz w:val="23"/>
                <w:szCs w:val="23"/>
              </w:rPr>
              <w:t xml:space="preserve"> of the </w:t>
            </w:r>
            <w:proofErr w:type="spellStart"/>
            <w:r>
              <w:rPr>
                <w:sz w:val="23"/>
                <w:szCs w:val="23"/>
              </w:rPr>
              <w:t>Addition</w:t>
            </w:r>
            <w:proofErr w:type="spellEnd"/>
            <w:r>
              <w:rPr>
                <w:sz w:val="23"/>
                <w:szCs w:val="23"/>
              </w:rPr>
              <w:t xml:space="preserve"> of </w:t>
            </w:r>
            <w:proofErr w:type="spellStart"/>
            <w:r>
              <w:rPr>
                <w:sz w:val="23"/>
                <w:szCs w:val="23"/>
              </w:rPr>
              <w:t>Dietary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Fibers</w:t>
            </w:r>
            <w:proofErr w:type="spellEnd"/>
            <w:r>
              <w:rPr>
                <w:sz w:val="23"/>
                <w:szCs w:val="23"/>
              </w:rPr>
              <w:t xml:space="preserve"> from Apple and </w:t>
            </w:r>
            <w:proofErr w:type="spellStart"/>
            <w:r>
              <w:rPr>
                <w:sz w:val="23"/>
                <w:szCs w:val="23"/>
              </w:rPr>
              <w:t>Oat</w:t>
            </w:r>
            <w:proofErr w:type="spellEnd"/>
            <w:r>
              <w:rPr>
                <w:sz w:val="23"/>
                <w:szCs w:val="23"/>
              </w:rPr>
              <w:t xml:space="preserve"> on the </w:t>
            </w:r>
            <w:proofErr w:type="spellStart"/>
            <w:r>
              <w:rPr>
                <w:sz w:val="23"/>
                <w:szCs w:val="23"/>
              </w:rPr>
              <w:t>Rheological</w:t>
            </w:r>
            <w:proofErr w:type="spellEnd"/>
            <w:r>
              <w:rPr>
                <w:sz w:val="23"/>
                <w:szCs w:val="23"/>
              </w:rPr>
              <w:t xml:space="preserve"> and </w:t>
            </w:r>
            <w:proofErr w:type="spellStart"/>
            <w:r>
              <w:rPr>
                <w:sz w:val="23"/>
                <w:szCs w:val="23"/>
              </w:rPr>
              <w:t>Textural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Properties</w:t>
            </w:r>
            <w:proofErr w:type="spellEnd"/>
            <w:r>
              <w:rPr>
                <w:sz w:val="23"/>
                <w:szCs w:val="23"/>
              </w:rPr>
              <w:t xml:space="preserve"> of </w:t>
            </w:r>
            <w:proofErr w:type="spellStart"/>
            <w:r>
              <w:rPr>
                <w:sz w:val="23"/>
                <w:szCs w:val="23"/>
              </w:rPr>
              <w:t>Waxy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Potato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Starch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Polymers</w:t>
            </w:r>
            <w:proofErr w:type="spellEnd"/>
            <w:r>
              <w:rPr>
                <w:sz w:val="23"/>
                <w:szCs w:val="23"/>
              </w:rPr>
              <w:t xml:space="preserve">, 2020, 12(2), 321. </w:t>
            </w:r>
          </w:p>
          <w:p w14:paraId="0AA720A5" w14:textId="77777777" w:rsidR="00240780" w:rsidRDefault="00240780" w:rsidP="002407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Sikora M., Adamczyk G., Krystyjan M., Dobosz A., Tomasik P., Berski W., Łukasiewicz M., </w:t>
            </w:r>
            <w:proofErr w:type="spellStart"/>
            <w:r>
              <w:rPr>
                <w:sz w:val="23"/>
                <w:szCs w:val="23"/>
              </w:rPr>
              <w:t>Izak</w:t>
            </w:r>
            <w:proofErr w:type="spellEnd"/>
            <w:r>
              <w:rPr>
                <w:sz w:val="23"/>
                <w:szCs w:val="23"/>
              </w:rPr>
              <w:t xml:space="preserve"> P. </w:t>
            </w:r>
            <w:proofErr w:type="spellStart"/>
            <w:r>
              <w:rPr>
                <w:sz w:val="23"/>
                <w:szCs w:val="23"/>
              </w:rPr>
              <w:t>Thixotropic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properties</w:t>
            </w:r>
            <w:proofErr w:type="spellEnd"/>
            <w:r>
              <w:rPr>
                <w:sz w:val="23"/>
                <w:szCs w:val="23"/>
              </w:rPr>
              <w:t xml:space="preserve"> of </w:t>
            </w:r>
            <w:proofErr w:type="spellStart"/>
            <w:r>
              <w:rPr>
                <w:sz w:val="23"/>
                <w:szCs w:val="23"/>
              </w:rPr>
              <w:t>normal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potato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starch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depending</w:t>
            </w:r>
            <w:proofErr w:type="spellEnd"/>
            <w:r>
              <w:rPr>
                <w:sz w:val="23"/>
                <w:szCs w:val="23"/>
              </w:rPr>
              <w:t xml:space="preserve"> on the </w:t>
            </w:r>
            <w:proofErr w:type="spellStart"/>
            <w:r>
              <w:rPr>
                <w:sz w:val="23"/>
                <w:szCs w:val="23"/>
              </w:rPr>
              <w:t>degree</w:t>
            </w:r>
            <w:proofErr w:type="spellEnd"/>
            <w:r>
              <w:rPr>
                <w:sz w:val="23"/>
                <w:szCs w:val="23"/>
              </w:rPr>
              <w:t xml:space="preserve"> of the </w:t>
            </w:r>
            <w:proofErr w:type="spellStart"/>
            <w:r>
              <w:rPr>
                <w:sz w:val="23"/>
                <w:szCs w:val="23"/>
              </w:rPr>
              <w:t>granules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pasting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Carbohydrate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Polymers</w:t>
            </w:r>
            <w:proofErr w:type="spellEnd"/>
            <w:r>
              <w:rPr>
                <w:sz w:val="23"/>
                <w:szCs w:val="23"/>
              </w:rPr>
              <w:t xml:space="preserve">, 2015, (121), 254-264. </w:t>
            </w:r>
          </w:p>
          <w:p w14:paraId="489C09D2" w14:textId="77777777" w:rsidR="00240780" w:rsidRDefault="00240780" w:rsidP="002407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Krystyjan M., Sikora M., Adamczyk G.,., Dobosz A., Tomasik P., Berski W., Łukasiewicz M., </w:t>
            </w:r>
            <w:proofErr w:type="spellStart"/>
            <w:r>
              <w:rPr>
                <w:sz w:val="23"/>
                <w:szCs w:val="23"/>
              </w:rPr>
              <w:t>Izak</w:t>
            </w:r>
            <w:proofErr w:type="spellEnd"/>
            <w:r>
              <w:rPr>
                <w:sz w:val="23"/>
                <w:szCs w:val="23"/>
              </w:rPr>
              <w:t xml:space="preserve"> P. </w:t>
            </w:r>
            <w:proofErr w:type="spellStart"/>
            <w:r>
              <w:rPr>
                <w:sz w:val="23"/>
                <w:szCs w:val="23"/>
              </w:rPr>
              <w:t>Thixotropic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properties</w:t>
            </w:r>
            <w:proofErr w:type="spellEnd"/>
            <w:r>
              <w:rPr>
                <w:sz w:val="23"/>
                <w:szCs w:val="23"/>
              </w:rPr>
              <w:t xml:space="preserve"> of </w:t>
            </w:r>
            <w:proofErr w:type="spellStart"/>
            <w:r>
              <w:rPr>
                <w:sz w:val="23"/>
                <w:szCs w:val="23"/>
              </w:rPr>
              <w:t>waxy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potato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starch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depending</w:t>
            </w:r>
            <w:proofErr w:type="spellEnd"/>
            <w:r>
              <w:rPr>
                <w:sz w:val="23"/>
                <w:szCs w:val="23"/>
              </w:rPr>
              <w:t xml:space="preserve"> on the </w:t>
            </w:r>
            <w:proofErr w:type="spellStart"/>
            <w:r>
              <w:rPr>
                <w:sz w:val="23"/>
                <w:szCs w:val="23"/>
              </w:rPr>
              <w:t>degree</w:t>
            </w:r>
            <w:proofErr w:type="spellEnd"/>
            <w:r>
              <w:rPr>
                <w:sz w:val="23"/>
                <w:szCs w:val="23"/>
              </w:rPr>
              <w:t xml:space="preserve"> of the </w:t>
            </w:r>
            <w:proofErr w:type="spellStart"/>
            <w:r>
              <w:rPr>
                <w:sz w:val="23"/>
                <w:szCs w:val="23"/>
              </w:rPr>
              <w:t>granules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pasting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Carbohydrate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Polymers</w:t>
            </w:r>
            <w:proofErr w:type="spellEnd"/>
            <w:r>
              <w:rPr>
                <w:sz w:val="23"/>
                <w:szCs w:val="23"/>
              </w:rPr>
              <w:t xml:space="preserve">, 2016, (141), 126-134 </w:t>
            </w:r>
          </w:p>
          <w:p w14:paraId="253199C1" w14:textId="77777777" w:rsidR="00240780" w:rsidRDefault="00240780" w:rsidP="002407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Becket S. </w:t>
            </w:r>
            <w:proofErr w:type="spellStart"/>
            <w:r>
              <w:rPr>
                <w:sz w:val="23"/>
                <w:szCs w:val="23"/>
              </w:rPr>
              <w:t>Industrial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chocolate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manufacturing</w:t>
            </w:r>
            <w:proofErr w:type="spellEnd"/>
            <w:r>
              <w:rPr>
                <w:sz w:val="23"/>
                <w:szCs w:val="23"/>
              </w:rPr>
              <w:t xml:space="preserve"> and </w:t>
            </w:r>
            <w:proofErr w:type="spellStart"/>
            <w:r>
              <w:rPr>
                <w:sz w:val="23"/>
                <w:szCs w:val="23"/>
              </w:rPr>
              <w:t>use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Wiley</w:t>
            </w:r>
            <w:proofErr w:type="spellEnd"/>
            <w:r>
              <w:rPr>
                <w:sz w:val="23"/>
                <w:szCs w:val="23"/>
              </w:rPr>
              <w:t xml:space="preserve"> 2008. </w:t>
            </w:r>
          </w:p>
          <w:p w14:paraId="7AE43A21" w14:textId="77777777" w:rsidR="00240780" w:rsidRDefault="00240780" w:rsidP="002407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Lisińska G., Leszczyński W. </w:t>
            </w:r>
            <w:proofErr w:type="spellStart"/>
            <w:r>
              <w:rPr>
                <w:sz w:val="23"/>
                <w:szCs w:val="23"/>
              </w:rPr>
              <w:t>Potato</w:t>
            </w:r>
            <w:proofErr w:type="spellEnd"/>
            <w:r>
              <w:rPr>
                <w:sz w:val="23"/>
                <w:szCs w:val="23"/>
              </w:rPr>
              <w:t xml:space="preserve"> Science and Technology. W. </w:t>
            </w:r>
            <w:proofErr w:type="spellStart"/>
            <w:r>
              <w:rPr>
                <w:sz w:val="23"/>
                <w:szCs w:val="23"/>
              </w:rPr>
              <w:t>Appl</w:t>
            </w:r>
            <w:proofErr w:type="spellEnd"/>
            <w:r>
              <w:rPr>
                <w:sz w:val="23"/>
                <w:szCs w:val="23"/>
              </w:rPr>
              <w:t xml:space="preserve">. Science </w:t>
            </w:r>
            <w:proofErr w:type="spellStart"/>
            <w:r>
              <w:rPr>
                <w:sz w:val="23"/>
                <w:szCs w:val="23"/>
              </w:rPr>
              <w:t>Publishers</w:t>
            </w:r>
            <w:proofErr w:type="spellEnd"/>
            <w:r>
              <w:rPr>
                <w:sz w:val="23"/>
                <w:szCs w:val="23"/>
              </w:rPr>
              <w:t xml:space="preserve"> London, New York 1989. </w:t>
            </w:r>
          </w:p>
          <w:p w14:paraId="20970CF6" w14:textId="77777777" w:rsidR="00240780" w:rsidRDefault="00240780" w:rsidP="002407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</w:t>
            </w:r>
            <w:proofErr w:type="spellStart"/>
            <w:r>
              <w:rPr>
                <w:sz w:val="23"/>
                <w:szCs w:val="23"/>
              </w:rPr>
              <w:t>Lusas</w:t>
            </w:r>
            <w:proofErr w:type="spellEnd"/>
            <w:r>
              <w:rPr>
                <w:sz w:val="23"/>
                <w:szCs w:val="23"/>
              </w:rPr>
              <w:t xml:space="preserve"> E.W., </w:t>
            </w:r>
            <w:proofErr w:type="spellStart"/>
            <w:r>
              <w:rPr>
                <w:sz w:val="23"/>
                <w:szCs w:val="23"/>
              </w:rPr>
              <w:t>Rooney</w:t>
            </w:r>
            <w:proofErr w:type="spellEnd"/>
            <w:r>
              <w:rPr>
                <w:sz w:val="23"/>
                <w:szCs w:val="23"/>
              </w:rPr>
              <w:t xml:space="preserve"> L.W. Snack Food Processing, CRC Press, </w:t>
            </w:r>
            <w:proofErr w:type="spellStart"/>
            <w:r>
              <w:rPr>
                <w:sz w:val="23"/>
                <w:szCs w:val="23"/>
              </w:rPr>
              <w:t>Boca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Raton</w:t>
            </w:r>
            <w:proofErr w:type="spellEnd"/>
            <w:r>
              <w:rPr>
                <w:sz w:val="23"/>
                <w:szCs w:val="23"/>
              </w:rPr>
              <w:t xml:space="preserve">, London, New York, Washington 2001. </w:t>
            </w:r>
          </w:p>
          <w:p w14:paraId="5DD8EE57" w14:textId="77777777" w:rsidR="00240780" w:rsidRDefault="00240780" w:rsidP="002407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</w:t>
            </w:r>
            <w:proofErr w:type="spellStart"/>
            <w:r>
              <w:rPr>
                <w:sz w:val="23"/>
                <w:szCs w:val="23"/>
              </w:rPr>
              <w:t>Pycia</w:t>
            </w:r>
            <w:proofErr w:type="spellEnd"/>
            <w:r>
              <w:rPr>
                <w:sz w:val="23"/>
                <w:szCs w:val="23"/>
              </w:rPr>
              <w:t xml:space="preserve"> K., Juszczak L., Gałkowska D., Witczak M. </w:t>
            </w:r>
            <w:proofErr w:type="spellStart"/>
            <w:r>
              <w:rPr>
                <w:sz w:val="23"/>
                <w:szCs w:val="23"/>
              </w:rPr>
              <w:t>Physicochemical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properties</w:t>
            </w:r>
            <w:proofErr w:type="spellEnd"/>
            <w:r>
              <w:rPr>
                <w:sz w:val="23"/>
                <w:szCs w:val="23"/>
              </w:rPr>
              <w:t xml:space="preserve"> of </w:t>
            </w:r>
            <w:proofErr w:type="spellStart"/>
            <w:r>
              <w:rPr>
                <w:sz w:val="23"/>
                <w:szCs w:val="23"/>
              </w:rPr>
              <w:t>starches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obtained</w:t>
            </w:r>
            <w:proofErr w:type="spellEnd"/>
            <w:r>
              <w:rPr>
                <w:sz w:val="23"/>
                <w:szCs w:val="23"/>
              </w:rPr>
              <w:t xml:space="preserve"> from </w:t>
            </w:r>
            <w:proofErr w:type="spellStart"/>
            <w:r>
              <w:rPr>
                <w:sz w:val="23"/>
                <w:szCs w:val="23"/>
              </w:rPr>
              <w:t>Polish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potato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cultivars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Starch</w:t>
            </w:r>
            <w:proofErr w:type="spell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Stärke</w:t>
            </w:r>
            <w:proofErr w:type="spellEnd"/>
            <w:r>
              <w:rPr>
                <w:sz w:val="23"/>
                <w:szCs w:val="23"/>
              </w:rPr>
              <w:t xml:space="preserve">, 2012, 64, 105-114. </w:t>
            </w:r>
          </w:p>
          <w:p w14:paraId="663C698D" w14:textId="77777777" w:rsidR="00240780" w:rsidRDefault="00240780" w:rsidP="002407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</w:t>
            </w:r>
            <w:proofErr w:type="spellStart"/>
            <w:r>
              <w:rPr>
                <w:sz w:val="23"/>
                <w:szCs w:val="23"/>
              </w:rPr>
              <w:t>Pycia</w:t>
            </w:r>
            <w:proofErr w:type="spellEnd"/>
            <w:r>
              <w:rPr>
                <w:sz w:val="23"/>
                <w:szCs w:val="23"/>
              </w:rPr>
              <w:t xml:space="preserve"> K., Juszczak L., Gałkowska D., Witczak M., Jaworska G. </w:t>
            </w:r>
            <w:proofErr w:type="spellStart"/>
            <w:r>
              <w:rPr>
                <w:sz w:val="23"/>
                <w:szCs w:val="23"/>
              </w:rPr>
              <w:t>Maltodextrins</w:t>
            </w:r>
            <w:proofErr w:type="spellEnd"/>
            <w:r>
              <w:rPr>
                <w:sz w:val="23"/>
                <w:szCs w:val="23"/>
              </w:rPr>
              <w:t xml:space="preserve"> from </w:t>
            </w:r>
            <w:proofErr w:type="spellStart"/>
            <w:r>
              <w:rPr>
                <w:sz w:val="23"/>
                <w:szCs w:val="23"/>
              </w:rPr>
              <w:t>chemically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modified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starches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Selected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physicochemical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properties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Carbohydrate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Polymers</w:t>
            </w:r>
            <w:proofErr w:type="spellEnd"/>
            <w:r>
              <w:rPr>
                <w:sz w:val="23"/>
                <w:szCs w:val="23"/>
              </w:rPr>
              <w:t xml:space="preserve">, 2016, 146, 301-309. </w:t>
            </w:r>
          </w:p>
          <w:p w14:paraId="36AA4048" w14:textId="77777777" w:rsidR="00240780" w:rsidRDefault="00240780" w:rsidP="002407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Warner </w:t>
            </w:r>
            <w:proofErr w:type="spellStart"/>
            <w:r>
              <w:rPr>
                <w:sz w:val="23"/>
                <w:szCs w:val="23"/>
              </w:rPr>
              <w:t>K.,White</w:t>
            </w:r>
            <w:proofErr w:type="spellEnd"/>
            <w:r>
              <w:rPr>
                <w:sz w:val="23"/>
                <w:szCs w:val="23"/>
              </w:rPr>
              <w:t xml:space="preserve"> P.J. </w:t>
            </w:r>
            <w:proofErr w:type="spellStart"/>
            <w:r>
              <w:rPr>
                <w:sz w:val="23"/>
                <w:szCs w:val="23"/>
              </w:rPr>
              <w:t>Frying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technology</w:t>
            </w:r>
            <w:proofErr w:type="spellEnd"/>
            <w:r>
              <w:rPr>
                <w:sz w:val="23"/>
                <w:szCs w:val="23"/>
              </w:rPr>
              <w:t xml:space="preserve"> and </w:t>
            </w:r>
            <w:proofErr w:type="spellStart"/>
            <w:r>
              <w:rPr>
                <w:sz w:val="23"/>
                <w:szCs w:val="23"/>
              </w:rPr>
              <w:t>practices</w:t>
            </w:r>
            <w:proofErr w:type="spellEnd"/>
            <w:r>
              <w:rPr>
                <w:sz w:val="23"/>
                <w:szCs w:val="23"/>
              </w:rPr>
              <w:t xml:space="preserve">. Grupa M.K., AOCS, Press </w:t>
            </w:r>
            <w:proofErr w:type="spellStart"/>
            <w:r>
              <w:rPr>
                <w:sz w:val="23"/>
                <w:szCs w:val="23"/>
              </w:rPr>
              <w:t>Champaign</w:t>
            </w:r>
            <w:proofErr w:type="spellEnd"/>
            <w:r>
              <w:rPr>
                <w:sz w:val="23"/>
                <w:szCs w:val="23"/>
              </w:rPr>
              <w:t xml:space="preserve">, Illinois 2004. </w:t>
            </w:r>
          </w:p>
          <w:p w14:paraId="3C70DFE0" w14:textId="77777777" w:rsidR="001D41BE" w:rsidRPr="00983E7F" w:rsidRDefault="001D41BE" w:rsidP="00240780">
            <w:pPr>
              <w:pStyle w:val="Default"/>
              <w:rPr>
                <w:rFonts w:cs="Tahoma"/>
                <w:b/>
                <w:smallCaps/>
                <w:color w:val="auto"/>
                <w:lang w:val="en-GB" w:eastAsia="pl-PL"/>
              </w:rPr>
            </w:pPr>
          </w:p>
        </w:tc>
      </w:tr>
      <w:tr w:rsidR="001D41BE" w:rsidRPr="00F32FE2" w14:paraId="61A7EC39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EB131B" w14:textId="77777777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14:paraId="6048AC6D" w14:textId="77777777" w:rsidR="001D41BE" w:rsidRPr="004F2031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41B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Mohammed, I. K.,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Skamniotis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C. G., &amp;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Charalambides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M. N. (2019). Developing Food Structure for Mechanical Performance. Handbook of Food Structure Development, 18, 199.</w:t>
            </w:r>
          </w:p>
          <w:p w14:paraId="5F0BC596" w14:textId="77777777" w:rsidR="001D41BE" w:rsidRPr="004F2031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021E33A8" w14:textId="77777777" w:rsidR="00AA1FCD" w:rsidRPr="004F2031" w:rsidRDefault="00AA1FCD" w:rsidP="001D41B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B06B8D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A1AF0EB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699390C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4DF93" w14:textId="77777777" w:rsidR="0049478D" w:rsidRDefault="0049478D">
      <w:pPr>
        <w:spacing w:after="0" w:line="240" w:lineRule="auto"/>
      </w:pPr>
      <w:r>
        <w:separator/>
      </w:r>
    </w:p>
  </w:endnote>
  <w:endnote w:type="continuationSeparator" w:id="0">
    <w:p w14:paraId="504B56CA" w14:textId="77777777" w:rsidR="0049478D" w:rsidRDefault="00494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D2679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31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C8830" w14:textId="77777777" w:rsidR="0049478D" w:rsidRDefault="0049478D">
      <w:pPr>
        <w:spacing w:after="0" w:line="240" w:lineRule="auto"/>
      </w:pPr>
      <w:r>
        <w:separator/>
      </w:r>
    </w:p>
  </w:footnote>
  <w:footnote w:type="continuationSeparator" w:id="0">
    <w:p w14:paraId="3BF392A4" w14:textId="77777777" w:rsidR="0049478D" w:rsidRDefault="00494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F5CE3"/>
    <w:multiLevelType w:val="hybridMultilevel"/>
    <w:tmpl w:val="53A430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132F8"/>
    <w:rsid w:val="00056005"/>
    <w:rsid w:val="00062574"/>
    <w:rsid w:val="00074E72"/>
    <w:rsid w:val="000C22A5"/>
    <w:rsid w:val="000C3EAC"/>
    <w:rsid w:val="0014581E"/>
    <w:rsid w:val="001917EC"/>
    <w:rsid w:val="001B11B1"/>
    <w:rsid w:val="001C26A0"/>
    <w:rsid w:val="001D41BE"/>
    <w:rsid w:val="00240780"/>
    <w:rsid w:val="0028211C"/>
    <w:rsid w:val="002D7484"/>
    <w:rsid w:val="00300BF3"/>
    <w:rsid w:val="00321F37"/>
    <w:rsid w:val="003324FE"/>
    <w:rsid w:val="003730E0"/>
    <w:rsid w:val="003C46EF"/>
    <w:rsid w:val="003D2A8B"/>
    <w:rsid w:val="004046C4"/>
    <w:rsid w:val="00407F22"/>
    <w:rsid w:val="00450193"/>
    <w:rsid w:val="0049478D"/>
    <w:rsid w:val="004E75D3"/>
    <w:rsid w:val="004E7E91"/>
    <w:rsid w:val="004F2031"/>
    <w:rsid w:val="00502F02"/>
    <w:rsid w:val="005D50E3"/>
    <w:rsid w:val="005D7CDC"/>
    <w:rsid w:val="005F3199"/>
    <w:rsid w:val="006F6C63"/>
    <w:rsid w:val="0080762A"/>
    <w:rsid w:val="00893772"/>
    <w:rsid w:val="009474DF"/>
    <w:rsid w:val="009B0235"/>
    <w:rsid w:val="009F7732"/>
    <w:rsid w:val="00A91E9D"/>
    <w:rsid w:val="00AA1FCD"/>
    <w:rsid w:val="00AB3D35"/>
    <w:rsid w:val="00AC565E"/>
    <w:rsid w:val="00AC5834"/>
    <w:rsid w:val="00AC700C"/>
    <w:rsid w:val="00CB220B"/>
    <w:rsid w:val="00CD6426"/>
    <w:rsid w:val="00CD79FF"/>
    <w:rsid w:val="00D84702"/>
    <w:rsid w:val="00D85E94"/>
    <w:rsid w:val="00DC1EB8"/>
    <w:rsid w:val="00E342DC"/>
    <w:rsid w:val="00E77D02"/>
    <w:rsid w:val="00EA249D"/>
    <w:rsid w:val="00F32FE2"/>
    <w:rsid w:val="00F4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F3E59E"/>
  <w15:docId w15:val="{4993B83D-168F-444B-B1D9-91B52F12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02F0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02F02"/>
    <w:rPr>
      <w:rFonts w:ascii="Consolas" w:eastAsia="Calibri" w:hAnsi="Consolas"/>
      <w:color w:val="00000A"/>
      <w:sz w:val="20"/>
      <w:szCs w:val="20"/>
    </w:rPr>
  </w:style>
  <w:style w:type="paragraph" w:customStyle="1" w:styleId="Default">
    <w:name w:val="Default"/>
    <w:rsid w:val="00240780"/>
    <w:pPr>
      <w:autoSpaceDE w:val="0"/>
      <w:autoSpaceDN w:val="0"/>
      <w:adjustRightInd w:val="0"/>
    </w:pPr>
    <w:rPr>
      <w:rFonts w:ascii="Corbel" w:hAnsi="Corbel" w:cs="Corbe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4" ma:contentTypeDescription="Create a new document." ma:contentTypeScope="" ma:versionID="586594b818f087edbcc5700e21f2bee4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e9c84f8180de9e9cefd4a62abcc47202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22A79-FB3D-42F9-BD59-8C522CDCB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1AEA8C-FC54-458B-85E7-6E58381AC5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AFB2B-19F5-4DEF-B392-FD8D86F20C8B}">
  <ds:schemaRefs>
    <ds:schemaRef ds:uri="http://purl.org/dc/dcmitype/"/>
    <ds:schemaRef ds:uri="http://purl.org/dc/terms/"/>
    <ds:schemaRef ds:uri="cb59da9b-4ac6-4a65-8cdf-3b2ec47675f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875c63c0-45e1-4f4a-8797-41d481b79017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8191DBA-6BA1-4ACA-B0E9-606EF90ED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824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2</cp:revision>
  <cp:lastPrinted>2017-07-04T06:31:00Z</cp:lastPrinted>
  <dcterms:created xsi:type="dcterms:W3CDTF">2023-05-23T10:25:00Z</dcterms:created>
  <dcterms:modified xsi:type="dcterms:W3CDTF">2023-05-23T10:25:00Z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0x010100FA5EC98E4A02214EB378F588F722648B</vt:lpwstr>
  </property>
</Properties>
</file>