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F8" w:rsidRDefault="004B32F8" w:rsidP="004B32F8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4B32F8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concerning the cycle of education </w:t>
      </w:r>
      <w:r w:rsidR="00E36A5D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2022-2028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(date</w:t>
      </w:r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Subject</w:t>
            </w:r>
            <w:proofErr w:type="spellEnd"/>
            <w:r w:rsidRPr="00681816">
              <w:rPr>
                <w:sz w:val="22"/>
                <w:szCs w:val="22"/>
              </w:rPr>
              <w:t xml:space="preserve"> / Module</w:t>
            </w:r>
          </w:p>
        </w:tc>
        <w:tc>
          <w:tcPr>
            <w:tcW w:w="7087" w:type="dxa"/>
            <w:vAlign w:val="center"/>
          </w:tcPr>
          <w:p w:rsidR="000A64CB" w:rsidRPr="00163FED" w:rsidRDefault="00163FED" w:rsidP="00AB38CD">
            <w:pPr>
              <w:pStyle w:val="Odpowiedzi"/>
              <w:rPr>
                <w:sz w:val="22"/>
                <w:lang w:val="en-US"/>
              </w:rPr>
            </w:pPr>
            <w:r w:rsidRPr="00163FED">
              <w:rPr>
                <w:sz w:val="22"/>
                <w:lang w:val="en-US"/>
              </w:rPr>
              <w:t>Neurosurgery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Course </w:t>
            </w:r>
            <w:proofErr w:type="spellStart"/>
            <w:r w:rsidRPr="00681816">
              <w:rPr>
                <w:sz w:val="22"/>
                <w:szCs w:val="22"/>
              </w:rPr>
              <w:t>code</w:t>
            </w:r>
            <w:proofErr w:type="spellEnd"/>
            <w:r w:rsidRPr="00681816">
              <w:rPr>
                <w:sz w:val="22"/>
                <w:szCs w:val="22"/>
              </w:rPr>
              <w:t xml:space="preserve"> / module *</w:t>
            </w:r>
          </w:p>
        </w:tc>
        <w:tc>
          <w:tcPr>
            <w:tcW w:w="7087" w:type="dxa"/>
            <w:vAlign w:val="center"/>
          </w:tcPr>
          <w:p w:rsidR="000A64CB" w:rsidRPr="00163FED" w:rsidRDefault="00163FED" w:rsidP="0045655D">
            <w:pPr>
              <w:pStyle w:val="Odpowiedzi"/>
              <w:rPr>
                <w:sz w:val="22"/>
              </w:rPr>
            </w:pPr>
            <w:proofErr w:type="spellStart"/>
            <w:r w:rsidRPr="00163FED">
              <w:rPr>
                <w:sz w:val="22"/>
              </w:rPr>
              <w:t>Nch</w:t>
            </w:r>
            <w:proofErr w:type="spellEnd"/>
            <w:r w:rsidRPr="00163FED">
              <w:rPr>
                <w:sz w:val="22"/>
              </w:rPr>
              <w:t>/F</w:t>
            </w:r>
          </w:p>
        </w:tc>
      </w:tr>
      <w:tr w:rsidR="00C13BB3" w:rsidRPr="00E36A5D" w:rsidTr="00DA217C">
        <w:tc>
          <w:tcPr>
            <w:tcW w:w="2694" w:type="dxa"/>
            <w:vAlign w:val="center"/>
          </w:tcPr>
          <w:p w:rsidR="00C13BB3" w:rsidRPr="00681816" w:rsidRDefault="00C13BB3" w:rsidP="00C13BB3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</w:tcPr>
          <w:p w:rsidR="00C13BB3" w:rsidRPr="00C13BB3" w:rsidRDefault="00C13BB3" w:rsidP="00C13BB3">
            <w:pPr>
              <w:rPr>
                <w:b/>
              </w:rPr>
            </w:pPr>
            <w:r w:rsidRPr="00C13BB3">
              <w:rPr>
                <w:b/>
              </w:rPr>
              <w:t xml:space="preserve">College of </w:t>
            </w:r>
            <w:proofErr w:type="spellStart"/>
            <w:r w:rsidRPr="00C13BB3">
              <w:rPr>
                <w:b/>
              </w:rPr>
              <w:t>Medical</w:t>
            </w:r>
            <w:proofErr w:type="spellEnd"/>
            <w:r w:rsidRPr="00C13BB3">
              <w:rPr>
                <w:b/>
              </w:rPr>
              <w:t xml:space="preserve"> </w:t>
            </w:r>
            <w:proofErr w:type="spellStart"/>
            <w:r w:rsidRPr="00C13BB3">
              <w:rPr>
                <w:b/>
              </w:rPr>
              <w:t>Sciences</w:t>
            </w:r>
            <w:proofErr w:type="spellEnd"/>
            <w:r w:rsidRPr="00C13BB3">
              <w:rPr>
                <w:b/>
              </w:rPr>
              <w:t>, University of Rzeszów</w:t>
            </w:r>
          </w:p>
        </w:tc>
      </w:tr>
      <w:tr w:rsidR="00C13BB3" w:rsidRPr="00E36A5D" w:rsidTr="00DA217C">
        <w:tc>
          <w:tcPr>
            <w:tcW w:w="2694" w:type="dxa"/>
            <w:vAlign w:val="center"/>
          </w:tcPr>
          <w:p w:rsidR="00C13BB3" w:rsidRPr="00681816" w:rsidRDefault="00C13BB3" w:rsidP="00C13BB3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Department</w:t>
            </w:r>
            <w:proofErr w:type="spellEnd"/>
            <w:r w:rsidRPr="00681816">
              <w:rPr>
                <w:sz w:val="22"/>
                <w:szCs w:val="22"/>
              </w:rPr>
              <w:t xml:space="preserve"> </w:t>
            </w:r>
            <w:proofErr w:type="spellStart"/>
            <w:r w:rsidRPr="00681816"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</w:tcPr>
          <w:p w:rsidR="00C13BB3" w:rsidRPr="00C13BB3" w:rsidRDefault="00C13BB3" w:rsidP="00C13BB3">
            <w:pPr>
              <w:rPr>
                <w:b/>
              </w:rPr>
            </w:pPr>
            <w:r w:rsidRPr="00C13BB3">
              <w:rPr>
                <w:b/>
              </w:rPr>
              <w:t xml:space="preserve">College of </w:t>
            </w:r>
            <w:proofErr w:type="spellStart"/>
            <w:r w:rsidRPr="00C13BB3">
              <w:rPr>
                <w:b/>
              </w:rPr>
              <w:t>Medical</w:t>
            </w:r>
            <w:proofErr w:type="spellEnd"/>
            <w:r w:rsidRPr="00C13BB3">
              <w:rPr>
                <w:b/>
              </w:rPr>
              <w:t xml:space="preserve"> </w:t>
            </w:r>
            <w:proofErr w:type="spellStart"/>
            <w:r w:rsidRPr="00C13BB3">
              <w:rPr>
                <w:b/>
              </w:rPr>
              <w:t>Sciences</w:t>
            </w:r>
            <w:proofErr w:type="spellEnd"/>
            <w:r w:rsidRPr="00C13BB3">
              <w:rPr>
                <w:b/>
              </w:rPr>
              <w:t>, University of Rzeszów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Field of </w:t>
            </w:r>
            <w:proofErr w:type="spellStart"/>
            <w:r w:rsidRPr="00681816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medical</w:t>
            </w:r>
            <w:proofErr w:type="spellEnd"/>
            <w:r w:rsidRPr="008B24CB">
              <w:rPr>
                <w:sz w:val="22"/>
              </w:rPr>
              <w:t xml:space="preserve"> </w:t>
            </w:r>
            <w:proofErr w:type="spellStart"/>
            <w:r w:rsidRPr="008B24CB">
              <w:rPr>
                <w:sz w:val="22"/>
              </w:rPr>
              <w:t>direction</w:t>
            </w:r>
            <w:proofErr w:type="spellEnd"/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Level of </w:t>
            </w:r>
            <w:proofErr w:type="spellStart"/>
            <w:r w:rsidRPr="00681816">
              <w:rPr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 xml:space="preserve">uniform </w:t>
            </w:r>
            <w:proofErr w:type="spellStart"/>
            <w:r w:rsidRPr="008B24CB">
              <w:rPr>
                <w:sz w:val="22"/>
              </w:rPr>
              <w:t>master's</w:t>
            </w:r>
            <w:proofErr w:type="spellEnd"/>
            <w:r w:rsidRPr="008B24CB">
              <w:rPr>
                <w:sz w:val="22"/>
              </w:rPr>
              <w:t xml:space="preserve"> </w:t>
            </w:r>
            <w:proofErr w:type="spellStart"/>
            <w:r w:rsidRPr="008B24CB">
              <w:rPr>
                <w:sz w:val="22"/>
              </w:rPr>
              <w:t>studies</w:t>
            </w:r>
            <w:proofErr w:type="spellEnd"/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practical</w:t>
            </w:r>
            <w:proofErr w:type="spellEnd"/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Form of </w:t>
            </w:r>
            <w:proofErr w:type="spellStart"/>
            <w:r w:rsidRPr="00681816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stationary</w:t>
            </w:r>
            <w:proofErr w:type="spellEnd"/>
            <w:r w:rsidRPr="008B24CB">
              <w:rPr>
                <w:sz w:val="22"/>
              </w:rPr>
              <w:t xml:space="preserve"> / </w:t>
            </w:r>
            <w:proofErr w:type="spellStart"/>
            <w:r w:rsidRPr="008B24CB">
              <w:rPr>
                <w:sz w:val="22"/>
              </w:rPr>
              <w:t>extramural</w:t>
            </w:r>
            <w:proofErr w:type="spellEnd"/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Year</w:t>
            </w:r>
            <w:proofErr w:type="spellEnd"/>
            <w:r w:rsidRPr="00681816">
              <w:rPr>
                <w:sz w:val="22"/>
                <w:szCs w:val="22"/>
              </w:rPr>
              <w:t xml:space="preserve"> and </w:t>
            </w:r>
            <w:proofErr w:type="spellStart"/>
            <w:r w:rsidRPr="00681816">
              <w:rPr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sz w:val="22"/>
              </w:rPr>
            </w:pPr>
            <w:proofErr w:type="spellStart"/>
            <w:r>
              <w:rPr>
                <w:sz w:val="22"/>
              </w:rPr>
              <w:t>year</w:t>
            </w:r>
            <w:proofErr w:type="spellEnd"/>
            <w:r>
              <w:rPr>
                <w:sz w:val="22"/>
              </w:rPr>
              <w:t xml:space="preserve"> V, </w:t>
            </w:r>
            <w:proofErr w:type="spellStart"/>
            <w:r>
              <w:rPr>
                <w:sz w:val="22"/>
              </w:rPr>
              <w:t>semester</w:t>
            </w:r>
            <w:proofErr w:type="spellEnd"/>
            <w:r>
              <w:rPr>
                <w:sz w:val="22"/>
              </w:rPr>
              <w:t xml:space="preserve"> X</w:t>
            </w:r>
          </w:p>
        </w:tc>
      </w:tr>
      <w:tr w:rsidR="00163FED" w:rsidRPr="00681816" w:rsidTr="000A64CB">
        <w:tc>
          <w:tcPr>
            <w:tcW w:w="2694" w:type="dxa"/>
            <w:vAlign w:val="center"/>
          </w:tcPr>
          <w:p w:rsidR="00163FED" w:rsidRPr="00681816" w:rsidRDefault="00163FED" w:rsidP="00163FE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Type</w:t>
            </w:r>
            <w:proofErr w:type="spellEnd"/>
            <w:r w:rsidRPr="00681816">
              <w:rPr>
                <w:sz w:val="22"/>
                <w:szCs w:val="22"/>
              </w:rPr>
              <w:t xml:space="preserve"> of </w:t>
            </w:r>
            <w:proofErr w:type="spellStart"/>
            <w:r w:rsidRPr="00681816">
              <w:rPr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:rsidR="00163FED" w:rsidRPr="008B24CB" w:rsidRDefault="00163FED" w:rsidP="00163FED">
            <w:pPr>
              <w:pStyle w:val="Odpowiedzi"/>
              <w:rPr>
                <w:b w:val="0"/>
                <w:sz w:val="22"/>
              </w:rPr>
            </w:pPr>
            <w:proofErr w:type="spellStart"/>
            <w:r w:rsidRPr="008B24CB">
              <w:rPr>
                <w:sz w:val="22"/>
              </w:rPr>
              <w:t>obligatory</w:t>
            </w:r>
            <w:proofErr w:type="spellEnd"/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:rsidR="000A64CB" w:rsidRPr="00681816" w:rsidRDefault="000A64CB" w:rsidP="005C2157">
            <w:pPr>
              <w:pStyle w:val="Odpowiedzi"/>
              <w:rPr>
                <w:b w:val="0"/>
                <w:sz w:val="22"/>
                <w:lang w:val="en-US"/>
              </w:rPr>
            </w:pPr>
          </w:p>
        </w:tc>
      </w:tr>
      <w:tr w:rsidR="000A64CB" w:rsidRPr="00E36A5D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681816" w:rsidRDefault="000A64CB" w:rsidP="0045655D">
            <w:pPr>
              <w:pStyle w:val="Odpowiedzi"/>
              <w:rPr>
                <w:b w:val="0"/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Lecture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Exercise</w:t>
            </w:r>
            <w:proofErr w:type="spellEnd"/>
            <w:r w:rsidRPr="00681816"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Conversation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Laboratory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Seminar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Practical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Self</w:t>
            </w:r>
            <w:proofErr w:type="spellEnd"/>
            <w:r w:rsidRPr="00681816">
              <w:rPr>
                <w:sz w:val="22"/>
              </w:rPr>
              <w:t>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proofErr w:type="spellStart"/>
            <w:r w:rsidRPr="00681816">
              <w:rPr>
                <w:b/>
                <w:sz w:val="22"/>
              </w:rPr>
              <w:t>Number</w:t>
            </w:r>
            <w:proofErr w:type="spellEnd"/>
            <w:r w:rsidRPr="00681816">
              <w:rPr>
                <w:b/>
                <w:sz w:val="22"/>
              </w:rPr>
              <w:t xml:space="preserve"> of</w:t>
            </w:r>
            <w:r w:rsidR="0020390E" w:rsidRPr="00681816">
              <w:rPr>
                <w:b/>
                <w:sz w:val="22"/>
              </w:rPr>
              <w:t xml:space="preserve"> </w:t>
            </w:r>
            <w:proofErr w:type="spellStart"/>
            <w:r w:rsidR="0020390E" w:rsidRPr="00681816">
              <w:rPr>
                <w:b/>
                <w:sz w:val="22"/>
              </w:rPr>
              <w:t>p</w:t>
            </w:r>
            <w:r w:rsidRPr="00681816">
              <w:rPr>
                <w:b/>
                <w:sz w:val="22"/>
              </w:rPr>
              <w:t>oints</w:t>
            </w:r>
            <w:proofErr w:type="spellEnd"/>
            <w:r w:rsidRPr="00681816">
              <w:rPr>
                <w:b/>
                <w:sz w:val="22"/>
              </w:rPr>
              <w:t xml:space="preserve">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163FED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6B1B63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6B1B63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5C5350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6B1B63" w:rsidP="00163FED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ED" w:rsidRPr="005C5350" w:rsidRDefault="00163FED" w:rsidP="00163FED">
            <w:pPr>
              <w:pStyle w:val="centralniewrubryce"/>
              <w:spacing w:before="0" w:after="0" w:line="23" w:lineRule="atLeast"/>
              <w:rPr>
                <w:b/>
                <w:sz w:val="24"/>
                <w:szCs w:val="24"/>
              </w:rPr>
            </w:pPr>
            <w:r w:rsidRPr="005C5350">
              <w:rPr>
                <w:b/>
                <w:sz w:val="24"/>
                <w:szCs w:val="24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1.3.  </w:t>
      </w:r>
      <w:r w:rsidR="00B25704" w:rsidRPr="00681816">
        <w:rPr>
          <w:smallCaps w:val="0"/>
          <w:sz w:val="22"/>
          <w:lang w:val="en-US"/>
        </w:rPr>
        <w:t xml:space="preserve">The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E36A5D" w:rsidTr="00DC6687">
        <w:tc>
          <w:tcPr>
            <w:tcW w:w="9778" w:type="dxa"/>
          </w:tcPr>
          <w:p w:rsidR="0020390E" w:rsidRPr="00681816" w:rsidRDefault="00163FED" w:rsidP="00163FED">
            <w:pPr>
              <w:pStyle w:val="Bezodstpw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Knowledge in the field of anatomy, histology and immunology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proofErr w:type="spellStart"/>
      <w:r w:rsidR="00904557" w:rsidRPr="00681816">
        <w:rPr>
          <w:szCs w:val="22"/>
        </w:rPr>
        <w:t>Objectives</w:t>
      </w:r>
      <w:proofErr w:type="spellEnd"/>
      <w:r w:rsidR="00904557" w:rsidRPr="00681816">
        <w:rPr>
          <w:szCs w:val="22"/>
        </w:rPr>
        <w:t xml:space="preserve"> of </w:t>
      </w:r>
      <w:proofErr w:type="spellStart"/>
      <w:r w:rsidR="00904557" w:rsidRPr="00681816">
        <w:rPr>
          <w:szCs w:val="22"/>
        </w:rPr>
        <w:t>th</w:t>
      </w:r>
      <w:r w:rsidR="00EA2902" w:rsidRPr="00681816">
        <w:rPr>
          <w:szCs w:val="22"/>
        </w:rPr>
        <w:t>is</w:t>
      </w:r>
      <w:proofErr w:type="spellEnd"/>
      <w:r w:rsidR="00904557" w:rsidRPr="00681816">
        <w:rPr>
          <w:szCs w:val="22"/>
        </w:rPr>
        <w:t xml:space="preserve"> </w:t>
      </w:r>
      <w:proofErr w:type="spellStart"/>
      <w:r w:rsidR="00904557" w:rsidRPr="00681816">
        <w:rPr>
          <w:szCs w:val="22"/>
        </w:rPr>
        <w:t>course</w:t>
      </w:r>
      <w:proofErr w:type="spellEnd"/>
      <w:r w:rsidR="00904557" w:rsidRPr="00681816">
        <w:rPr>
          <w:szCs w:val="22"/>
        </w:rPr>
        <w:t>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163FED" w:rsidRPr="00E36A5D" w:rsidTr="00DD02BF">
        <w:tc>
          <w:tcPr>
            <w:tcW w:w="659" w:type="dxa"/>
            <w:vAlign w:val="center"/>
          </w:tcPr>
          <w:p w:rsidR="00163FED" w:rsidRPr="00681816" w:rsidRDefault="00163FED" w:rsidP="00163FED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Mastering theoretical knowledge and practical skills regarding the location and symptomatology of diseases of the central and peripheral nervous system.</w:t>
            </w:r>
          </w:p>
        </w:tc>
      </w:tr>
      <w:tr w:rsidR="00163FED" w:rsidRPr="00E36A5D" w:rsidTr="00DD02BF">
        <w:tc>
          <w:tcPr>
            <w:tcW w:w="659" w:type="dxa"/>
            <w:vAlign w:val="center"/>
          </w:tcPr>
          <w:p w:rsidR="00163FED" w:rsidRPr="00681816" w:rsidRDefault="00163FED" w:rsidP="00163FED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Acquainting with the specificity of diagnosis and neurosurgical treatment of the most common neurological diseases.</w:t>
            </w:r>
          </w:p>
        </w:tc>
      </w:tr>
      <w:tr w:rsidR="00163FED" w:rsidRPr="00E36A5D" w:rsidTr="00DD02BF">
        <w:tc>
          <w:tcPr>
            <w:tcW w:w="659" w:type="dxa"/>
            <w:vAlign w:val="center"/>
          </w:tcPr>
          <w:p w:rsidR="00163FED" w:rsidRPr="00681816" w:rsidRDefault="00163FED" w:rsidP="00163FED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>C3</w:t>
            </w:r>
          </w:p>
        </w:tc>
        <w:tc>
          <w:tcPr>
            <w:tcW w:w="8403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Understanding the consequences of </w:t>
            </w: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craniocerebral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 xml:space="preserve"> injuries and spine as well as peripheral nerves.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 xml:space="preserve">OUTCOMES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163FED" w:rsidRPr="00E36A5D" w:rsidTr="00DC6687">
        <w:tc>
          <w:tcPr>
            <w:tcW w:w="1210" w:type="dxa"/>
          </w:tcPr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163FED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163FED" w:rsidRPr="00681816" w:rsidRDefault="00163FED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</w:t>
            </w:r>
            <w:r w:rsidRPr="005C5350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knows the rules for the qualification and performance of basic surgical procedures and invasive diagnostic and therapeutic procedures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F.W3.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knows the problems of contemporary image research, in particular: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a) radiological symptomatology of basic diseases,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b) instrumental methods and imaging techniques used for therapeutic procedures,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c) indications, contraindications and preparation of patients for particular types of imaging examinations and contraindications to the use of contrast agents;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F.W10.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knows and understands the causes, symptoms, principles of diagnosis and therapeutic treatment in relation to the most common diseases of the central nervous system in the scope of: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a) cerebral edema and its consequences, with particular reference to emergencies,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b) other forms of intracranial narrowness with their consequences,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c) cranial-cerebral injuries,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d) vascular defects of the central nervous system,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e) tumors of the central nervous system,</w:t>
            </w:r>
          </w:p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f) diseases of the spine and spinal cord;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F.W13.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EK_04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knows the principles of suspicion and recognition of brain death.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F.W15. 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350">
              <w:rPr>
                <w:rFonts w:ascii="Times New Roman" w:eastAsia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evaluates the condition of unconscious patients in accordance with the applicable international point scales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F.U21.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5C5350">
              <w:rPr>
                <w:b w:val="0"/>
                <w:smallCaps w:val="0"/>
                <w:szCs w:val="24"/>
              </w:rPr>
              <w:t>EK_06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recognizes the symptoms of increasing intracranial pressure</w:t>
            </w:r>
          </w:p>
        </w:tc>
        <w:tc>
          <w:tcPr>
            <w:tcW w:w="1270" w:type="dxa"/>
            <w:vAlign w:val="bottom"/>
          </w:tcPr>
          <w:p w:rsidR="00163FED" w:rsidRPr="005C5350" w:rsidRDefault="00163FED" w:rsidP="00163FED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C5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F.U22.</w:t>
            </w:r>
          </w:p>
        </w:tc>
      </w:tr>
      <w:tr w:rsidR="00163FED" w:rsidRPr="00681816" w:rsidTr="006442AF">
        <w:tc>
          <w:tcPr>
            <w:tcW w:w="1210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>
              <w:rPr>
                <w:b w:val="0"/>
                <w:smallCaps w:val="0"/>
                <w:szCs w:val="24"/>
              </w:rPr>
              <w:lastRenderedPageBreak/>
              <w:t>EK_07</w:t>
            </w:r>
          </w:p>
        </w:tc>
        <w:tc>
          <w:tcPr>
            <w:tcW w:w="6474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he is guided by the good of the patient, placing them in the first place</w:t>
            </w:r>
          </w:p>
        </w:tc>
        <w:tc>
          <w:tcPr>
            <w:tcW w:w="1270" w:type="dxa"/>
            <w:vAlign w:val="bottom"/>
          </w:tcPr>
          <w:p w:rsidR="00163FED" w:rsidRPr="00DE621B" w:rsidRDefault="00163FED" w:rsidP="00163FED">
            <w:pPr>
              <w:rPr>
                <w:rFonts w:ascii="Times New Roman" w:hAnsi="Times New Roman"/>
              </w:rPr>
            </w:pPr>
            <w:r w:rsidRPr="00DE621B">
              <w:rPr>
                <w:rFonts w:ascii="Times New Roman" w:hAnsi="Times New Roman"/>
              </w:rPr>
              <w:t>K.02.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Default="008D5379" w:rsidP="00BF2EB2">
      <w:pPr>
        <w:pStyle w:val="Akapitzlist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  <w:proofErr w:type="spellEnd"/>
    </w:p>
    <w:p w:rsidR="00163FED" w:rsidRPr="00681816" w:rsidRDefault="00163FED" w:rsidP="00163FED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63FED" w:rsidRPr="005C5350" w:rsidTr="006C0019">
        <w:tc>
          <w:tcPr>
            <w:tcW w:w="7229" w:type="dxa"/>
          </w:tcPr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</w:rPr>
            </w:pPr>
            <w:r w:rsidRPr="00163FED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163FED">
              <w:rPr>
                <w:rFonts w:ascii="Times New Roman" w:hAnsi="Times New Roman" w:cs="Times New Roman"/>
                <w:b/>
              </w:rPr>
              <w:t>contents</w:t>
            </w:r>
            <w:proofErr w:type="spellEnd"/>
          </w:p>
        </w:tc>
      </w:tr>
      <w:tr w:rsidR="00163FED" w:rsidRPr="00E36A5D" w:rsidTr="006C0019">
        <w:tc>
          <w:tcPr>
            <w:tcW w:w="72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Organizational and introductory classes. Familiarizing students with problems, pass criteria.</w:t>
            </w:r>
          </w:p>
        </w:tc>
      </w:tr>
      <w:tr w:rsidR="00163FED" w:rsidRPr="00E36A5D" w:rsidTr="006C0019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Diseases of the spinal cord</w:t>
            </w:r>
          </w:p>
        </w:tc>
      </w:tr>
      <w:tr w:rsidR="00163FED" w:rsidRPr="00E36A5D" w:rsidTr="006C0019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Neurological complications of systemic diseases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C85EF1">
              <w:rPr>
                <w:rFonts w:ascii="Times New Roman" w:hAnsi="Times New Roman" w:cs="Times New Roman"/>
              </w:rPr>
              <w:t>Late</w:t>
            </w:r>
            <w:proofErr w:type="spellEnd"/>
            <w:r w:rsidRPr="00C8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5EF1">
              <w:rPr>
                <w:rFonts w:ascii="Times New Roman" w:hAnsi="Times New Roman" w:cs="Times New Roman"/>
              </w:rPr>
              <w:t>complications</w:t>
            </w:r>
            <w:proofErr w:type="spellEnd"/>
            <w:r w:rsidRPr="00C85EF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85EF1">
              <w:rPr>
                <w:rFonts w:ascii="Times New Roman" w:hAnsi="Times New Roman" w:cs="Times New Roman"/>
              </w:rPr>
              <w:t>stroke</w:t>
            </w:r>
            <w:proofErr w:type="spellEnd"/>
          </w:p>
        </w:tc>
      </w:tr>
      <w:tr w:rsidR="00163FED" w:rsidRPr="00E36A5D" w:rsidTr="006C0019">
        <w:trPr>
          <w:trHeight w:val="33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Differentiation of states of consciousness disorders</w:t>
            </w:r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r w:rsidRPr="00C85EF1">
              <w:rPr>
                <w:rFonts w:ascii="Times New Roman" w:hAnsi="Times New Roman" w:cs="Times New Roman"/>
              </w:rPr>
              <w:t xml:space="preserve">Root </w:t>
            </w:r>
            <w:proofErr w:type="spellStart"/>
            <w:r w:rsidRPr="00C85EF1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C85EF1">
              <w:rPr>
                <w:rFonts w:ascii="Times New Roman" w:hAnsi="Times New Roman" w:cs="Times New Roman"/>
              </w:rPr>
              <w:t>Pain</w:t>
            </w:r>
            <w:proofErr w:type="spellEnd"/>
            <w:r w:rsidRPr="00C85E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5EF1">
              <w:rPr>
                <w:rFonts w:ascii="Times New Roman" w:hAnsi="Times New Roman" w:cs="Times New Roman"/>
              </w:rPr>
              <w:t>mechanism</w:t>
            </w:r>
            <w:proofErr w:type="spellEnd"/>
            <w:r w:rsidRPr="00C85E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5EF1">
              <w:rPr>
                <w:rFonts w:ascii="Times New Roman" w:hAnsi="Times New Roman" w:cs="Times New Roman"/>
              </w:rPr>
              <w:t>treatment</w:t>
            </w:r>
            <w:proofErr w:type="spellEnd"/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C85EF1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C85EF1">
              <w:rPr>
                <w:rFonts w:ascii="Times New Roman" w:hAnsi="Times New Roman" w:cs="Times New Roman"/>
              </w:rPr>
              <w:t>Craniocerebral</w:t>
            </w:r>
            <w:proofErr w:type="spellEnd"/>
            <w:r w:rsidRPr="00C85E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5EF1">
              <w:rPr>
                <w:rFonts w:ascii="Times New Roman" w:hAnsi="Times New Roman" w:cs="Times New Roman"/>
              </w:rPr>
              <w:t>injuries</w:t>
            </w:r>
            <w:proofErr w:type="spellEnd"/>
          </w:p>
        </w:tc>
      </w:tr>
      <w:tr w:rsidR="00163FED" w:rsidRPr="00E36A5D" w:rsidTr="006C0019">
        <w:trPr>
          <w:trHeight w:val="34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Childhood syndromes, hydrocephalus and congenital malformations of the CNS</w:t>
            </w:r>
          </w:p>
        </w:tc>
      </w:tr>
      <w:tr w:rsidR="00163FED" w:rsidRPr="00E36A5D" w:rsidTr="006C0019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Neurooncology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 xml:space="preserve"> - the present and future of clinical proceedings.</w:t>
            </w:r>
          </w:p>
        </w:tc>
      </w:tr>
      <w:tr w:rsidR="00163FED" w:rsidRPr="00E36A5D" w:rsidTr="006C0019">
        <w:trPr>
          <w:trHeight w:val="19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Cerebrovascular diseases - modern therapy options.</w:t>
            </w:r>
          </w:p>
        </w:tc>
      </w:tr>
    </w:tbl>
    <w:p w:rsidR="00142045" w:rsidRPr="004B32F8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  <w:lang w:val="en-US"/>
        </w:rPr>
      </w:pPr>
    </w:p>
    <w:p w:rsidR="007C431B" w:rsidRPr="00681816" w:rsidRDefault="008C7BD9" w:rsidP="001B5CF4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163FED" w:rsidRPr="00163FED">
        <w:rPr>
          <w:rFonts w:ascii="Times New Roman" w:hAnsi="Times New Roman" w:cs="Times New Roman"/>
          <w:b/>
          <w:lang w:val="en-US"/>
        </w:rPr>
        <w:t>Exercises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63FED" w:rsidRPr="005C5350" w:rsidTr="006C0019">
        <w:tc>
          <w:tcPr>
            <w:tcW w:w="7229" w:type="dxa"/>
          </w:tcPr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</w:rPr>
            </w:pPr>
            <w:r w:rsidRPr="00163FED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163FED">
              <w:rPr>
                <w:rFonts w:ascii="Times New Roman" w:hAnsi="Times New Roman" w:cs="Times New Roman"/>
                <w:b/>
              </w:rPr>
              <w:t>contents</w:t>
            </w:r>
            <w:proofErr w:type="spellEnd"/>
          </w:p>
        </w:tc>
      </w:tr>
      <w:tr w:rsidR="00163FED" w:rsidRPr="004B32F8" w:rsidTr="006C0019">
        <w:tc>
          <w:tcPr>
            <w:tcW w:w="72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Organizational and introductory classes. Familiarizing students with problems, pass criteria.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DC5AC0">
              <w:rPr>
                <w:rFonts w:ascii="Times New Roman" w:hAnsi="Times New Roman" w:cs="Times New Roman"/>
              </w:rPr>
              <w:t xml:space="preserve">Basics of </w:t>
            </w:r>
            <w:proofErr w:type="spellStart"/>
            <w:r w:rsidRPr="00DC5AC0">
              <w:rPr>
                <w:rFonts w:ascii="Times New Roman" w:hAnsi="Times New Roman" w:cs="Times New Roman"/>
              </w:rPr>
              <w:t>neurosurgical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AC0">
              <w:rPr>
                <w:rFonts w:ascii="Times New Roman" w:hAnsi="Times New Roman" w:cs="Times New Roman"/>
              </w:rPr>
              <w:t>procedures</w:t>
            </w:r>
            <w:proofErr w:type="spellEnd"/>
          </w:p>
        </w:tc>
      </w:tr>
      <w:tr w:rsidR="00163FED" w:rsidRPr="004B32F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Distincts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 xml:space="preserve"> of intensive therapy in neurosurgical wards</w:t>
            </w:r>
          </w:p>
        </w:tc>
      </w:tr>
      <w:tr w:rsidR="00163FED" w:rsidRPr="004B32F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Surgical treatment of chronic pain syndromes.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DC5AC0">
              <w:rPr>
                <w:rFonts w:ascii="Times New Roman" w:hAnsi="Times New Roman" w:cs="Times New Roman"/>
              </w:rPr>
              <w:t>Surgical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AC0">
              <w:rPr>
                <w:rFonts w:ascii="Times New Roman" w:hAnsi="Times New Roman" w:cs="Times New Roman"/>
              </w:rPr>
              <w:t>treatment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C5AC0">
              <w:rPr>
                <w:rFonts w:ascii="Times New Roman" w:hAnsi="Times New Roman" w:cs="Times New Roman"/>
              </w:rPr>
              <w:t>epilepsy</w:t>
            </w:r>
            <w:proofErr w:type="spellEnd"/>
            <w:r w:rsidRPr="00DC5AC0">
              <w:rPr>
                <w:rFonts w:ascii="Times New Roman" w:hAnsi="Times New Roman" w:cs="Times New Roman"/>
              </w:rPr>
              <w:t>.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DC5AC0">
              <w:rPr>
                <w:rFonts w:ascii="Times New Roman" w:hAnsi="Times New Roman" w:cs="Times New Roman"/>
              </w:rPr>
              <w:t>Surgical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AC0">
              <w:rPr>
                <w:rFonts w:ascii="Times New Roman" w:hAnsi="Times New Roman" w:cs="Times New Roman"/>
              </w:rPr>
              <w:t>treatment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C5AC0">
              <w:rPr>
                <w:rFonts w:ascii="Times New Roman" w:hAnsi="Times New Roman" w:cs="Times New Roman"/>
              </w:rPr>
              <w:t>spasticity</w:t>
            </w:r>
            <w:proofErr w:type="spellEnd"/>
            <w:r w:rsidRPr="00DC5AC0">
              <w:rPr>
                <w:rFonts w:ascii="Times New Roman" w:hAnsi="Times New Roman" w:cs="Times New Roman"/>
              </w:rPr>
              <w:t>.</w:t>
            </w:r>
          </w:p>
        </w:tc>
      </w:tr>
      <w:tr w:rsidR="00163FED" w:rsidRPr="004B32F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The most common symptoms and neurological syndromes occurring in patients with proliferative disorders of the nervous system. Principles of the examination of patients with proliferative disorders of the nervous system.</w:t>
            </w:r>
          </w:p>
        </w:tc>
      </w:tr>
      <w:tr w:rsidR="00163FED" w:rsidRPr="004B32F8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Surgical treatment of central nervous system tumors</w:t>
            </w:r>
          </w:p>
        </w:tc>
      </w:tr>
      <w:tr w:rsidR="00163FED" w:rsidRPr="005C5350" w:rsidTr="006C0019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lastRenderedPageBreak/>
              <w:t xml:space="preserve">Coma of the brain - examination of patients, differentiation of causes, rules of conduct. </w:t>
            </w:r>
            <w:proofErr w:type="spellStart"/>
            <w:r w:rsidRPr="00DC5AC0">
              <w:rPr>
                <w:rFonts w:ascii="Times New Roman" w:hAnsi="Times New Roman" w:cs="Times New Roman"/>
              </w:rPr>
              <w:t>Treatment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C5AC0">
              <w:rPr>
                <w:rFonts w:ascii="Times New Roman" w:hAnsi="Times New Roman" w:cs="Times New Roman"/>
              </w:rPr>
              <w:t>unconscious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AC0">
              <w:rPr>
                <w:rFonts w:ascii="Times New Roman" w:hAnsi="Times New Roman" w:cs="Times New Roman"/>
              </w:rPr>
              <w:t>patients</w:t>
            </w:r>
            <w:proofErr w:type="spellEnd"/>
            <w:r w:rsidRPr="00DC5AC0">
              <w:rPr>
                <w:rFonts w:ascii="Times New Roman" w:hAnsi="Times New Roman" w:cs="Times New Roman"/>
              </w:rPr>
              <w:t>.</w:t>
            </w:r>
          </w:p>
        </w:tc>
      </w:tr>
      <w:tr w:rsidR="00163FED" w:rsidRPr="005C5350" w:rsidTr="006C0019">
        <w:trPr>
          <w:trHeight w:val="34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DC5AC0">
              <w:rPr>
                <w:rFonts w:ascii="Times New Roman" w:hAnsi="Times New Roman" w:cs="Times New Roman"/>
              </w:rPr>
              <w:t>Death</w:t>
            </w:r>
            <w:proofErr w:type="spellEnd"/>
            <w:r w:rsidRPr="00DC5AC0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DC5AC0">
              <w:rPr>
                <w:rFonts w:ascii="Times New Roman" w:hAnsi="Times New Roman" w:cs="Times New Roman"/>
              </w:rPr>
              <w:t>brain</w:t>
            </w:r>
            <w:proofErr w:type="spellEnd"/>
            <w:r w:rsidRPr="00DC5AC0">
              <w:rPr>
                <w:rFonts w:ascii="Times New Roman" w:hAnsi="Times New Roman" w:cs="Times New Roman"/>
              </w:rPr>
              <w:t>.</w:t>
            </w:r>
          </w:p>
        </w:tc>
      </w:tr>
      <w:tr w:rsidR="00163FED" w:rsidRPr="005C5350" w:rsidTr="006C0019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Cerebrovascular diseases - symptoms, diagnostics, treatment. </w:t>
            </w:r>
            <w:r w:rsidRPr="00DC5AC0">
              <w:rPr>
                <w:rFonts w:ascii="Times New Roman" w:hAnsi="Times New Roman" w:cs="Times New Roman"/>
              </w:rPr>
              <w:t xml:space="preserve">Case </w:t>
            </w:r>
            <w:proofErr w:type="spellStart"/>
            <w:r w:rsidRPr="00DC5AC0">
              <w:rPr>
                <w:rFonts w:ascii="Times New Roman" w:hAnsi="Times New Roman" w:cs="Times New Roman"/>
              </w:rPr>
              <w:t>overview</w:t>
            </w:r>
            <w:proofErr w:type="spellEnd"/>
            <w:r w:rsidRPr="00DC5AC0">
              <w:rPr>
                <w:rFonts w:ascii="Times New Roman" w:hAnsi="Times New Roman" w:cs="Times New Roman"/>
              </w:rPr>
              <w:t>.</w:t>
            </w:r>
          </w:p>
        </w:tc>
      </w:tr>
      <w:tr w:rsidR="00163FED" w:rsidRPr="004B32F8" w:rsidTr="006C0019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Vascular cyst after subarachnoid </w:t>
            </w:r>
            <w:proofErr w:type="spellStart"/>
            <w:r w:rsidRPr="004B32F8">
              <w:rPr>
                <w:rFonts w:ascii="Times New Roman" w:hAnsi="Times New Roman" w:cs="Times New Roman"/>
                <w:lang w:val="en-US"/>
              </w:rPr>
              <w:t>haemorrhage</w:t>
            </w:r>
            <w:proofErr w:type="spellEnd"/>
            <w:r w:rsidRPr="004B32F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63FED" w:rsidRPr="004B32F8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Brain abscess and intracranial infections.</w:t>
            </w:r>
          </w:p>
        </w:tc>
      </w:tr>
      <w:tr w:rsidR="00163FED" w:rsidRPr="005C5350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DC5AC0" w:rsidRDefault="00163FED" w:rsidP="00163FED">
            <w:pPr>
              <w:rPr>
                <w:rFonts w:ascii="Times New Roman" w:hAnsi="Times New Roman" w:cs="Times New Roman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 xml:space="preserve">Injuries of the central nervous system - symptoms, diagnostics, treatment. </w:t>
            </w:r>
            <w:r w:rsidRPr="00DC5AC0">
              <w:rPr>
                <w:rFonts w:ascii="Times New Roman" w:hAnsi="Times New Roman" w:cs="Times New Roman"/>
              </w:rPr>
              <w:t xml:space="preserve">Case </w:t>
            </w:r>
            <w:proofErr w:type="spellStart"/>
            <w:r w:rsidRPr="00DC5AC0">
              <w:rPr>
                <w:rFonts w:ascii="Times New Roman" w:hAnsi="Times New Roman" w:cs="Times New Roman"/>
              </w:rPr>
              <w:t>overview</w:t>
            </w:r>
            <w:proofErr w:type="spellEnd"/>
            <w:r w:rsidRPr="00DC5AC0">
              <w:rPr>
                <w:rFonts w:ascii="Times New Roman" w:hAnsi="Times New Roman" w:cs="Times New Roman"/>
              </w:rPr>
              <w:t>.</w:t>
            </w:r>
          </w:p>
        </w:tc>
      </w:tr>
      <w:tr w:rsidR="00163FED" w:rsidRPr="004B32F8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Brain edema and intracranial hypertension.</w:t>
            </w:r>
          </w:p>
        </w:tc>
      </w:tr>
      <w:tr w:rsidR="00163FED" w:rsidRPr="004B32F8" w:rsidTr="006C0019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Functional neurosurgery - discussion of techniques, case presentation.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074BEA" w:rsidRPr="00681816" w:rsidRDefault="00074BEA" w:rsidP="00074BEA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proofErr w:type="spellStart"/>
            <w:r w:rsidR="00553EC5" w:rsidRPr="00681816">
              <w:rPr>
                <w:b w:val="0"/>
                <w:smallCaps w:val="0"/>
                <w:sz w:val="22"/>
              </w:rPr>
              <w:t>effect</w:t>
            </w:r>
            <w:proofErr w:type="spellEnd"/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163FED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Form of </w:t>
            </w:r>
            <w:proofErr w:type="spellStart"/>
            <w:r w:rsidRPr="00681816">
              <w:rPr>
                <w:b w:val="0"/>
                <w:smallCaps w:val="0"/>
                <w:sz w:val="22"/>
              </w:rPr>
              <w:t>classes</w:t>
            </w:r>
            <w:proofErr w:type="spellEnd"/>
          </w:p>
        </w:tc>
      </w:tr>
      <w:tr w:rsidR="00163FED" w:rsidRPr="00681816" w:rsidTr="0094085A">
        <w:tc>
          <w:tcPr>
            <w:tcW w:w="1451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 01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EK_02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EK_03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EK_04</w:t>
            </w:r>
          </w:p>
        </w:tc>
        <w:tc>
          <w:tcPr>
            <w:tcW w:w="49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Pass with oral or written assessment</w:t>
            </w:r>
          </w:p>
        </w:tc>
        <w:tc>
          <w:tcPr>
            <w:tcW w:w="2148" w:type="dxa"/>
          </w:tcPr>
          <w:p w:rsidR="00163FED" w:rsidRPr="00163FED" w:rsidRDefault="00163FED" w:rsidP="00163FED">
            <w:pPr>
              <w:pStyle w:val="Akapitzlist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3FED">
              <w:rPr>
                <w:rFonts w:ascii="Times New Roman" w:hAnsi="Times New Roman" w:cs="Times New Roman"/>
              </w:rPr>
              <w:t>Lectures</w:t>
            </w:r>
            <w:proofErr w:type="spellEnd"/>
          </w:p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</w:p>
        </w:tc>
      </w:tr>
      <w:tr w:rsidR="00163FED" w:rsidRPr="00681816" w:rsidTr="0094085A">
        <w:tc>
          <w:tcPr>
            <w:tcW w:w="1451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 01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EK_02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EK_03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EK_04</w:t>
            </w:r>
          </w:p>
        </w:tc>
        <w:tc>
          <w:tcPr>
            <w:tcW w:w="4929" w:type="dxa"/>
          </w:tcPr>
          <w:p w:rsidR="00163FED" w:rsidRPr="004B32F8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4B32F8">
              <w:rPr>
                <w:rFonts w:ascii="Times New Roman" w:hAnsi="Times New Roman" w:cs="Times New Roman"/>
                <w:lang w:val="en-US"/>
              </w:rPr>
              <w:t>Written or oral test of individual material batches</w:t>
            </w:r>
          </w:p>
        </w:tc>
        <w:tc>
          <w:tcPr>
            <w:tcW w:w="2148" w:type="dxa"/>
          </w:tcPr>
          <w:p w:rsidR="00163FED" w:rsidRPr="00163FED" w:rsidRDefault="00163FED" w:rsidP="00163FED">
            <w:r w:rsidRPr="00163FED">
              <w:rPr>
                <w:rFonts w:ascii="Times New Roman" w:hAnsi="Times New Roman" w:cs="Times New Roman"/>
                <w:lang w:val="en-US"/>
              </w:rPr>
              <w:t>Exercises</w:t>
            </w:r>
          </w:p>
        </w:tc>
      </w:tr>
      <w:tr w:rsidR="00163FED" w:rsidRPr="00681816" w:rsidTr="0094085A">
        <w:tc>
          <w:tcPr>
            <w:tcW w:w="1451" w:type="dxa"/>
            <w:vAlign w:val="center"/>
          </w:tcPr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EK_05</w:t>
            </w:r>
          </w:p>
          <w:p w:rsidR="00163FED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EK_06</w:t>
            </w:r>
          </w:p>
          <w:p w:rsidR="00163FED" w:rsidRPr="005C5350" w:rsidRDefault="00163FED" w:rsidP="00163FED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5C5350">
              <w:rPr>
                <w:b w:val="0"/>
                <w:szCs w:val="24"/>
              </w:rPr>
              <w:t>E</w:t>
            </w:r>
            <w:r>
              <w:rPr>
                <w:b w:val="0"/>
                <w:szCs w:val="24"/>
              </w:rPr>
              <w:t>K_07</w:t>
            </w:r>
          </w:p>
        </w:tc>
        <w:tc>
          <w:tcPr>
            <w:tcW w:w="4929" w:type="dxa"/>
          </w:tcPr>
          <w:p w:rsidR="00163FED" w:rsidRPr="00457434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457434">
              <w:rPr>
                <w:rFonts w:ascii="Times New Roman" w:hAnsi="Times New Roman" w:cs="Times New Roman"/>
              </w:rPr>
              <w:t>Practical</w:t>
            </w:r>
            <w:proofErr w:type="spellEnd"/>
            <w:r w:rsidRPr="00457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434">
              <w:rPr>
                <w:rFonts w:ascii="Times New Roman" w:hAnsi="Times New Roman" w:cs="Times New Roman"/>
              </w:rPr>
              <w:t>credit</w:t>
            </w:r>
            <w:proofErr w:type="spellEnd"/>
            <w:r w:rsidRPr="0045743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57434">
              <w:rPr>
                <w:rFonts w:ascii="Times New Roman" w:hAnsi="Times New Roman" w:cs="Times New Roman"/>
              </w:rPr>
              <w:t>case</w:t>
            </w:r>
            <w:proofErr w:type="spellEnd"/>
            <w:r w:rsidRPr="00457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7434">
              <w:rPr>
                <w:rFonts w:ascii="Times New Roman" w:hAnsi="Times New Roman" w:cs="Times New Roman"/>
              </w:rPr>
              <w:t>study</w:t>
            </w:r>
            <w:proofErr w:type="spellEnd"/>
          </w:p>
        </w:tc>
        <w:tc>
          <w:tcPr>
            <w:tcW w:w="2148" w:type="dxa"/>
          </w:tcPr>
          <w:p w:rsidR="00163FED" w:rsidRPr="00163FED" w:rsidRDefault="00163FED" w:rsidP="00163FED">
            <w:r w:rsidRPr="00163FED">
              <w:rPr>
                <w:rFonts w:ascii="Times New Roman" w:hAnsi="Times New Roman" w:cs="Times New Roman"/>
                <w:lang w:val="en-US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4B32F8" w:rsidTr="00DC6687">
        <w:tc>
          <w:tcPr>
            <w:tcW w:w="9244" w:type="dxa"/>
          </w:tcPr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Lectures</w:t>
            </w:r>
            <w:r w:rsidRPr="00163FE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1. test pass and open questions or oral test: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A: Questions in the field of messages to remember;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B: Questions in the field of speech to understand;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C: Solving a typical written task;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D: Solving an atypical writing task;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- for insufficient solution of tasks only from areas A and B = grade 2.0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- for solving tasks only from areas A and B, the possibility of obtaining max. rating 3.0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lastRenderedPageBreak/>
              <w:t>- for solving tasks from the area A + B + C, the possibility of obtaining max. evaluation 4.0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- for the solution of tasks in the area A + B + C + D, the possibility of obtaining a rating of 5.0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Knowledge assessment (EK_01, EK_02, EK_03, EK_04):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Exercises, seminars: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1. full participation and activity in the exercises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2. written partial credits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Knowledge assessment (EK_01, EK_02, EK_03, EK_04):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63FED">
              <w:rPr>
                <w:rFonts w:ascii="Times New Roman" w:hAnsi="Times New Roman" w:cs="Times New Roman"/>
                <w:b/>
                <w:lang w:val="en-US"/>
              </w:rPr>
              <w:t>Skills assessment (EK_05, EK_06)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5.0 - the student actively participates in the classes, is well prepared, at a very good level he mastered knowledge in the field of neurosurgery diagnosis and treatment of the most common neurological diseases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4.5 - the student actively participates in the classes, has a good knowledge of the diagnosis and treatment of neurosurgery of the most common neurological diseases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4.0 - the student actively participates in classes, is improved, has a good level of knowledge in the field of neurosurgery diagnosis and treatment of the most common neurological diseases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3.5 - the student participates in the classes, his scope of preparation does not allow for a comprehensive presentation of the discussed problem, he has sufficient knowledge of the diagnosis and neurosurgical treatment of the most common neurological diseases at a sufficient level.</w:t>
            </w:r>
          </w:p>
          <w:p w:rsidR="00163FED" w:rsidRPr="00163FED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t>3.0 - the student participates in the classes, has sufficient knowledge of the diagnostic and neurosurgical treatment of the most common neurological diseases, is often corrected</w:t>
            </w:r>
          </w:p>
          <w:p w:rsidR="00726F83" w:rsidRPr="000712FA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163FED">
              <w:rPr>
                <w:rFonts w:ascii="Times New Roman" w:hAnsi="Times New Roman" w:cs="Times New Roman"/>
                <w:lang w:val="en-US"/>
              </w:rPr>
              <w:lastRenderedPageBreak/>
              <w:t>2.0 - the student passively participates in the classes, the statements are incorrect in substance, the theoretical and practical knowledge in the field of neurosurgery is insufficient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Hours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/ student </w:t>
            </w:r>
            <w:proofErr w:type="spellStart"/>
            <w:r w:rsidRPr="00681816">
              <w:rPr>
                <w:rFonts w:ascii="Times New Roman" w:hAnsi="Times New Roman" w:cs="Times New Roman"/>
              </w:rPr>
              <w:t>work</w:t>
            </w:r>
            <w:proofErr w:type="spellEnd"/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681816">
              <w:rPr>
                <w:rFonts w:ascii="Times New Roman" w:hAnsi="Times New Roman" w:cs="Times New Roman"/>
              </w:rPr>
              <w:t>classes</w:t>
            </w:r>
            <w:proofErr w:type="spellEnd"/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681816">
              <w:rPr>
                <w:rFonts w:ascii="Times New Roman" w:hAnsi="Times New Roman" w:cs="Times New Roman"/>
              </w:rPr>
              <w:t>consultations</w:t>
            </w:r>
            <w:proofErr w:type="spellEnd"/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681816">
              <w:rPr>
                <w:rFonts w:ascii="Times New Roman" w:hAnsi="Times New Roman" w:cs="Times New Roman"/>
              </w:rPr>
              <w:t>tests</w:t>
            </w:r>
            <w:proofErr w:type="spellEnd"/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in colloquia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Other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(e-learning)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163FED" w:rsidRPr="00681816" w:rsidTr="00DC6687">
        <w:tc>
          <w:tcPr>
            <w:tcW w:w="4066" w:type="dxa"/>
          </w:tcPr>
          <w:p w:rsidR="00163FED" w:rsidRPr="00681816" w:rsidRDefault="00163FED" w:rsidP="00163FED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163FED" w:rsidRPr="005C5350" w:rsidRDefault="00163FED" w:rsidP="00163FED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</w:t>
            </w:r>
            <w:proofErr w:type="spellEnd"/>
            <w:r w:rsidR="002D31B7" w:rsidRPr="0068181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D31B7" w:rsidRPr="00681816">
              <w:rPr>
                <w:rFonts w:ascii="Times New Roman" w:hAnsi="Times New Roman" w:cs="Times New Roman"/>
              </w:rPr>
              <w:t>hours</w:t>
            </w:r>
            <w:proofErr w:type="spellEnd"/>
          </w:p>
        </w:tc>
        <w:tc>
          <w:tcPr>
            <w:tcW w:w="3969" w:type="dxa"/>
          </w:tcPr>
          <w:p w:rsidR="002D31B7" w:rsidRPr="00681816" w:rsidRDefault="00163FED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163FED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0712FA" w:rsidRPr="00163FED" w:rsidRDefault="002D31B7" w:rsidP="00071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163FED" w:rsidRPr="005C5350" w:rsidRDefault="006B1B63" w:rsidP="00163FED">
            <w:pPr>
              <w:pStyle w:val="Body"/>
              <w:numPr>
                <w:ilvl w:val="0"/>
                <w:numId w:val="12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proofErr w:type="spellStart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>Neurologia</w:t>
              </w:r>
              <w:proofErr w:type="spellEnd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 xml:space="preserve"> </w:t>
              </w:r>
              <w:proofErr w:type="spellStart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>i</w:t>
              </w:r>
              <w:proofErr w:type="spellEnd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 xml:space="preserve"> </w:t>
              </w:r>
              <w:proofErr w:type="spellStart"/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val="en-US" w:eastAsia="en-US"/>
                </w:rPr>
                <w:t>neurochirurgia</w:t>
              </w:r>
              <w:proofErr w:type="spellEnd"/>
            </w:hyperlink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val="en-US" w:eastAsia="en-US"/>
              </w:rPr>
              <w:t xml:space="preserve">, Kenneth W. Lindsay, Ian Bone, Geraint Fuller, red. </w:t>
            </w:r>
            <w:proofErr w:type="spellStart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val="en-US" w:eastAsia="en-US"/>
              </w:rPr>
              <w:t>wyd</w:t>
            </w:r>
            <w:proofErr w:type="spellEnd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val="en-US" w:eastAsia="en-US"/>
              </w:rPr>
              <w:t xml:space="preserve">. pol. </w:t>
            </w:r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Wojciech Kozubski </w:t>
            </w:r>
            <w:proofErr w:type="spellStart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Elsevier</w:t>
            </w:r>
            <w:proofErr w:type="spellEnd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Urban &amp; Partner, 2013</w:t>
            </w:r>
          </w:p>
          <w:p w:rsidR="00163FED" w:rsidRPr="00163FED" w:rsidRDefault="006B1B63" w:rsidP="00163FED">
            <w:pPr>
              <w:pStyle w:val="Body"/>
              <w:numPr>
                <w:ilvl w:val="0"/>
                <w:numId w:val="12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hyperlink r:id="rId6" w:history="1">
              <w:r w:rsidR="00163FED" w:rsidRPr="005C5350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Neurochirurgia czynnościowa</w:t>
              </w:r>
            </w:hyperlink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, Marek </w:t>
            </w:r>
            <w:proofErr w:type="spellStart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Harat</w:t>
            </w:r>
            <w:proofErr w:type="spellEnd"/>
            <w:r w:rsidR="00163FED"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2007,</w:t>
            </w:r>
          </w:p>
          <w:p w:rsidR="0041236E" w:rsidRPr="004B32F8" w:rsidRDefault="00163FED" w:rsidP="00163FED">
            <w:pPr>
              <w:pStyle w:val="Body"/>
              <w:numPr>
                <w:ilvl w:val="0"/>
                <w:numId w:val="12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hAnsi="Times New Roman" w:cs="Times New Roman"/>
                <w:color w:val="111111"/>
                <w:kern w:val="36"/>
              </w:rPr>
            </w:pPr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Urazy czaszki i mózgu. Rozpoznawanie i opiniowanie, Jan Głowacki, Zdzisław Marek Krakowskie Wydawnictwo Medyczne, 2000</w:t>
            </w: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163FED" w:rsidRDefault="00163FED" w:rsidP="00163FED">
            <w:pPr>
              <w:pStyle w:val="Body"/>
              <w:numPr>
                <w:ilvl w:val="0"/>
                <w:numId w:val="13"/>
              </w:numPr>
              <w:tabs>
                <w:tab w:val="left" w:pos="50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Prusiński: “Neurologia praktyczna”. PZWL 2001 </w:t>
            </w:r>
          </w:p>
          <w:p w:rsidR="000C3117" w:rsidRPr="00163FED" w:rsidRDefault="00163FED" w:rsidP="00163FED">
            <w:pPr>
              <w:pStyle w:val="Body"/>
              <w:numPr>
                <w:ilvl w:val="0"/>
                <w:numId w:val="13"/>
              </w:numPr>
              <w:tabs>
                <w:tab w:val="left" w:pos="500"/>
              </w:tabs>
              <w:spacing w:after="240"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R. Podemski: “Kompendium neurologii.” Via </w:t>
            </w:r>
            <w:proofErr w:type="spellStart"/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Medica</w:t>
            </w:r>
            <w:proofErr w:type="spellEnd"/>
            <w:r w:rsidRPr="005C535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2008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0347100"/>
    <w:multiLevelType w:val="hybridMultilevel"/>
    <w:tmpl w:val="B7E4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1410D"/>
    <w:multiLevelType w:val="hybridMultilevel"/>
    <w:tmpl w:val="9774C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10978"/>
    <w:rsid w:val="000712FA"/>
    <w:rsid w:val="00074BEA"/>
    <w:rsid w:val="000A64CB"/>
    <w:rsid w:val="000C3117"/>
    <w:rsid w:val="00142045"/>
    <w:rsid w:val="00144B46"/>
    <w:rsid w:val="00163FED"/>
    <w:rsid w:val="00166AEC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6BBC"/>
    <w:rsid w:val="00444422"/>
    <w:rsid w:val="0045655D"/>
    <w:rsid w:val="004A27C7"/>
    <w:rsid w:val="004A4FE6"/>
    <w:rsid w:val="004B32F8"/>
    <w:rsid w:val="00531F75"/>
    <w:rsid w:val="005526E7"/>
    <w:rsid w:val="00553EC5"/>
    <w:rsid w:val="00563C6A"/>
    <w:rsid w:val="005904B2"/>
    <w:rsid w:val="005C2157"/>
    <w:rsid w:val="00601447"/>
    <w:rsid w:val="00681816"/>
    <w:rsid w:val="006966CE"/>
    <w:rsid w:val="006A2091"/>
    <w:rsid w:val="006B1B63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7F0C"/>
    <w:rsid w:val="008C7BD9"/>
    <w:rsid w:val="008D27A6"/>
    <w:rsid w:val="008D5379"/>
    <w:rsid w:val="008D5885"/>
    <w:rsid w:val="00904557"/>
    <w:rsid w:val="009D78CC"/>
    <w:rsid w:val="009F7E9F"/>
    <w:rsid w:val="00A03503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13BB3"/>
    <w:rsid w:val="00C256E7"/>
    <w:rsid w:val="00CC79E9"/>
    <w:rsid w:val="00CE20E8"/>
    <w:rsid w:val="00D55F1B"/>
    <w:rsid w:val="00D81635"/>
    <w:rsid w:val="00DC6687"/>
    <w:rsid w:val="00E25858"/>
    <w:rsid w:val="00E36A5D"/>
    <w:rsid w:val="00E36F6B"/>
    <w:rsid w:val="00E47B3F"/>
    <w:rsid w:val="00E61DC3"/>
    <w:rsid w:val="00E669D0"/>
    <w:rsid w:val="00EA14BA"/>
    <w:rsid w:val="00EA2902"/>
    <w:rsid w:val="00EA35E7"/>
    <w:rsid w:val="00EB2CAF"/>
    <w:rsid w:val="00ED5C6E"/>
    <w:rsid w:val="00F27551"/>
    <w:rsid w:val="00F74320"/>
    <w:rsid w:val="00FC12CA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ygwne">
    <w:name w:val="Punkty główne"/>
    <w:basedOn w:val="Normalny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64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64C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Tekstpodstawowy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Tekstpodstawowy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204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Normalny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omylnaczcionkaakapitu"/>
    <w:rsid w:val="007C3A2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163F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163FED"/>
    <w:rPr>
      <w:rFonts w:ascii="Calibri" w:eastAsia="Calibri" w:hAnsi="Calibri" w:cs="Times New Roman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16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">
    <w:name w:val="Body"/>
    <w:basedOn w:val="Normalny"/>
    <w:uiPriority w:val="1"/>
    <w:qFormat/>
    <w:rsid w:val="00163F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book.com.pl/ksiazka/pokaz/id/6835/tytul/neurochirurgia-czynnosciowa-harat-" TargetMode="External"/><Relationship Id="rId5" Type="http://schemas.openxmlformats.org/officeDocument/2006/relationships/hyperlink" Target="http://www.medbook.com.pl/ksiazka/pokaz/id/12068/tytul/neurologia-i-neurochirurgia-lindsay-bone-fuller-kozubski-elsevier-urban-part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1394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B2</cp:lastModifiedBy>
  <cp:revision>11</cp:revision>
  <cp:lastPrinted>2017-07-05T07:37:00Z</cp:lastPrinted>
  <dcterms:created xsi:type="dcterms:W3CDTF">2018-01-24T12:23:00Z</dcterms:created>
  <dcterms:modified xsi:type="dcterms:W3CDTF">2023-04-05T10:05:00Z</dcterms:modified>
</cp:coreProperties>
</file>