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2" w:rsidRDefault="003969E2" w:rsidP="003969E2">
      <w:pPr>
        <w:rPr>
          <w:rFonts w:ascii="Times New Roman" w:hAnsi="Times New Roman" w:cs="Times New Roman"/>
          <w:color w:val="212121"/>
          <w:shd w:val="clear" w:color="auto" w:fill="FFFFFF"/>
          <w:lang w:val="en-US"/>
        </w:rPr>
      </w:pPr>
      <w:r w:rsidRPr="003969E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DC173F">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0838B3" w:rsidP="00AB38CD">
            <w:pPr>
              <w:pStyle w:val="Odpowiedzi"/>
              <w:rPr>
                <w:b w:val="0"/>
                <w:sz w:val="22"/>
                <w:lang w:val="en-US"/>
              </w:rPr>
            </w:pPr>
            <w:r>
              <w:rPr>
                <w:rStyle w:val="shorttext"/>
                <w:lang w:val="en"/>
              </w:rPr>
              <w:t>Otolaryngology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0838B3" w:rsidP="0045655D">
            <w:pPr>
              <w:pStyle w:val="Odpowiedzi"/>
              <w:rPr>
                <w:b w:val="0"/>
                <w:sz w:val="22"/>
              </w:rPr>
            </w:pPr>
            <w:r w:rsidRPr="00574130">
              <w:rPr>
                <w:color w:val="auto"/>
                <w:sz w:val="24"/>
                <w:szCs w:val="24"/>
              </w:rPr>
              <w:t>Ot/</w:t>
            </w:r>
            <w:r>
              <w:rPr>
                <w:color w:val="auto"/>
                <w:sz w:val="24"/>
                <w:szCs w:val="24"/>
              </w:rPr>
              <w:t>F</w:t>
            </w:r>
          </w:p>
        </w:tc>
      </w:tr>
      <w:tr w:rsidR="000838B3" w:rsidRPr="003969E2" w:rsidTr="000A64CB">
        <w:tc>
          <w:tcPr>
            <w:tcW w:w="2694" w:type="dxa"/>
            <w:vAlign w:val="center"/>
          </w:tcPr>
          <w:p w:rsidR="000838B3" w:rsidRPr="00681816" w:rsidRDefault="000838B3" w:rsidP="000838B3">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838B3" w:rsidRPr="008B24CB" w:rsidRDefault="00E36F9E" w:rsidP="000838B3">
            <w:pPr>
              <w:pStyle w:val="Odpowiedzi"/>
              <w:rPr>
                <w:sz w:val="22"/>
                <w:lang w:val="en-US"/>
              </w:rPr>
            </w:pPr>
            <w:r w:rsidRPr="00E36F9E">
              <w:rPr>
                <w:sz w:val="22"/>
                <w:lang w:val="en-US"/>
              </w:rPr>
              <w:t xml:space="preserve">College of Medical Sciences, University of </w:t>
            </w:r>
            <w:proofErr w:type="spellStart"/>
            <w:r w:rsidRPr="00E36F9E">
              <w:rPr>
                <w:sz w:val="22"/>
                <w:lang w:val="en-US"/>
              </w:rPr>
              <w:t>Rzeszów</w:t>
            </w:r>
            <w:proofErr w:type="spellEnd"/>
          </w:p>
        </w:tc>
      </w:tr>
      <w:tr w:rsidR="000838B3" w:rsidRPr="003969E2" w:rsidTr="000A64CB">
        <w:tc>
          <w:tcPr>
            <w:tcW w:w="2694" w:type="dxa"/>
            <w:vAlign w:val="center"/>
          </w:tcPr>
          <w:p w:rsidR="000838B3" w:rsidRPr="00681816" w:rsidRDefault="000838B3" w:rsidP="000838B3">
            <w:pPr>
              <w:pStyle w:val="Pytania"/>
              <w:jc w:val="left"/>
              <w:rPr>
                <w:sz w:val="22"/>
                <w:szCs w:val="22"/>
              </w:rPr>
            </w:pPr>
            <w:r w:rsidRPr="00681816">
              <w:rPr>
                <w:sz w:val="22"/>
                <w:szCs w:val="22"/>
              </w:rPr>
              <w:t>Department Name</w:t>
            </w:r>
          </w:p>
        </w:tc>
        <w:tc>
          <w:tcPr>
            <w:tcW w:w="7087" w:type="dxa"/>
            <w:vAlign w:val="center"/>
          </w:tcPr>
          <w:p w:rsidR="000838B3" w:rsidRPr="003969E2" w:rsidRDefault="00E36F9E" w:rsidP="000838B3">
            <w:pPr>
              <w:pStyle w:val="Odpowiedzi"/>
              <w:rPr>
                <w:sz w:val="22"/>
                <w:lang w:val="en-US"/>
              </w:rPr>
            </w:pPr>
            <w:r w:rsidRPr="00E36F9E">
              <w:rPr>
                <w:sz w:val="22"/>
                <w:lang w:val="en-US"/>
              </w:rPr>
              <w:t xml:space="preserve">College of Medical Sciences, University of </w:t>
            </w:r>
            <w:proofErr w:type="spellStart"/>
            <w:r w:rsidRPr="00E36F9E">
              <w:rPr>
                <w:sz w:val="22"/>
                <w:lang w:val="en-US"/>
              </w:rPr>
              <w:t>Rzeszów</w:t>
            </w:r>
            <w:proofErr w:type="spellEnd"/>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Field of study</w:t>
            </w:r>
          </w:p>
        </w:tc>
        <w:tc>
          <w:tcPr>
            <w:tcW w:w="7087" w:type="dxa"/>
            <w:vAlign w:val="center"/>
          </w:tcPr>
          <w:p w:rsidR="000838B3" w:rsidRPr="008B24CB" w:rsidRDefault="000838B3" w:rsidP="000838B3">
            <w:pPr>
              <w:pStyle w:val="Odpowiedzi"/>
              <w:rPr>
                <w:sz w:val="22"/>
              </w:rPr>
            </w:pPr>
            <w:r w:rsidRPr="008B24CB">
              <w:rPr>
                <w:sz w:val="22"/>
              </w:rPr>
              <w:t>medical direction</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Level of education</w:t>
            </w:r>
          </w:p>
        </w:tc>
        <w:tc>
          <w:tcPr>
            <w:tcW w:w="7087" w:type="dxa"/>
            <w:vAlign w:val="center"/>
          </w:tcPr>
          <w:p w:rsidR="000838B3" w:rsidRPr="008B24CB" w:rsidRDefault="000838B3" w:rsidP="000838B3">
            <w:pPr>
              <w:pStyle w:val="Odpowiedzi"/>
              <w:rPr>
                <w:sz w:val="22"/>
              </w:rPr>
            </w:pPr>
            <w:r w:rsidRPr="008B24CB">
              <w:rPr>
                <w:sz w:val="22"/>
              </w:rPr>
              <w:t>uniform master's studies</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Profile</w:t>
            </w:r>
          </w:p>
        </w:tc>
        <w:tc>
          <w:tcPr>
            <w:tcW w:w="7087" w:type="dxa"/>
            <w:vAlign w:val="center"/>
          </w:tcPr>
          <w:p w:rsidR="000838B3" w:rsidRPr="008B24CB" w:rsidRDefault="000838B3" w:rsidP="000838B3">
            <w:pPr>
              <w:pStyle w:val="Odpowiedzi"/>
              <w:rPr>
                <w:sz w:val="22"/>
              </w:rPr>
            </w:pPr>
            <w:r w:rsidRPr="008B24CB">
              <w:rPr>
                <w:sz w:val="22"/>
              </w:rPr>
              <w:t>practical</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Form of study</w:t>
            </w:r>
          </w:p>
        </w:tc>
        <w:tc>
          <w:tcPr>
            <w:tcW w:w="7087" w:type="dxa"/>
            <w:vAlign w:val="center"/>
          </w:tcPr>
          <w:p w:rsidR="000838B3" w:rsidRPr="008B24CB" w:rsidRDefault="000838B3" w:rsidP="000838B3">
            <w:pPr>
              <w:pStyle w:val="Odpowiedzi"/>
              <w:rPr>
                <w:sz w:val="22"/>
              </w:rPr>
            </w:pPr>
            <w:r w:rsidRPr="008B24CB">
              <w:rPr>
                <w:sz w:val="22"/>
              </w:rPr>
              <w:t>stationary / extramural</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Year and semester</w:t>
            </w:r>
          </w:p>
        </w:tc>
        <w:tc>
          <w:tcPr>
            <w:tcW w:w="7087" w:type="dxa"/>
            <w:vAlign w:val="center"/>
          </w:tcPr>
          <w:p w:rsidR="000838B3" w:rsidRPr="008B24CB" w:rsidRDefault="000838B3" w:rsidP="000838B3">
            <w:pPr>
              <w:pStyle w:val="Odpowiedzi"/>
              <w:rPr>
                <w:sz w:val="22"/>
              </w:rPr>
            </w:pPr>
            <w:proofErr w:type="spellStart"/>
            <w:r w:rsidRPr="008B24CB">
              <w:rPr>
                <w:sz w:val="22"/>
              </w:rPr>
              <w:t>year</w:t>
            </w:r>
            <w:proofErr w:type="spellEnd"/>
            <w:r w:rsidRPr="008B24CB">
              <w:rPr>
                <w:sz w:val="22"/>
              </w:rPr>
              <w:t xml:space="preserve"> I</w:t>
            </w:r>
            <w:r>
              <w:rPr>
                <w:sz w:val="22"/>
              </w:rPr>
              <w:t xml:space="preserve">II, </w:t>
            </w:r>
            <w:proofErr w:type="spellStart"/>
            <w:r>
              <w:rPr>
                <w:sz w:val="22"/>
              </w:rPr>
              <w:t>semester</w:t>
            </w:r>
            <w:proofErr w:type="spellEnd"/>
            <w:r>
              <w:rPr>
                <w:sz w:val="22"/>
              </w:rPr>
              <w:t xml:space="preserve"> </w:t>
            </w:r>
            <w:r w:rsidRPr="008B24CB">
              <w:rPr>
                <w:sz w:val="22"/>
              </w:rPr>
              <w:t>V</w:t>
            </w:r>
            <w:r w:rsidR="007D3C25">
              <w:rPr>
                <w:sz w:val="22"/>
              </w:rPr>
              <w:t>I</w:t>
            </w:r>
          </w:p>
        </w:tc>
      </w:tr>
      <w:tr w:rsidR="000838B3" w:rsidRPr="003969E2" w:rsidTr="000A64CB">
        <w:tc>
          <w:tcPr>
            <w:tcW w:w="2694" w:type="dxa"/>
            <w:vAlign w:val="center"/>
          </w:tcPr>
          <w:p w:rsidR="000838B3" w:rsidRPr="00681816" w:rsidRDefault="000838B3" w:rsidP="000838B3">
            <w:pPr>
              <w:pStyle w:val="Pytania"/>
              <w:jc w:val="left"/>
              <w:rPr>
                <w:sz w:val="22"/>
                <w:szCs w:val="22"/>
              </w:rPr>
            </w:pPr>
            <w:r w:rsidRPr="00681816">
              <w:rPr>
                <w:sz w:val="22"/>
                <w:szCs w:val="22"/>
              </w:rPr>
              <w:t>Type of course</w:t>
            </w:r>
          </w:p>
        </w:tc>
        <w:tc>
          <w:tcPr>
            <w:tcW w:w="7087" w:type="dxa"/>
            <w:vAlign w:val="center"/>
          </w:tcPr>
          <w:p w:rsidR="000838B3" w:rsidRPr="003969E2" w:rsidRDefault="000838B3" w:rsidP="000838B3">
            <w:pPr>
              <w:pStyle w:val="Odpowiedzi"/>
              <w:rPr>
                <w:b w:val="0"/>
                <w:sz w:val="22"/>
                <w:lang w:val="en-US"/>
              </w:rPr>
            </w:pPr>
            <w:r>
              <w:rPr>
                <w:rStyle w:val="shorttext"/>
                <w:lang w:val="en"/>
              </w:rPr>
              <w:t>Subject of teaching of directional content</w:t>
            </w:r>
          </w:p>
        </w:tc>
      </w:tr>
      <w:tr w:rsidR="000838B3" w:rsidRPr="00681816" w:rsidTr="000A64CB">
        <w:tc>
          <w:tcPr>
            <w:tcW w:w="2694" w:type="dxa"/>
            <w:vAlign w:val="center"/>
          </w:tcPr>
          <w:p w:rsidR="000838B3" w:rsidRPr="00681816" w:rsidRDefault="000838B3" w:rsidP="000838B3">
            <w:pPr>
              <w:pStyle w:val="Pytania"/>
              <w:jc w:val="left"/>
              <w:rPr>
                <w:sz w:val="22"/>
                <w:szCs w:val="22"/>
              </w:rPr>
            </w:pPr>
            <w:r w:rsidRPr="00681816">
              <w:rPr>
                <w:sz w:val="22"/>
                <w:szCs w:val="22"/>
              </w:rPr>
              <w:t>Coordinator</w:t>
            </w:r>
          </w:p>
        </w:tc>
        <w:tc>
          <w:tcPr>
            <w:tcW w:w="7087" w:type="dxa"/>
            <w:vAlign w:val="center"/>
          </w:tcPr>
          <w:p w:rsidR="000838B3" w:rsidRPr="00574130" w:rsidRDefault="000838B3" w:rsidP="000838B3">
            <w:pPr>
              <w:pStyle w:val="Odpowiedzi"/>
              <w:spacing w:line="276" w:lineRule="auto"/>
              <w:rPr>
                <w:color w:val="auto"/>
                <w:sz w:val="24"/>
                <w:szCs w:val="24"/>
              </w:rPr>
            </w:pPr>
          </w:p>
        </w:tc>
      </w:tr>
      <w:tr w:rsidR="000838B3" w:rsidRPr="000712FA" w:rsidTr="000A64CB">
        <w:tc>
          <w:tcPr>
            <w:tcW w:w="2694" w:type="dxa"/>
            <w:vAlign w:val="center"/>
          </w:tcPr>
          <w:p w:rsidR="000838B3" w:rsidRPr="00681816" w:rsidRDefault="000838B3" w:rsidP="000838B3">
            <w:pPr>
              <w:pStyle w:val="Pytania"/>
              <w:jc w:val="left"/>
              <w:rPr>
                <w:sz w:val="22"/>
                <w:szCs w:val="22"/>
                <w:lang w:val="en-US"/>
              </w:rPr>
            </w:pPr>
            <w:r w:rsidRPr="00681816">
              <w:rPr>
                <w:sz w:val="22"/>
                <w:szCs w:val="22"/>
                <w:lang w:val="en-US"/>
              </w:rPr>
              <w:t>First and Last Name of the Teacher</w:t>
            </w:r>
          </w:p>
        </w:tc>
        <w:tc>
          <w:tcPr>
            <w:tcW w:w="7087" w:type="dxa"/>
            <w:vAlign w:val="center"/>
          </w:tcPr>
          <w:p w:rsidR="000838B3" w:rsidRPr="00574130" w:rsidRDefault="000838B3" w:rsidP="000838B3">
            <w:pPr>
              <w:spacing w:line="240" w:lineRule="auto"/>
              <w:rPr>
                <w:rFonts w:ascii="Times New Roman" w:eastAsia="Times New Roman" w:hAnsi="Times New Roman"/>
                <w:sz w:val="24"/>
                <w:szCs w:val="24"/>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0838B3"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0838B3" w:rsidRPr="00574130" w:rsidRDefault="000838B3" w:rsidP="000838B3">
            <w:pPr>
              <w:pStyle w:val="centralniewrubryce"/>
              <w:spacing w:before="0" w:after="0" w:line="276" w:lineRule="auto"/>
              <w:rPr>
                <w:sz w:val="24"/>
                <w:szCs w:val="24"/>
              </w:rPr>
            </w:pPr>
            <w:r w:rsidRPr="00574130">
              <w:rPr>
                <w:sz w:val="24"/>
                <w:szCs w:val="24"/>
              </w:rPr>
              <w:t>20</w:t>
            </w:r>
          </w:p>
        </w:tc>
        <w:tc>
          <w:tcPr>
            <w:tcW w:w="974"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3</w:t>
            </w:r>
            <w:r w:rsidR="000838B3" w:rsidRPr="00574130">
              <w:rPr>
                <w:sz w:val="24"/>
                <w:szCs w:val="24"/>
              </w:rPr>
              <w:t>0</w:t>
            </w:r>
          </w:p>
        </w:tc>
        <w:tc>
          <w:tcPr>
            <w:tcW w:w="1390"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10</w:t>
            </w:r>
          </w:p>
        </w:tc>
        <w:tc>
          <w:tcPr>
            <w:tcW w:w="520"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jc w:val="left"/>
              <w:rPr>
                <w:sz w:val="24"/>
                <w:szCs w:val="24"/>
              </w:rPr>
            </w:pPr>
            <w:r>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0838B3" w:rsidRPr="00574130" w:rsidRDefault="007D3C25" w:rsidP="000838B3">
            <w:pPr>
              <w:pStyle w:val="centralniewrubryce"/>
              <w:spacing w:before="0" w:after="0" w:line="276" w:lineRule="auto"/>
              <w:rPr>
                <w:sz w:val="24"/>
                <w:szCs w:val="24"/>
              </w:rPr>
            </w:pPr>
            <w:r>
              <w:rPr>
                <w:sz w:val="24"/>
                <w:szCs w:val="24"/>
              </w:rPr>
              <w:t>-</w:t>
            </w:r>
            <w:bookmarkStart w:id="0" w:name="_GoBack"/>
            <w:bookmarkEnd w:id="0"/>
          </w:p>
        </w:tc>
        <w:tc>
          <w:tcPr>
            <w:tcW w:w="1139" w:type="dxa"/>
            <w:tcBorders>
              <w:top w:val="single" w:sz="4" w:space="0" w:color="auto"/>
              <w:left w:val="single" w:sz="4" w:space="0" w:color="auto"/>
              <w:bottom w:val="single" w:sz="4" w:space="0" w:color="auto"/>
              <w:right w:val="single" w:sz="4" w:space="0" w:color="auto"/>
            </w:tcBorders>
            <w:vAlign w:val="center"/>
          </w:tcPr>
          <w:p w:rsidR="000838B3" w:rsidRPr="00574130" w:rsidRDefault="000838B3" w:rsidP="000838B3">
            <w:pPr>
              <w:pStyle w:val="centralniewrubryce"/>
              <w:spacing w:before="0" w:after="0" w:line="276" w:lineRule="auto"/>
              <w:jc w:val="left"/>
              <w:rPr>
                <w:b/>
                <w:sz w:val="24"/>
                <w:szCs w:val="24"/>
              </w:rPr>
            </w:pPr>
            <w:r>
              <w:rPr>
                <w:b/>
                <w:sz w:val="24"/>
                <w:szCs w:val="24"/>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3969E2" w:rsidTr="00DC6687">
        <w:tc>
          <w:tcPr>
            <w:tcW w:w="9778" w:type="dxa"/>
          </w:tcPr>
          <w:p w:rsidR="0020390E" w:rsidRPr="00681816" w:rsidRDefault="000838B3" w:rsidP="007A0834">
            <w:pPr>
              <w:pStyle w:val="Bezodstpw"/>
              <w:rPr>
                <w:rFonts w:ascii="Times New Roman" w:hAnsi="Times New Roman" w:cs="Times New Roman"/>
                <w:lang w:val="en-US"/>
              </w:rPr>
            </w:pPr>
            <w:r w:rsidRPr="000838B3">
              <w:rPr>
                <w:rFonts w:ascii="Times New Roman" w:hAnsi="Times New Roman" w:cs="Times New Roman"/>
                <w:lang w:val="en-US"/>
              </w:rPr>
              <w:t>Passing program content from the first and second year of study.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0838B3" w:rsidRPr="003969E2" w:rsidTr="00C03627">
        <w:tc>
          <w:tcPr>
            <w:tcW w:w="659" w:type="dxa"/>
            <w:vAlign w:val="center"/>
          </w:tcPr>
          <w:p w:rsidR="000838B3" w:rsidRPr="00681816" w:rsidRDefault="000838B3" w:rsidP="000838B3">
            <w:pPr>
              <w:pStyle w:val="Podpunkty"/>
              <w:spacing w:before="40" w:after="40"/>
              <w:ind w:left="0"/>
              <w:jc w:val="left"/>
              <w:rPr>
                <w:b w:val="0"/>
                <w:szCs w:val="22"/>
              </w:rPr>
            </w:pPr>
            <w:r w:rsidRPr="00681816">
              <w:rPr>
                <w:b w:val="0"/>
                <w:szCs w:val="22"/>
              </w:rPr>
              <w:lastRenderedPageBreak/>
              <w:t xml:space="preserve">C1 </w:t>
            </w:r>
          </w:p>
        </w:tc>
        <w:tc>
          <w:tcPr>
            <w:tcW w:w="8403"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 xml:space="preserve">The aim of education in otolaryngology is to prepare the student to interpret and understand knowledge about the essence of </w:t>
            </w:r>
            <w:proofErr w:type="spellStart"/>
            <w:r w:rsidRPr="003969E2">
              <w:rPr>
                <w:rFonts w:ascii="Times New Roman" w:hAnsi="Times New Roman" w:cs="Times New Roman"/>
                <w:lang w:val="en-US"/>
              </w:rPr>
              <w:t>otolaryngological</w:t>
            </w:r>
            <w:proofErr w:type="spellEnd"/>
            <w:r w:rsidRPr="003969E2">
              <w:rPr>
                <w:rFonts w:ascii="Times New Roman" w:hAnsi="Times New Roman" w:cs="Times New Roman"/>
                <w:lang w:val="en-US"/>
              </w:rPr>
              <w:t xml:space="preserve"> diseases, in particular cancer diseases, life-threatening conditions, and the rules of conduct in life-threatening situations in the field of otolaryngology.</w:t>
            </w:r>
          </w:p>
        </w:tc>
      </w:tr>
      <w:tr w:rsidR="000838B3" w:rsidRPr="003969E2" w:rsidTr="00C03627">
        <w:tc>
          <w:tcPr>
            <w:tcW w:w="659" w:type="dxa"/>
            <w:vAlign w:val="center"/>
          </w:tcPr>
          <w:p w:rsidR="000838B3" w:rsidRPr="00681816" w:rsidRDefault="000838B3" w:rsidP="000838B3">
            <w:pPr>
              <w:pStyle w:val="Cele"/>
              <w:spacing w:before="40" w:after="40"/>
              <w:ind w:left="0" w:firstLine="0"/>
              <w:jc w:val="left"/>
              <w:rPr>
                <w:sz w:val="22"/>
                <w:szCs w:val="22"/>
              </w:rPr>
            </w:pPr>
            <w:r w:rsidRPr="00681816">
              <w:rPr>
                <w:sz w:val="22"/>
                <w:szCs w:val="22"/>
              </w:rPr>
              <w:t>C2</w:t>
            </w:r>
          </w:p>
        </w:tc>
        <w:tc>
          <w:tcPr>
            <w:tcW w:w="8403"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Shaping the student's attitude to using basic surgical tools within the head and neck.</w:t>
            </w:r>
          </w:p>
        </w:tc>
      </w:tr>
      <w:tr w:rsidR="000838B3" w:rsidRPr="003969E2" w:rsidTr="00C03627">
        <w:tc>
          <w:tcPr>
            <w:tcW w:w="659" w:type="dxa"/>
            <w:vAlign w:val="center"/>
          </w:tcPr>
          <w:p w:rsidR="000838B3" w:rsidRPr="00681816" w:rsidRDefault="000838B3" w:rsidP="000838B3">
            <w:pPr>
              <w:pStyle w:val="Podpunkty"/>
              <w:spacing w:before="40" w:after="40"/>
              <w:ind w:left="0"/>
              <w:jc w:val="left"/>
              <w:rPr>
                <w:b w:val="0"/>
                <w:szCs w:val="22"/>
              </w:rPr>
            </w:pPr>
            <w:r w:rsidRPr="00681816">
              <w:rPr>
                <w:b w:val="0"/>
                <w:szCs w:val="22"/>
              </w:rPr>
              <w:t>C3</w:t>
            </w:r>
          </w:p>
        </w:tc>
        <w:tc>
          <w:tcPr>
            <w:tcW w:w="8403"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Shaping the student's attitude to deepening knowledge and improving skills in otolaryngology.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0838B3" w:rsidRPr="003969E2" w:rsidTr="00DC6687">
        <w:tc>
          <w:tcPr>
            <w:tcW w:w="1210" w:type="dxa"/>
          </w:tcPr>
          <w:p w:rsidR="000838B3" w:rsidRPr="00681816" w:rsidRDefault="000838B3" w:rsidP="000838B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0838B3" w:rsidRPr="00681816" w:rsidRDefault="000838B3" w:rsidP="000838B3">
            <w:pPr>
              <w:pStyle w:val="Punktygwne"/>
              <w:spacing w:before="0" w:after="0"/>
              <w:rPr>
                <w:b w:val="0"/>
                <w:i/>
                <w:smallCaps w:val="0"/>
                <w:sz w:val="22"/>
                <w:lang w:val="en-US"/>
              </w:rPr>
            </w:pPr>
          </w:p>
        </w:tc>
        <w:tc>
          <w:tcPr>
            <w:tcW w:w="6474" w:type="dxa"/>
          </w:tcPr>
          <w:p w:rsidR="000838B3" w:rsidRDefault="000838B3" w:rsidP="000838B3">
            <w:pPr>
              <w:pStyle w:val="Punktygwne"/>
              <w:spacing w:before="0" w:after="0"/>
              <w:rPr>
                <w:b w:val="0"/>
                <w:smallCaps w:val="0"/>
                <w:sz w:val="22"/>
                <w:lang w:val="en-US"/>
              </w:rPr>
            </w:pPr>
          </w:p>
          <w:p w:rsidR="000838B3" w:rsidRPr="00681816" w:rsidRDefault="000838B3" w:rsidP="000838B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0838B3" w:rsidRPr="00681816" w:rsidRDefault="000838B3" w:rsidP="000838B3">
            <w:pPr>
              <w:pStyle w:val="Punktygwne"/>
              <w:spacing w:before="0" w:after="0"/>
              <w:rPr>
                <w:b w:val="0"/>
                <w:smallCaps w:val="0"/>
                <w:sz w:val="22"/>
                <w:lang w:val="en-US"/>
              </w:rPr>
            </w:pPr>
            <w:r w:rsidRPr="006B6700">
              <w:rPr>
                <w:b w:val="0"/>
                <w:smallCaps w:val="0"/>
                <w:sz w:val="22"/>
                <w:lang w:val="en-US"/>
              </w:rPr>
              <w:t>Reference to directional effects (KEK)</w:t>
            </w:r>
          </w:p>
        </w:tc>
      </w:tr>
      <w:tr w:rsidR="000838B3" w:rsidRPr="00681816" w:rsidTr="00DC6687">
        <w:tc>
          <w:tcPr>
            <w:tcW w:w="1210" w:type="dxa"/>
          </w:tcPr>
          <w:p w:rsidR="000838B3" w:rsidRPr="00574130" w:rsidRDefault="000838B3" w:rsidP="000838B3">
            <w:pPr>
              <w:pStyle w:val="Punktygwne"/>
              <w:spacing w:before="0" w:after="0" w:line="276" w:lineRule="auto"/>
              <w:rPr>
                <w:b w:val="0"/>
                <w:smallCaps w:val="0"/>
                <w:szCs w:val="24"/>
              </w:rPr>
            </w:pPr>
            <w:r w:rsidRPr="00574130">
              <w:rPr>
                <w:b w:val="0"/>
                <w:smallCaps w:val="0"/>
                <w:szCs w:val="24"/>
              </w:rPr>
              <w:t>EK</w:t>
            </w:r>
            <w:r w:rsidRPr="00574130">
              <w:rPr>
                <w:b w:val="0"/>
                <w:smallCaps w:val="0"/>
                <w:szCs w:val="24"/>
              </w:rPr>
              <w:softHyphen/>
              <w:t>_01</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 xml:space="preserve">He knows selected issues in the field of otolaryngology, including </w:t>
            </w:r>
            <w:proofErr w:type="spellStart"/>
            <w:r w:rsidRPr="003969E2">
              <w:rPr>
                <w:rFonts w:ascii="Times New Roman" w:hAnsi="Times New Roman" w:cs="Times New Roman"/>
                <w:lang w:val="en-US"/>
              </w:rPr>
              <w:t>otolaryngological</w:t>
            </w:r>
            <w:proofErr w:type="spellEnd"/>
            <w:r w:rsidRPr="003969E2">
              <w:rPr>
                <w:rFonts w:ascii="Times New Roman" w:hAnsi="Times New Roman" w:cs="Times New Roman"/>
                <w:lang w:val="en-US"/>
              </w:rPr>
              <w:t xml:space="preserve"> examination and basic audiometric tests</w:t>
            </w:r>
          </w:p>
        </w:tc>
        <w:tc>
          <w:tcPr>
            <w:tcW w:w="1270" w:type="dxa"/>
          </w:tcPr>
          <w:p w:rsidR="000838B3" w:rsidRPr="00574130" w:rsidRDefault="000838B3" w:rsidP="000838B3">
            <w:pPr>
              <w:pStyle w:val="Pa18"/>
              <w:spacing w:before="40" w:line="240" w:lineRule="auto"/>
              <w:jc w:val="both"/>
              <w:rPr>
                <w:color w:val="000000"/>
              </w:rPr>
            </w:pPr>
            <w:r w:rsidRPr="00574130">
              <w:t>F.W2.</w:t>
            </w:r>
          </w:p>
        </w:tc>
      </w:tr>
      <w:tr w:rsidR="000838B3" w:rsidRPr="00681816" w:rsidTr="00DC6687">
        <w:tc>
          <w:tcPr>
            <w:tcW w:w="1210" w:type="dxa"/>
          </w:tcPr>
          <w:p w:rsidR="000838B3" w:rsidRPr="00574130" w:rsidRDefault="000838B3" w:rsidP="000838B3">
            <w:pPr>
              <w:pStyle w:val="Punktygwne"/>
              <w:spacing w:before="0" w:after="0" w:line="276" w:lineRule="auto"/>
              <w:rPr>
                <w:b w:val="0"/>
                <w:smallCaps w:val="0"/>
                <w:szCs w:val="24"/>
              </w:rPr>
            </w:pPr>
            <w:r w:rsidRPr="00574130">
              <w:rPr>
                <w:b w:val="0"/>
                <w:smallCaps w:val="0"/>
                <w:szCs w:val="24"/>
              </w:rPr>
              <w:t>EK_02</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knows the rules of qualifications and performance as well as the most common complications of basic surgical procedures and invasive diagnostic and therapeutic procedures (in the field of otolaryngology)</w:t>
            </w:r>
          </w:p>
        </w:tc>
        <w:tc>
          <w:tcPr>
            <w:tcW w:w="1270" w:type="dxa"/>
          </w:tcPr>
          <w:p w:rsidR="000838B3" w:rsidRPr="00574130" w:rsidRDefault="000838B3" w:rsidP="000838B3">
            <w:pPr>
              <w:rPr>
                <w:rFonts w:ascii="Times New Roman" w:hAnsi="Times New Roman"/>
                <w:sz w:val="24"/>
                <w:szCs w:val="24"/>
              </w:rPr>
            </w:pPr>
            <w:r w:rsidRPr="00574130">
              <w:rPr>
                <w:rFonts w:ascii="Times New Roman" w:hAnsi="Times New Roman"/>
                <w:sz w:val="24"/>
                <w:szCs w:val="24"/>
                <w:lang w:eastAsia="pl-PL"/>
              </w:rPr>
              <w:t>F.W3</w:t>
            </w:r>
          </w:p>
        </w:tc>
      </w:tr>
      <w:tr w:rsidR="000838B3" w:rsidRPr="00681816" w:rsidTr="00DC6687">
        <w:tc>
          <w:tcPr>
            <w:tcW w:w="1210" w:type="dxa"/>
          </w:tcPr>
          <w:p w:rsidR="000838B3" w:rsidRPr="00574130" w:rsidRDefault="000838B3" w:rsidP="000838B3">
            <w:pPr>
              <w:pStyle w:val="Punktygwne"/>
              <w:spacing w:before="0" w:after="0" w:line="276" w:lineRule="auto"/>
              <w:rPr>
                <w:b w:val="0"/>
                <w:smallCaps w:val="0"/>
                <w:szCs w:val="24"/>
              </w:rPr>
            </w:pPr>
            <w:r w:rsidRPr="00574130">
              <w:rPr>
                <w:b w:val="0"/>
                <w:smallCaps w:val="0"/>
                <w:szCs w:val="24"/>
              </w:rPr>
              <w:t>EK_03</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knows the principles of perioperative safety, patient preparation for surgery, general and local anesthesia and controlled sedation</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F.W4.</w:t>
            </w:r>
          </w:p>
        </w:tc>
      </w:tr>
      <w:tr w:rsidR="000838B3" w:rsidRPr="00681816" w:rsidTr="00DC6687">
        <w:tc>
          <w:tcPr>
            <w:tcW w:w="1210" w:type="dxa"/>
          </w:tcPr>
          <w:p w:rsidR="000838B3" w:rsidRPr="00574130" w:rsidRDefault="000838B3" w:rsidP="000838B3">
            <w:pPr>
              <w:pStyle w:val="Punktygwne"/>
              <w:spacing w:before="0" w:after="0" w:line="276" w:lineRule="auto"/>
              <w:rPr>
                <w:b w:val="0"/>
                <w:smallCaps w:val="0"/>
                <w:szCs w:val="24"/>
              </w:rPr>
            </w:pPr>
            <w:r w:rsidRPr="00574130">
              <w:rPr>
                <w:b w:val="0"/>
                <w:smallCaps w:val="0"/>
                <w:szCs w:val="24"/>
              </w:rPr>
              <w:t>EK_04</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knows post-operative treatment with analgesic therapy and postoperative monitoring</w:t>
            </w:r>
          </w:p>
        </w:tc>
        <w:tc>
          <w:tcPr>
            <w:tcW w:w="1270" w:type="dxa"/>
          </w:tcPr>
          <w:p w:rsidR="000838B3" w:rsidRPr="00574130" w:rsidRDefault="000838B3" w:rsidP="000838B3">
            <w:pPr>
              <w:autoSpaceDE w:val="0"/>
              <w:autoSpaceDN w:val="0"/>
              <w:adjustRightInd w:val="0"/>
              <w:spacing w:after="0" w:line="240" w:lineRule="auto"/>
              <w:rPr>
                <w:rFonts w:ascii="Times New Roman" w:hAnsi="Times New Roman"/>
                <w:sz w:val="24"/>
                <w:szCs w:val="24"/>
                <w:lang w:eastAsia="pl-PL"/>
              </w:rPr>
            </w:pPr>
            <w:r w:rsidRPr="00574130">
              <w:rPr>
                <w:rFonts w:ascii="Times New Roman" w:hAnsi="Times New Roman"/>
                <w:sz w:val="24"/>
                <w:szCs w:val="24"/>
                <w:lang w:eastAsia="pl-PL"/>
              </w:rPr>
              <w:t>F.W5.</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sidRPr="00574130">
              <w:rPr>
                <w:rFonts w:ascii="Times New Roman" w:hAnsi="Times New Roman"/>
                <w:smallCaps/>
                <w:sz w:val="24"/>
                <w:szCs w:val="24"/>
              </w:rPr>
              <w:t>EK_05</w:t>
            </w:r>
          </w:p>
        </w:tc>
        <w:tc>
          <w:tcPr>
            <w:tcW w:w="6474" w:type="dxa"/>
          </w:tcPr>
          <w:p w:rsidR="000838B3" w:rsidRPr="000838B3" w:rsidRDefault="000838B3" w:rsidP="000838B3">
            <w:pPr>
              <w:pStyle w:val="Punktygwne"/>
              <w:spacing w:after="0"/>
              <w:rPr>
                <w:b w:val="0"/>
                <w:smallCaps w:val="0"/>
                <w:sz w:val="22"/>
                <w:lang w:val="en-US"/>
              </w:rPr>
            </w:pPr>
            <w:r w:rsidRPr="000838B3">
              <w:rPr>
                <w:b w:val="0"/>
                <w:smallCaps w:val="0"/>
                <w:sz w:val="22"/>
                <w:lang w:val="en-US"/>
              </w:rPr>
              <w:t xml:space="preserve">He knows issues in the field of ENT, </w:t>
            </w:r>
            <w:proofErr w:type="spellStart"/>
            <w:r w:rsidRPr="000838B3">
              <w:rPr>
                <w:b w:val="0"/>
                <w:smallCaps w:val="0"/>
                <w:sz w:val="22"/>
                <w:lang w:val="en-US"/>
              </w:rPr>
              <w:t>phoniatrics</w:t>
            </w:r>
            <w:proofErr w:type="spellEnd"/>
            <w:r w:rsidRPr="000838B3">
              <w:rPr>
                <w:b w:val="0"/>
                <w:smallCaps w:val="0"/>
                <w:sz w:val="22"/>
                <w:lang w:val="en-US"/>
              </w:rPr>
              <w:t xml:space="preserve"> and audiology, including:</w:t>
            </w:r>
          </w:p>
          <w:p w:rsidR="000838B3" w:rsidRPr="000838B3" w:rsidRDefault="000838B3" w:rsidP="000838B3">
            <w:pPr>
              <w:pStyle w:val="Punktygwne"/>
              <w:spacing w:after="0"/>
              <w:rPr>
                <w:b w:val="0"/>
                <w:smallCaps w:val="0"/>
                <w:sz w:val="22"/>
                <w:lang w:val="en-US"/>
              </w:rPr>
            </w:pPr>
            <w:r w:rsidRPr="000838B3">
              <w:rPr>
                <w:b w:val="0"/>
                <w:smallCaps w:val="0"/>
                <w:sz w:val="22"/>
                <w:lang w:val="en-US"/>
              </w:rPr>
              <w:t>a) causes, clinical course, treatment methods, complications and prognosis in diseases of the ear, nose, paranasal sinuses, mouth, throat and laryngitis in adults and children,</w:t>
            </w:r>
          </w:p>
          <w:p w:rsidR="000838B3" w:rsidRPr="000838B3" w:rsidRDefault="000838B3" w:rsidP="000838B3">
            <w:pPr>
              <w:pStyle w:val="Punktygwne"/>
              <w:spacing w:after="0"/>
              <w:rPr>
                <w:b w:val="0"/>
                <w:smallCaps w:val="0"/>
                <w:sz w:val="22"/>
                <w:lang w:val="en-US"/>
              </w:rPr>
            </w:pPr>
            <w:r w:rsidRPr="000838B3">
              <w:rPr>
                <w:b w:val="0"/>
                <w:smallCaps w:val="0"/>
                <w:sz w:val="22"/>
                <w:lang w:val="en-US"/>
              </w:rPr>
              <w:t>b) diseases of the facial nerve and selected neck structures,</w:t>
            </w:r>
          </w:p>
          <w:p w:rsidR="000838B3" w:rsidRPr="000838B3" w:rsidRDefault="000838B3" w:rsidP="000838B3">
            <w:pPr>
              <w:pStyle w:val="Punktygwne"/>
              <w:spacing w:after="0"/>
              <w:rPr>
                <w:b w:val="0"/>
                <w:smallCaps w:val="0"/>
                <w:sz w:val="22"/>
                <w:lang w:val="en-US"/>
              </w:rPr>
            </w:pPr>
            <w:r w:rsidRPr="000838B3">
              <w:rPr>
                <w:b w:val="0"/>
                <w:smallCaps w:val="0"/>
                <w:sz w:val="22"/>
                <w:lang w:val="en-US"/>
              </w:rPr>
              <w:t>c) principles of diagnostic and therapeutic procedures in mechanical injuries of the ear, nose, larynx and esophagus,</w:t>
            </w:r>
          </w:p>
          <w:p w:rsidR="000838B3" w:rsidRPr="000838B3" w:rsidRDefault="000838B3" w:rsidP="000838B3">
            <w:pPr>
              <w:pStyle w:val="Punktygwne"/>
              <w:spacing w:after="0"/>
              <w:rPr>
                <w:b w:val="0"/>
                <w:smallCaps w:val="0"/>
                <w:sz w:val="22"/>
                <w:lang w:val="en-US"/>
              </w:rPr>
            </w:pPr>
            <w:r w:rsidRPr="000838B3">
              <w:rPr>
                <w:b w:val="0"/>
                <w:smallCaps w:val="0"/>
                <w:sz w:val="22"/>
                <w:lang w:val="en-US"/>
              </w:rPr>
              <w:t xml:space="preserve">d) the principles of emergency procedures in otorhinolaryngology, in particular in </w:t>
            </w:r>
            <w:proofErr w:type="spellStart"/>
            <w:r w:rsidRPr="000838B3">
              <w:rPr>
                <w:b w:val="0"/>
                <w:smallCaps w:val="0"/>
                <w:sz w:val="22"/>
                <w:lang w:val="en-US"/>
              </w:rPr>
              <w:t>dyspnoea</w:t>
            </w:r>
            <w:proofErr w:type="spellEnd"/>
            <w:r w:rsidRPr="000838B3">
              <w:rPr>
                <w:b w:val="0"/>
                <w:smallCaps w:val="0"/>
                <w:sz w:val="22"/>
                <w:lang w:val="en-US"/>
              </w:rPr>
              <w:t>,</w:t>
            </w:r>
          </w:p>
          <w:p w:rsidR="000838B3" w:rsidRPr="000838B3" w:rsidRDefault="000838B3" w:rsidP="000838B3">
            <w:pPr>
              <w:pStyle w:val="Punktygwne"/>
              <w:spacing w:after="0"/>
              <w:rPr>
                <w:b w:val="0"/>
                <w:smallCaps w:val="0"/>
                <w:sz w:val="22"/>
                <w:lang w:val="en-US"/>
              </w:rPr>
            </w:pPr>
            <w:r w:rsidRPr="000838B3">
              <w:rPr>
                <w:b w:val="0"/>
                <w:smallCaps w:val="0"/>
                <w:sz w:val="22"/>
                <w:lang w:val="en-US"/>
              </w:rPr>
              <w:t>e) principles of diagnostic and therapeutic procedures in hearing, speech and speech disorders,</w:t>
            </w:r>
          </w:p>
          <w:p w:rsidR="000838B3" w:rsidRPr="00681816" w:rsidRDefault="000838B3" w:rsidP="000838B3">
            <w:pPr>
              <w:pStyle w:val="Punktygwne"/>
              <w:spacing w:before="0" w:after="0"/>
              <w:rPr>
                <w:b w:val="0"/>
                <w:smallCaps w:val="0"/>
                <w:sz w:val="22"/>
                <w:lang w:val="en-US"/>
              </w:rPr>
            </w:pPr>
            <w:r w:rsidRPr="000838B3">
              <w:rPr>
                <w:b w:val="0"/>
                <w:smallCaps w:val="0"/>
                <w:sz w:val="22"/>
                <w:lang w:val="en-US"/>
              </w:rPr>
              <w:t>f) principles of diagnostic and therapeutic procedures in head and neck cancer</w:t>
            </w:r>
          </w:p>
        </w:tc>
        <w:tc>
          <w:tcPr>
            <w:tcW w:w="1270" w:type="dxa"/>
          </w:tcPr>
          <w:p w:rsidR="000838B3" w:rsidRPr="00574130" w:rsidRDefault="000838B3" w:rsidP="000838B3">
            <w:pPr>
              <w:pStyle w:val="Pa23"/>
              <w:spacing w:before="60" w:line="240" w:lineRule="auto"/>
              <w:jc w:val="both"/>
            </w:pPr>
            <w:r w:rsidRPr="00574130">
              <w:t>F.W12</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sidRPr="00574130">
              <w:rPr>
                <w:rFonts w:ascii="Times New Roman" w:hAnsi="Times New Roman"/>
                <w:smallCaps/>
                <w:sz w:val="24"/>
                <w:szCs w:val="24"/>
              </w:rPr>
              <w:t>EK_06</w:t>
            </w:r>
          </w:p>
        </w:tc>
        <w:tc>
          <w:tcPr>
            <w:tcW w:w="6474" w:type="dxa"/>
          </w:tcPr>
          <w:p w:rsidR="000838B3" w:rsidRPr="004A270B" w:rsidRDefault="000838B3" w:rsidP="000838B3">
            <w:pPr>
              <w:rPr>
                <w:rFonts w:ascii="Times New Roman" w:hAnsi="Times New Roman" w:cs="Times New Roman"/>
              </w:rPr>
            </w:pPr>
            <w:r w:rsidRPr="004A270B">
              <w:rPr>
                <w:rFonts w:ascii="Times New Roman" w:hAnsi="Times New Roman" w:cs="Times New Roman"/>
              </w:rPr>
              <w:t>Uses basic surgical instruments</w:t>
            </w:r>
          </w:p>
        </w:tc>
        <w:tc>
          <w:tcPr>
            <w:tcW w:w="1270" w:type="dxa"/>
          </w:tcPr>
          <w:p w:rsidR="000838B3" w:rsidRPr="00574130" w:rsidRDefault="000838B3" w:rsidP="000838B3">
            <w:pPr>
              <w:rPr>
                <w:rFonts w:ascii="Times New Roman" w:eastAsia="Times New Roman" w:hAnsi="Times New Roman"/>
                <w:b/>
                <w:sz w:val="24"/>
                <w:szCs w:val="24"/>
              </w:rPr>
            </w:pPr>
            <w:r w:rsidRPr="00574130">
              <w:rPr>
                <w:rFonts w:ascii="Times New Roman" w:hAnsi="Times New Roman"/>
                <w:sz w:val="24"/>
                <w:szCs w:val="24"/>
                <w:lang w:eastAsia="pl-PL"/>
              </w:rPr>
              <w:t>F.U2.</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sidRPr="00574130">
              <w:rPr>
                <w:rFonts w:ascii="Times New Roman" w:hAnsi="Times New Roman"/>
                <w:smallCaps/>
                <w:sz w:val="24"/>
                <w:szCs w:val="24"/>
              </w:rPr>
              <w:t>EK_07</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Applies to the principles of asepsis and antisepsis</w:t>
            </w:r>
          </w:p>
        </w:tc>
        <w:tc>
          <w:tcPr>
            <w:tcW w:w="1270" w:type="dxa"/>
          </w:tcPr>
          <w:p w:rsidR="000838B3" w:rsidRPr="00574130" w:rsidRDefault="000838B3" w:rsidP="000838B3">
            <w:pPr>
              <w:rPr>
                <w:rFonts w:ascii="Times New Roman" w:eastAsia="Times New Roman" w:hAnsi="Times New Roman"/>
                <w:b/>
                <w:sz w:val="24"/>
                <w:szCs w:val="24"/>
              </w:rPr>
            </w:pPr>
            <w:r w:rsidRPr="00574130">
              <w:rPr>
                <w:rFonts w:ascii="Times New Roman" w:hAnsi="Times New Roman"/>
                <w:sz w:val="24"/>
                <w:szCs w:val="24"/>
                <w:lang w:eastAsia="pl-PL"/>
              </w:rPr>
              <w:t>F.U3.</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sidRPr="00574130">
              <w:rPr>
                <w:rFonts w:ascii="Times New Roman" w:hAnsi="Times New Roman"/>
                <w:smallCaps/>
                <w:sz w:val="24"/>
                <w:szCs w:val="24"/>
              </w:rPr>
              <w:lastRenderedPageBreak/>
              <w:t>EK_08</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It supplies a simple wound, assumes and changes the sterile surgical dressing</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F.U4.</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sidRPr="00574130">
              <w:rPr>
                <w:rFonts w:ascii="Times New Roman" w:hAnsi="Times New Roman"/>
                <w:smallCaps/>
                <w:sz w:val="24"/>
                <w:szCs w:val="24"/>
              </w:rPr>
              <w:t>EK_09</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knows the rules of supplying external bleeding, nosebleeds in particular</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F.U9.</w:t>
            </w:r>
          </w:p>
        </w:tc>
      </w:tr>
      <w:tr w:rsidR="000838B3" w:rsidRPr="00681816" w:rsidTr="00DC6687">
        <w:tc>
          <w:tcPr>
            <w:tcW w:w="1210" w:type="dxa"/>
          </w:tcPr>
          <w:p w:rsidR="000838B3" w:rsidRPr="00D41C1C" w:rsidRDefault="000838B3" w:rsidP="000838B3">
            <w:pPr>
              <w:pStyle w:val="Punktygwne"/>
              <w:spacing w:before="0" w:after="0"/>
              <w:rPr>
                <w:b w:val="0"/>
                <w:smallCaps w:val="0"/>
              </w:rPr>
            </w:pPr>
            <w:r w:rsidRPr="00D41C1C">
              <w:rPr>
                <w:b w:val="0"/>
                <w:smallCaps w:val="0"/>
              </w:rPr>
              <w:t>EK_10</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Is able to perform a basic ENT examination in the areas of the ear, nose, throat and larynx</w:t>
            </w:r>
          </w:p>
        </w:tc>
        <w:tc>
          <w:tcPr>
            <w:tcW w:w="1270" w:type="dxa"/>
          </w:tcPr>
          <w:p w:rsidR="000838B3" w:rsidRPr="00D41C1C" w:rsidRDefault="000838B3" w:rsidP="000838B3">
            <w:pPr>
              <w:pStyle w:val="Punktygwne"/>
              <w:spacing w:before="0" w:after="0"/>
              <w:rPr>
                <w:b w:val="0"/>
                <w:smallCaps w:val="0"/>
              </w:rPr>
            </w:pPr>
            <w:r w:rsidRPr="00D41C1C">
              <w:rPr>
                <w:b w:val="0"/>
                <w:smallCaps w:val="0"/>
              </w:rPr>
              <w:t>F.U25</w:t>
            </w:r>
          </w:p>
        </w:tc>
      </w:tr>
      <w:tr w:rsidR="000838B3" w:rsidRPr="00681816" w:rsidTr="00DC6687">
        <w:tc>
          <w:tcPr>
            <w:tcW w:w="1210" w:type="dxa"/>
          </w:tcPr>
          <w:p w:rsidR="000838B3" w:rsidRPr="00D41C1C" w:rsidRDefault="000838B3" w:rsidP="000838B3">
            <w:pPr>
              <w:pStyle w:val="Punktygwne"/>
              <w:spacing w:before="0" w:after="0"/>
              <w:rPr>
                <w:b w:val="0"/>
                <w:smallCaps w:val="0"/>
              </w:rPr>
            </w:pPr>
            <w:r w:rsidRPr="00D41C1C">
              <w:rPr>
                <w:b w:val="0"/>
                <w:smallCaps w:val="0"/>
              </w:rPr>
              <w:t>EK_11</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 xml:space="preserve">He can </w:t>
            </w:r>
            <w:proofErr w:type="spellStart"/>
            <w:r w:rsidRPr="003969E2">
              <w:rPr>
                <w:rFonts w:ascii="Times New Roman" w:hAnsi="Times New Roman" w:cs="Times New Roman"/>
                <w:lang w:val="en-US"/>
              </w:rPr>
              <w:t>orientately</w:t>
            </w:r>
            <w:proofErr w:type="spellEnd"/>
            <w:r w:rsidRPr="003969E2">
              <w:rPr>
                <w:rFonts w:ascii="Times New Roman" w:hAnsi="Times New Roman" w:cs="Times New Roman"/>
                <w:lang w:val="en-US"/>
              </w:rPr>
              <w:t xml:space="preserve"> examine the hearing</w:t>
            </w:r>
          </w:p>
        </w:tc>
        <w:tc>
          <w:tcPr>
            <w:tcW w:w="1270" w:type="dxa"/>
          </w:tcPr>
          <w:p w:rsidR="000838B3" w:rsidRPr="00D41C1C" w:rsidRDefault="000838B3" w:rsidP="000838B3">
            <w:pPr>
              <w:pStyle w:val="Punktygwne"/>
              <w:spacing w:before="0" w:after="0"/>
              <w:rPr>
                <w:b w:val="0"/>
                <w:smallCaps w:val="0"/>
              </w:rPr>
            </w:pPr>
            <w:r w:rsidRPr="00D41C1C">
              <w:rPr>
                <w:b w:val="0"/>
                <w:smallCaps w:val="0"/>
              </w:rPr>
              <w:t>F.U26</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Pr>
                <w:rFonts w:ascii="Times New Roman" w:hAnsi="Times New Roman"/>
                <w:smallCaps/>
                <w:sz w:val="24"/>
                <w:szCs w:val="24"/>
              </w:rPr>
              <w:t>EK_12</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is able to establish and maintain a deep and respectful contact with the patient</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K.01.</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Pr>
                <w:rFonts w:ascii="Times New Roman" w:hAnsi="Times New Roman"/>
                <w:smallCaps/>
                <w:sz w:val="24"/>
                <w:szCs w:val="24"/>
              </w:rPr>
              <w:t>EK_13</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is guided by the good of the patient, placing them in the first place</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K.02.</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Pr>
                <w:rFonts w:ascii="Times New Roman" w:hAnsi="Times New Roman"/>
                <w:smallCaps/>
                <w:sz w:val="24"/>
                <w:szCs w:val="24"/>
              </w:rPr>
              <w:t>EK_14</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Respects medical confidentiality and patient's rights</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K.03.</w:t>
            </w:r>
          </w:p>
        </w:tc>
      </w:tr>
      <w:tr w:rsidR="000838B3" w:rsidRPr="00681816" w:rsidTr="00DC6687">
        <w:tc>
          <w:tcPr>
            <w:tcW w:w="1210" w:type="dxa"/>
          </w:tcPr>
          <w:p w:rsidR="000838B3" w:rsidRPr="00574130" w:rsidRDefault="000838B3" w:rsidP="000838B3">
            <w:pPr>
              <w:rPr>
                <w:rFonts w:ascii="Times New Roman" w:hAnsi="Times New Roman"/>
                <w:smallCaps/>
                <w:sz w:val="24"/>
                <w:szCs w:val="24"/>
              </w:rPr>
            </w:pPr>
            <w:r>
              <w:rPr>
                <w:rFonts w:ascii="Times New Roman" w:hAnsi="Times New Roman"/>
                <w:smallCaps/>
                <w:sz w:val="24"/>
                <w:szCs w:val="24"/>
              </w:rPr>
              <w:t>EK_15</w:t>
            </w:r>
          </w:p>
        </w:tc>
        <w:tc>
          <w:tcPr>
            <w:tcW w:w="6474" w:type="dxa"/>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He is aware of his own limitations and the ability to constantly improve his skills</w:t>
            </w:r>
          </w:p>
        </w:tc>
        <w:tc>
          <w:tcPr>
            <w:tcW w:w="1270" w:type="dxa"/>
          </w:tcPr>
          <w:p w:rsidR="000838B3" w:rsidRPr="00574130" w:rsidRDefault="000838B3" w:rsidP="000838B3">
            <w:pPr>
              <w:rPr>
                <w:rFonts w:ascii="Times New Roman" w:hAnsi="Times New Roman"/>
                <w:sz w:val="24"/>
                <w:szCs w:val="24"/>
                <w:lang w:eastAsia="pl-PL"/>
              </w:rPr>
            </w:pPr>
            <w:r w:rsidRPr="00574130">
              <w:rPr>
                <w:rFonts w:ascii="Times New Roman" w:hAnsi="Times New Roman"/>
                <w:sz w:val="24"/>
                <w:szCs w:val="24"/>
                <w:lang w:eastAsia="pl-PL"/>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0838B3" w:rsidP="000838B3">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838B3" w:rsidRPr="00EB3DA8" w:rsidTr="000838B3">
        <w:tc>
          <w:tcPr>
            <w:tcW w:w="9062" w:type="dxa"/>
            <w:shd w:val="clear" w:color="auto" w:fill="auto"/>
          </w:tcPr>
          <w:p w:rsidR="000838B3" w:rsidRPr="00906DD9" w:rsidRDefault="000838B3" w:rsidP="000838B3">
            <w:pPr>
              <w:rPr>
                <w:rFonts w:ascii="Times New Roman" w:hAnsi="Times New Roman" w:cs="Times New Roman"/>
              </w:rPr>
            </w:pPr>
            <w:r w:rsidRPr="00906DD9">
              <w:rPr>
                <w:rFonts w:ascii="Times New Roman" w:hAnsi="Times New Roman" w:cs="Times New Roman"/>
              </w:rPr>
              <w:t>Introduction to ENT</w:t>
            </w:r>
          </w:p>
        </w:tc>
      </w:tr>
      <w:tr w:rsidR="000838B3" w:rsidRPr="00EB3DA8" w:rsidTr="000838B3">
        <w:tc>
          <w:tcPr>
            <w:tcW w:w="9062" w:type="dxa"/>
            <w:shd w:val="clear" w:color="auto" w:fill="auto"/>
          </w:tcPr>
          <w:p w:rsidR="000838B3" w:rsidRPr="00906DD9" w:rsidRDefault="000838B3" w:rsidP="000838B3">
            <w:pPr>
              <w:rPr>
                <w:rFonts w:ascii="Times New Roman" w:hAnsi="Times New Roman" w:cs="Times New Roman"/>
              </w:rPr>
            </w:pPr>
            <w:r w:rsidRPr="00906DD9">
              <w:rPr>
                <w:rFonts w:ascii="Times New Roman" w:hAnsi="Times New Roman" w:cs="Times New Roman"/>
              </w:rPr>
              <w:t>Subject and subject examination</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Acute and chronic otitis media</w:t>
            </w:r>
          </w:p>
        </w:tc>
      </w:tr>
      <w:tr w:rsidR="000838B3" w:rsidRPr="00EB3DA8" w:rsidTr="000838B3">
        <w:tc>
          <w:tcPr>
            <w:tcW w:w="9062" w:type="dxa"/>
            <w:shd w:val="clear" w:color="auto" w:fill="auto"/>
          </w:tcPr>
          <w:p w:rsidR="000838B3" w:rsidRPr="00906DD9" w:rsidRDefault="000838B3" w:rsidP="000838B3">
            <w:pPr>
              <w:rPr>
                <w:rFonts w:ascii="Times New Roman" w:hAnsi="Times New Roman" w:cs="Times New Roman"/>
              </w:rPr>
            </w:pPr>
            <w:r w:rsidRPr="00906DD9">
              <w:rPr>
                <w:rFonts w:ascii="Times New Roman" w:hAnsi="Times New Roman" w:cs="Times New Roman"/>
              </w:rPr>
              <w:t>otosclerosis</w:t>
            </w:r>
          </w:p>
        </w:tc>
      </w:tr>
      <w:tr w:rsidR="000838B3" w:rsidRPr="00EB3DA8" w:rsidTr="000838B3">
        <w:tc>
          <w:tcPr>
            <w:tcW w:w="9062" w:type="dxa"/>
            <w:shd w:val="clear" w:color="auto" w:fill="auto"/>
          </w:tcPr>
          <w:p w:rsidR="000838B3" w:rsidRPr="00906DD9" w:rsidRDefault="000838B3" w:rsidP="000838B3">
            <w:pPr>
              <w:rPr>
                <w:rFonts w:ascii="Times New Roman" w:hAnsi="Times New Roman" w:cs="Times New Roman"/>
              </w:rPr>
            </w:pPr>
            <w:r w:rsidRPr="00906DD9">
              <w:rPr>
                <w:rFonts w:ascii="Times New Roman" w:hAnsi="Times New Roman" w:cs="Times New Roman"/>
              </w:rPr>
              <w:t>Types of hearing loss</w:t>
            </w:r>
          </w:p>
        </w:tc>
      </w:tr>
      <w:tr w:rsidR="000838B3" w:rsidRPr="00EB3DA8" w:rsidTr="000838B3">
        <w:tc>
          <w:tcPr>
            <w:tcW w:w="9062" w:type="dxa"/>
            <w:shd w:val="clear" w:color="auto" w:fill="auto"/>
          </w:tcPr>
          <w:p w:rsidR="000838B3" w:rsidRPr="00906DD9" w:rsidRDefault="000838B3" w:rsidP="000838B3">
            <w:pPr>
              <w:rPr>
                <w:rFonts w:ascii="Times New Roman" w:hAnsi="Times New Roman" w:cs="Times New Roman"/>
              </w:rPr>
            </w:pPr>
            <w:r w:rsidRPr="00906DD9">
              <w:rPr>
                <w:rFonts w:ascii="Times New Roman" w:hAnsi="Times New Roman" w:cs="Times New Roman"/>
              </w:rPr>
              <w:t>Operational techniques in otology</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Rynology - research, acute and chronic rhinosinusitis, surgical techniques, intracranial and ophthalmological complications</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Upper respiratory tract; diseases of the throat, larynx, esophagus</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Sudden emergencies in ENT - procedure</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Oncology in ENT; symptoms, diagnosis, treatment, prognosis</w:t>
            </w:r>
          </w:p>
        </w:tc>
      </w:tr>
    </w:tbl>
    <w:p w:rsidR="00142045" w:rsidRPr="003969E2" w:rsidRDefault="00142045" w:rsidP="00142045">
      <w:pPr>
        <w:spacing w:after="120" w:line="240" w:lineRule="auto"/>
        <w:ind w:left="567"/>
        <w:jc w:val="both"/>
        <w:rPr>
          <w:rFonts w:ascii="Times New Roman" w:hAnsi="Times New Roman" w:cs="Times New Roman"/>
          <w:lang w:val="en-US"/>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0838B3">
        <w:rPr>
          <w:rFonts w:ascii="Times New Roman" w:hAnsi="Times New Roman" w:cs="Times New Roman"/>
          <w:lang w:val="en-US"/>
        </w:rPr>
        <w:t xml:space="preserve">.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Basics and techniques of otolaryngological examination</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Basics of audiology and otoneurology</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Injuries and sudden conditions in otolaryngology</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Diseases of the ear - selected disease entities</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Diseases of the nose and paranasal sinuses</w:t>
            </w:r>
          </w:p>
        </w:tc>
      </w:tr>
      <w:tr w:rsidR="000838B3" w:rsidRPr="00EB3DA8" w:rsidTr="000838B3">
        <w:tc>
          <w:tcPr>
            <w:tcW w:w="9062" w:type="dxa"/>
            <w:shd w:val="clear" w:color="auto" w:fill="auto"/>
          </w:tcPr>
          <w:p w:rsidR="000838B3" w:rsidRPr="009A0383" w:rsidRDefault="000838B3" w:rsidP="000838B3">
            <w:pPr>
              <w:rPr>
                <w:rFonts w:ascii="Times New Roman" w:hAnsi="Times New Roman" w:cs="Times New Roman"/>
              </w:rPr>
            </w:pPr>
            <w:r w:rsidRPr="009A0383">
              <w:rPr>
                <w:rFonts w:ascii="Times New Roman" w:hAnsi="Times New Roman" w:cs="Times New Roman"/>
              </w:rPr>
              <w:lastRenderedPageBreak/>
              <w:t>Head and neck cancer</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Diseases of the mouth and throat</w:t>
            </w:r>
          </w:p>
        </w:tc>
      </w:tr>
      <w:tr w:rsidR="000838B3" w:rsidRPr="003969E2" w:rsidTr="000838B3">
        <w:tc>
          <w:tcPr>
            <w:tcW w:w="9062" w:type="dxa"/>
            <w:shd w:val="clear" w:color="auto" w:fill="auto"/>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Diseases of the larynx and the basis of phoniatrics</w:t>
            </w:r>
          </w:p>
        </w:tc>
      </w:tr>
      <w:tr w:rsidR="000838B3" w:rsidRPr="00EB3DA8" w:rsidTr="000838B3">
        <w:tc>
          <w:tcPr>
            <w:tcW w:w="9062" w:type="dxa"/>
            <w:shd w:val="clear" w:color="auto" w:fill="auto"/>
          </w:tcPr>
          <w:p w:rsidR="000838B3" w:rsidRPr="009A0383" w:rsidRDefault="000838B3" w:rsidP="000838B3">
            <w:pPr>
              <w:rPr>
                <w:rFonts w:ascii="Times New Roman" w:hAnsi="Times New Roman" w:cs="Times New Roman"/>
              </w:rPr>
            </w:pPr>
            <w:r w:rsidRPr="009A0383">
              <w:rPr>
                <w:rFonts w:ascii="Times New Roman" w:hAnsi="Times New Roman" w:cs="Times New Roman"/>
              </w:rPr>
              <w:t>Salivary diseases</w:t>
            </w:r>
          </w:p>
        </w:tc>
      </w:tr>
      <w:tr w:rsidR="000838B3" w:rsidRPr="00EB3DA8" w:rsidTr="000838B3">
        <w:tc>
          <w:tcPr>
            <w:tcW w:w="9062" w:type="dxa"/>
            <w:shd w:val="clear" w:color="auto" w:fill="auto"/>
          </w:tcPr>
          <w:p w:rsidR="000838B3" w:rsidRPr="009A0383" w:rsidRDefault="000838B3" w:rsidP="000838B3">
            <w:pPr>
              <w:rPr>
                <w:rFonts w:ascii="Times New Roman" w:hAnsi="Times New Roman" w:cs="Times New Roman"/>
              </w:rPr>
            </w:pPr>
            <w:r w:rsidRPr="009A0383">
              <w:rPr>
                <w:rFonts w:ascii="Times New Roman" w:hAnsi="Times New Roman" w:cs="Times New Roman"/>
              </w:rPr>
              <w:t>Breathing disorders during sleep</w:t>
            </w:r>
          </w:p>
        </w:tc>
      </w:tr>
    </w:tbl>
    <w:p w:rsidR="000838B3" w:rsidRDefault="000838B3" w:rsidP="001B5CF4">
      <w:pPr>
        <w:rPr>
          <w:rFonts w:ascii="Times New Roman" w:hAnsi="Times New Roman" w:cs="Times New Roman"/>
          <w:b/>
          <w:lang w:val="en-US"/>
        </w:rPr>
      </w:pPr>
    </w:p>
    <w:p w:rsidR="000838B3" w:rsidRPr="00681816" w:rsidRDefault="000838B3" w:rsidP="001B5CF4">
      <w:pPr>
        <w:rPr>
          <w:rFonts w:ascii="Times New Roman" w:hAnsi="Times New Roman" w:cs="Times New Roman"/>
          <w:b/>
          <w:lang w:val="en-US"/>
        </w:rPr>
      </w:pPr>
      <w:r>
        <w:rPr>
          <w:rFonts w:ascii="Times New Roman" w:hAnsi="Times New Roman" w:cs="Times New Roman"/>
          <w:b/>
          <w:lang w:val="en-US"/>
        </w:rPr>
        <w:t>C. E</w:t>
      </w:r>
      <w:r w:rsidRPr="000838B3">
        <w:rPr>
          <w:rFonts w:ascii="Times New Roman" w:hAnsi="Times New Roman" w:cs="Times New Roman"/>
          <w:b/>
          <w:lang w:val="en-US"/>
        </w:rPr>
        <w:t>xercises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0838B3" w:rsidRPr="003969E2" w:rsidTr="005C5463">
        <w:trPr>
          <w:trHeight w:val="1471"/>
        </w:trPr>
        <w:tc>
          <w:tcPr>
            <w:tcW w:w="9889" w:type="dxa"/>
            <w:tcBorders>
              <w:top w:val="single" w:sz="4" w:space="0" w:color="auto"/>
              <w:left w:val="single" w:sz="4" w:space="0" w:color="auto"/>
              <w:bottom w:val="single" w:sz="4" w:space="0" w:color="auto"/>
              <w:right w:val="single" w:sz="4" w:space="0" w:color="auto"/>
            </w:tcBorders>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Anatomy, physiology, research - nose, paranasal sinuses. Test methods. Nasal patency assessment. Nose bleeds due to local and systemic reasons. Handling of nosebleeds. Treatment of nasal fractures and nasal patency disorders. Imaging in diseases of the nose and paranasal sinuses. Endoscopy of the nose and paranasal sinuses. Foreign bodies and removal methods.</w:t>
            </w:r>
          </w:p>
        </w:tc>
      </w:tr>
      <w:tr w:rsidR="000838B3" w:rsidRPr="009C288F" w:rsidTr="005C5463">
        <w:trPr>
          <w:trHeight w:val="1421"/>
        </w:trPr>
        <w:tc>
          <w:tcPr>
            <w:tcW w:w="9889" w:type="dxa"/>
            <w:tcBorders>
              <w:top w:val="single" w:sz="4" w:space="0" w:color="auto"/>
              <w:left w:val="single" w:sz="4" w:space="0" w:color="auto"/>
              <w:bottom w:val="single" w:sz="4" w:space="0" w:color="auto"/>
              <w:right w:val="single" w:sz="4" w:space="0" w:color="auto"/>
            </w:tcBorders>
          </w:tcPr>
          <w:p w:rsidR="000838B3" w:rsidRPr="002154D5" w:rsidRDefault="000838B3" w:rsidP="000838B3">
            <w:pPr>
              <w:rPr>
                <w:rFonts w:ascii="Times New Roman" w:hAnsi="Times New Roman" w:cs="Times New Roman"/>
              </w:rPr>
            </w:pPr>
            <w:r w:rsidRPr="003969E2">
              <w:rPr>
                <w:rFonts w:ascii="Times New Roman" w:hAnsi="Times New Roman" w:cs="Times New Roman"/>
                <w:lang w:val="en-US"/>
              </w:rPr>
              <w:t xml:space="preserve">Anatomy, physiology, research - mouth, throat. Methods of examination of the mouth and throat. Act of swallowing, speech production, the role of language and the importance of saliva. Watching the mouth and throat. Palpation examination. Methods of taste testing. Methods of imaging changes in the mouth and throat. Proceedings in mouth and throat injuries - burns, wounding the palate, biting the tongue. </w:t>
            </w:r>
            <w:r w:rsidRPr="002154D5">
              <w:rPr>
                <w:rFonts w:ascii="Times New Roman" w:hAnsi="Times New Roman" w:cs="Times New Roman"/>
              </w:rPr>
              <w:t>Incision and drainage of abscesses.</w:t>
            </w:r>
          </w:p>
        </w:tc>
      </w:tr>
      <w:tr w:rsidR="000838B3" w:rsidRPr="009C288F" w:rsidTr="005C5463">
        <w:trPr>
          <w:trHeight w:val="1258"/>
        </w:trPr>
        <w:tc>
          <w:tcPr>
            <w:tcW w:w="9889" w:type="dxa"/>
            <w:tcBorders>
              <w:top w:val="single" w:sz="4" w:space="0" w:color="auto"/>
              <w:left w:val="single" w:sz="4" w:space="0" w:color="auto"/>
              <w:bottom w:val="single" w:sz="4" w:space="0" w:color="auto"/>
              <w:right w:val="single" w:sz="4" w:space="0" w:color="auto"/>
            </w:tcBorders>
          </w:tcPr>
          <w:p w:rsidR="000838B3" w:rsidRPr="002154D5" w:rsidRDefault="000838B3" w:rsidP="000838B3">
            <w:pPr>
              <w:rPr>
                <w:rFonts w:ascii="Times New Roman" w:hAnsi="Times New Roman" w:cs="Times New Roman"/>
              </w:rPr>
            </w:pPr>
            <w:r w:rsidRPr="003969E2">
              <w:rPr>
                <w:rFonts w:ascii="Times New Roman" w:hAnsi="Times New Roman" w:cs="Times New Roman"/>
                <w:lang w:val="en-US"/>
              </w:rPr>
              <w:t xml:space="preserve">Anatomy, physiology, research - larynx, esophagus, trachea, bronchi. Act swallowing and protective, respiratory, voice production. Imaging methods of diseases of the larynx, esophagus and bronchi. Sighting of the larynx, trachea and bronchi. Methods of esophageal speculum. Foreign bodies within the larynx, trachea and bronchi. Foreign bodies of the esophagus. </w:t>
            </w:r>
            <w:r w:rsidRPr="002154D5">
              <w:rPr>
                <w:rFonts w:ascii="Times New Roman" w:hAnsi="Times New Roman" w:cs="Times New Roman"/>
              </w:rPr>
              <w:t>Ways of dealing with foreign objects.</w:t>
            </w:r>
          </w:p>
        </w:tc>
      </w:tr>
      <w:tr w:rsidR="000838B3" w:rsidRPr="003969E2" w:rsidTr="005C5463">
        <w:trPr>
          <w:trHeight w:val="1971"/>
        </w:trPr>
        <w:tc>
          <w:tcPr>
            <w:tcW w:w="9889" w:type="dxa"/>
            <w:tcBorders>
              <w:top w:val="single" w:sz="4" w:space="0" w:color="auto"/>
              <w:left w:val="single" w:sz="4" w:space="0" w:color="auto"/>
              <w:bottom w:val="single" w:sz="4" w:space="0" w:color="auto"/>
              <w:right w:val="single" w:sz="4" w:space="0" w:color="auto"/>
            </w:tcBorders>
          </w:tcPr>
          <w:p w:rsidR="000838B3" w:rsidRPr="003969E2" w:rsidRDefault="000838B3" w:rsidP="000838B3">
            <w:pPr>
              <w:rPr>
                <w:rFonts w:ascii="Times New Roman" w:hAnsi="Times New Roman" w:cs="Times New Roman"/>
                <w:lang w:val="en-US"/>
              </w:rPr>
            </w:pPr>
            <w:r w:rsidRPr="003969E2">
              <w:rPr>
                <w:rFonts w:ascii="Times New Roman" w:hAnsi="Times New Roman" w:cs="Times New Roman"/>
                <w:lang w:val="en-US"/>
              </w:rPr>
              <w:t>Anatomy, physiology, research - external, middle and internal ear. Test methods, tools for ear examination, ear examination. Examination of the function of the hearing organ and balance. Hearing test using speech and reeds. Hearing test using clean tones. Examination of the balance organ. Testing the function of the Eustachian tube. Methods of imaging changes in the temporal bone. Computer tomography and magnetic nuclear resonance. Diagnosis and the importance of nystagmus. Injury to the eardrum. Ways of treating the perforation of the tympanic membrane. Hearing aids.</w:t>
            </w:r>
          </w:p>
        </w:tc>
      </w:tr>
      <w:tr w:rsidR="000838B3" w:rsidRPr="009C288F" w:rsidTr="005C5463">
        <w:trPr>
          <w:trHeight w:val="1545"/>
        </w:trPr>
        <w:tc>
          <w:tcPr>
            <w:tcW w:w="9889" w:type="dxa"/>
            <w:tcBorders>
              <w:top w:val="single" w:sz="4" w:space="0" w:color="auto"/>
              <w:left w:val="single" w:sz="4" w:space="0" w:color="auto"/>
              <w:bottom w:val="single" w:sz="4" w:space="0" w:color="auto"/>
              <w:right w:val="single" w:sz="4" w:space="0" w:color="auto"/>
            </w:tcBorders>
          </w:tcPr>
          <w:p w:rsidR="000838B3" w:rsidRPr="002154D5" w:rsidRDefault="000838B3" w:rsidP="000838B3">
            <w:pPr>
              <w:rPr>
                <w:rFonts w:ascii="Times New Roman" w:hAnsi="Times New Roman" w:cs="Times New Roman"/>
              </w:rPr>
            </w:pPr>
            <w:r w:rsidRPr="003969E2">
              <w:rPr>
                <w:rFonts w:ascii="Times New Roman" w:hAnsi="Times New Roman" w:cs="Times New Roman"/>
                <w:lang w:val="en-US"/>
              </w:rPr>
              <w:t xml:space="preserve">Clinical examination of a patient with diseases in the facial part of the skull and neck. Viewing the structures of the facial part of the skull and neck. Palpation examination. The function of the salivary glands. Downloading slices. Fine-needle biopsy. The role of ultrasonography in neck diagnostics. Neck examination. The role of neuromonitoring in surgical treatment of salivary glands. </w:t>
            </w:r>
            <w:r w:rsidRPr="002154D5">
              <w:rPr>
                <w:rFonts w:ascii="Times New Roman" w:hAnsi="Times New Roman" w:cs="Times New Roman"/>
              </w:rPr>
              <w:t>Aseptic and dermal anesthesia used in otolaryngology.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74BEA" w:rsidRDefault="00324AB3" w:rsidP="00074BEA">
      <w:pPr>
        <w:pStyle w:val="Punktygwne"/>
        <w:spacing w:before="0" w:after="0"/>
        <w:rPr>
          <w:b w:val="0"/>
          <w:smallCaps w:val="0"/>
          <w:sz w:val="22"/>
          <w:lang w:val="en-US"/>
        </w:rPr>
      </w:pPr>
      <w:r w:rsidRPr="00324AB3">
        <w:rPr>
          <w:b w:val="0"/>
          <w:smallCaps w:val="0"/>
          <w:sz w:val="22"/>
          <w:lang w:val="en-US"/>
        </w:rPr>
        <w:t xml:space="preserve">lecture, multimedia presentations, exercise of </w:t>
      </w:r>
      <w:proofErr w:type="spellStart"/>
      <w:r w:rsidRPr="00324AB3">
        <w:rPr>
          <w:b w:val="0"/>
          <w:smallCaps w:val="0"/>
          <w:sz w:val="22"/>
          <w:lang w:val="en-US"/>
        </w:rPr>
        <w:t>otolaryngological</w:t>
      </w:r>
      <w:proofErr w:type="spellEnd"/>
      <w:r w:rsidRPr="00324AB3">
        <w:rPr>
          <w:b w:val="0"/>
          <w:smallCaps w:val="0"/>
          <w:sz w:val="22"/>
          <w:lang w:val="en-US"/>
        </w:rPr>
        <w:t xml:space="preserve"> examination, activating methods (solving specific clinical problems, didactic discussion)</w:t>
      </w:r>
    </w:p>
    <w:p w:rsidR="00324AB3" w:rsidRPr="00681816" w:rsidRDefault="00324AB3"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sidRPr="00574130">
              <w:rPr>
                <w:b w:val="0"/>
                <w:smallCaps w:val="0"/>
                <w:szCs w:val="24"/>
              </w:rPr>
              <w:t>EK</w:t>
            </w:r>
            <w:r w:rsidRPr="00574130">
              <w:rPr>
                <w:b w:val="0"/>
                <w:smallCaps w:val="0"/>
                <w:szCs w:val="24"/>
              </w:rPr>
              <w:softHyphen/>
              <w:t>_01-03</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Oral test</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exercises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Pr>
                <w:b w:val="0"/>
                <w:smallCaps w:val="0"/>
                <w:szCs w:val="24"/>
              </w:rPr>
              <w:t>EK_06-11</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Practical pass.</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exercises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sidRPr="00574130">
              <w:rPr>
                <w:b w:val="0"/>
                <w:smallCaps w:val="0"/>
                <w:szCs w:val="24"/>
              </w:rPr>
              <w:t>EK_02-05</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Oral test</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seminars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Pr>
                <w:b w:val="0"/>
                <w:smallCaps w:val="0"/>
                <w:szCs w:val="24"/>
              </w:rPr>
              <w:t>EK_12-15</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Student observation during classes.</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exercises</w:t>
            </w:r>
          </w:p>
        </w:tc>
      </w:tr>
      <w:tr w:rsidR="00324AB3" w:rsidRPr="00681816" w:rsidTr="00BF2EB2">
        <w:tc>
          <w:tcPr>
            <w:tcW w:w="1451" w:type="dxa"/>
          </w:tcPr>
          <w:p w:rsidR="00324AB3" w:rsidRPr="00574130" w:rsidRDefault="00324AB3" w:rsidP="00324AB3">
            <w:pPr>
              <w:pStyle w:val="Punktygwne"/>
              <w:spacing w:before="0" w:after="0" w:line="276" w:lineRule="auto"/>
              <w:rPr>
                <w:b w:val="0"/>
                <w:smallCaps w:val="0"/>
                <w:szCs w:val="24"/>
              </w:rPr>
            </w:pPr>
            <w:r w:rsidRPr="00574130">
              <w:rPr>
                <w:b w:val="0"/>
                <w:smallCaps w:val="0"/>
                <w:szCs w:val="24"/>
              </w:rPr>
              <w:t>EK_01-05, 09</w:t>
            </w:r>
          </w:p>
        </w:tc>
        <w:tc>
          <w:tcPr>
            <w:tcW w:w="4929" w:type="dxa"/>
          </w:tcPr>
          <w:p w:rsidR="00324AB3" w:rsidRPr="00E64AF4" w:rsidRDefault="00324AB3" w:rsidP="00324AB3">
            <w:pPr>
              <w:rPr>
                <w:rFonts w:ascii="Times New Roman" w:hAnsi="Times New Roman" w:cs="Times New Roman"/>
              </w:rPr>
            </w:pPr>
            <w:r w:rsidRPr="00E64AF4">
              <w:rPr>
                <w:rFonts w:ascii="Times New Roman" w:hAnsi="Times New Roman" w:cs="Times New Roman"/>
              </w:rPr>
              <w:t>Test written test</w:t>
            </w:r>
          </w:p>
        </w:tc>
        <w:tc>
          <w:tcPr>
            <w:tcW w:w="2148" w:type="dxa"/>
          </w:tcPr>
          <w:p w:rsidR="00324AB3" w:rsidRPr="009011E4" w:rsidRDefault="00324AB3" w:rsidP="00324AB3">
            <w:pPr>
              <w:rPr>
                <w:rFonts w:ascii="Times New Roman" w:hAnsi="Times New Roman" w:cs="Times New Roman"/>
              </w:rPr>
            </w:pPr>
            <w:r w:rsidRPr="009011E4">
              <w:rPr>
                <w:rFonts w:ascii="Times New Roman" w:hAnsi="Times New Roman" w:cs="Times New Roman"/>
              </w:rPr>
              <w:t>lectures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969E2" w:rsidTr="00DC6687">
        <w:tc>
          <w:tcPr>
            <w:tcW w:w="9244" w:type="dxa"/>
          </w:tcPr>
          <w:p w:rsidR="00324AB3" w:rsidRPr="00324AB3" w:rsidRDefault="00324AB3" w:rsidP="00324AB3">
            <w:pPr>
              <w:rPr>
                <w:rFonts w:ascii="Times New Roman" w:hAnsi="Times New Roman" w:cs="Times New Roman"/>
                <w:b/>
                <w:lang w:val="en-US"/>
              </w:rPr>
            </w:pPr>
          </w:p>
          <w:p w:rsidR="00324AB3" w:rsidRPr="00324AB3" w:rsidRDefault="00324AB3" w:rsidP="00324AB3">
            <w:pPr>
              <w:rPr>
                <w:rFonts w:ascii="Times New Roman" w:hAnsi="Times New Roman" w:cs="Times New Roman"/>
                <w:b/>
                <w:lang w:val="en-US"/>
              </w:rPr>
            </w:pPr>
            <w:r w:rsidRPr="00324AB3">
              <w:rPr>
                <w:rFonts w:ascii="Times New Roman" w:hAnsi="Times New Roman" w:cs="Times New Roman"/>
                <w:b/>
                <w:lang w:val="en-US"/>
              </w:rPr>
              <w:t>1. A minimum of 90% attendance at classes</w:t>
            </w:r>
          </w:p>
          <w:p w:rsidR="00324AB3" w:rsidRPr="00324AB3" w:rsidRDefault="00324AB3" w:rsidP="00324AB3">
            <w:pPr>
              <w:rPr>
                <w:rFonts w:ascii="Times New Roman" w:hAnsi="Times New Roman" w:cs="Times New Roman"/>
                <w:b/>
                <w:lang w:val="en-US"/>
              </w:rPr>
            </w:pPr>
            <w:r w:rsidRPr="00324AB3">
              <w:rPr>
                <w:rFonts w:ascii="Times New Roman" w:hAnsi="Times New Roman" w:cs="Times New Roman"/>
                <w:b/>
                <w:lang w:val="en-US"/>
              </w:rPr>
              <w:t>2. Written / oral test: (EK? _01-05, 09,)</w:t>
            </w:r>
          </w:p>
          <w:p w:rsidR="00324AB3" w:rsidRPr="00324AB3" w:rsidRDefault="00324AB3" w:rsidP="00324AB3">
            <w:pPr>
              <w:rPr>
                <w:rFonts w:ascii="Times New Roman" w:hAnsi="Times New Roman" w:cs="Times New Roman"/>
                <w:b/>
                <w:lang w:val="en-US"/>
              </w:rPr>
            </w:pPr>
            <w:r w:rsidRPr="00324AB3">
              <w:rPr>
                <w:rFonts w:ascii="Times New Roman" w:hAnsi="Times New Roman" w:cs="Times New Roman"/>
                <w:b/>
                <w:lang w:val="en-US"/>
              </w:rPr>
              <w:t>Knowledge assessment (seminars and lecture):</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Grading scale:</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5.0 - has knowledge of the education content at the level of 93% -100%</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4.5 - has knowledge of the content of education at the level of 85% -92%</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4.0 - has knowledge of the content of education at the level of 77% -84%</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3.5 - has knowledge of the content of education at the level of 69% -76%</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3.0 - has knowledge of the content of education at the level of 60% -68%</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2.0 - has knowledge of the educational content below 60%</w:t>
            </w:r>
          </w:p>
          <w:p w:rsidR="00324AB3" w:rsidRPr="00324AB3" w:rsidRDefault="00324AB3" w:rsidP="00324AB3">
            <w:pPr>
              <w:rPr>
                <w:rFonts w:ascii="Times New Roman" w:hAnsi="Times New Roman" w:cs="Times New Roman"/>
                <w:lang w:val="en-US"/>
              </w:rPr>
            </w:pPr>
          </w:p>
          <w:p w:rsidR="00324AB3" w:rsidRPr="00324AB3" w:rsidRDefault="00324AB3" w:rsidP="00324AB3">
            <w:pPr>
              <w:rPr>
                <w:rFonts w:ascii="Times New Roman" w:hAnsi="Times New Roman" w:cs="Times New Roman"/>
                <w:b/>
                <w:lang w:val="en-US"/>
              </w:rPr>
            </w:pPr>
            <w:r w:rsidRPr="00324AB3">
              <w:rPr>
                <w:rFonts w:ascii="Times New Roman" w:hAnsi="Times New Roman" w:cs="Times New Roman"/>
                <w:b/>
                <w:lang w:val="en-US"/>
              </w:rPr>
              <w:t>Exercises</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Practical and / or oral pass.</w:t>
            </w:r>
          </w:p>
          <w:p w:rsidR="00324AB3" w:rsidRPr="00324AB3" w:rsidRDefault="00324AB3" w:rsidP="00324AB3">
            <w:pPr>
              <w:rPr>
                <w:rFonts w:ascii="Times New Roman" w:hAnsi="Times New Roman" w:cs="Times New Roman"/>
                <w:b/>
                <w:lang w:val="en-US"/>
              </w:rPr>
            </w:pPr>
            <w:r w:rsidRPr="00324AB3">
              <w:rPr>
                <w:rFonts w:ascii="Times New Roman" w:hAnsi="Times New Roman" w:cs="Times New Roman"/>
                <w:b/>
                <w:lang w:val="en-US"/>
              </w:rPr>
              <w:t>Skill assessment:</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Grading scale:</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5.0 - the student actively participates in classes, is well prepared, has acquired theoretical and practical knowledge in the field of otolaryngology. To a very good extent, he mastered the skills of collecting medical history, diagnostic tests</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4.5 - the student actively participates in classes, has acquired theoretical and practical knowledge in the field of otolaryngology at a very good level. He successfully mastered the skills of collecting medical history, diagnostic tests.</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4.0 - the student actively participates in classes, is improved, has acquired theoretical and practical knowledge in the field of otolaryngology in a good degree. He mastered the skill of collecting medical history and diagnostic tests</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lastRenderedPageBreak/>
              <w:t>3.5 - the student participates in the classes, his scope of preparation does not allow for a comprehensive presentation of the discussed problem in the field of otolaryngology i. Has sufficiently mastered the ability to collect medical history, diagnostic examination</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3.0 - the student participates in the classes, sufficiently acquired theoretical and practical knowledge in the field of otolaryngology. He mastered the skills of collecting medical history, diagnostic testing, however, it is often corrected.</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2.0 - the student passively participates in the classes, the statements are incorrectly substantive, theoretical and practical knowledge in the field of otolaryngology is not sufficient. He has not mastered the skills of collecting medical history, diagnostic tests, and frequently made mistakes.</w:t>
            </w:r>
          </w:p>
          <w:p w:rsidR="00324AB3" w:rsidRPr="00324AB3" w:rsidRDefault="00324AB3" w:rsidP="00324AB3">
            <w:pPr>
              <w:rPr>
                <w:rFonts w:ascii="Times New Roman" w:hAnsi="Times New Roman" w:cs="Times New Roman"/>
                <w:lang w:val="en-US"/>
              </w:rPr>
            </w:pPr>
            <w:r w:rsidRPr="00324AB3">
              <w:rPr>
                <w:rFonts w:ascii="Times New Roman" w:hAnsi="Times New Roman" w:cs="Times New Roman"/>
                <w:lang w:val="en-US"/>
              </w:rPr>
              <w:t>Competence assessment:</w:t>
            </w:r>
          </w:p>
          <w:p w:rsidR="00726F83" w:rsidRPr="000712FA" w:rsidRDefault="00324AB3" w:rsidP="00324AB3">
            <w:pPr>
              <w:rPr>
                <w:rFonts w:ascii="Times New Roman" w:hAnsi="Times New Roman" w:cs="Times New Roman"/>
                <w:lang w:val="en-US"/>
              </w:rPr>
            </w:pPr>
            <w:r w:rsidRPr="00324AB3">
              <w:rPr>
                <w:rFonts w:ascii="Times New Roman" w:hAnsi="Times New Roman" w:cs="Times New Roman"/>
                <w:lang w:val="en-US"/>
              </w:rPr>
              <w:t>Assessment based on student's observation during classes.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24AB3" w:rsidRPr="00681816" w:rsidTr="00DC6687">
        <w:tc>
          <w:tcPr>
            <w:tcW w:w="4066" w:type="dxa"/>
          </w:tcPr>
          <w:p w:rsidR="00324AB3" w:rsidRPr="00681816" w:rsidRDefault="00324AB3" w:rsidP="00324AB3">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65</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Preparation for classes</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25</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2</w:t>
            </w:r>
          </w:p>
        </w:tc>
      </w:tr>
      <w:tr w:rsidR="00324AB3" w:rsidRPr="00681816" w:rsidTr="00DC6687">
        <w:tc>
          <w:tcPr>
            <w:tcW w:w="4066" w:type="dxa"/>
          </w:tcPr>
          <w:p w:rsidR="00324AB3" w:rsidRPr="00681816" w:rsidRDefault="00324AB3" w:rsidP="00324AB3">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Preparation for tests</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25</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24AB3" w:rsidRPr="00574130" w:rsidRDefault="00324AB3" w:rsidP="00324AB3">
            <w:pPr>
              <w:pStyle w:val="Akapitzlist"/>
              <w:spacing w:after="120"/>
              <w:ind w:left="0"/>
              <w:rPr>
                <w:rFonts w:ascii="Times New Roman" w:hAnsi="Times New Roman"/>
                <w:sz w:val="24"/>
                <w:szCs w:val="24"/>
              </w:rPr>
            </w:pPr>
            <w:r>
              <w:rPr>
                <w:rFonts w:ascii="Times New Roman" w:hAnsi="Times New Roman"/>
                <w:sz w:val="24"/>
                <w:szCs w:val="24"/>
              </w:rPr>
              <w:t>2</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Other (e-learning)</w:t>
            </w:r>
          </w:p>
        </w:tc>
        <w:tc>
          <w:tcPr>
            <w:tcW w:w="3402" w:type="dxa"/>
          </w:tcPr>
          <w:p w:rsidR="00324AB3" w:rsidRPr="00574130" w:rsidRDefault="00324AB3" w:rsidP="00324AB3">
            <w:pPr>
              <w:pStyle w:val="Akapitzlist"/>
              <w:spacing w:after="120"/>
              <w:ind w:left="0"/>
              <w:rPr>
                <w:rFonts w:ascii="Times New Roman" w:hAnsi="Times New Roman"/>
                <w:b/>
                <w:sz w:val="24"/>
                <w:szCs w:val="24"/>
              </w:rPr>
            </w:pP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SUM OF HOURS</w:t>
            </w:r>
          </w:p>
        </w:tc>
        <w:tc>
          <w:tcPr>
            <w:tcW w:w="3402" w:type="dxa"/>
          </w:tcPr>
          <w:p w:rsidR="00324AB3" w:rsidRPr="00574130" w:rsidRDefault="00324AB3" w:rsidP="00324AB3">
            <w:pPr>
              <w:pStyle w:val="Akapitzlist"/>
              <w:spacing w:after="120"/>
              <w:ind w:left="0"/>
              <w:rPr>
                <w:rFonts w:ascii="Times New Roman" w:hAnsi="Times New Roman"/>
                <w:b/>
                <w:sz w:val="24"/>
                <w:szCs w:val="24"/>
              </w:rPr>
            </w:pPr>
            <w:r>
              <w:rPr>
                <w:rFonts w:ascii="Times New Roman" w:hAnsi="Times New Roman"/>
                <w:b/>
                <w:sz w:val="24"/>
                <w:szCs w:val="24"/>
              </w:rPr>
              <w:t>119</w:t>
            </w:r>
          </w:p>
        </w:tc>
      </w:tr>
      <w:tr w:rsidR="00324AB3" w:rsidRPr="00681816" w:rsidTr="00DC6687">
        <w:tc>
          <w:tcPr>
            <w:tcW w:w="4066" w:type="dxa"/>
          </w:tcPr>
          <w:p w:rsidR="00324AB3" w:rsidRPr="00681816" w:rsidRDefault="00324AB3" w:rsidP="00324AB3">
            <w:pPr>
              <w:rPr>
                <w:rFonts w:ascii="Times New Roman" w:hAnsi="Times New Roman" w:cs="Times New Roman"/>
              </w:rPr>
            </w:pPr>
            <w:r w:rsidRPr="00681816">
              <w:rPr>
                <w:rFonts w:ascii="Times New Roman" w:hAnsi="Times New Roman" w:cs="Times New Roman"/>
              </w:rPr>
              <w:t>TOTAL NUMBER OF ECTS</w:t>
            </w:r>
          </w:p>
        </w:tc>
        <w:tc>
          <w:tcPr>
            <w:tcW w:w="3402" w:type="dxa"/>
          </w:tcPr>
          <w:p w:rsidR="00324AB3" w:rsidRPr="00574130" w:rsidRDefault="00324AB3" w:rsidP="00324AB3">
            <w:pPr>
              <w:pStyle w:val="Akapitzlist"/>
              <w:spacing w:after="120"/>
              <w:ind w:left="0"/>
              <w:rPr>
                <w:rFonts w:ascii="Times New Roman" w:hAnsi="Times New Roman"/>
                <w:b/>
                <w:sz w:val="24"/>
                <w:szCs w:val="24"/>
              </w:rPr>
            </w:pPr>
            <w:r>
              <w:rPr>
                <w:rFonts w:ascii="Times New Roman" w:hAnsi="Times New Roman"/>
                <w:b/>
                <w:sz w:val="24"/>
                <w:szCs w:val="24"/>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24AB3"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24AB3"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324AB3" w:rsidRPr="00574130" w:rsidRDefault="00324AB3" w:rsidP="00324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eastAsia="pl-PL"/>
              </w:rPr>
              <w:t>1.</w:t>
            </w:r>
            <w:r w:rsidRPr="00574130">
              <w:rPr>
                <w:rFonts w:ascii="Times New Roman" w:hAnsi="Times New Roman"/>
                <w:sz w:val="24"/>
                <w:szCs w:val="24"/>
                <w:lang w:val="en-US" w:eastAsia="pl-PL"/>
              </w:rPr>
              <w:t xml:space="preserve">Achim Viktor, Stephanie </w:t>
            </w:r>
            <w:proofErr w:type="spellStart"/>
            <w:r w:rsidRPr="00574130">
              <w:rPr>
                <w:rFonts w:ascii="Times New Roman" w:hAnsi="Times New Roman"/>
                <w:sz w:val="24"/>
                <w:szCs w:val="24"/>
                <w:lang w:val="en-US" w:eastAsia="pl-PL"/>
              </w:rPr>
              <w:t>Linke</w:t>
            </w:r>
            <w:proofErr w:type="spellEnd"/>
            <w:r w:rsidRPr="00574130">
              <w:rPr>
                <w:rFonts w:ascii="Times New Roman" w:hAnsi="Times New Roman"/>
                <w:sz w:val="24"/>
                <w:szCs w:val="24"/>
                <w:lang w:val="en-US" w:eastAsia="pl-PL"/>
              </w:rPr>
              <w:t xml:space="preserve">, </w:t>
            </w:r>
            <w:proofErr w:type="spellStart"/>
            <w:r w:rsidRPr="00574130">
              <w:rPr>
                <w:rFonts w:ascii="Times New Roman" w:hAnsi="Times New Roman"/>
                <w:sz w:val="24"/>
                <w:szCs w:val="24"/>
                <w:lang w:val="en-US" w:eastAsia="pl-PL"/>
              </w:rPr>
              <w:t>Cordula</w:t>
            </w:r>
            <w:proofErr w:type="spellEnd"/>
            <w:r w:rsidRPr="00574130">
              <w:rPr>
                <w:rFonts w:ascii="Times New Roman" w:hAnsi="Times New Roman"/>
                <w:sz w:val="24"/>
                <w:szCs w:val="24"/>
                <w:lang w:val="en-US" w:eastAsia="pl-PL"/>
              </w:rPr>
              <w:t xml:space="preserve"> </w:t>
            </w:r>
            <w:proofErr w:type="spellStart"/>
            <w:r w:rsidRPr="00574130">
              <w:rPr>
                <w:rFonts w:ascii="Times New Roman" w:hAnsi="Times New Roman"/>
                <w:sz w:val="24"/>
                <w:szCs w:val="24"/>
                <w:lang w:val="en-US" w:eastAsia="pl-PL"/>
              </w:rPr>
              <w:t>Dahlmann</w:t>
            </w:r>
            <w:proofErr w:type="spellEnd"/>
            <w:r w:rsidRPr="00574130">
              <w:rPr>
                <w:rFonts w:ascii="Times New Roman" w:hAnsi="Times New Roman"/>
                <w:sz w:val="24"/>
                <w:szCs w:val="24"/>
                <w:lang w:val="en-US" w:eastAsia="pl-PL"/>
              </w:rPr>
              <w:t xml:space="preserve"> " </w:t>
            </w:r>
            <w:proofErr w:type="spellStart"/>
            <w:r w:rsidRPr="00574130">
              <w:rPr>
                <w:rFonts w:ascii="Times New Roman" w:hAnsi="Times New Roman"/>
                <w:sz w:val="24"/>
                <w:szCs w:val="24"/>
                <w:lang w:val="en-US" w:eastAsia="pl-PL"/>
              </w:rPr>
              <w:t>Otorynolaryngologia</w:t>
            </w:r>
            <w:proofErr w:type="spellEnd"/>
            <w:r w:rsidRPr="00574130">
              <w:rPr>
                <w:rFonts w:ascii="Times New Roman" w:hAnsi="Times New Roman"/>
                <w:sz w:val="24"/>
                <w:szCs w:val="24"/>
                <w:lang w:val="en-US" w:eastAsia="pl-PL"/>
              </w:rPr>
              <w:t xml:space="preserve">" </w:t>
            </w:r>
            <w:proofErr w:type="spellStart"/>
            <w:r w:rsidRPr="00574130">
              <w:rPr>
                <w:rFonts w:ascii="Times New Roman" w:hAnsi="Times New Roman"/>
                <w:sz w:val="24"/>
                <w:szCs w:val="24"/>
                <w:lang w:val="en-US"/>
              </w:rPr>
              <w:t>wyd</w:t>
            </w:r>
            <w:proofErr w:type="spellEnd"/>
            <w:r w:rsidRPr="00574130">
              <w:rPr>
                <w:rFonts w:ascii="Times New Roman" w:hAnsi="Times New Roman"/>
                <w:sz w:val="24"/>
                <w:szCs w:val="24"/>
                <w:lang w:val="en-US"/>
              </w:rPr>
              <w:t xml:space="preserve">. pol. </w:t>
            </w:r>
            <w:r w:rsidRPr="00574130">
              <w:rPr>
                <w:rFonts w:ascii="Times New Roman" w:hAnsi="Times New Roman"/>
                <w:sz w:val="24"/>
                <w:szCs w:val="24"/>
              </w:rPr>
              <w:t>Witold Szyfter  Elsevier Urban &amp; Partner, 2009.</w:t>
            </w:r>
          </w:p>
          <w:p w:rsidR="00324AB3" w:rsidRPr="00574130" w:rsidRDefault="00324AB3" w:rsidP="00324AB3">
            <w:pPr>
              <w:autoSpaceDE w:val="0"/>
              <w:autoSpaceDN w:val="0"/>
              <w:adjustRightInd w:val="0"/>
              <w:spacing w:after="0" w:line="240" w:lineRule="auto"/>
              <w:jc w:val="both"/>
              <w:rPr>
                <w:rFonts w:ascii="Times New Roman" w:hAnsi="Times New Roman"/>
                <w:sz w:val="24"/>
                <w:szCs w:val="24"/>
              </w:rPr>
            </w:pPr>
            <w:r w:rsidRPr="00574130">
              <w:rPr>
                <w:rFonts w:ascii="Times New Roman" w:hAnsi="Times New Roman"/>
                <w:sz w:val="24"/>
                <w:szCs w:val="24"/>
              </w:rPr>
              <w:t>2. Iwankiewicz: „Ćwiczenia z otolaryngologii".</w:t>
            </w:r>
          </w:p>
          <w:p w:rsidR="00324AB3" w:rsidRPr="00574130" w:rsidRDefault="00324AB3" w:rsidP="00324AB3">
            <w:pPr>
              <w:autoSpaceDE w:val="0"/>
              <w:autoSpaceDN w:val="0"/>
              <w:adjustRightInd w:val="0"/>
              <w:spacing w:after="0" w:line="240" w:lineRule="auto"/>
              <w:jc w:val="both"/>
              <w:rPr>
                <w:rFonts w:ascii="Times New Roman" w:hAnsi="Times New Roman"/>
                <w:sz w:val="24"/>
                <w:szCs w:val="24"/>
              </w:rPr>
            </w:pPr>
            <w:r w:rsidRPr="00574130">
              <w:rPr>
                <w:rFonts w:ascii="Times New Roman" w:hAnsi="Times New Roman"/>
                <w:sz w:val="24"/>
                <w:szCs w:val="24"/>
              </w:rPr>
              <w:t>3. Iwankiewicz :”Otolaryngologia”</w:t>
            </w:r>
          </w:p>
          <w:p w:rsidR="00324AB3" w:rsidRPr="00574130" w:rsidRDefault="00324AB3" w:rsidP="00324AB3">
            <w:pPr>
              <w:autoSpaceDE w:val="0"/>
              <w:autoSpaceDN w:val="0"/>
              <w:adjustRightInd w:val="0"/>
              <w:spacing w:after="0" w:line="240" w:lineRule="auto"/>
              <w:jc w:val="both"/>
              <w:rPr>
                <w:rFonts w:ascii="Times New Roman" w:hAnsi="Times New Roman"/>
                <w:sz w:val="24"/>
                <w:szCs w:val="24"/>
              </w:rPr>
            </w:pPr>
            <w:r w:rsidRPr="00574130">
              <w:rPr>
                <w:rFonts w:ascii="Times New Roman" w:hAnsi="Times New Roman"/>
                <w:sz w:val="24"/>
                <w:szCs w:val="24"/>
              </w:rPr>
              <w:t>4. B. Latkowski: „Otorynolaryngologia".</w:t>
            </w:r>
          </w:p>
          <w:p w:rsidR="00324AB3" w:rsidRPr="00574130" w:rsidRDefault="00324AB3" w:rsidP="00324AB3">
            <w:pPr>
              <w:autoSpaceDE w:val="0"/>
              <w:autoSpaceDN w:val="0"/>
              <w:adjustRightInd w:val="0"/>
              <w:spacing w:after="0" w:line="240" w:lineRule="auto"/>
              <w:jc w:val="both"/>
              <w:rPr>
                <w:rFonts w:ascii="Times New Roman" w:hAnsi="Times New Roman"/>
                <w:sz w:val="24"/>
                <w:szCs w:val="24"/>
                <w:lang w:eastAsia="pl-PL"/>
              </w:rPr>
            </w:pPr>
            <w:r w:rsidRPr="00574130">
              <w:rPr>
                <w:rFonts w:ascii="Times New Roman" w:hAnsi="Times New Roman"/>
                <w:sz w:val="24"/>
                <w:szCs w:val="24"/>
              </w:rPr>
              <w:t>5. W. Łasiński „Anatomia głowy dla stomatologów”.</w:t>
            </w:r>
          </w:p>
          <w:p w:rsidR="0041236E" w:rsidRPr="003969E2" w:rsidRDefault="0041236E" w:rsidP="0041236E">
            <w:pPr>
              <w:spacing w:after="0" w:line="240" w:lineRule="auto"/>
              <w:jc w:val="both"/>
              <w:rPr>
                <w:rFonts w:ascii="Times New Roman" w:hAnsi="Times New Roman" w:cs="Times New Roman"/>
                <w:color w:val="111111"/>
                <w:kern w:val="36"/>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838B3"/>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4AB3"/>
    <w:rsid w:val="00325EF0"/>
    <w:rsid w:val="00356672"/>
    <w:rsid w:val="00363439"/>
    <w:rsid w:val="003969E2"/>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D3C25"/>
    <w:rsid w:val="008635A6"/>
    <w:rsid w:val="00871028"/>
    <w:rsid w:val="00897F0C"/>
    <w:rsid w:val="008C7BD9"/>
    <w:rsid w:val="008D27A6"/>
    <w:rsid w:val="008D5379"/>
    <w:rsid w:val="008E7958"/>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173F"/>
    <w:rsid w:val="00DC6687"/>
    <w:rsid w:val="00E25858"/>
    <w:rsid w:val="00E36F9E"/>
    <w:rsid w:val="00E47B3F"/>
    <w:rsid w:val="00E61DC3"/>
    <w:rsid w:val="00E669D0"/>
    <w:rsid w:val="00EA14BA"/>
    <w:rsid w:val="00EA2902"/>
    <w:rsid w:val="00EA35E7"/>
    <w:rsid w:val="00EB2CAF"/>
    <w:rsid w:val="00ED5C6E"/>
    <w:rsid w:val="00F27551"/>
    <w:rsid w:val="00F74320"/>
    <w:rsid w:val="00FE74C9"/>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Pa18">
    <w:name w:val="Pa18"/>
    <w:basedOn w:val="Normalny"/>
    <w:next w:val="Normalny"/>
    <w:uiPriority w:val="99"/>
    <w:rsid w:val="000838B3"/>
    <w:pPr>
      <w:autoSpaceDE w:val="0"/>
      <w:autoSpaceDN w:val="0"/>
      <w:adjustRightInd w:val="0"/>
      <w:spacing w:after="0" w:line="201" w:lineRule="atLeast"/>
    </w:pPr>
    <w:rPr>
      <w:rFonts w:ascii="Times New Roman" w:eastAsia="Calibri" w:hAnsi="Times New Roman" w:cs="Times New Roman"/>
      <w:sz w:val="24"/>
      <w:szCs w:val="24"/>
      <w:lang w:eastAsia="pl-PL"/>
    </w:rPr>
  </w:style>
  <w:style w:type="paragraph" w:customStyle="1" w:styleId="Pa23">
    <w:name w:val="Pa23"/>
    <w:basedOn w:val="Normalny"/>
    <w:next w:val="Normalny"/>
    <w:uiPriority w:val="99"/>
    <w:rsid w:val="000838B3"/>
    <w:pPr>
      <w:autoSpaceDE w:val="0"/>
      <w:autoSpaceDN w:val="0"/>
      <w:adjustRightInd w:val="0"/>
      <w:spacing w:after="0" w:line="201" w:lineRule="atLeast"/>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1599</Words>
  <Characters>9597</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2018-01-19T09:09:00Z</dcterms:created>
  <dcterms:modified xsi:type="dcterms:W3CDTF">2023-04-05T08:30:00Z</dcterms:modified>
</cp:coreProperties>
</file>