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42ED" w14:textId="77777777" w:rsidR="00AA1FCD" w:rsidRPr="00E401E5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29644C8D" w14:textId="77777777" w:rsidR="00AA1FCD" w:rsidRPr="00E401E5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E401E5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07D97785" w14:textId="01C3CA2F" w:rsidR="00AA1FCD" w:rsidRPr="00E401E5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54BD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91E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54BD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91E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CCAE8EE" w14:textId="77777777" w:rsidR="00AA1FCD" w:rsidRPr="00E401E5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F56D477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E401E5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E401E5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091EC5" w14:paraId="197087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1C98C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DE46A" w14:textId="77777777" w:rsidR="00AA1FCD" w:rsidRPr="00E401E5" w:rsidRDefault="00DD20D6" w:rsidP="00EE75B5">
            <w:pPr>
              <w:pStyle w:val="Title"/>
              <w:jc w:val="both"/>
              <w:rPr>
                <w:rFonts w:ascii="Corbel" w:hAnsi="Corbel" w:cs="Tahoma"/>
                <w:b w:val="0"/>
                <w:i/>
                <w:sz w:val="24"/>
                <w:lang w:val="en-GB"/>
              </w:rPr>
            </w:pPr>
            <w:r w:rsidRPr="00E401E5">
              <w:rPr>
                <w:rFonts w:ascii="Corbel" w:hAnsi="Corbel"/>
                <w:sz w:val="22"/>
                <w:szCs w:val="22"/>
                <w:lang w:val="en-GB"/>
              </w:rPr>
              <w:t>History of the English Language with Elements of Historical Gram</w:t>
            </w:r>
            <w:r w:rsidR="00E401E5">
              <w:rPr>
                <w:rFonts w:ascii="Corbel" w:hAnsi="Corbel"/>
                <w:sz w:val="22"/>
                <w:szCs w:val="22"/>
                <w:lang w:val="en-GB"/>
              </w:rPr>
              <w:t>mar</w:t>
            </w:r>
          </w:p>
        </w:tc>
      </w:tr>
      <w:tr w:rsidR="00AA1FCD" w:rsidRPr="00E401E5" w14:paraId="5F72DE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75358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5510D0" w14:textId="77777777" w:rsidR="00AA1FCD" w:rsidRPr="00E401E5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E401E5" w14:paraId="4A328F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BF1316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C2110" w14:textId="77777777" w:rsidR="00EE75B5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209D3623" w14:textId="77777777" w:rsidR="00AA1FCD" w:rsidRPr="00E401E5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401E5" w14:paraId="0D3902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B7A83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7A13A" w14:textId="77777777" w:rsidR="00EE75B5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53D0D2EF" w14:textId="77777777" w:rsidR="00AA1FCD" w:rsidRPr="00E401E5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401E5" w14:paraId="2397B9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B571D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9EBCC" w14:textId="77777777" w:rsidR="00AA1FCD" w:rsidRPr="00E401E5" w:rsidRDefault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B</w:t>
            </w:r>
            <w:r w:rsidR="00EE75B5"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A Level</w:t>
            </w:r>
          </w:p>
        </w:tc>
      </w:tr>
      <w:tr w:rsidR="00AA1FCD" w:rsidRPr="00E401E5" w14:paraId="34BC29E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29CDD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6870CD" w14:textId="77777777" w:rsidR="00AA1FCD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E401E5" w14:paraId="266AE5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FB2E5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ED554" w14:textId="77777777" w:rsidR="00AA1FCD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E401E5" w14:paraId="3F39CFB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25FB7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EE592" w14:textId="77777777" w:rsidR="00AA1FCD" w:rsidRPr="00E401E5" w:rsidRDefault="00DD20D6" w:rsidP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year, 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E401E5" w14:paraId="70F3D2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2190A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756A5" w14:textId="77777777" w:rsidR="00AA1FCD" w:rsidRPr="00E401E5" w:rsidRDefault="006623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E401E5" w14:paraId="798F87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915A5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04B90" w14:textId="77777777" w:rsidR="00AA1FCD" w:rsidRPr="00E401E5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E401E5" w14:paraId="71AE7E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3B64AB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1C13A" w14:textId="77777777" w:rsidR="00AA1FCD" w:rsidRPr="00E401E5" w:rsidRDefault="00E401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dr hab. Grzegorz A. Kleparski</w:t>
            </w:r>
          </w:p>
        </w:tc>
      </w:tr>
      <w:tr w:rsidR="00AA1FCD" w:rsidRPr="00E401E5" w14:paraId="1F2F49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58F9C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32F03" w14:textId="77777777" w:rsidR="00AA1FCD" w:rsidRPr="00E401E5" w:rsidRDefault="006623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dr hab. Grzegorz A. Kleparski,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Robert </w:t>
            </w:r>
            <w:proofErr w:type="spellStart"/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Kiełtyka</w:t>
            </w:r>
            <w:proofErr w:type="spellEnd"/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</w:tbl>
    <w:p w14:paraId="742A458A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BABB38" w14:textId="77777777" w:rsidR="00AA1FCD" w:rsidRPr="00E401E5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E401E5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ACFF07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9C08569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CAED21" w14:textId="77777777" w:rsidR="00AA1FCD" w:rsidRPr="00E401E5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401E5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E401E5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E401E5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68F7D89D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1"/>
        <w:gridCol w:w="1001"/>
        <w:gridCol w:w="882"/>
        <w:gridCol w:w="1073"/>
        <w:gridCol w:w="848"/>
        <w:gridCol w:w="1069"/>
        <w:gridCol w:w="1004"/>
        <w:gridCol w:w="1229"/>
        <w:gridCol w:w="799"/>
        <w:gridCol w:w="858"/>
      </w:tblGrid>
      <w:tr w:rsidR="00AA1FCD" w:rsidRPr="00E401E5" w14:paraId="3884A2B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DFC5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6BBE4F26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F42B0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DE4AB5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4C377" w14:textId="77777777" w:rsidR="00AA1FCD" w:rsidRPr="00E401E5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B9189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7A7AFE6C" w14:textId="77777777" w:rsidR="00AA1FCD" w:rsidRPr="00E401E5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F6447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6D920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347897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31C23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B381E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E401E5" w14:paraId="5CB1B2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38C84" w14:textId="77777777" w:rsidR="00AA1FCD" w:rsidRPr="00E401E5" w:rsidRDefault="00082D8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280B7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0C160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6751FE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8079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A7DE6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C8F29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CF0FB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CC44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A0293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</w:tr>
    </w:tbl>
    <w:p w14:paraId="280FE3A5" w14:textId="77777777" w:rsidR="00AA1FCD" w:rsidRPr="00E401E5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49CF2BB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18B5D8" w14:textId="77777777" w:rsidR="00AA1FCD" w:rsidRPr="00E401E5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04E501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3DD2206B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1328688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5FEB31" w14:textId="77777777" w:rsidR="00AA1FCD" w:rsidRPr="00E401E5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E401E5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CCEA432" w14:textId="77777777" w:rsidR="00AA1FCD" w:rsidRPr="00E401E5" w:rsidRDefault="006623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Lectures – exam, classes – p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two tests during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the course</w:t>
      </w:r>
    </w:p>
    <w:p w14:paraId="7E7DF37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F3271A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E401E5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05"/>
      </w:tblGrid>
      <w:tr w:rsidR="00AA1FCD" w:rsidRPr="00091EC5" w14:paraId="2B81628E" w14:textId="77777777" w:rsidTr="00B1397B">
        <w:trPr>
          <w:trHeight w:val="1123"/>
        </w:trPr>
        <w:tc>
          <w:tcPr>
            <w:tcW w:w="9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FF3E0" w14:textId="77777777" w:rsidR="00CA659A" w:rsidRPr="00E401E5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mallCaps/>
                <w:szCs w:val="24"/>
                <w:lang w:val="en-US"/>
              </w:rPr>
              <w:lastRenderedPageBreak/>
              <w:t>The knowledge of the rudiments of linguistic theory</w:t>
            </w:r>
            <w:r w:rsidR="008B62E0" w:rsidRPr="00E401E5">
              <w:rPr>
                <w:rFonts w:ascii="Corbel" w:hAnsi="Corbel"/>
                <w:smallCaps/>
                <w:szCs w:val="24"/>
                <w:lang w:val="en-US"/>
              </w:rPr>
              <w:t xml:space="preserve"> (</w:t>
            </w:r>
            <w:r w:rsidR="00082D8F" w:rsidRPr="00E401E5">
              <w:rPr>
                <w:rFonts w:ascii="Corbel" w:hAnsi="Corbel"/>
                <w:smallCaps/>
                <w:szCs w:val="24"/>
                <w:lang w:val="en-US"/>
              </w:rPr>
              <w:t xml:space="preserve">phonetics, </w:t>
            </w:r>
            <w:r w:rsidR="008B62E0" w:rsidRPr="00E401E5">
              <w:rPr>
                <w:rFonts w:ascii="Corbel" w:hAnsi="Corbel"/>
                <w:smallCaps/>
                <w:szCs w:val="24"/>
                <w:lang w:val="en-US"/>
              </w:rPr>
              <w:t>morphology, syntax, semantics)</w:t>
            </w:r>
          </w:p>
          <w:p w14:paraId="09ABB3A4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B175733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978F0FA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FC1A286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284EA9D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0294D25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AE9A75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E684F2C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B22E91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E401E5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8B13383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1120355" w14:textId="77777777" w:rsidR="00AA1FCD" w:rsidRPr="00E401E5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401E5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E401E5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091EC5" w14:paraId="5DAAFA2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168615" w14:textId="77777777" w:rsidR="00AA1FCD" w:rsidRPr="00E401E5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22A1EE" w14:textId="77777777" w:rsidR="00AA1FCD" w:rsidRPr="00E401E5" w:rsidRDefault="00610856" w:rsidP="006623DE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Familiarizing</w:t>
            </w:r>
            <w:r w:rsidR="006623DE" w:rsidRPr="00E401E5">
              <w:rPr>
                <w:rFonts w:ascii="Corbel" w:hAnsi="Corbel"/>
                <w:szCs w:val="24"/>
                <w:lang w:val="en-US"/>
              </w:rPr>
              <w:t xml:space="preserve"> the students with the rudiments of the history of English. </w:t>
            </w:r>
          </w:p>
        </w:tc>
      </w:tr>
      <w:tr w:rsidR="00AA1FCD" w:rsidRPr="00091EC5" w14:paraId="38ADA6D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CA4EF" w14:textId="77777777" w:rsidR="00AA1FCD" w:rsidRPr="00E401E5" w:rsidRDefault="00E840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01FB8" w14:textId="77777777" w:rsidR="00AA1FCD" w:rsidRPr="00E401E5" w:rsidRDefault="006623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/>
                <w:b w:val="0"/>
                <w:sz w:val="24"/>
                <w:szCs w:val="24"/>
                <w:lang w:val="en-US"/>
              </w:rPr>
              <w:t>Explaining the elements of phonology, morphology, and syntax of Old English, Middle English and Early Modern English.</w:t>
            </w:r>
          </w:p>
        </w:tc>
      </w:tr>
      <w:tr w:rsidR="006623DE" w:rsidRPr="00091EC5" w14:paraId="5D5366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68482" w14:textId="77777777" w:rsidR="006623DE" w:rsidRPr="00E401E5" w:rsidRDefault="006623D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6597A" w14:textId="77777777" w:rsidR="006623DE" w:rsidRPr="00E401E5" w:rsidRDefault="006623D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z w:val="24"/>
                <w:szCs w:val="24"/>
                <w:lang w:val="en-US"/>
              </w:rPr>
              <w:t>Translation of fragments of Old English and Middle English texts.</w:t>
            </w:r>
          </w:p>
        </w:tc>
      </w:tr>
    </w:tbl>
    <w:p w14:paraId="6396CE04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6A611F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1CAACB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D100FF" w14:textId="77777777" w:rsidR="00AA1FCD" w:rsidRPr="00E401E5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E401E5">
        <w:rPr>
          <w:rFonts w:ascii="Corbel" w:hAnsi="Corbel"/>
          <w:color w:val="auto"/>
          <w:szCs w:val="24"/>
          <w:lang w:val="en-GB"/>
        </w:rPr>
        <w:t>3.2</w:t>
      </w:r>
      <w:r w:rsidR="001C26A0" w:rsidRPr="00E401E5">
        <w:rPr>
          <w:rFonts w:ascii="Corbel" w:hAnsi="Corbel"/>
          <w:color w:val="auto"/>
          <w:szCs w:val="24"/>
          <w:lang w:val="en-GB"/>
        </w:rPr>
        <w:t>.</w:t>
      </w:r>
      <w:r w:rsidRPr="00E401E5">
        <w:rPr>
          <w:rFonts w:ascii="Corbel" w:hAnsi="Corbel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E401E5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E401E5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E401E5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3E1FE28C" w14:textId="77777777" w:rsidR="00AA1FCD" w:rsidRPr="00E401E5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42D944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091EC5" w14:paraId="5909B0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5FFAF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ED1B1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C3F231C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2984E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401E5" w14:paraId="1FB4B52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757A9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35598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ADD5D" w14:textId="77777777" w:rsidR="00AA1FCD" w:rsidRPr="00C61F25" w:rsidRDefault="00FA41A7" w:rsidP="00082D8F">
            <w:pPr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Knowledge of the main periods and their characteristics in the history of English;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B12FF" w14:textId="77777777" w:rsidR="00AA1FCD" w:rsidRPr="00E401E5" w:rsidRDefault="00082D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K_W03, K_W04,</w:t>
            </w:r>
          </w:p>
        </w:tc>
      </w:tr>
      <w:tr w:rsidR="00082D8F" w:rsidRPr="00E401E5" w14:paraId="642B119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65E06" w14:textId="77777777" w:rsidR="00082D8F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2099D" w14:textId="77777777" w:rsidR="00082D8F" w:rsidRPr="00C61F25" w:rsidRDefault="00082D8F" w:rsidP="00FA41A7">
            <w:pPr>
              <w:rPr>
                <w:rFonts w:ascii="Corbel" w:hAnsi="Corbel"/>
                <w:i/>
                <w:caps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Knowledge of basic phonological, morphological and syntactic processes and mechanisms of Old English, Middle English and Early Modern English;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78236" w14:textId="77777777" w:rsidR="00082D8F" w:rsidRPr="00E401E5" w:rsidRDefault="00082D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K_W03, K_W04,</w:t>
            </w:r>
          </w:p>
        </w:tc>
      </w:tr>
      <w:tr w:rsidR="00735598" w:rsidRPr="00E401E5" w14:paraId="79F5D1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F45CB" w14:textId="77777777" w:rsidR="00735598" w:rsidRPr="00E401E5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E30FE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55875" w14:textId="77777777" w:rsidR="00FA41A7" w:rsidRPr="00E401E5" w:rsidRDefault="00FA41A7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Ability to describe elements of historical grammar of English; </w:t>
            </w:r>
          </w:p>
          <w:p w14:paraId="608F66EE" w14:textId="77777777" w:rsidR="00735598" w:rsidRPr="00E401E5" w:rsidRDefault="00735598" w:rsidP="00DE30FE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6C9DFC" w14:textId="77777777" w:rsidR="00735598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735598" w:rsidRPr="00E401E5" w14:paraId="147FF8C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1CB6C" w14:textId="77777777" w:rsidR="00735598" w:rsidRPr="00E401E5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E30FE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5DE8E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Ability to account for basic linguistic mechanisms which shaped the historical development of English;</w:t>
            </w:r>
          </w:p>
          <w:p w14:paraId="2E87ABC7" w14:textId="77777777" w:rsidR="00735598" w:rsidRPr="00E401E5" w:rsidRDefault="00735598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5C1FE" w14:textId="77777777" w:rsidR="00735598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DE30FE" w:rsidRPr="00E401E5" w14:paraId="17D618E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8ADE9" w14:textId="77777777" w:rsidR="00DE30FE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48A88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Ability to recognize basic linguistic processes and mechanisms during the analysis and interpretation of language data;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33071" w14:textId="77777777" w:rsidR="00DE30FE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DE30FE" w:rsidRPr="00E401E5" w14:paraId="2755424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5EBBA" w14:textId="77777777" w:rsidR="00DE30FE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C61F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B0EC94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Students are aware that language is subject to constant changes and fluctuations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0B179" w14:textId="77777777" w:rsidR="00DE30FE" w:rsidRPr="00E401E5" w:rsidRDefault="007371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K_K01</w:t>
            </w:r>
          </w:p>
        </w:tc>
      </w:tr>
    </w:tbl>
    <w:p w14:paraId="0CDC7709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0CF5490" w14:textId="77777777" w:rsidR="00AA1FCD" w:rsidRPr="00E401E5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E401E5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E401E5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E401E5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E401E5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2CEBC5F2" w14:textId="77777777" w:rsidR="00AA1FCD" w:rsidRPr="00E401E5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15A024" w14:textId="77777777" w:rsidR="00AA1FCD" w:rsidRPr="00E401E5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Lectures</w:t>
      </w:r>
    </w:p>
    <w:p w14:paraId="14AD7882" w14:textId="77777777" w:rsidR="00AA1FCD" w:rsidRPr="00E401E5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3"/>
      </w:tblGrid>
      <w:tr w:rsidR="00AA1FCD" w:rsidRPr="00E401E5" w14:paraId="144F23DB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4D2FD" w14:textId="77777777" w:rsidR="00AA1FCD" w:rsidRPr="00E401E5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37167" w:rsidRPr="00091EC5" w14:paraId="3A711E5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F4A45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Basic concepts in historical linguistics </w:t>
            </w:r>
          </w:p>
        </w:tc>
      </w:tr>
      <w:tr w:rsidR="00737167" w:rsidRPr="00091EC5" w14:paraId="3EBEF64D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6EC2B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English as a member of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Indo-European language family </w:t>
            </w:r>
          </w:p>
        </w:tc>
      </w:tr>
      <w:tr w:rsidR="00737167" w:rsidRPr="00091EC5" w14:paraId="5C60CD8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BC928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From Proto-Indo-European to Early-Germanic</w:t>
            </w:r>
          </w:p>
        </w:tc>
      </w:tr>
      <w:tr w:rsidR="00737167" w:rsidRPr="00091EC5" w14:paraId="0229388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AD27A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Main periods in the history of English and their </w:t>
            </w:r>
            <w:proofErr w:type="spellStart"/>
            <w:r w:rsidRPr="00E401E5">
              <w:rPr>
                <w:rFonts w:ascii="Corbel" w:hAnsi="Corbel"/>
                <w:szCs w:val="24"/>
                <w:lang w:val="en-US"/>
              </w:rPr>
              <w:t>historico</w:t>
            </w:r>
            <w:proofErr w:type="spellEnd"/>
            <w:r w:rsidRPr="00E401E5">
              <w:rPr>
                <w:rFonts w:ascii="Corbel" w:hAnsi="Corbel"/>
                <w:szCs w:val="24"/>
                <w:lang w:val="en-US"/>
              </w:rPr>
              <w:t xml:space="preserve">-cultural background </w:t>
            </w:r>
          </w:p>
        </w:tc>
      </w:tr>
      <w:tr w:rsidR="00737167" w:rsidRPr="00091EC5" w14:paraId="5148BF66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AABAD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 xml:space="preserve">historical 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development of English vocabulary </w:t>
            </w:r>
          </w:p>
        </w:tc>
      </w:tr>
      <w:tr w:rsidR="00737167" w:rsidRPr="00091EC5" w14:paraId="2CD8C03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E39BB1" w14:textId="77777777" w:rsidR="00737167" w:rsidRPr="00E401E5" w:rsidRDefault="00321237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Phonology and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>s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pelling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>of English – a historical sketch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737167" w:rsidRPr="00091EC5" w14:paraId="1BD8D315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32C57" w14:textId="77777777" w:rsidR="00737167" w:rsidRPr="00E401E5" w:rsidRDefault="00165FF3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Morphology of English – a historical sketch</w:t>
            </w:r>
          </w:p>
        </w:tc>
      </w:tr>
      <w:tr w:rsidR="00737167" w:rsidRPr="00091EC5" w14:paraId="2CBEE76C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69F6C" w14:textId="77777777" w:rsidR="00737167" w:rsidRPr="00E401E5" w:rsidRDefault="00165FF3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Syntax of English – a historical sketch</w:t>
            </w:r>
          </w:p>
        </w:tc>
      </w:tr>
      <w:tr w:rsidR="00737167" w:rsidRPr="00091EC5" w14:paraId="2FDEC8E3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0F75F" w14:textId="77777777" w:rsidR="00737167" w:rsidRPr="00E401E5" w:rsidRDefault="00165FF3" w:rsidP="00793761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Dialects of English – a historical sketch</w:t>
            </w:r>
          </w:p>
        </w:tc>
      </w:tr>
    </w:tbl>
    <w:p w14:paraId="10CD69FC" w14:textId="77777777" w:rsidR="00AA1FCD" w:rsidRPr="00E401E5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3367A0E5" w14:textId="77777777" w:rsidR="00AA1FCD" w:rsidRPr="00E401E5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9943B72" w14:textId="77777777" w:rsidR="00AA1FCD" w:rsidRPr="00E401E5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1"/>
      </w:tblGrid>
      <w:tr w:rsidR="00AA1FCD" w:rsidRPr="00E401E5" w14:paraId="006A54E7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B95E7B" w14:textId="77777777" w:rsidR="00AA1FCD" w:rsidRPr="00E401E5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37167" w:rsidRPr="00091EC5" w14:paraId="7EE6CB7A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47C896" w14:textId="77777777" w:rsidR="00737167" w:rsidRPr="00E401E5" w:rsidRDefault="00165FF3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The analysis of selected aspects of Proto-Indo-European and Early-Germanic</w:t>
            </w:r>
          </w:p>
        </w:tc>
      </w:tr>
      <w:tr w:rsidR="00737167" w:rsidRPr="00091EC5" w14:paraId="1449F817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FA5F" w14:textId="77777777" w:rsidR="00737167" w:rsidRPr="00E401E5" w:rsidRDefault="00165FF3" w:rsidP="00165FF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The historical development of English vocabulary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>the analysis of texts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 xml:space="preserve">: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The Flood, A Proclamation of Henry III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091EC5" w14:paraId="67522A72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F3B48" w14:textId="77777777" w:rsidR="00737167" w:rsidRPr="00E401E5" w:rsidRDefault="002B5CBC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Phonology and spelling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Modlitwa</w:t>
            </w:r>
            <w:proofErr w:type="spellEnd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Pańska</w:t>
            </w:r>
            <w:proofErr w:type="spellEnd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, Adam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i</w:t>
            </w:r>
            <w:proofErr w:type="spellEnd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Ewa</w:t>
            </w:r>
            <w:proofErr w:type="spellEnd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, Abraham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i</w:t>
            </w:r>
            <w:proofErr w:type="spellEnd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 Izaak, The Nativity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091EC5" w14:paraId="08A431DF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349D4" w14:textId="77777777" w:rsidR="00737167" w:rsidRPr="00E401E5" w:rsidRDefault="002B5CBC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Morphology and syntax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The Voyages of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Ohthere</w:t>
            </w:r>
            <w:proofErr w:type="spellEnd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 and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Wulfstan</w:t>
            </w:r>
            <w:proofErr w:type="spellEnd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, Prolog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do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 Canterbury Tales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091EC5" w14:paraId="6201BC60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9E20D" w14:textId="77777777" w:rsidR="00737167" w:rsidRPr="00E401E5" w:rsidRDefault="002B5CBC" w:rsidP="002B5CBC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Dialects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proofErr w:type="spellStart"/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Ormulum</w:t>
            </w:r>
            <w:proofErr w:type="spellEnd"/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</w:tbl>
    <w:p w14:paraId="77A49CCB" w14:textId="77777777" w:rsidR="00AA1FCD" w:rsidRPr="00E401E5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0120037F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4432DA68" w14:textId="77777777" w:rsidR="00AA1FCD" w:rsidRPr="00E401E5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/>
          <w:color w:val="auto"/>
          <w:szCs w:val="24"/>
          <w:lang w:val="en-GB"/>
        </w:rPr>
        <w:t>3.4.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F19541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67F7E33C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2BD5621E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421F343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157E2D6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A19181" w14:textId="77777777" w:rsidR="00AA1FCD" w:rsidRPr="00E401E5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6557D2B5" w14:textId="77777777" w:rsidR="00AA1FCD" w:rsidRPr="00E401E5" w:rsidRDefault="00E401E5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i/>
          <w:smallCaps w:val="0"/>
          <w:color w:val="auto"/>
          <w:szCs w:val="24"/>
          <w:lang w:val="en-US"/>
        </w:rPr>
        <w:t xml:space="preserve">Classes: Translation and analysis of texts from Old English, Middle English and Early Modern English, discussion, </w:t>
      </w:r>
      <w:r w:rsidRPr="00E401E5">
        <w:rPr>
          <w:rFonts w:ascii="Corbel" w:hAnsi="Corbel"/>
          <w:i/>
          <w:smallCaps w:val="0"/>
          <w:color w:val="000000"/>
          <w:szCs w:val="24"/>
          <w:lang w:val="en-US"/>
        </w:rPr>
        <w:t xml:space="preserve">individual work, </w:t>
      </w:r>
      <w:r w:rsidRPr="00E401E5">
        <w:rPr>
          <w:rFonts w:ascii="Corbel" w:hAnsi="Corbel" w:cs="Tahoma"/>
          <w:i/>
          <w:smallCaps w:val="0"/>
          <w:color w:val="auto"/>
          <w:szCs w:val="24"/>
          <w:lang w:val="en-US"/>
        </w:rPr>
        <w:t xml:space="preserve">group and pair work </w:t>
      </w:r>
    </w:p>
    <w:p w14:paraId="753B6994" w14:textId="77777777" w:rsidR="00E401E5" w:rsidRPr="00E401E5" w:rsidRDefault="00E401E5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US"/>
        </w:rPr>
      </w:pPr>
    </w:p>
    <w:p w14:paraId="034E4E54" w14:textId="77777777" w:rsidR="00AA1FCD" w:rsidRPr="00E401E5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E1F8DDB" w14:textId="77777777" w:rsidR="00E84067" w:rsidRPr="00E401E5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B92043E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BB9AED7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7552A8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E401E5" w14:paraId="4D60A7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0EE17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4DEADA3F" w14:textId="77777777" w:rsidR="00AA1FCD" w:rsidRPr="00E401E5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38053" w14:textId="77777777" w:rsidR="00AA1FCD" w:rsidRPr="00E401E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EB708" w14:textId="77777777" w:rsidR="00AA1FCD" w:rsidRPr="00E401E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DF3D88" w:rsidRPr="00E401E5" w14:paraId="6D13AE0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D050B" w14:textId="77777777" w:rsidR="00DF3D88" w:rsidRPr="00E401E5" w:rsidRDefault="00DF3D8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873A21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Test, </w:t>
            </w:r>
            <w:proofErr w:type="spellStart"/>
            <w:r w:rsidRPr="00E401E5">
              <w:rPr>
                <w:rFonts w:ascii="Corbel" w:hAnsi="Corbel"/>
                <w:b w:val="0"/>
                <w:smallCaps w:val="0"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DFA9B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401E5">
              <w:rPr>
                <w:rFonts w:ascii="Corbel" w:hAnsi="Corbel"/>
                <w:b w:val="0"/>
                <w:smallCaps w:val="0"/>
                <w:szCs w:val="24"/>
              </w:rPr>
              <w:t>lecture</w:t>
            </w:r>
            <w:proofErr w:type="spellEnd"/>
          </w:p>
        </w:tc>
      </w:tr>
      <w:tr w:rsidR="00DF3D88" w:rsidRPr="00E401E5" w14:paraId="209CC8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81258" w14:textId="77777777" w:rsidR="00DF3D88" w:rsidRPr="00E401E5" w:rsidRDefault="00DF3D8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47EAD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Test, </w:t>
            </w:r>
            <w:proofErr w:type="spellStart"/>
            <w:r w:rsidRPr="00E401E5">
              <w:rPr>
                <w:rFonts w:ascii="Corbel" w:hAnsi="Corbel"/>
                <w:b w:val="0"/>
                <w:smallCaps w:val="0"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CA257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401E5">
              <w:rPr>
                <w:rFonts w:ascii="Corbel" w:hAnsi="Corbel"/>
                <w:b w:val="0"/>
                <w:smallCaps w:val="0"/>
                <w:szCs w:val="24"/>
              </w:rPr>
              <w:t>lecture</w:t>
            </w:r>
            <w:proofErr w:type="spellEnd"/>
          </w:p>
        </w:tc>
      </w:tr>
      <w:tr w:rsidR="00DF3D88" w:rsidRPr="00E401E5" w14:paraId="223CFBE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A7D77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C05A3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211C06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  <w:proofErr w:type="spellEnd"/>
          </w:p>
        </w:tc>
      </w:tr>
      <w:tr w:rsidR="00DF3D88" w:rsidRPr="00E401E5" w14:paraId="0F595C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8B213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43E9F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32AB0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  <w:proofErr w:type="spellEnd"/>
          </w:p>
        </w:tc>
      </w:tr>
      <w:tr w:rsidR="00DF3D88" w:rsidRPr="00E401E5" w14:paraId="332D989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B89CC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2457B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04896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  <w:proofErr w:type="spellEnd"/>
          </w:p>
        </w:tc>
      </w:tr>
      <w:tr w:rsidR="00C61F25" w:rsidRPr="00E401E5" w14:paraId="257FED0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4349CB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2DD64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classes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42DDB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  <w:proofErr w:type="spellEnd"/>
          </w:p>
        </w:tc>
      </w:tr>
    </w:tbl>
    <w:p w14:paraId="37B4B714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E04113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2D4253" w14:textId="77777777" w:rsidR="00AA1FCD" w:rsidRPr="00E401E5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B5674D7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401E5" w14:paraId="1ACCA18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D64B3" w14:textId="77777777" w:rsidR="00E84067" w:rsidRPr="00E401E5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Classes </w:t>
            </w:r>
            <w:r w:rsidR="00F0013C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–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two</w:t>
            </w:r>
            <w:r w:rsidR="00E84067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test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s</w:t>
            </w:r>
            <w:r w:rsidR="00E84067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during the course</w:t>
            </w:r>
          </w:p>
          <w:p w14:paraId="689D05F6" w14:textId="77777777" w:rsidR="00C11CF5" w:rsidRPr="00E401E5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Lectures – written exam</w:t>
            </w:r>
            <w:r w:rsidR="008E6FB1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at the end of the course</w:t>
            </w:r>
          </w:p>
          <w:p w14:paraId="6AFA8D86" w14:textId="77777777" w:rsidR="00E84067" w:rsidRPr="00E401E5" w:rsidRDefault="00E84067" w:rsidP="00E84067">
            <w:pPr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</w:t>
            </w:r>
            <w:r w:rsidR="00C11CF5"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and classes 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is obligatory (2 absences are allowed). Students must pass the test</w:t>
            </w:r>
            <w:r w:rsidR="00C11CF5" w:rsidRPr="00E401E5">
              <w:rPr>
                <w:rFonts w:ascii="Corbel" w:hAnsi="Corbel"/>
                <w:color w:val="000000"/>
                <w:szCs w:val="24"/>
                <w:lang w:val="en-US"/>
              </w:rPr>
              <w:t>s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 obtaining at least 60% of points. Grading scale:</w:t>
            </w:r>
          </w:p>
          <w:p w14:paraId="291441BF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5,0 – 91-100%</w:t>
            </w:r>
          </w:p>
          <w:p w14:paraId="092AFDCE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4,5 – 83-90%</w:t>
            </w:r>
          </w:p>
          <w:p w14:paraId="51576AE7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4,0 – 75-82%</w:t>
            </w:r>
          </w:p>
          <w:p w14:paraId="21ACFA0F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3,5 – 67-74% </w:t>
            </w:r>
          </w:p>
          <w:p w14:paraId="0401D8A3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3,0 – 60-66%</w:t>
            </w:r>
          </w:p>
          <w:p w14:paraId="55E087C1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2,0 (fail) – 0-59%</w:t>
            </w:r>
          </w:p>
          <w:p w14:paraId="21C4ED34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75EB13C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C20CCF" w14:textId="77777777" w:rsidR="00AA1FCD" w:rsidRPr="00E401E5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D723C04" w14:textId="77777777" w:rsidR="00AA1FCD" w:rsidRPr="00E401E5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2751EA0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24AA4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E401E5" w14:paraId="5B755B0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6456E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277A9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E401E5" w14:paraId="4DE4011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2AE3B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2E339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15</w:t>
            </w:r>
            <w:r w:rsidR="009954EE">
              <w:rPr>
                <w:rFonts w:ascii="Corbel" w:hAnsi="Corbel"/>
                <w:szCs w:val="24"/>
              </w:rPr>
              <w:t xml:space="preserve"> + 15</w:t>
            </w:r>
          </w:p>
        </w:tc>
      </w:tr>
      <w:tr w:rsidR="00E84067" w:rsidRPr="00E401E5" w14:paraId="57E2DAE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A7ABD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38505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E401E5" w14:paraId="68CD464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55BDD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1F5BE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4</w:t>
            </w:r>
            <w:r w:rsidR="009954EE">
              <w:rPr>
                <w:rFonts w:ascii="Corbel" w:hAnsi="Corbel"/>
                <w:szCs w:val="24"/>
              </w:rPr>
              <w:t>4</w:t>
            </w:r>
          </w:p>
        </w:tc>
      </w:tr>
      <w:tr w:rsidR="00E84067" w:rsidRPr="00E401E5" w14:paraId="71E6D2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ECE5E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FB02F" w14:textId="77777777" w:rsidR="00E84067" w:rsidRPr="00E401E5" w:rsidRDefault="009954EE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75</w:t>
            </w:r>
          </w:p>
        </w:tc>
      </w:tr>
      <w:tr w:rsidR="00E84067" w:rsidRPr="00E401E5" w14:paraId="642EAC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B6B56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196B0" w14:textId="77777777" w:rsidR="00E84067" w:rsidRPr="00E401E5" w:rsidRDefault="003659AE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</w:tbl>
    <w:p w14:paraId="6DA0D23B" w14:textId="77777777" w:rsidR="00AA1FCD" w:rsidRPr="00E401E5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DAE2169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449C47" w14:textId="77777777" w:rsidR="00AA1FCD" w:rsidRPr="00E401E5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F2C0F2E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E401E5" w14:paraId="299980B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F4B2D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503D3AA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C0431" w14:textId="77777777" w:rsidR="00AA1FCD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E401E5" w14:paraId="0BCB23D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B3603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3C28B" w14:textId="77777777" w:rsidR="00AA1FCD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0B2AD024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7FB12D" w14:textId="77777777" w:rsidR="00AA1FCD" w:rsidRPr="00E401E5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1BCB263" w14:textId="77777777" w:rsidR="00AA1FCD" w:rsidRPr="00E401E5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F144BCB" w14:textId="77777777" w:rsidR="00AA1FCD" w:rsidRPr="00E401E5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91EC5" w14:paraId="4AA385E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C7DB1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C5ECC10" w14:textId="77777777" w:rsidR="00E84067" w:rsidRPr="00E401E5" w:rsidRDefault="00360F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Lectures:</w:t>
            </w:r>
          </w:p>
          <w:p w14:paraId="6BC756B4" w14:textId="77777777" w:rsidR="00360F58" w:rsidRPr="00E401E5" w:rsidRDefault="00360F58" w:rsidP="00360F58">
            <w:pPr>
              <w:pStyle w:val="BodyText3"/>
              <w:jc w:val="both"/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Baugh, A.C. </w:t>
            </w:r>
            <w:proofErr w:type="spellStart"/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 Th. Cable. (2002) </w:t>
            </w:r>
            <w:r w:rsidRPr="00E401E5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>A History of the English Language</w:t>
            </w:r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. Guild </w:t>
            </w:r>
            <w:proofErr w:type="gramStart"/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Publishing </w:t>
            </w:r>
            <w:r w:rsidR="00467DD7" w:rsidRPr="00E401E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467DD7" w:rsidRPr="00E401E5">
              <w:rPr>
                <w:rFonts w:ascii="Corbel" w:hAnsi="Corbel"/>
                <w:smallCaps/>
                <w:sz w:val="24"/>
                <w:szCs w:val="24"/>
                <w:lang w:val="en-US"/>
              </w:rPr>
              <w:t>(</w:t>
            </w:r>
            <w:proofErr w:type="gramEnd"/>
            <w:r w:rsidR="00467DD7" w:rsidRPr="00E401E5">
              <w:rPr>
                <w:rFonts w:ascii="Corbel" w:hAnsi="Corbel"/>
                <w:smallCaps/>
                <w:sz w:val="24"/>
                <w:szCs w:val="24"/>
                <w:lang w:val="en-US"/>
              </w:rPr>
              <w:t>the material made available to the students</w:t>
            </w:r>
            <w:r w:rsidR="00467DD7" w:rsidRPr="00E401E5">
              <w:rPr>
                <w:rFonts w:ascii="Corbel" w:hAnsi="Corbel"/>
                <w:sz w:val="24"/>
                <w:szCs w:val="24"/>
                <w:lang w:val="en-US"/>
              </w:rPr>
              <w:t>).</w:t>
            </w:r>
          </w:p>
          <w:p w14:paraId="59562FE0" w14:textId="77777777" w:rsidR="00360F58" w:rsidRPr="00E401E5" w:rsidRDefault="00360F58" w:rsidP="00360F58">
            <w:pPr>
              <w:pStyle w:val="NormalWeb"/>
              <w:rPr>
                <w:rFonts w:ascii="Corbel" w:hAnsi="Corbel"/>
                <w:color w:val="000000"/>
                <w:lang w:val="en-US"/>
              </w:rPr>
            </w:pPr>
            <w:r w:rsidRPr="00E401E5">
              <w:rPr>
                <w:rFonts w:ascii="Corbel" w:hAnsi="Corbel"/>
                <w:color w:val="000000"/>
                <w:lang w:val="en-US"/>
              </w:rPr>
              <w:t xml:space="preserve">Baker, P.S. (2003) </w:t>
            </w:r>
            <w:r w:rsidRPr="00E401E5">
              <w:rPr>
                <w:rStyle w:val="bigger"/>
                <w:rFonts w:ascii="Corbel" w:hAnsi="Corbel"/>
                <w:i/>
                <w:iCs/>
                <w:color w:val="000000"/>
                <w:lang w:val="en-US"/>
              </w:rPr>
              <w:t>Introduction to Old English</w:t>
            </w:r>
            <w:r w:rsidRPr="00E401E5">
              <w:rPr>
                <w:rStyle w:val="bigger"/>
                <w:rFonts w:ascii="Corbel" w:hAnsi="Corbel"/>
                <w:color w:val="000000"/>
                <w:lang w:val="en-US"/>
              </w:rPr>
              <w:t xml:space="preserve">. Oxford: </w:t>
            </w:r>
            <w:proofErr w:type="gramStart"/>
            <w:r w:rsidRPr="00E401E5">
              <w:rPr>
                <w:rStyle w:val="bigger"/>
                <w:rFonts w:ascii="Corbel" w:hAnsi="Corbel"/>
                <w:color w:val="000000"/>
                <w:lang w:val="en-US"/>
              </w:rPr>
              <w:t xml:space="preserve">Blackwell </w:t>
            </w:r>
            <w:r w:rsidR="00467DD7" w:rsidRPr="00E401E5">
              <w:rPr>
                <w:rFonts w:ascii="Corbel" w:hAnsi="Corbel"/>
                <w:lang w:val="en-US"/>
              </w:rPr>
              <w:t xml:space="preserve"> </w:t>
            </w:r>
            <w:r w:rsidR="00467DD7" w:rsidRPr="00E401E5">
              <w:rPr>
                <w:rFonts w:ascii="Corbel" w:hAnsi="Corbel"/>
                <w:smallCaps/>
                <w:lang w:val="en-US"/>
              </w:rPr>
              <w:t>(</w:t>
            </w:r>
            <w:proofErr w:type="gramEnd"/>
            <w:r w:rsidR="00467DD7" w:rsidRPr="00E401E5">
              <w:rPr>
                <w:rFonts w:ascii="Corbel" w:hAnsi="Corbel"/>
                <w:smallCaps/>
                <w:lang w:val="en-US"/>
              </w:rPr>
              <w:t>the material made available to the students</w:t>
            </w:r>
            <w:r w:rsidR="00467DD7" w:rsidRPr="00E401E5">
              <w:rPr>
                <w:rFonts w:ascii="Corbel" w:hAnsi="Corbel"/>
                <w:lang w:val="en-US"/>
              </w:rPr>
              <w:t>).</w:t>
            </w:r>
          </w:p>
          <w:p w14:paraId="5A778136" w14:textId="77777777" w:rsidR="00360F58" w:rsidRPr="00E401E5" w:rsidRDefault="00360F58" w:rsidP="00360F58">
            <w:pPr>
              <w:ind w:left="567" w:hanging="567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Fisiak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, J. (2000)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 xml:space="preserve">An Outline History of English. </w:t>
            </w:r>
            <w:r w:rsidRPr="00E401E5">
              <w:rPr>
                <w:rFonts w:ascii="Corbel" w:hAnsi="Corbel"/>
                <w:i/>
                <w:color w:val="000000"/>
                <w:szCs w:val="24"/>
              </w:rPr>
              <w:t xml:space="preserve">Volume One: </w:t>
            </w:r>
            <w:proofErr w:type="spellStart"/>
            <w:r w:rsidRPr="00E401E5">
              <w:rPr>
                <w:rFonts w:ascii="Corbel" w:hAnsi="Corbel"/>
                <w:i/>
                <w:color w:val="000000"/>
                <w:szCs w:val="24"/>
              </w:rPr>
              <w:t>External</w:t>
            </w:r>
            <w:proofErr w:type="spellEnd"/>
            <w:r w:rsidRPr="00E401E5">
              <w:rPr>
                <w:rFonts w:ascii="Corbel" w:hAnsi="Corbel"/>
                <w:i/>
                <w:color w:val="000000"/>
                <w:szCs w:val="24"/>
              </w:rPr>
              <w:t xml:space="preserve"> </w:t>
            </w:r>
            <w:proofErr w:type="spellStart"/>
            <w:r w:rsidRPr="00E401E5">
              <w:rPr>
                <w:rFonts w:ascii="Corbel" w:hAnsi="Corbel"/>
                <w:i/>
                <w:color w:val="000000"/>
                <w:szCs w:val="24"/>
              </w:rPr>
              <w:t>History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</w:rPr>
              <w:t>. Poznań: Wydawnictwo Poznańskie.</w:t>
            </w:r>
          </w:p>
          <w:p w14:paraId="35A4D07B" w14:textId="77777777" w:rsidR="00360F58" w:rsidRPr="00E401E5" w:rsidRDefault="00360F58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Strang. B. (1994).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 History of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Routledge.</w:t>
            </w:r>
          </w:p>
          <w:p w14:paraId="0EDECCB0" w14:textId="77777777" w:rsidR="00467DD7" w:rsidRPr="00E401E5" w:rsidRDefault="00467DD7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Classes:</w:t>
            </w:r>
          </w:p>
          <w:p w14:paraId="145F32CA" w14:textId="77777777" w:rsidR="00467DD7" w:rsidRPr="00E401E5" w:rsidRDefault="00467DD7" w:rsidP="00467DD7">
            <w:pPr>
              <w:rPr>
                <w:rFonts w:ascii="Corbel" w:hAnsi="Corbel"/>
                <w:bCs/>
                <w:color w:val="000000"/>
                <w:szCs w:val="24"/>
                <w:lang w:val="en-US"/>
              </w:rPr>
            </w:pPr>
            <w:proofErr w:type="spellStart"/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>Kiełtyka</w:t>
            </w:r>
            <w:proofErr w:type="spellEnd"/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 xml:space="preserve">, R. </w:t>
            </w:r>
            <w:proofErr w:type="spellStart"/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>i</w:t>
            </w:r>
            <w:proofErr w:type="spellEnd"/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 xml:space="preserve"> G.A. </w:t>
            </w:r>
            <w:proofErr w:type="spellStart"/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>Kleparski</w:t>
            </w:r>
            <w:proofErr w:type="spellEnd"/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 xml:space="preserve"> (2013)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>The Rudiments of the History of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Rzeszów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Wydawnictwo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Uniwersytetu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Rzeszowskiego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</w:t>
            </w:r>
          </w:p>
          <w:p w14:paraId="232C215D" w14:textId="77777777" w:rsidR="00467DD7" w:rsidRPr="00E401E5" w:rsidRDefault="00467DD7" w:rsidP="00467DD7">
            <w:pPr>
              <w:pStyle w:val="NormalWeb"/>
              <w:spacing w:before="0" w:beforeAutospacing="0" w:after="0" w:afterAutospacing="0"/>
              <w:jc w:val="both"/>
              <w:rPr>
                <w:rFonts w:ascii="Corbel" w:hAnsi="Corbel"/>
                <w:color w:val="000000"/>
                <w:lang w:val="en-US"/>
              </w:rPr>
            </w:pPr>
            <w:r w:rsidRPr="00E401E5">
              <w:rPr>
                <w:rFonts w:ascii="Corbel" w:hAnsi="Corbel"/>
                <w:color w:val="000000"/>
                <w:lang w:val="en-US"/>
              </w:rPr>
              <w:t xml:space="preserve">Mitchell, B. and F. Robinson.  (1991). </w:t>
            </w:r>
            <w:r w:rsidRPr="00E401E5">
              <w:rPr>
                <w:rFonts w:ascii="Corbel" w:hAnsi="Corbel"/>
                <w:i/>
                <w:iCs/>
                <w:color w:val="000000"/>
                <w:lang w:val="en-US"/>
              </w:rPr>
              <w:t xml:space="preserve">A Guide to Old English. </w:t>
            </w:r>
            <w:proofErr w:type="gramStart"/>
            <w:r w:rsidRPr="00E401E5">
              <w:rPr>
                <w:rFonts w:ascii="Corbel" w:hAnsi="Corbel"/>
                <w:color w:val="000000"/>
                <w:lang w:val="en-US"/>
              </w:rPr>
              <w:t xml:space="preserve">Blackwell </w:t>
            </w:r>
            <w:r w:rsidRPr="00E401E5">
              <w:rPr>
                <w:rFonts w:ascii="Corbel" w:hAnsi="Corbel"/>
                <w:lang w:val="en-US"/>
              </w:rPr>
              <w:t xml:space="preserve"> </w:t>
            </w:r>
            <w:r w:rsidRPr="00E401E5">
              <w:rPr>
                <w:rFonts w:ascii="Corbel" w:hAnsi="Corbel"/>
                <w:smallCaps/>
                <w:lang w:val="en-US"/>
              </w:rPr>
              <w:t>(</w:t>
            </w:r>
            <w:proofErr w:type="gramEnd"/>
            <w:r w:rsidRPr="00E401E5">
              <w:rPr>
                <w:rFonts w:ascii="Corbel" w:hAnsi="Corbel"/>
                <w:smallCaps/>
                <w:lang w:val="en-US"/>
              </w:rPr>
              <w:t>the material made available to the students</w:t>
            </w:r>
            <w:r w:rsidRPr="00E401E5">
              <w:rPr>
                <w:rFonts w:ascii="Corbel" w:hAnsi="Corbel"/>
                <w:lang w:val="en-US"/>
              </w:rPr>
              <w:t>).</w:t>
            </w:r>
          </w:p>
          <w:p w14:paraId="6F08A62D" w14:textId="77777777" w:rsidR="00467DD7" w:rsidRPr="00E401E5" w:rsidRDefault="00467DD7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</w:p>
          <w:p w14:paraId="39DC11CC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401E5" w14:paraId="53677EA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554CB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AA2FA71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6E7CEB" w14:textId="77777777" w:rsidR="00467DD7" w:rsidRPr="003659AE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Fisiak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, J. (1996).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>A Short Grammar of Middle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>Warszawa: PWN.</w:t>
            </w:r>
          </w:p>
          <w:p w14:paraId="2EBB223B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 xml:space="preserve">Hogg, R.M. (1992). 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(ed.)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The Cambridge History of the English Language I: the Beginnings to 1066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Cambridge: CUP.</w:t>
            </w:r>
          </w:p>
          <w:p w14:paraId="5C1D099F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Horobin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, S. and J. Smith (2002).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An Introduction to Middle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Edinburgh: Edinburgh University Press.</w:t>
            </w:r>
          </w:p>
          <w:p w14:paraId="610710F2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Lass, R. (1999). (ed.)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The Cambridge History of the English Language III: 1476-1776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Cambridge: CUP.</w:t>
            </w:r>
          </w:p>
          <w:p w14:paraId="6721FB3D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Reszkiewicz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, A. (1996).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 Diachronic Grammar of Old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E401E5">
              <w:rPr>
                <w:rFonts w:ascii="Corbel" w:hAnsi="Corbel"/>
                <w:color w:val="000000"/>
                <w:szCs w:val="24"/>
              </w:rPr>
              <w:t>Warszawa: Wydawnictwo Naukowe PWN.</w:t>
            </w:r>
          </w:p>
          <w:p w14:paraId="1DB03F82" w14:textId="77777777" w:rsidR="00467DD7" w:rsidRPr="003659AE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smallCaps/>
                <w:color w:val="000000"/>
                <w:szCs w:val="24"/>
                <w:lang w:val="en-US"/>
              </w:rPr>
            </w:pPr>
            <w:proofErr w:type="spellStart"/>
            <w:r w:rsidRPr="00E401E5">
              <w:rPr>
                <w:rFonts w:ascii="Corbel" w:hAnsi="Corbel"/>
                <w:color w:val="000000"/>
                <w:szCs w:val="24"/>
              </w:rPr>
              <w:t>Reszkiewicz</w:t>
            </w:r>
            <w:proofErr w:type="spellEnd"/>
            <w:r w:rsidRPr="00E401E5">
              <w:rPr>
                <w:rFonts w:ascii="Corbel" w:hAnsi="Corbel"/>
                <w:color w:val="000000"/>
                <w:szCs w:val="24"/>
              </w:rPr>
              <w:t xml:space="preserve">, A. (1998).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Synchronic Essential of Old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 xml:space="preserve">Warszawa: </w:t>
            </w:r>
            <w:proofErr w:type="spellStart"/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>Wydawnictwo</w:t>
            </w:r>
            <w:proofErr w:type="spellEnd"/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>Naukowe</w:t>
            </w:r>
            <w:proofErr w:type="spellEnd"/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 xml:space="preserve"> PWN.</w:t>
            </w:r>
          </w:p>
          <w:p w14:paraId="0D812ABB" w14:textId="77777777" w:rsidR="00467DD7" w:rsidRPr="00E401E5" w:rsidRDefault="00467DD7" w:rsidP="00467D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59A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Romaine, S. (1998). </w:t>
            </w:r>
            <w:r w:rsidRPr="00E401E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(ed.) </w:t>
            </w:r>
            <w:r w:rsidRPr="00E401E5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The Cambridge History of the English Language IV: 1776-1997</w:t>
            </w:r>
            <w:r w:rsidRPr="00E401E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Cambridge: CUP.</w:t>
            </w:r>
          </w:p>
          <w:p w14:paraId="2F510CDE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473D7D7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2C2BE6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9CD365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66B66A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70C97C" w14:textId="77777777" w:rsidR="00AA1FCD" w:rsidRPr="00E401E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FEE971B" w14:textId="77777777" w:rsidR="00AA1FCD" w:rsidRPr="00E401E5" w:rsidRDefault="00AA1FCD">
      <w:pPr>
        <w:rPr>
          <w:rFonts w:ascii="Corbel" w:hAnsi="Corbel"/>
          <w:color w:val="auto"/>
          <w:szCs w:val="24"/>
          <w:lang w:val="en-US"/>
        </w:rPr>
      </w:pPr>
    </w:p>
    <w:p w14:paraId="4F27A05A" w14:textId="77777777" w:rsidR="004F2031" w:rsidRPr="00E401E5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E401E5" w:rsidSect="00C66D9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05A5" w14:textId="77777777" w:rsidR="00327734" w:rsidRDefault="00327734">
      <w:pPr>
        <w:spacing w:after="0" w:line="240" w:lineRule="auto"/>
      </w:pPr>
      <w:r>
        <w:separator/>
      </w:r>
    </w:p>
  </w:endnote>
  <w:endnote w:type="continuationSeparator" w:id="0">
    <w:p w14:paraId="62BEEDC6" w14:textId="77777777" w:rsidR="00327734" w:rsidRDefault="0032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B4D4" w14:textId="77777777" w:rsidR="00AA1FCD" w:rsidRDefault="00CC40EE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954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B8C7" w14:textId="77777777" w:rsidR="00327734" w:rsidRDefault="00327734">
      <w:pPr>
        <w:spacing w:after="0" w:line="240" w:lineRule="auto"/>
      </w:pPr>
      <w:r>
        <w:separator/>
      </w:r>
    </w:p>
  </w:footnote>
  <w:footnote w:type="continuationSeparator" w:id="0">
    <w:p w14:paraId="6A301D5C" w14:textId="77777777" w:rsidR="00327734" w:rsidRDefault="0032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58442519">
    <w:abstractNumId w:val="0"/>
  </w:num>
  <w:num w:numId="2" w16cid:durableId="855730245">
    <w:abstractNumId w:val="1"/>
  </w:num>
  <w:num w:numId="3" w16cid:durableId="615872856">
    <w:abstractNumId w:val="6"/>
  </w:num>
  <w:num w:numId="4" w16cid:durableId="1842350085">
    <w:abstractNumId w:val="5"/>
  </w:num>
  <w:num w:numId="5" w16cid:durableId="735979917">
    <w:abstractNumId w:val="4"/>
  </w:num>
  <w:num w:numId="6" w16cid:durableId="1959945030">
    <w:abstractNumId w:val="3"/>
  </w:num>
  <w:num w:numId="7" w16cid:durableId="3014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676EF"/>
    <w:rsid w:val="00082D8F"/>
    <w:rsid w:val="00091EC5"/>
    <w:rsid w:val="000D0F83"/>
    <w:rsid w:val="00165FF3"/>
    <w:rsid w:val="00173668"/>
    <w:rsid w:val="001C26A0"/>
    <w:rsid w:val="0028211C"/>
    <w:rsid w:val="002B5CBC"/>
    <w:rsid w:val="002D7484"/>
    <w:rsid w:val="00300BF3"/>
    <w:rsid w:val="00321237"/>
    <w:rsid w:val="00327734"/>
    <w:rsid w:val="00360F58"/>
    <w:rsid w:val="003659AE"/>
    <w:rsid w:val="003730E0"/>
    <w:rsid w:val="00467DD7"/>
    <w:rsid w:val="004F2031"/>
    <w:rsid w:val="005176CF"/>
    <w:rsid w:val="00547266"/>
    <w:rsid w:val="005F3199"/>
    <w:rsid w:val="00610856"/>
    <w:rsid w:val="00631A54"/>
    <w:rsid w:val="006623DE"/>
    <w:rsid w:val="00735598"/>
    <w:rsid w:val="00737167"/>
    <w:rsid w:val="007F72BB"/>
    <w:rsid w:val="00855F58"/>
    <w:rsid w:val="008B62E0"/>
    <w:rsid w:val="008E1C55"/>
    <w:rsid w:val="008E6FB1"/>
    <w:rsid w:val="009954EE"/>
    <w:rsid w:val="009E09D6"/>
    <w:rsid w:val="009F7732"/>
    <w:rsid w:val="00A07FFB"/>
    <w:rsid w:val="00AA1FCD"/>
    <w:rsid w:val="00B1397B"/>
    <w:rsid w:val="00B2119A"/>
    <w:rsid w:val="00B91B9F"/>
    <w:rsid w:val="00BA78AA"/>
    <w:rsid w:val="00C00EBE"/>
    <w:rsid w:val="00C11CF5"/>
    <w:rsid w:val="00C61F25"/>
    <w:rsid w:val="00C66D95"/>
    <w:rsid w:val="00C95B89"/>
    <w:rsid w:val="00CA659A"/>
    <w:rsid w:val="00CA6B4C"/>
    <w:rsid w:val="00CC40EE"/>
    <w:rsid w:val="00CF04F1"/>
    <w:rsid w:val="00D31669"/>
    <w:rsid w:val="00D341C4"/>
    <w:rsid w:val="00DA53C7"/>
    <w:rsid w:val="00DD20D6"/>
    <w:rsid w:val="00DE30FE"/>
    <w:rsid w:val="00DF3CF1"/>
    <w:rsid w:val="00DF3D88"/>
    <w:rsid w:val="00E401E5"/>
    <w:rsid w:val="00E84067"/>
    <w:rsid w:val="00EA249D"/>
    <w:rsid w:val="00EE75B5"/>
    <w:rsid w:val="00F0013C"/>
    <w:rsid w:val="00F32FE2"/>
    <w:rsid w:val="00F54BDA"/>
    <w:rsid w:val="00F83D6D"/>
    <w:rsid w:val="00FA41A7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DDD8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F58"/>
    <w:pPr>
      <w:suppressAutoHyphens w:val="0"/>
      <w:spacing w:after="120"/>
    </w:pPr>
    <w:rPr>
      <w:rFonts w:ascii="Calibri" w:hAnsi="Calibri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F58"/>
    <w:rPr>
      <w:rFonts w:ascii="Calibri" w:eastAsia="Calibri" w:hAnsi="Calibri"/>
      <w:sz w:val="16"/>
      <w:szCs w:val="16"/>
    </w:rPr>
  </w:style>
  <w:style w:type="character" w:customStyle="1" w:styleId="bigger">
    <w:name w:val="bigger"/>
    <w:basedOn w:val="DefaultParagraphFont"/>
    <w:rsid w:val="0036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06B9-299D-4207-B5B1-0D00BD2F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2020-02-03T07:43:00Z</dcterms:created>
  <dcterms:modified xsi:type="dcterms:W3CDTF">2023-02-06T13:48:00Z</dcterms:modified>
  <dc:language>pl-PL</dc:language>
</cp:coreProperties>
</file>