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17BF0" w14:textId="77777777" w:rsidR="002A1D7C" w:rsidRPr="008D4449" w:rsidRDefault="002A1D7C">
      <w:pPr>
        <w:spacing w:after="0" w:line="240" w:lineRule="auto"/>
        <w:rPr>
          <w:rFonts w:ascii="Corbel" w:hAnsi="Corbel" w:cs="Corbel"/>
          <w:color w:val="auto"/>
          <w:lang w:val="en-GB"/>
        </w:rPr>
      </w:pPr>
    </w:p>
    <w:p w14:paraId="5B8C5D7C" w14:textId="77777777" w:rsidR="002A1D7C" w:rsidRPr="008D4449" w:rsidRDefault="002A1D7C">
      <w:pPr>
        <w:spacing w:after="0" w:line="240" w:lineRule="auto"/>
        <w:jc w:val="center"/>
        <w:rPr>
          <w:rFonts w:ascii="Corbel" w:hAnsi="Corbel" w:cs="Corbel"/>
          <w:b/>
          <w:bCs/>
          <w:smallCaps/>
          <w:color w:val="auto"/>
          <w:sz w:val="36"/>
          <w:szCs w:val="36"/>
          <w:lang w:val="en-GB"/>
        </w:rPr>
      </w:pPr>
      <w:r w:rsidRPr="008D4449">
        <w:rPr>
          <w:rFonts w:ascii="Corbel" w:hAnsi="Corbel" w:cs="Corbel"/>
          <w:b/>
          <w:bCs/>
          <w:smallCaps/>
          <w:color w:val="auto"/>
          <w:sz w:val="36"/>
          <w:szCs w:val="36"/>
          <w:lang w:val="en-GB"/>
        </w:rPr>
        <w:t>SYLLABUS</w:t>
      </w:r>
    </w:p>
    <w:p w14:paraId="32EB39D6" w14:textId="599F5D84" w:rsidR="002A1D7C" w:rsidRPr="008D4449" w:rsidRDefault="002A1D7C">
      <w:pPr>
        <w:spacing w:after="0" w:line="240" w:lineRule="auto"/>
        <w:jc w:val="center"/>
        <w:rPr>
          <w:rFonts w:ascii="Corbel" w:hAnsi="Corbel" w:cs="Corbel"/>
          <w:b/>
          <w:bCs/>
          <w:smallCaps/>
          <w:color w:val="auto"/>
          <w:lang w:val="en-GB"/>
        </w:rPr>
      </w:pPr>
      <w:r w:rsidRPr="008D4449">
        <w:rPr>
          <w:rFonts w:ascii="Corbel" w:hAnsi="Corbel" w:cs="Corbel"/>
          <w:b/>
          <w:bCs/>
          <w:smallCaps/>
          <w:color w:val="auto"/>
          <w:lang w:val="en-GB"/>
        </w:rPr>
        <w:t xml:space="preserve">regarding the qualification cycle FROM </w:t>
      </w:r>
      <w:r w:rsidR="00A96D26">
        <w:rPr>
          <w:rFonts w:ascii="Corbel" w:hAnsi="Corbel" w:cs="Corbel"/>
          <w:b/>
          <w:bCs/>
          <w:smallCaps/>
          <w:color w:val="auto"/>
          <w:lang w:val="en-GB"/>
        </w:rPr>
        <w:t>202</w:t>
      </w:r>
      <w:r w:rsidR="003B5A6B">
        <w:rPr>
          <w:rFonts w:ascii="Corbel" w:hAnsi="Corbel" w:cs="Corbel"/>
          <w:b/>
          <w:bCs/>
          <w:smallCaps/>
          <w:color w:val="auto"/>
          <w:lang w:val="en-GB"/>
        </w:rPr>
        <w:t>3</w:t>
      </w:r>
      <w:r w:rsidR="00940555">
        <w:rPr>
          <w:rFonts w:ascii="Corbel" w:hAnsi="Corbel" w:cs="Corbel"/>
          <w:b/>
          <w:bCs/>
          <w:smallCaps/>
          <w:color w:val="auto"/>
          <w:lang w:val="en-GB"/>
        </w:rPr>
        <w:t xml:space="preserve"> to 202</w:t>
      </w:r>
      <w:r w:rsidR="003B5A6B">
        <w:rPr>
          <w:rFonts w:ascii="Corbel" w:hAnsi="Corbel" w:cs="Corbel"/>
          <w:b/>
          <w:bCs/>
          <w:smallCaps/>
          <w:color w:val="auto"/>
          <w:lang w:val="en-GB"/>
        </w:rPr>
        <w:t>5</w:t>
      </w:r>
    </w:p>
    <w:p w14:paraId="05168DC7" w14:textId="77777777" w:rsidR="002A1D7C" w:rsidRPr="008D4449" w:rsidRDefault="002A1D7C" w:rsidP="001C26A0">
      <w:pPr>
        <w:tabs>
          <w:tab w:val="left" w:pos="6405"/>
        </w:tabs>
        <w:spacing w:after="0" w:line="240" w:lineRule="auto"/>
        <w:jc w:val="center"/>
        <w:rPr>
          <w:rFonts w:ascii="Corbel" w:hAnsi="Corbel" w:cs="Corbel"/>
          <w:color w:val="auto"/>
          <w:lang w:val="en-GB"/>
        </w:rPr>
      </w:pPr>
    </w:p>
    <w:p w14:paraId="4D49C643" w14:textId="77777777" w:rsidR="002A1D7C" w:rsidRPr="008D4449" w:rsidRDefault="002A1D7C" w:rsidP="005F3199">
      <w:pPr>
        <w:pStyle w:val="Punktygwne"/>
        <w:spacing w:before="0" w:after="0"/>
        <w:rPr>
          <w:rFonts w:ascii="Corbel" w:hAnsi="Corbel" w:cs="Corbel"/>
          <w:color w:val="auto"/>
          <w:lang w:val="en-US"/>
        </w:rPr>
      </w:pPr>
      <w:r w:rsidRPr="008D4449">
        <w:rPr>
          <w:rFonts w:ascii="Corbel" w:hAnsi="Corbel" w:cs="Corbel"/>
          <w:color w:val="auto"/>
          <w:lang w:val="en-US"/>
        </w:rPr>
        <w:t xml:space="preserve">1. 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2834"/>
        <w:gridCol w:w="6945"/>
      </w:tblGrid>
      <w:tr w:rsidR="002A1D7C" w:rsidRPr="008D4449" w14:paraId="37D631BA" w14:textId="77777777" w:rsidTr="00FB19C2">
        <w:tc>
          <w:tcPr>
            <w:tcW w:w="2834" w:type="dxa"/>
            <w:shd w:val="clear" w:color="auto" w:fill="FFFFFF"/>
            <w:tcMar>
              <w:left w:w="103" w:type="dxa"/>
            </w:tcMar>
            <w:vAlign w:val="center"/>
          </w:tcPr>
          <w:p w14:paraId="2247D04F"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Course/Module title</w:t>
            </w:r>
          </w:p>
        </w:tc>
        <w:tc>
          <w:tcPr>
            <w:tcW w:w="6945" w:type="dxa"/>
            <w:shd w:val="clear" w:color="auto" w:fill="FFFFFF"/>
            <w:tcMar>
              <w:left w:w="103" w:type="dxa"/>
            </w:tcMar>
          </w:tcPr>
          <w:p w14:paraId="380F239E" w14:textId="77777777" w:rsidR="002A1D7C" w:rsidRPr="004B06AD" w:rsidRDefault="002A1D7C" w:rsidP="00FA4A79">
            <w:pPr>
              <w:pStyle w:val="Heading3"/>
              <w:rPr>
                <w:rFonts w:asciiTheme="minorHAnsi" w:hAnsiTheme="minorHAnsi" w:cs="Calibri"/>
                <w:caps/>
                <w:color w:val="auto"/>
              </w:rPr>
            </w:pPr>
            <w:r w:rsidRPr="004B06AD">
              <w:rPr>
                <w:rFonts w:asciiTheme="minorHAnsi" w:hAnsiTheme="minorHAnsi" w:cs="Calibri"/>
                <w:caps/>
                <w:color w:val="auto"/>
              </w:rPr>
              <w:t>cONTEMPORARY BRITISH DRAMA</w:t>
            </w:r>
          </w:p>
        </w:tc>
      </w:tr>
      <w:tr w:rsidR="002A1D7C" w:rsidRPr="00BB5E96" w14:paraId="59785268" w14:textId="77777777">
        <w:tc>
          <w:tcPr>
            <w:tcW w:w="2834" w:type="dxa"/>
            <w:shd w:val="clear" w:color="auto" w:fill="FFFFFF"/>
            <w:tcMar>
              <w:left w:w="103" w:type="dxa"/>
            </w:tcMar>
            <w:vAlign w:val="center"/>
          </w:tcPr>
          <w:p w14:paraId="347B2AE1" w14:textId="77777777" w:rsidR="002A1D7C" w:rsidRPr="008D4449" w:rsidRDefault="002A1D7C">
            <w:pPr>
              <w:pStyle w:val="Pytania"/>
              <w:jc w:val="left"/>
              <w:rPr>
                <w:rFonts w:ascii="Corbel" w:hAnsi="Corbel" w:cs="Corbel"/>
                <w:color w:val="auto"/>
                <w:sz w:val="24"/>
                <w:szCs w:val="24"/>
                <w:lang w:val="en-US"/>
              </w:rPr>
            </w:pPr>
            <w:r w:rsidRPr="008D4449">
              <w:rPr>
                <w:rFonts w:ascii="Corbel" w:hAnsi="Corbel" w:cs="Corbel"/>
                <w:color w:val="auto"/>
                <w:sz w:val="24"/>
                <w:szCs w:val="24"/>
                <w:lang w:val="en-US"/>
              </w:rPr>
              <w:t>Faculty (name of the unit offering the field of study)</w:t>
            </w:r>
          </w:p>
        </w:tc>
        <w:tc>
          <w:tcPr>
            <w:tcW w:w="6945" w:type="dxa"/>
            <w:shd w:val="clear" w:color="auto" w:fill="FFFFFF"/>
            <w:tcMar>
              <w:left w:w="103" w:type="dxa"/>
            </w:tcMar>
            <w:vAlign w:val="center"/>
          </w:tcPr>
          <w:p w14:paraId="7428BA19" w14:textId="77777777" w:rsidR="002A1D7C" w:rsidRPr="004B06AD" w:rsidRDefault="00BB5E96">
            <w:pPr>
              <w:pStyle w:val="Odpowiedzi"/>
              <w:rPr>
                <w:rFonts w:asciiTheme="minorHAnsi" w:hAnsiTheme="minorHAnsi" w:cs="Corbel"/>
                <w:b w:val="0"/>
                <w:bCs w:val="0"/>
                <w:i/>
                <w:iCs/>
                <w:color w:val="auto"/>
                <w:sz w:val="24"/>
                <w:szCs w:val="24"/>
                <w:lang w:val="en-US"/>
              </w:rPr>
            </w:pPr>
            <w:r w:rsidRPr="004B06AD">
              <w:rPr>
                <w:rFonts w:asciiTheme="minorHAnsi" w:hAnsiTheme="minorHAnsi"/>
                <w:color w:val="auto"/>
                <w:sz w:val="22"/>
                <w:szCs w:val="22"/>
                <w:lang w:val="en-US"/>
              </w:rPr>
              <w:t>Faculty of Humanities</w:t>
            </w:r>
          </w:p>
        </w:tc>
      </w:tr>
      <w:tr w:rsidR="002A1D7C" w:rsidRPr="008D4449" w14:paraId="0E386101" w14:textId="77777777">
        <w:tc>
          <w:tcPr>
            <w:tcW w:w="2834" w:type="dxa"/>
            <w:shd w:val="clear" w:color="auto" w:fill="FFFFFF"/>
            <w:tcMar>
              <w:left w:w="103" w:type="dxa"/>
            </w:tcMar>
            <w:vAlign w:val="center"/>
          </w:tcPr>
          <w:p w14:paraId="77FE4D66"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Name of the unit running the course</w:t>
            </w:r>
          </w:p>
        </w:tc>
        <w:tc>
          <w:tcPr>
            <w:tcW w:w="6945" w:type="dxa"/>
            <w:shd w:val="clear" w:color="auto" w:fill="FFFFFF"/>
            <w:tcMar>
              <w:left w:w="103" w:type="dxa"/>
            </w:tcMar>
            <w:vAlign w:val="center"/>
          </w:tcPr>
          <w:p w14:paraId="71EC384A" w14:textId="77777777" w:rsidR="002A1D7C" w:rsidRPr="004B06AD" w:rsidRDefault="00BB5E96">
            <w:pPr>
              <w:pStyle w:val="Odpowiedzi"/>
              <w:rPr>
                <w:rFonts w:asciiTheme="minorHAnsi" w:hAnsiTheme="minorHAnsi" w:cs="Corbel"/>
                <w:b w:val="0"/>
                <w:bCs w:val="0"/>
                <w:i/>
                <w:iCs/>
                <w:color w:val="auto"/>
                <w:sz w:val="24"/>
                <w:szCs w:val="24"/>
                <w:lang w:val="en-GB"/>
              </w:rPr>
            </w:pPr>
            <w:proofErr w:type="spellStart"/>
            <w:r w:rsidRPr="004B06AD">
              <w:rPr>
                <w:rFonts w:asciiTheme="minorHAnsi" w:hAnsiTheme="minorHAnsi" w:cs="Corbel"/>
                <w:b w:val="0"/>
                <w:bCs w:val="0"/>
                <w:color w:val="auto"/>
                <w:sz w:val="24"/>
                <w:szCs w:val="24"/>
              </w:rPr>
              <w:t>Department</w:t>
            </w:r>
            <w:proofErr w:type="spellEnd"/>
            <w:r w:rsidRPr="004B06AD">
              <w:rPr>
                <w:rFonts w:asciiTheme="minorHAnsi" w:hAnsiTheme="minorHAnsi" w:cs="Corbel"/>
                <w:b w:val="0"/>
                <w:bCs w:val="0"/>
                <w:color w:val="auto"/>
                <w:sz w:val="24"/>
                <w:szCs w:val="24"/>
              </w:rPr>
              <w:t xml:space="preserve"> of English </w:t>
            </w:r>
            <w:proofErr w:type="spellStart"/>
            <w:r w:rsidRPr="004B06AD">
              <w:rPr>
                <w:rFonts w:asciiTheme="minorHAnsi" w:hAnsiTheme="minorHAnsi" w:cs="Corbel"/>
                <w:b w:val="0"/>
                <w:bCs w:val="0"/>
                <w:color w:val="auto"/>
                <w:sz w:val="24"/>
                <w:szCs w:val="24"/>
              </w:rPr>
              <w:t>Studies</w:t>
            </w:r>
            <w:proofErr w:type="spellEnd"/>
          </w:p>
        </w:tc>
      </w:tr>
      <w:tr w:rsidR="002A1D7C" w:rsidRPr="008D4449" w14:paraId="4D6E1ACD" w14:textId="77777777">
        <w:tc>
          <w:tcPr>
            <w:tcW w:w="2834" w:type="dxa"/>
            <w:shd w:val="clear" w:color="auto" w:fill="FFFFFF"/>
            <w:tcMar>
              <w:left w:w="103" w:type="dxa"/>
            </w:tcMar>
            <w:vAlign w:val="center"/>
          </w:tcPr>
          <w:p w14:paraId="23EE090E"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Field of study</w:t>
            </w:r>
          </w:p>
        </w:tc>
        <w:tc>
          <w:tcPr>
            <w:tcW w:w="6945" w:type="dxa"/>
            <w:shd w:val="clear" w:color="auto" w:fill="FFFFFF"/>
            <w:tcMar>
              <w:left w:w="103" w:type="dxa"/>
            </w:tcMar>
            <w:vAlign w:val="center"/>
          </w:tcPr>
          <w:p w14:paraId="7DDE1F92" w14:textId="77777777" w:rsidR="002A1D7C" w:rsidRPr="004B06AD" w:rsidRDefault="00AB5EBF">
            <w:pPr>
              <w:pStyle w:val="Odpowiedzi"/>
              <w:rPr>
                <w:rFonts w:asciiTheme="minorHAnsi" w:hAnsiTheme="minorHAnsi" w:cs="Corbel"/>
                <w:b w:val="0"/>
                <w:bCs w:val="0"/>
                <w:color w:val="auto"/>
                <w:sz w:val="24"/>
                <w:szCs w:val="24"/>
                <w:lang w:val="en-GB"/>
              </w:rPr>
            </w:pPr>
            <w:r>
              <w:rPr>
                <w:rFonts w:asciiTheme="minorHAnsi" w:hAnsiTheme="minorHAnsi" w:cs="Corbel"/>
                <w:b w:val="0"/>
                <w:bCs w:val="0"/>
                <w:color w:val="auto"/>
                <w:sz w:val="24"/>
                <w:szCs w:val="24"/>
                <w:lang w:val="en-GB"/>
              </w:rPr>
              <w:t>English</w:t>
            </w:r>
            <w:r w:rsidR="00BB5E96" w:rsidRPr="004B06AD">
              <w:rPr>
                <w:rFonts w:asciiTheme="minorHAnsi" w:hAnsiTheme="minorHAnsi" w:cs="Corbel"/>
                <w:b w:val="0"/>
                <w:bCs w:val="0"/>
                <w:color w:val="auto"/>
                <w:sz w:val="24"/>
                <w:szCs w:val="24"/>
                <w:lang w:val="en-GB"/>
              </w:rPr>
              <w:t xml:space="preserve"> Studies</w:t>
            </w:r>
          </w:p>
        </w:tc>
      </w:tr>
      <w:tr w:rsidR="002A1D7C" w:rsidRPr="008D4449" w14:paraId="7B755126" w14:textId="77777777">
        <w:tc>
          <w:tcPr>
            <w:tcW w:w="2834" w:type="dxa"/>
            <w:shd w:val="clear" w:color="auto" w:fill="FFFFFF"/>
            <w:tcMar>
              <w:left w:w="103" w:type="dxa"/>
            </w:tcMar>
            <w:vAlign w:val="center"/>
          </w:tcPr>
          <w:p w14:paraId="14070091"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 xml:space="preserve">Qualification level </w:t>
            </w:r>
          </w:p>
        </w:tc>
        <w:tc>
          <w:tcPr>
            <w:tcW w:w="6945" w:type="dxa"/>
            <w:shd w:val="clear" w:color="auto" w:fill="FFFFFF"/>
            <w:tcMar>
              <w:left w:w="103" w:type="dxa"/>
            </w:tcMar>
            <w:vAlign w:val="center"/>
          </w:tcPr>
          <w:p w14:paraId="6BAD8933" w14:textId="77777777" w:rsidR="002A1D7C" w:rsidRPr="004B06AD" w:rsidRDefault="00BB5E96">
            <w:pPr>
              <w:pStyle w:val="Odpowiedzi"/>
              <w:rPr>
                <w:rFonts w:asciiTheme="minorHAnsi" w:hAnsiTheme="minorHAnsi" w:cs="Corbel"/>
                <w:b w:val="0"/>
                <w:bCs w:val="0"/>
                <w:color w:val="auto"/>
                <w:sz w:val="24"/>
                <w:szCs w:val="24"/>
                <w:lang w:val="en-GB"/>
              </w:rPr>
            </w:pPr>
            <w:r w:rsidRPr="004B06AD">
              <w:rPr>
                <w:rFonts w:asciiTheme="minorHAnsi" w:hAnsiTheme="minorHAnsi" w:cs="Corbel"/>
                <w:b w:val="0"/>
                <w:bCs w:val="0"/>
                <w:color w:val="auto"/>
                <w:sz w:val="24"/>
                <w:szCs w:val="24"/>
              </w:rPr>
              <w:t>MA Level</w:t>
            </w:r>
          </w:p>
        </w:tc>
      </w:tr>
      <w:tr w:rsidR="002A1D7C" w:rsidRPr="008D4449" w14:paraId="17B5EB82" w14:textId="77777777">
        <w:tc>
          <w:tcPr>
            <w:tcW w:w="2834" w:type="dxa"/>
            <w:shd w:val="clear" w:color="auto" w:fill="FFFFFF"/>
            <w:tcMar>
              <w:left w:w="103" w:type="dxa"/>
            </w:tcMar>
            <w:vAlign w:val="center"/>
          </w:tcPr>
          <w:p w14:paraId="5EB72719"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Profile</w:t>
            </w:r>
          </w:p>
        </w:tc>
        <w:tc>
          <w:tcPr>
            <w:tcW w:w="6945" w:type="dxa"/>
            <w:shd w:val="clear" w:color="auto" w:fill="FFFFFF"/>
            <w:tcMar>
              <w:left w:w="103" w:type="dxa"/>
            </w:tcMar>
            <w:vAlign w:val="center"/>
          </w:tcPr>
          <w:p w14:paraId="3363D382" w14:textId="77777777" w:rsidR="002A1D7C" w:rsidRPr="004B06AD" w:rsidRDefault="00BB5E96" w:rsidP="00940555">
            <w:pPr>
              <w:pStyle w:val="Odpowiedzi"/>
              <w:rPr>
                <w:rFonts w:asciiTheme="minorHAnsi" w:hAnsiTheme="minorHAnsi" w:cs="Corbel"/>
                <w:b w:val="0"/>
                <w:bCs w:val="0"/>
                <w:i/>
                <w:iCs/>
                <w:color w:val="auto"/>
                <w:sz w:val="24"/>
                <w:szCs w:val="24"/>
                <w:lang w:val="en-GB"/>
              </w:rPr>
            </w:pPr>
            <w:r w:rsidRPr="00C54902">
              <w:rPr>
                <w:rFonts w:asciiTheme="minorHAnsi" w:hAnsiTheme="minorHAnsi" w:cs="Corbel"/>
                <w:b w:val="0"/>
                <w:bCs w:val="0"/>
                <w:color w:val="auto"/>
                <w:sz w:val="24"/>
                <w:szCs w:val="24"/>
              </w:rPr>
              <w:t xml:space="preserve">General </w:t>
            </w:r>
            <w:proofErr w:type="spellStart"/>
            <w:r w:rsidRPr="00C54902">
              <w:rPr>
                <w:rFonts w:asciiTheme="minorHAnsi" w:hAnsiTheme="minorHAnsi" w:cs="Corbel"/>
                <w:b w:val="0"/>
                <w:bCs w:val="0"/>
                <w:color w:val="auto"/>
                <w:sz w:val="24"/>
                <w:szCs w:val="24"/>
              </w:rPr>
              <w:t>academic</w:t>
            </w:r>
            <w:proofErr w:type="spellEnd"/>
            <w:r w:rsidRPr="00C54902">
              <w:rPr>
                <w:rFonts w:asciiTheme="minorHAnsi" w:hAnsiTheme="minorHAnsi" w:cs="Corbel"/>
                <w:b w:val="0"/>
                <w:bCs w:val="0"/>
                <w:color w:val="auto"/>
                <w:sz w:val="24"/>
                <w:szCs w:val="24"/>
              </w:rPr>
              <w:t xml:space="preserve"> </w:t>
            </w:r>
          </w:p>
        </w:tc>
      </w:tr>
      <w:tr w:rsidR="002A1D7C" w:rsidRPr="008D4449" w14:paraId="2ECA331F" w14:textId="77777777">
        <w:tc>
          <w:tcPr>
            <w:tcW w:w="2834" w:type="dxa"/>
            <w:shd w:val="clear" w:color="auto" w:fill="FFFFFF"/>
            <w:tcMar>
              <w:left w:w="103" w:type="dxa"/>
            </w:tcMar>
            <w:vAlign w:val="center"/>
          </w:tcPr>
          <w:p w14:paraId="3918A66E"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Study mode</w:t>
            </w:r>
          </w:p>
        </w:tc>
        <w:tc>
          <w:tcPr>
            <w:tcW w:w="6945" w:type="dxa"/>
            <w:shd w:val="clear" w:color="auto" w:fill="FFFFFF"/>
            <w:tcMar>
              <w:left w:w="103" w:type="dxa"/>
            </w:tcMar>
            <w:vAlign w:val="center"/>
          </w:tcPr>
          <w:p w14:paraId="01B59964" w14:textId="77777777" w:rsidR="002A1D7C" w:rsidRPr="004B06AD" w:rsidRDefault="00BB5E96">
            <w:pPr>
              <w:pStyle w:val="Odpowiedzi"/>
              <w:rPr>
                <w:rFonts w:asciiTheme="minorHAnsi" w:hAnsiTheme="minorHAnsi" w:cs="Corbel"/>
                <w:b w:val="0"/>
                <w:bCs w:val="0"/>
                <w:color w:val="auto"/>
                <w:sz w:val="24"/>
                <w:szCs w:val="24"/>
                <w:lang w:val="en-GB"/>
              </w:rPr>
            </w:pPr>
            <w:r w:rsidRPr="004B06AD">
              <w:rPr>
                <w:rFonts w:asciiTheme="minorHAnsi" w:hAnsiTheme="minorHAnsi" w:cs="Corbel"/>
                <w:b w:val="0"/>
                <w:bCs w:val="0"/>
                <w:color w:val="auto"/>
                <w:sz w:val="24"/>
                <w:szCs w:val="24"/>
                <w:lang w:val="en-GB"/>
              </w:rPr>
              <w:t>Full-time studies</w:t>
            </w:r>
          </w:p>
        </w:tc>
      </w:tr>
      <w:tr w:rsidR="002A1D7C" w:rsidRPr="008D4449" w14:paraId="1CC40C12" w14:textId="77777777">
        <w:tc>
          <w:tcPr>
            <w:tcW w:w="2834" w:type="dxa"/>
            <w:shd w:val="clear" w:color="auto" w:fill="FFFFFF"/>
            <w:tcMar>
              <w:left w:w="103" w:type="dxa"/>
            </w:tcMar>
            <w:vAlign w:val="center"/>
          </w:tcPr>
          <w:p w14:paraId="1E180309"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Year and semester of studies</w:t>
            </w:r>
          </w:p>
        </w:tc>
        <w:tc>
          <w:tcPr>
            <w:tcW w:w="6945" w:type="dxa"/>
            <w:shd w:val="clear" w:color="auto" w:fill="FFFFFF"/>
            <w:tcMar>
              <w:left w:w="103" w:type="dxa"/>
            </w:tcMar>
            <w:vAlign w:val="center"/>
          </w:tcPr>
          <w:p w14:paraId="1A39216D" w14:textId="77777777" w:rsidR="002A1D7C" w:rsidRPr="004B06AD" w:rsidRDefault="002A1D7C">
            <w:pPr>
              <w:pStyle w:val="Odpowiedzi"/>
              <w:rPr>
                <w:rFonts w:asciiTheme="minorHAnsi" w:hAnsiTheme="minorHAnsi" w:cs="Corbel"/>
                <w:b w:val="0"/>
                <w:bCs w:val="0"/>
                <w:color w:val="auto"/>
                <w:sz w:val="24"/>
                <w:szCs w:val="24"/>
                <w:lang w:val="en-GB"/>
              </w:rPr>
            </w:pPr>
            <w:r w:rsidRPr="004B06AD">
              <w:rPr>
                <w:rFonts w:asciiTheme="minorHAnsi" w:hAnsiTheme="minorHAnsi" w:cs="Corbel"/>
                <w:b w:val="0"/>
                <w:bCs w:val="0"/>
                <w:color w:val="auto"/>
                <w:sz w:val="24"/>
                <w:szCs w:val="24"/>
                <w:lang w:val="en-GB"/>
              </w:rPr>
              <w:t xml:space="preserve">Year 1, semester 1 </w:t>
            </w:r>
          </w:p>
        </w:tc>
      </w:tr>
      <w:tr w:rsidR="002A1D7C" w:rsidRPr="008D4449" w14:paraId="78424230" w14:textId="77777777">
        <w:tc>
          <w:tcPr>
            <w:tcW w:w="2834" w:type="dxa"/>
            <w:shd w:val="clear" w:color="auto" w:fill="FFFFFF"/>
            <w:tcMar>
              <w:left w:w="103" w:type="dxa"/>
            </w:tcMar>
            <w:vAlign w:val="center"/>
          </w:tcPr>
          <w:p w14:paraId="280FCE3B"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Course type</w:t>
            </w:r>
          </w:p>
        </w:tc>
        <w:tc>
          <w:tcPr>
            <w:tcW w:w="6945" w:type="dxa"/>
            <w:shd w:val="clear" w:color="auto" w:fill="FFFFFF"/>
            <w:tcMar>
              <w:left w:w="103" w:type="dxa"/>
            </w:tcMar>
            <w:vAlign w:val="center"/>
          </w:tcPr>
          <w:p w14:paraId="0167700D" w14:textId="77777777" w:rsidR="002A1D7C" w:rsidRPr="004B06AD" w:rsidRDefault="00C54902">
            <w:pPr>
              <w:pStyle w:val="Odpowiedzi"/>
              <w:rPr>
                <w:rFonts w:asciiTheme="minorHAnsi" w:hAnsiTheme="minorHAnsi" w:cs="Corbel"/>
                <w:b w:val="0"/>
                <w:bCs w:val="0"/>
                <w:color w:val="auto"/>
                <w:sz w:val="24"/>
                <w:szCs w:val="24"/>
                <w:lang w:val="en-GB"/>
              </w:rPr>
            </w:pPr>
            <w:r>
              <w:rPr>
                <w:rFonts w:asciiTheme="minorHAnsi" w:hAnsiTheme="minorHAnsi" w:cs="Corbel"/>
                <w:b w:val="0"/>
                <w:bCs w:val="0"/>
                <w:color w:val="auto"/>
                <w:sz w:val="24"/>
                <w:szCs w:val="24"/>
                <w:lang w:val="en-GB"/>
              </w:rPr>
              <w:t>optional</w:t>
            </w:r>
          </w:p>
        </w:tc>
      </w:tr>
      <w:tr w:rsidR="002A1D7C" w:rsidRPr="008D4449" w14:paraId="03FFA86B" w14:textId="77777777">
        <w:tc>
          <w:tcPr>
            <w:tcW w:w="2834" w:type="dxa"/>
            <w:shd w:val="clear" w:color="auto" w:fill="FFFFFF"/>
            <w:tcMar>
              <w:left w:w="103" w:type="dxa"/>
            </w:tcMar>
            <w:vAlign w:val="center"/>
          </w:tcPr>
          <w:p w14:paraId="20F236BC"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Language of instruction</w:t>
            </w:r>
          </w:p>
        </w:tc>
        <w:tc>
          <w:tcPr>
            <w:tcW w:w="6945" w:type="dxa"/>
            <w:shd w:val="clear" w:color="auto" w:fill="FFFFFF"/>
            <w:tcMar>
              <w:left w:w="103" w:type="dxa"/>
            </w:tcMar>
            <w:vAlign w:val="center"/>
          </w:tcPr>
          <w:p w14:paraId="072A7CBA" w14:textId="77777777" w:rsidR="002A1D7C" w:rsidRPr="004B06AD" w:rsidRDefault="002A1D7C">
            <w:pPr>
              <w:pStyle w:val="Odpowiedzi"/>
              <w:rPr>
                <w:rFonts w:asciiTheme="minorHAnsi" w:hAnsiTheme="minorHAnsi" w:cs="Corbel"/>
                <w:b w:val="0"/>
                <w:bCs w:val="0"/>
                <w:color w:val="auto"/>
                <w:sz w:val="24"/>
                <w:szCs w:val="24"/>
                <w:lang w:val="en-GB"/>
              </w:rPr>
            </w:pPr>
            <w:r w:rsidRPr="004B06AD">
              <w:rPr>
                <w:rFonts w:asciiTheme="minorHAnsi" w:hAnsiTheme="minorHAnsi" w:cs="Corbel"/>
                <w:b w:val="0"/>
                <w:bCs w:val="0"/>
                <w:color w:val="auto"/>
                <w:sz w:val="24"/>
                <w:szCs w:val="24"/>
                <w:lang w:val="en-GB"/>
              </w:rPr>
              <w:t xml:space="preserve">English </w:t>
            </w:r>
          </w:p>
        </w:tc>
      </w:tr>
      <w:tr w:rsidR="002A1D7C" w:rsidRPr="008D4449" w14:paraId="6193E02E" w14:textId="77777777">
        <w:tc>
          <w:tcPr>
            <w:tcW w:w="2834" w:type="dxa"/>
            <w:shd w:val="clear" w:color="auto" w:fill="FFFFFF"/>
            <w:tcMar>
              <w:left w:w="103" w:type="dxa"/>
            </w:tcMar>
            <w:vAlign w:val="center"/>
          </w:tcPr>
          <w:p w14:paraId="01ECB0DF"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Coordinator</w:t>
            </w:r>
          </w:p>
        </w:tc>
        <w:tc>
          <w:tcPr>
            <w:tcW w:w="6945" w:type="dxa"/>
            <w:shd w:val="clear" w:color="auto" w:fill="FFFFFF"/>
            <w:tcMar>
              <w:left w:w="103" w:type="dxa"/>
            </w:tcMar>
            <w:vAlign w:val="center"/>
          </w:tcPr>
          <w:p w14:paraId="7049FDA0" w14:textId="77777777" w:rsidR="002A1D7C" w:rsidRPr="004B06AD" w:rsidRDefault="002A1D7C">
            <w:pPr>
              <w:pStyle w:val="Odpowiedzi"/>
              <w:rPr>
                <w:rFonts w:asciiTheme="minorHAnsi" w:hAnsiTheme="minorHAnsi" w:cs="Corbel"/>
                <w:b w:val="0"/>
                <w:bCs w:val="0"/>
                <w:color w:val="auto"/>
                <w:sz w:val="24"/>
                <w:szCs w:val="24"/>
                <w:lang w:val="en-GB"/>
              </w:rPr>
            </w:pPr>
            <w:r w:rsidRPr="004B06AD">
              <w:rPr>
                <w:rFonts w:asciiTheme="minorHAnsi" w:hAnsiTheme="minorHAnsi" w:cs="Corbel"/>
                <w:b w:val="0"/>
                <w:bCs w:val="0"/>
                <w:color w:val="auto"/>
                <w:sz w:val="24"/>
                <w:szCs w:val="24"/>
                <w:lang w:val="en-GB"/>
              </w:rPr>
              <w:t xml:space="preserve">Dr Agnieszka </w:t>
            </w:r>
            <w:proofErr w:type="spellStart"/>
            <w:r w:rsidRPr="004B06AD">
              <w:rPr>
                <w:rFonts w:asciiTheme="minorHAnsi" w:hAnsiTheme="minorHAnsi" w:cs="Corbel"/>
                <w:b w:val="0"/>
                <w:bCs w:val="0"/>
                <w:color w:val="auto"/>
                <w:sz w:val="24"/>
                <w:szCs w:val="24"/>
                <w:lang w:val="en-GB"/>
              </w:rPr>
              <w:t>Kallaus</w:t>
            </w:r>
            <w:proofErr w:type="spellEnd"/>
            <w:r w:rsidRPr="004B06AD">
              <w:rPr>
                <w:rFonts w:asciiTheme="minorHAnsi" w:hAnsiTheme="minorHAnsi" w:cs="Corbel"/>
                <w:b w:val="0"/>
                <w:bCs w:val="0"/>
                <w:color w:val="auto"/>
                <w:sz w:val="24"/>
                <w:szCs w:val="24"/>
                <w:lang w:val="en-GB"/>
              </w:rPr>
              <w:t xml:space="preserve"> </w:t>
            </w:r>
          </w:p>
        </w:tc>
      </w:tr>
      <w:tr w:rsidR="002A1D7C" w:rsidRPr="008D4449" w14:paraId="49D22029" w14:textId="77777777">
        <w:tc>
          <w:tcPr>
            <w:tcW w:w="2834" w:type="dxa"/>
            <w:shd w:val="clear" w:color="auto" w:fill="FFFFFF"/>
            <w:tcMar>
              <w:left w:w="103" w:type="dxa"/>
            </w:tcMar>
            <w:vAlign w:val="center"/>
          </w:tcPr>
          <w:p w14:paraId="010C3BA0" w14:textId="77777777" w:rsidR="002A1D7C" w:rsidRPr="008D4449" w:rsidRDefault="002A1D7C">
            <w:pPr>
              <w:pStyle w:val="Pytania"/>
              <w:jc w:val="left"/>
              <w:rPr>
                <w:rFonts w:ascii="Corbel" w:hAnsi="Corbel" w:cs="Corbel"/>
                <w:color w:val="auto"/>
                <w:sz w:val="24"/>
                <w:szCs w:val="24"/>
                <w:lang w:val="en-GB"/>
              </w:rPr>
            </w:pPr>
            <w:r w:rsidRPr="008D4449">
              <w:rPr>
                <w:rFonts w:ascii="Corbel" w:hAnsi="Corbel" w:cs="Corbel"/>
                <w:color w:val="auto"/>
                <w:sz w:val="24"/>
                <w:szCs w:val="24"/>
                <w:lang w:val="en-GB"/>
              </w:rPr>
              <w:t>Course instructor</w:t>
            </w:r>
          </w:p>
        </w:tc>
        <w:tc>
          <w:tcPr>
            <w:tcW w:w="6945" w:type="dxa"/>
            <w:shd w:val="clear" w:color="auto" w:fill="FFFFFF"/>
            <w:tcMar>
              <w:left w:w="103" w:type="dxa"/>
            </w:tcMar>
            <w:vAlign w:val="center"/>
          </w:tcPr>
          <w:p w14:paraId="4D5826B7" w14:textId="77777777" w:rsidR="002A1D7C" w:rsidRPr="004B06AD" w:rsidRDefault="002A1D7C">
            <w:pPr>
              <w:pStyle w:val="Odpowiedzi"/>
              <w:rPr>
                <w:rFonts w:asciiTheme="minorHAnsi" w:hAnsiTheme="minorHAnsi" w:cs="Corbel"/>
                <w:b w:val="0"/>
                <w:bCs w:val="0"/>
                <w:i/>
                <w:iCs/>
                <w:color w:val="auto"/>
                <w:sz w:val="24"/>
                <w:szCs w:val="24"/>
                <w:lang w:val="en-GB"/>
              </w:rPr>
            </w:pPr>
            <w:r w:rsidRPr="004B06AD">
              <w:rPr>
                <w:rFonts w:asciiTheme="minorHAnsi" w:hAnsiTheme="minorHAnsi" w:cs="Corbel"/>
                <w:b w:val="0"/>
                <w:bCs w:val="0"/>
                <w:color w:val="auto"/>
                <w:sz w:val="24"/>
                <w:szCs w:val="24"/>
                <w:lang w:val="en-GB"/>
              </w:rPr>
              <w:t xml:space="preserve">Dr Agnieszka </w:t>
            </w:r>
            <w:proofErr w:type="spellStart"/>
            <w:r w:rsidRPr="004B06AD">
              <w:rPr>
                <w:rFonts w:asciiTheme="minorHAnsi" w:hAnsiTheme="minorHAnsi" w:cs="Corbel"/>
                <w:b w:val="0"/>
                <w:bCs w:val="0"/>
                <w:color w:val="auto"/>
                <w:sz w:val="24"/>
                <w:szCs w:val="24"/>
                <w:lang w:val="en-GB"/>
              </w:rPr>
              <w:t>Kallaus</w:t>
            </w:r>
            <w:proofErr w:type="spellEnd"/>
          </w:p>
        </w:tc>
      </w:tr>
    </w:tbl>
    <w:p w14:paraId="1D28967E" w14:textId="77777777" w:rsidR="002A1D7C" w:rsidRPr="008D4449" w:rsidRDefault="002A1D7C">
      <w:pPr>
        <w:pStyle w:val="Podpunkty"/>
        <w:ind w:left="0"/>
        <w:rPr>
          <w:rFonts w:ascii="Corbel" w:hAnsi="Corbel" w:cs="Corbel"/>
          <w:color w:val="auto"/>
          <w:sz w:val="24"/>
          <w:szCs w:val="24"/>
          <w:lang w:val="en-GB"/>
        </w:rPr>
      </w:pPr>
    </w:p>
    <w:p w14:paraId="39223232" w14:textId="77777777" w:rsidR="002A1D7C" w:rsidRPr="008D4449" w:rsidRDefault="002A1D7C">
      <w:pPr>
        <w:pStyle w:val="Podpunkty"/>
        <w:ind w:left="0"/>
        <w:rPr>
          <w:rFonts w:ascii="Corbel" w:hAnsi="Corbel" w:cs="Corbel"/>
          <w:b w:val="0"/>
          <w:bCs w:val="0"/>
          <w:color w:val="auto"/>
          <w:sz w:val="24"/>
          <w:szCs w:val="24"/>
          <w:lang w:val="en-GB"/>
        </w:rPr>
      </w:pPr>
      <w:r w:rsidRPr="008D4449">
        <w:rPr>
          <w:rFonts w:ascii="Corbel" w:hAnsi="Corbel" w:cs="Corbel"/>
          <w:b w:val="0"/>
          <w:bCs w:val="0"/>
          <w:color w:val="auto"/>
          <w:sz w:val="24"/>
          <w:szCs w:val="24"/>
          <w:lang w:val="en-GB"/>
        </w:rPr>
        <w:t>* - as agreed at the faculty</w:t>
      </w:r>
    </w:p>
    <w:p w14:paraId="6FEC7A82" w14:textId="77777777" w:rsidR="002A1D7C" w:rsidRPr="008D4449" w:rsidRDefault="002A1D7C">
      <w:pPr>
        <w:pStyle w:val="Podpunkty"/>
        <w:ind w:left="0"/>
        <w:rPr>
          <w:rFonts w:ascii="Corbel" w:hAnsi="Corbel" w:cs="Corbel"/>
          <w:color w:val="auto"/>
          <w:sz w:val="24"/>
          <w:szCs w:val="24"/>
          <w:lang w:val="en-GB"/>
        </w:rPr>
      </w:pPr>
    </w:p>
    <w:p w14:paraId="5E24BEF7" w14:textId="77777777" w:rsidR="002A1D7C" w:rsidRPr="008D4449" w:rsidRDefault="002A1D7C" w:rsidP="001C26A0">
      <w:pPr>
        <w:pStyle w:val="Podpunkty"/>
        <w:ind w:left="0"/>
        <w:jc w:val="left"/>
        <w:rPr>
          <w:rFonts w:ascii="Corbel" w:hAnsi="Corbel" w:cs="Corbel"/>
          <w:color w:val="auto"/>
          <w:sz w:val="24"/>
          <w:szCs w:val="24"/>
          <w:lang w:val="en-GB"/>
        </w:rPr>
      </w:pPr>
      <w:r w:rsidRPr="008D4449">
        <w:rPr>
          <w:rFonts w:ascii="Corbel" w:hAnsi="Corbel" w:cs="Corbel"/>
          <w:color w:val="auto"/>
          <w:sz w:val="24"/>
          <w:szCs w:val="24"/>
          <w:lang w:val="en-GB"/>
        </w:rPr>
        <w:t>1.</w:t>
      </w:r>
      <w:proofErr w:type="gramStart"/>
      <w:r w:rsidRPr="008D4449">
        <w:rPr>
          <w:rFonts w:ascii="Corbel" w:hAnsi="Corbel" w:cs="Corbel"/>
          <w:color w:val="auto"/>
          <w:sz w:val="24"/>
          <w:szCs w:val="24"/>
          <w:lang w:val="en-GB"/>
        </w:rPr>
        <w:t>1.Learning</w:t>
      </w:r>
      <w:proofErr w:type="gramEnd"/>
      <w:r w:rsidRPr="008D4449">
        <w:rPr>
          <w:rFonts w:ascii="Corbel" w:hAnsi="Corbel" w:cs="Corbel"/>
          <w:color w:val="auto"/>
          <w:sz w:val="24"/>
          <w:szCs w:val="24"/>
          <w:lang w:val="en-GB"/>
        </w:rPr>
        <w:t xml:space="preserve"> format – number of hours and ECTS credits </w:t>
      </w:r>
    </w:p>
    <w:p w14:paraId="42BEFFBE" w14:textId="77777777" w:rsidR="002A1D7C" w:rsidRPr="008D4449" w:rsidRDefault="002A1D7C">
      <w:pPr>
        <w:pStyle w:val="Podpunkty"/>
        <w:ind w:left="0"/>
        <w:rPr>
          <w:rFonts w:ascii="Corbel" w:hAnsi="Corbel" w:cs="Corbel"/>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1080"/>
        <w:gridCol w:w="960"/>
        <w:gridCol w:w="1020"/>
        <w:gridCol w:w="1020"/>
        <w:gridCol w:w="984"/>
        <w:gridCol w:w="991"/>
        <w:gridCol w:w="990"/>
        <w:gridCol w:w="1235"/>
        <w:gridCol w:w="748"/>
        <w:gridCol w:w="824"/>
      </w:tblGrid>
      <w:tr w:rsidR="002A1D7C" w:rsidRPr="008D4449" w14:paraId="40BA9AF0" w14:textId="77777777">
        <w:tc>
          <w:tcPr>
            <w:tcW w:w="1080" w:type="dxa"/>
            <w:shd w:val="clear" w:color="auto" w:fill="FFFFFF"/>
            <w:tcMar>
              <w:left w:w="103" w:type="dxa"/>
            </w:tcMar>
          </w:tcPr>
          <w:p w14:paraId="3465F916"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Semester</w:t>
            </w:r>
          </w:p>
          <w:p w14:paraId="47118B65"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(n0.)</w:t>
            </w:r>
          </w:p>
        </w:tc>
        <w:tc>
          <w:tcPr>
            <w:tcW w:w="960" w:type="dxa"/>
            <w:shd w:val="clear" w:color="auto" w:fill="FFFFFF"/>
            <w:tcMar>
              <w:left w:w="103" w:type="dxa"/>
            </w:tcMar>
            <w:vAlign w:val="center"/>
          </w:tcPr>
          <w:p w14:paraId="071D89B2"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Lectures</w:t>
            </w:r>
          </w:p>
        </w:tc>
        <w:tc>
          <w:tcPr>
            <w:tcW w:w="1020" w:type="dxa"/>
            <w:shd w:val="clear" w:color="auto" w:fill="FFFFFF"/>
            <w:tcMar>
              <w:left w:w="103" w:type="dxa"/>
            </w:tcMar>
            <w:vAlign w:val="center"/>
          </w:tcPr>
          <w:p w14:paraId="133829A3"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Classes</w:t>
            </w:r>
          </w:p>
        </w:tc>
        <w:tc>
          <w:tcPr>
            <w:tcW w:w="1020" w:type="dxa"/>
            <w:shd w:val="clear" w:color="auto" w:fill="FFFFFF"/>
            <w:tcMar>
              <w:left w:w="103" w:type="dxa"/>
            </w:tcMar>
          </w:tcPr>
          <w:p w14:paraId="6CA21FFD" w14:textId="77777777" w:rsidR="002A1D7C" w:rsidRPr="008D4449" w:rsidRDefault="002A1D7C">
            <w:pPr>
              <w:pStyle w:val="Nagwkitablic"/>
              <w:rPr>
                <w:rFonts w:ascii="Corbel" w:hAnsi="Corbel" w:cs="Corbel"/>
                <w:color w:val="auto"/>
                <w:sz w:val="20"/>
                <w:szCs w:val="20"/>
                <w:lang w:val="en-GB" w:eastAsia="pl-PL"/>
              </w:rPr>
            </w:pPr>
            <w:r w:rsidRPr="008D4449">
              <w:rPr>
                <w:rFonts w:ascii="Corbel" w:hAnsi="Corbel" w:cs="Corbel"/>
                <w:color w:val="auto"/>
                <w:sz w:val="20"/>
                <w:szCs w:val="20"/>
                <w:lang w:val="en-GB" w:eastAsia="pl-PL"/>
              </w:rPr>
              <w:t>Colloquia</w:t>
            </w:r>
          </w:p>
        </w:tc>
        <w:tc>
          <w:tcPr>
            <w:tcW w:w="984" w:type="dxa"/>
            <w:shd w:val="clear" w:color="auto" w:fill="FFFFFF"/>
            <w:tcMar>
              <w:left w:w="103" w:type="dxa"/>
            </w:tcMar>
            <w:vAlign w:val="center"/>
          </w:tcPr>
          <w:p w14:paraId="22B21B95"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Lab classes</w:t>
            </w:r>
          </w:p>
          <w:p w14:paraId="25D8E18C" w14:textId="77777777" w:rsidR="002A1D7C" w:rsidRPr="008D4449" w:rsidRDefault="002A1D7C">
            <w:pPr>
              <w:pStyle w:val="Nagwkitablic"/>
              <w:jc w:val="center"/>
              <w:rPr>
                <w:rFonts w:ascii="Corbel" w:hAnsi="Corbel" w:cs="Corbel"/>
                <w:color w:val="auto"/>
                <w:sz w:val="20"/>
                <w:szCs w:val="20"/>
                <w:lang w:val="en-GB" w:eastAsia="pl-PL"/>
              </w:rPr>
            </w:pPr>
          </w:p>
        </w:tc>
        <w:tc>
          <w:tcPr>
            <w:tcW w:w="991" w:type="dxa"/>
            <w:shd w:val="clear" w:color="auto" w:fill="FFFFFF"/>
            <w:tcMar>
              <w:left w:w="103" w:type="dxa"/>
            </w:tcMar>
            <w:vAlign w:val="center"/>
          </w:tcPr>
          <w:p w14:paraId="0C51771A" w14:textId="77777777" w:rsidR="002A1D7C" w:rsidRPr="008D4449" w:rsidRDefault="002A1D7C">
            <w:pPr>
              <w:pStyle w:val="Nagwkitablic"/>
              <w:jc w:val="center"/>
              <w:rPr>
                <w:rFonts w:ascii="Corbel" w:hAnsi="Corbel" w:cs="Corbel"/>
                <w:color w:val="auto"/>
                <w:sz w:val="20"/>
                <w:szCs w:val="20"/>
                <w:lang w:val="en-GB"/>
              </w:rPr>
            </w:pPr>
            <w:r w:rsidRPr="008D4449">
              <w:rPr>
                <w:rFonts w:ascii="Corbel" w:hAnsi="Corbel" w:cs="Corbel"/>
                <w:color w:val="auto"/>
                <w:sz w:val="20"/>
                <w:szCs w:val="20"/>
                <w:lang w:val="en-GB"/>
              </w:rPr>
              <w:t>Seminars</w:t>
            </w:r>
          </w:p>
        </w:tc>
        <w:tc>
          <w:tcPr>
            <w:tcW w:w="990" w:type="dxa"/>
            <w:shd w:val="clear" w:color="auto" w:fill="FFFFFF"/>
            <w:tcMar>
              <w:left w:w="103" w:type="dxa"/>
            </w:tcMar>
            <w:vAlign w:val="center"/>
          </w:tcPr>
          <w:p w14:paraId="2C52DF9D"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Practical classes</w:t>
            </w:r>
          </w:p>
        </w:tc>
        <w:tc>
          <w:tcPr>
            <w:tcW w:w="1235" w:type="dxa"/>
            <w:shd w:val="clear" w:color="auto" w:fill="FFFFFF"/>
            <w:tcMar>
              <w:left w:w="103" w:type="dxa"/>
            </w:tcMar>
            <w:vAlign w:val="center"/>
          </w:tcPr>
          <w:p w14:paraId="0259423C"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Internships</w:t>
            </w:r>
          </w:p>
        </w:tc>
        <w:tc>
          <w:tcPr>
            <w:tcW w:w="748" w:type="dxa"/>
            <w:shd w:val="clear" w:color="auto" w:fill="FFFFFF"/>
            <w:tcMar>
              <w:left w:w="103" w:type="dxa"/>
            </w:tcMar>
            <w:vAlign w:val="center"/>
          </w:tcPr>
          <w:p w14:paraId="354EB41D" w14:textId="77777777" w:rsidR="002A1D7C" w:rsidRPr="008D4449" w:rsidRDefault="002A1D7C">
            <w:pPr>
              <w:pStyle w:val="Nagwkitablic"/>
              <w:jc w:val="center"/>
              <w:rPr>
                <w:rFonts w:ascii="Corbel" w:hAnsi="Corbel" w:cs="Corbel"/>
                <w:color w:val="auto"/>
                <w:sz w:val="20"/>
                <w:szCs w:val="20"/>
                <w:lang w:val="en-GB" w:eastAsia="pl-PL"/>
              </w:rPr>
            </w:pPr>
            <w:r w:rsidRPr="008D4449">
              <w:rPr>
                <w:rFonts w:ascii="Corbel" w:hAnsi="Corbel" w:cs="Corbel"/>
                <w:color w:val="auto"/>
                <w:sz w:val="20"/>
                <w:szCs w:val="20"/>
                <w:lang w:val="en-GB" w:eastAsia="pl-PL"/>
              </w:rPr>
              <w:t>others</w:t>
            </w:r>
          </w:p>
        </w:tc>
        <w:tc>
          <w:tcPr>
            <w:tcW w:w="824" w:type="dxa"/>
            <w:shd w:val="clear" w:color="auto" w:fill="FFFFFF"/>
            <w:tcMar>
              <w:left w:w="103" w:type="dxa"/>
            </w:tcMar>
            <w:vAlign w:val="center"/>
          </w:tcPr>
          <w:p w14:paraId="27609ED8" w14:textId="77777777" w:rsidR="002A1D7C" w:rsidRPr="008D4449" w:rsidRDefault="002A1D7C">
            <w:pPr>
              <w:pStyle w:val="Nagwkitablic"/>
              <w:jc w:val="center"/>
              <w:rPr>
                <w:rFonts w:ascii="Corbel" w:hAnsi="Corbel" w:cs="Corbel"/>
                <w:b/>
                <w:bCs/>
                <w:color w:val="auto"/>
                <w:sz w:val="20"/>
                <w:szCs w:val="20"/>
                <w:lang w:val="en-GB" w:eastAsia="pl-PL"/>
              </w:rPr>
            </w:pPr>
            <w:r w:rsidRPr="008D4449">
              <w:rPr>
                <w:rFonts w:ascii="Corbel" w:hAnsi="Corbel" w:cs="Corbel"/>
                <w:b/>
                <w:bCs/>
                <w:color w:val="auto"/>
                <w:sz w:val="20"/>
                <w:szCs w:val="20"/>
                <w:lang w:val="en-GB" w:eastAsia="pl-PL"/>
              </w:rPr>
              <w:t xml:space="preserve">ECTS credits </w:t>
            </w:r>
          </w:p>
        </w:tc>
      </w:tr>
      <w:tr w:rsidR="002A1D7C" w:rsidRPr="008D4449" w14:paraId="10FC4488" w14:textId="77777777" w:rsidTr="004A22FE">
        <w:trPr>
          <w:trHeight w:val="453"/>
        </w:trPr>
        <w:tc>
          <w:tcPr>
            <w:tcW w:w="1080" w:type="dxa"/>
            <w:shd w:val="clear" w:color="auto" w:fill="FFFFFF"/>
            <w:tcMar>
              <w:left w:w="103" w:type="dxa"/>
            </w:tcMar>
          </w:tcPr>
          <w:p w14:paraId="51D6B431" w14:textId="77777777" w:rsidR="002A1D7C" w:rsidRPr="008D4449" w:rsidRDefault="002A1D7C" w:rsidP="00FA4A79">
            <w:pPr>
              <w:pStyle w:val="centralniewrubryce"/>
              <w:spacing w:before="0" w:after="0"/>
              <w:rPr>
                <w:rFonts w:ascii="Corbel" w:hAnsi="Corbel" w:cs="Corbel"/>
                <w:color w:val="auto"/>
                <w:sz w:val="24"/>
                <w:szCs w:val="24"/>
              </w:rPr>
            </w:pPr>
            <w:r w:rsidRPr="008D4449">
              <w:rPr>
                <w:rFonts w:ascii="Corbel" w:hAnsi="Corbel" w:cs="Corbel"/>
                <w:color w:val="auto"/>
                <w:sz w:val="24"/>
                <w:szCs w:val="24"/>
              </w:rPr>
              <w:t xml:space="preserve">1 </w:t>
            </w:r>
          </w:p>
        </w:tc>
        <w:tc>
          <w:tcPr>
            <w:tcW w:w="960" w:type="dxa"/>
            <w:shd w:val="clear" w:color="auto" w:fill="FFFFFF"/>
            <w:tcMar>
              <w:left w:w="103" w:type="dxa"/>
            </w:tcMar>
            <w:vAlign w:val="center"/>
          </w:tcPr>
          <w:p w14:paraId="34CB8ED3" w14:textId="77777777" w:rsidR="002A1D7C" w:rsidRPr="008D4449" w:rsidRDefault="002A1D7C" w:rsidP="00FA4A79">
            <w:pPr>
              <w:pStyle w:val="centralniewrubryce"/>
              <w:spacing w:before="0" w:after="0"/>
              <w:rPr>
                <w:rFonts w:ascii="Corbel" w:hAnsi="Corbel" w:cs="Corbel"/>
                <w:color w:val="auto"/>
                <w:sz w:val="24"/>
                <w:szCs w:val="24"/>
              </w:rPr>
            </w:pPr>
            <w:r w:rsidRPr="008D4449">
              <w:rPr>
                <w:rFonts w:ascii="Corbel" w:hAnsi="Corbel" w:cs="Corbel"/>
                <w:color w:val="auto"/>
                <w:sz w:val="24"/>
                <w:szCs w:val="24"/>
              </w:rPr>
              <w:t>15</w:t>
            </w:r>
          </w:p>
        </w:tc>
        <w:tc>
          <w:tcPr>
            <w:tcW w:w="1020" w:type="dxa"/>
            <w:shd w:val="clear" w:color="auto" w:fill="FFFFFF"/>
            <w:tcMar>
              <w:left w:w="103" w:type="dxa"/>
            </w:tcMar>
            <w:vAlign w:val="center"/>
          </w:tcPr>
          <w:p w14:paraId="0032F206" w14:textId="77777777" w:rsidR="002A1D7C" w:rsidRPr="008D4449" w:rsidRDefault="002A1D7C" w:rsidP="00FA4A79">
            <w:pPr>
              <w:pStyle w:val="centralniewrubryce"/>
              <w:spacing w:before="0" w:after="0"/>
              <w:rPr>
                <w:rFonts w:ascii="Corbel" w:hAnsi="Corbel" w:cs="Corbel"/>
                <w:color w:val="auto"/>
                <w:sz w:val="24"/>
                <w:szCs w:val="24"/>
              </w:rPr>
            </w:pPr>
            <w:r w:rsidRPr="008D4449">
              <w:rPr>
                <w:rFonts w:ascii="Corbel" w:hAnsi="Corbel" w:cs="Corbel"/>
                <w:color w:val="auto"/>
                <w:sz w:val="24"/>
                <w:szCs w:val="24"/>
              </w:rPr>
              <w:t xml:space="preserve"> </w:t>
            </w:r>
          </w:p>
        </w:tc>
        <w:tc>
          <w:tcPr>
            <w:tcW w:w="1020" w:type="dxa"/>
            <w:shd w:val="clear" w:color="auto" w:fill="FFFFFF"/>
            <w:tcMar>
              <w:left w:w="103" w:type="dxa"/>
            </w:tcMar>
            <w:vAlign w:val="center"/>
          </w:tcPr>
          <w:p w14:paraId="3D7B7A97" w14:textId="77777777" w:rsidR="002A1D7C" w:rsidRPr="008D4449" w:rsidRDefault="002A1D7C" w:rsidP="00FA4A79">
            <w:pPr>
              <w:pStyle w:val="centralniewrubryce"/>
              <w:spacing w:before="0" w:after="0"/>
              <w:rPr>
                <w:rFonts w:ascii="Corbel" w:hAnsi="Corbel" w:cs="Corbel"/>
                <w:color w:val="auto"/>
                <w:sz w:val="24"/>
                <w:szCs w:val="24"/>
              </w:rPr>
            </w:pPr>
          </w:p>
        </w:tc>
        <w:tc>
          <w:tcPr>
            <w:tcW w:w="984" w:type="dxa"/>
            <w:shd w:val="clear" w:color="auto" w:fill="FFFFFF"/>
            <w:tcMar>
              <w:left w:w="103" w:type="dxa"/>
            </w:tcMar>
            <w:vAlign w:val="center"/>
          </w:tcPr>
          <w:p w14:paraId="451AC55A" w14:textId="77777777" w:rsidR="002A1D7C" w:rsidRPr="008D4449" w:rsidRDefault="002A1D7C" w:rsidP="00FA4A79">
            <w:pPr>
              <w:pStyle w:val="centralniewrubryce"/>
              <w:spacing w:before="0" w:after="0"/>
              <w:rPr>
                <w:rFonts w:ascii="Corbel" w:hAnsi="Corbel" w:cs="Corbel"/>
                <w:color w:val="auto"/>
                <w:sz w:val="24"/>
                <w:szCs w:val="24"/>
              </w:rPr>
            </w:pPr>
          </w:p>
        </w:tc>
        <w:tc>
          <w:tcPr>
            <w:tcW w:w="991" w:type="dxa"/>
            <w:shd w:val="clear" w:color="auto" w:fill="FFFFFF"/>
            <w:tcMar>
              <w:left w:w="103" w:type="dxa"/>
            </w:tcMar>
            <w:vAlign w:val="center"/>
          </w:tcPr>
          <w:p w14:paraId="2F11F566" w14:textId="77777777" w:rsidR="002A1D7C" w:rsidRPr="008D4449" w:rsidRDefault="002A1D7C" w:rsidP="00FA4A79">
            <w:pPr>
              <w:pStyle w:val="centralniewrubryce"/>
              <w:spacing w:before="0" w:after="0"/>
              <w:rPr>
                <w:rFonts w:ascii="Corbel" w:hAnsi="Corbel" w:cs="Corbel"/>
                <w:color w:val="auto"/>
                <w:sz w:val="24"/>
                <w:szCs w:val="24"/>
              </w:rPr>
            </w:pPr>
          </w:p>
        </w:tc>
        <w:tc>
          <w:tcPr>
            <w:tcW w:w="990" w:type="dxa"/>
            <w:shd w:val="clear" w:color="auto" w:fill="FFFFFF"/>
            <w:tcMar>
              <w:left w:w="103" w:type="dxa"/>
            </w:tcMar>
            <w:vAlign w:val="center"/>
          </w:tcPr>
          <w:p w14:paraId="5F000C84" w14:textId="77777777" w:rsidR="002A1D7C" w:rsidRPr="008D4449" w:rsidRDefault="002A1D7C" w:rsidP="00FA4A79">
            <w:pPr>
              <w:pStyle w:val="centralniewrubryce"/>
              <w:spacing w:before="0" w:after="0"/>
              <w:rPr>
                <w:rFonts w:ascii="Corbel" w:hAnsi="Corbel" w:cs="Corbel"/>
                <w:color w:val="auto"/>
                <w:sz w:val="24"/>
                <w:szCs w:val="24"/>
              </w:rPr>
            </w:pPr>
          </w:p>
        </w:tc>
        <w:tc>
          <w:tcPr>
            <w:tcW w:w="1235" w:type="dxa"/>
            <w:shd w:val="clear" w:color="auto" w:fill="FFFFFF"/>
            <w:tcMar>
              <w:left w:w="103" w:type="dxa"/>
            </w:tcMar>
            <w:vAlign w:val="center"/>
          </w:tcPr>
          <w:p w14:paraId="1FED0237" w14:textId="77777777" w:rsidR="002A1D7C" w:rsidRPr="008D4449" w:rsidRDefault="002A1D7C" w:rsidP="00FA4A79">
            <w:pPr>
              <w:pStyle w:val="centralniewrubryce"/>
              <w:spacing w:before="0" w:after="0"/>
              <w:rPr>
                <w:rFonts w:ascii="Corbel" w:hAnsi="Corbel" w:cs="Corbel"/>
                <w:color w:val="auto"/>
                <w:sz w:val="24"/>
                <w:szCs w:val="24"/>
              </w:rPr>
            </w:pPr>
          </w:p>
        </w:tc>
        <w:tc>
          <w:tcPr>
            <w:tcW w:w="748" w:type="dxa"/>
            <w:shd w:val="clear" w:color="auto" w:fill="FFFFFF"/>
            <w:tcMar>
              <w:left w:w="103" w:type="dxa"/>
            </w:tcMar>
            <w:vAlign w:val="center"/>
          </w:tcPr>
          <w:p w14:paraId="627ABEC9" w14:textId="77777777" w:rsidR="002A1D7C" w:rsidRPr="008D4449" w:rsidRDefault="002A1D7C" w:rsidP="00FA4A79">
            <w:pPr>
              <w:pStyle w:val="centralniewrubryce"/>
              <w:spacing w:before="0" w:after="0"/>
              <w:rPr>
                <w:rFonts w:ascii="Corbel" w:hAnsi="Corbel" w:cs="Corbel"/>
                <w:color w:val="auto"/>
                <w:sz w:val="24"/>
                <w:szCs w:val="24"/>
              </w:rPr>
            </w:pPr>
          </w:p>
        </w:tc>
        <w:tc>
          <w:tcPr>
            <w:tcW w:w="824" w:type="dxa"/>
            <w:shd w:val="clear" w:color="auto" w:fill="FFFFFF"/>
            <w:tcMar>
              <w:left w:w="103" w:type="dxa"/>
            </w:tcMar>
            <w:vAlign w:val="center"/>
          </w:tcPr>
          <w:p w14:paraId="19F617D0" w14:textId="77777777" w:rsidR="002A1D7C" w:rsidRPr="008D4449" w:rsidRDefault="002A1D7C" w:rsidP="00FA4A79">
            <w:pPr>
              <w:pStyle w:val="centralniewrubryce"/>
              <w:spacing w:before="0" w:after="0"/>
              <w:rPr>
                <w:rFonts w:ascii="Corbel" w:hAnsi="Corbel" w:cs="Corbel"/>
                <w:color w:val="auto"/>
                <w:sz w:val="24"/>
                <w:szCs w:val="24"/>
              </w:rPr>
            </w:pPr>
            <w:r w:rsidRPr="008D4449">
              <w:rPr>
                <w:rFonts w:ascii="Corbel" w:hAnsi="Corbel" w:cs="Corbel"/>
                <w:color w:val="auto"/>
                <w:sz w:val="24"/>
                <w:szCs w:val="24"/>
              </w:rPr>
              <w:t xml:space="preserve">2 </w:t>
            </w:r>
          </w:p>
        </w:tc>
      </w:tr>
    </w:tbl>
    <w:p w14:paraId="38DDD133" w14:textId="77777777" w:rsidR="002A1D7C" w:rsidRPr="008D4449" w:rsidRDefault="002A1D7C">
      <w:pPr>
        <w:pStyle w:val="Punktygwne"/>
        <w:spacing w:before="0" w:after="0"/>
        <w:rPr>
          <w:rFonts w:ascii="Corbel" w:hAnsi="Corbel" w:cs="Corbel"/>
          <w:b w:val="0"/>
          <w:bCs w:val="0"/>
          <w:color w:val="auto"/>
          <w:lang w:val="en-GB"/>
        </w:rPr>
      </w:pPr>
    </w:p>
    <w:p w14:paraId="30AF696B" w14:textId="77777777" w:rsidR="002A1D7C" w:rsidRPr="008D4449" w:rsidRDefault="002A1D7C">
      <w:pPr>
        <w:pStyle w:val="Punktygwne"/>
        <w:spacing w:before="0" w:after="0"/>
        <w:rPr>
          <w:rFonts w:ascii="Corbel" w:hAnsi="Corbel" w:cs="Corbel"/>
          <w:smallCaps w:val="0"/>
          <w:color w:val="auto"/>
          <w:lang w:val="en-US"/>
        </w:rPr>
      </w:pPr>
      <w:r w:rsidRPr="008D4449">
        <w:rPr>
          <w:rFonts w:ascii="Corbel" w:hAnsi="Corbel" w:cs="Corbel"/>
          <w:smallCaps w:val="0"/>
          <w:color w:val="auto"/>
          <w:lang w:val="en-US"/>
        </w:rPr>
        <w:t>1.2. Course delivery methods</w:t>
      </w:r>
    </w:p>
    <w:p w14:paraId="546C0A2F" w14:textId="77777777" w:rsidR="002A1D7C" w:rsidRPr="008D4449" w:rsidRDefault="002A1D7C">
      <w:pPr>
        <w:pStyle w:val="Punktygwne"/>
        <w:spacing w:before="0" w:after="0"/>
        <w:rPr>
          <w:rFonts w:ascii="Corbel" w:hAnsi="Corbel" w:cs="Corbel"/>
          <w:b w:val="0"/>
          <w:bCs w:val="0"/>
          <w:smallCaps w:val="0"/>
          <w:color w:val="auto"/>
          <w:u w:val="single"/>
          <w:lang w:val="en-US"/>
        </w:rPr>
      </w:pPr>
      <w:r w:rsidRPr="008D4449">
        <w:rPr>
          <w:rFonts w:ascii="Corbel" w:hAnsi="Corbel" w:cs="Corbel"/>
          <w:b w:val="0"/>
          <w:bCs w:val="0"/>
          <w:smallCaps w:val="0"/>
          <w:color w:val="auto"/>
          <w:u w:val="single"/>
          <w:lang w:val="en-US"/>
        </w:rPr>
        <w:t>- conducted in a traditional way √</w:t>
      </w:r>
    </w:p>
    <w:p w14:paraId="4FCF7E85" w14:textId="77777777" w:rsidR="002A1D7C" w:rsidRPr="008D4449" w:rsidRDefault="002A1D7C">
      <w:pPr>
        <w:pStyle w:val="Punktygwne"/>
        <w:spacing w:before="0" w:after="0"/>
        <w:rPr>
          <w:rFonts w:ascii="Corbel" w:hAnsi="Corbel" w:cs="Corbel"/>
          <w:b w:val="0"/>
          <w:bCs w:val="0"/>
          <w:smallCaps w:val="0"/>
          <w:color w:val="auto"/>
          <w:lang w:val="en-US"/>
        </w:rPr>
      </w:pPr>
      <w:r w:rsidRPr="008D4449">
        <w:rPr>
          <w:rFonts w:ascii="Corbel" w:hAnsi="Corbel" w:cs="Corbel"/>
          <w:b w:val="0"/>
          <w:bCs w:val="0"/>
          <w:smallCaps w:val="0"/>
          <w:color w:val="auto"/>
          <w:lang w:val="en-US"/>
        </w:rPr>
        <w:t>- involving distance education</w:t>
      </w:r>
      <w:r w:rsidRPr="008D4449">
        <w:rPr>
          <w:rFonts w:ascii="Corbel" w:hAnsi="Corbel" w:cs="Corbel"/>
          <w:smallCaps w:val="0"/>
          <w:color w:val="auto"/>
          <w:lang w:val="en-GB"/>
        </w:rPr>
        <w:t xml:space="preserve"> </w:t>
      </w:r>
      <w:r w:rsidRPr="008D4449">
        <w:rPr>
          <w:rFonts w:ascii="Corbel" w:hAnsi="Corbel" w:cs="Corbel"/>
          <w:b w:val="0"/>
          <w:bCs w:val="0"/>
          <w:smallCaps w:val="0"/>
          <w:color w:val="auto"/>
          <w:lang w:val="en-US"/>
        </w:rPr>
        <w:t>methods and techniques</w:t>
      </w:r>
    </w:p>
    <w:p w14:paraId="66359F2A" w14:textId="77777777" w:rsidR="002A1D7C" w:rsidRPr="008D4449" w:rsidRDefault="002A1D7C">
      <w:pPr>
        <w:pStyle w:val="Punktygwne"/>
        <w:spacing w:before="0" w:after="0"/>
        <w:rPr>
          <w:rFonts w:ascii="Corbel" w:hAnsi="Corbel" w:cs="Corbel"/>
          <w:smallCaps w:val="0"/>
          <w:color w:val="auto"/>
          <w:lang w:val="en-GB"/>
        </w:rPr>
      </w:pPr>
    </w:p>
    <w:p w14:paraId="3227E8D9" w14:textId="77777777" w:rsidR="002A1D7C" w:rsidRPr="008D4449" w:rsidRDefault="002A1D7C">
      <w:pPr>
        <w:pStyle w:val="Punktygwne"/>
        <w:spacing w:before="0" w:after="0"/>
        <w:rPr>
          <w:rFonts w:ascii="Corbel" w:hAnsi="Corbel" w:cs="Corbel"/>
          <w:b w:val="0"/>
          <w:bCs w:val="0"/>
          <w:smallCaps w:val="0"/>
          <w:color w:val="auto"/>
          <w:lang w:val="en-GB"/>
        </w:rPr>
      </w:pPr>
      <w:r w:rsidRPr="008D4449">
        <w:rPr>
          <w:rFonts w:ascii="Corbel" w:hAnsi="Corbel" w:cs="Corbel"/>
          <w:smallCaps w:val="0"/>
          <w:color w:val="auto"/>
          <w:lang w:val="en-GB"/>
        </w:rPr>
        <w:t xml:space="preserve">1.3. Course/Module assessment </w:t>
      </w:r>
      <w:r w:rsidRPr="008D4449">
        <w:rPr>
          <w:rFonts w:ascii="Corbel" w:hAnsi="Corbel" w:cs="Corbel"/>
          <w:b w:val="0"/>
          <w:bCs w:val="0"/>
          <w:smallCaps w:val="0"/>
          <w:color w:val="auto"/>
          <w:lang w:val="en-GB"/>
        </w:rPr>
        <w:t xml:space="preserve">(exam, pass with a grade, pass without a grade) </w:t>
      </w:r>
    </w:p>
    <w:p w14:paraId="401C9776" w14:textId="77777777" w:rsidR="002A1D7C" w:rsidRPr="008D4449" w:rsidRDefault="002A1D7C">
      <w:pPr>
        <w:pStyle w:val="Punktygwne"/>
        <w:spacing w:before="0" w:after="0"/>
        <w:rPr>
          <w:rFonts w:ascii="Corbel" w:hAnsi="Corbel" w:cs="Corbel"/>
          <w:b w:val="0"/>
          <w:bCs w:val="0"/>
          <w:smallCaps w:val="0"/>
          <w:color w:val="auto"/>
          <w:lang w:val="en-GB"/>
        </w:rPr>
      </w:pPr>
    </w:p>
    <w:p w14:paraId="23EB6069" w14:textId="77777777" w:rsidR="002A1D7C" w:rsidRPr="008D4449" w:rsidRDefault="002A1D7C">
      <w:pPr>
        <w:pStyle w:val="Punktygwne"/>
        <w:spacing w:before="0" w:after="0"/>
        <w:rPr>
          <w:rFonts w:ascii="Corbel" w:hAnsi="Corbel" w:cs="Corbel"/>
          <w:b w:val="0"/>
          <w:bCs w:val="0"/>
          <w:smallCaps w:val="0"/>
          <w:color w:val="auto"/>
          <w:lang w:val="en-GB"/>
        </w:rPr>
      </w:pPr>
      <w:r>
        <w:rPr>
          <w:rFonts w:ascii="Corbel" w:hAnsi="Corbel" w:cs="Corbel"/>
          <w:b w:val="0"/>
          <w:bCs w:val="0"/>
          <w:smallCaps w:val="0"/>
          <w:color w:val="auto"/>
          <w:lang w:val="en-GB"/>
        </w:rPr>
        <w:t>P</w:t>
      </w:r>
      <w:r w:rsidRPr="008D4449">
        <w:rPr>
          <w:rFonts w:ascii="Corbel" w:hAnsi="Corbel" w:cs="Corbel"/>
          <w:b w:val="0"/>
          <w:bCs w:val="0"/>
          <w:smallCaps w:val="0"/>
          <w:color w:val="auto"/>
          <w:lang w:val="en-GB"/>
        </w:rPr>
        <w:t>ass with a grade</w:t>
      </w:r>
    </w:p>
    <w:p w14:paraId="17DE6E1E" w14:textId="77777777" w:rsidR="002A1D7C" w:rsidRPr="008D4449" w:rsidRDefault="002A1D7C">
      <w:pPr>
        <w:pStyle w:val="Punktygwne"/>
        <w:spacing w:before="0" w:after="0"/>
        <w:rPr>
          <w:rFonts w:ascii="Corbel" w:hAnsi="Corbel" w:cs="Corbel"/>
          <w:b w:val="0"/>
          <w:bCs w:val="0"/>
          <w:color w:val="auto"/>
          <w:lang w:val="en-GB"/>
        </w:rPr>
      </w:pPr>
    </w:p>
    <w:p w14:paraId="4B3343CC" w14:textId="77777777" w:rsidR="002A1D7C" w:rsidRPr="008D4449" w:rsidRDefault="002A1D7C" w:rsidP="005F3199">
      <w:pPr>
        <w:pStyle w:val="Punktygwne"/>
        <w:spacing w:before="0" w:after="0"/>
        <w:rPr>
          <w:rFonts w:ascii="Corbel" w:hAnsi="Corbel" w:cs="Corbel"/>
          <w:color w:val="auto"/>
          <w:lang w:val="en-GB"/>
        </w:rPr>
      </w:pPr>
      <w:r w:rsidRPr="008D4449">
        <w:rPr>
          <w:rFonts w:ascii="Corbel" w:hAnsi="Corbel" w:cs="Corbel"/>
          <w:color w:val="auto"/>
          <w:lang w:val="en-GB"/>
        </w:rPr>
        <w:t xml:space="preserve">2. 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9778"/>
      </w:tblGrid>
      <w:tr w:rsidR="002A1D7C" w:rsidRPr="003B5A6B" w14:paraId="4E19843B" w14:textId="77777777">
        <w:tc>
          <w:tcPr>
            <w:tcW w:w="9778" w:type="dxa"/>
            <w:shd w:val="clear" w:color="auto" w:fill="FFFFFF"/>
            <w:tcMar>
              <w:left w:w="103" w:type="dxa"/>
            </w:tcMar>
          </w:tcPr>
          <w:p w14:paraId="08BCCD38" w14:textId="77777777" w:rsidR="002A1D7C" w:rsidRPr="008D4449" w:rsidRDefault="002A1D7C">
            <w:pPr>
              <w:pStyle w:val="Punktygwne"/>
              <w:spacing w:before="40" w:after="40"/>
              <w:rPr>
                <w:rFonts w:ascii="Corbel" w:hAnsi="Corbel" w:cs="Corbel"/>
                <w:b w:val="0"/>
                <w:bCs w:val="0"/>
                <w:smallCaps w:val="0"/>
                <w:color w:val="auto"/>
                <w:lang w:val="en-GB" w:eastAsia="pl-PL"/>
              </w:rPr>
            </w:pPr>
            <w:r w:rsidRPr="008D4449">
              <w:rPr>
                <w:rFonts w:ascii="Corbel" w:hAnsi="Corbel" w:cs="Corbel"/>
                <w:b w:val="0"/>
                <w:bCs w:val="0"/>
                <w:smallCaps w:val="0"/>
                <w:color w:val="auto"/>
                <w:lang w:val="en-US"/>
              </w:rPr>
              <w:t>Students are required to be familiar with general trends in British literature, preferably should have completed the course in the history of British literature.</w:t>
            </w:r>
          </w:p>
        </w:tc>
      </w:tr>
    </w:tbl>
    <w:p w14:paraId="43F2AFB0" w14:textId="77777777" w:rsidR="002A1D7C" w:rsidRDefault="002A1D7C">
      <w:pPr>
        <w:pStyle w:val="Punktygwne"/>
        <w:spacing w:before="0" w:after="0"/>
        <w:rPr>
          <w:rFonts w:ascii="Corbel" w:hAnsi="Corbel" w:cs="Corbel"/>
          <w:b w:val="0"/>
          <w:bCs w:val="0"/>
          <w:color w:val="auto"/>
          <w:lang w:val="en-GB"/>
        </w:rPr>
      </w:pPr>
    </w:p>
    <w:p w14:paraId="504ACE20" w14:textId="77777777" w:rsidR="002A1D7C" w:rsidRDefault="002A1D7C">
      <w:pPr>
        <w:pStyle w:val="Punktygwne"/>
        <w:spacing w:before="0" w:after="0"/>
        <w:rPr>
          <w:rFonts w:ascii="Corbel" w:hAnsi="Corbel" w:cs="Corbel"/>
          <w:b w:val="0"/>
          <w:bCs w:val="0"/>
          <w:color w:val="auto"/>
          <w:lang w:val="en-GB"/>
        </w:rPr>
      </w:pPr>
    </w:p>
    <w:p w14:paraId="60D27DA3" w14:textId="77777777" w:rsidR="002A1D7C" w:rsidRPr="008D4449" w:rsidRDefault="002A1D7C">
      <w:pPr>
        <w:pStyle w:val="Punktygwne"/>
        <w:spacing w:before="0" w:after="0"/>
        <w:rPr>
          <w:rFonts w:ascii="Corbel" w:hAnsi="Corbel" w:cs="Corbel"/>
          <w:b w:val="0"/>
          <w:bCs w:val="0"/>
          <w:color w:val="auto"/>
          <w:lang w:val="en-GB"/>
        </w:rPr>
      </w:pPr>
    </w:p>
    <w:p w14:paraId="062AB228" w14:textId="77777777" w:rsidR="002A1D7C" w:rsidRPr="008D4449" w:rsidRDefault="002A1D7C" w:rsidP="005F3199">
      <w:pPr>
        <w:pStyle w:val="Punktygwne"/>
        <w:spacing w:before="0" w:after="0"/>
        <w:rPr>
          <w:rFonts w:ascii="Corbel" w:hAnsi="Corbel" w:cs="Corbel"/>
          <w:color w:val="auto"/>
          <w:lang w:val="en-GB"/>
        </w:rPr>
      </w:pPr>
      <w:r w:rsidRPr="008D4449">
        <w:rPr>
          <w:rFonts w:ascii="Corbel" w:hAnsi="Corbel" w:cs="Corbel"/>
          <w:color w:val="auto"/>
          <w:lang w:val="en-GB"/>
        </w:rPr>
        <w:t>3. Objectives, Learning Outcomes, Course Content, and Instructional Methods</w:t>
      </w:r>
    </w:p>
    <w:p w14:paraId="2F015723" w14:textId="77777777" w:rsidR="002A1D7C" w:rsidRPr="008D4449" w:rsidRDefault="002A1D7C">
      <w:pPr>
        <w:pStyle w:val="Punktygwne"/>
        <w:spacing w:before="0" w:after="0"/>
        <w:rPr>
          <w:rFonts w:ascii="Corbel" w:hAnsi="Corbel" w:cs="Corbel"/>
          <w:color w:val="auto"/>
          <w:lang w:val="en-GB"/>
        </w:rPr>
      </w:pPr>
    </w:p>
    <w:p w14:paraId="6178B2CE" w14:textId="77777777" w:rsidR="002A1D7C" w:rsidRDefault="002A1D7C" w:rsidP="00F32FE2">
      <w:pPr>
        <w:pStyle w:val="Podpunkty"/>
        <w:ind w:left="0"/>
        <w:jc w:val="left"/>
        <w:rPr>
          <w:rFonts w:ascii="Corbel" w:hAnsi="Corbel" w:cs="Corbel"/>
          <w:color w:val="auto"/>
          <w:sz w:val="24"/>
          <w:szCs w:val="24"/>
          <w:lang w:val="en-GB"/>
        </w:rPr>
      </w:pPr>
      <w:r w:rsidRPr="008D4449">
        <w:rPr>
          <w:rFonts w:ascii="Corbel" w:hAnsi="Corbel" w:cs="Corbel"/>
          <w:color w:val="auto"/>
          <w:lang w:val="en-GB"/>
        </w:rPr>
        <w:lastRenderedPageBreak/>
        <w:t xml:space="preserve">3.1. </w:t>
      </w:r>
      <w:r w:rsidRPr="008D4449">
        <w:rPr>
          <w:rFonts w:ascii="Corbel" w:hAnsi="Corbel" w:cs="Corbel"/>
          <w:color w:val="auto"/>
          <w:sz w:val="24"/>
          <w:szCs w:val="24"/>
          <w:lang w:val="en-GB"/>
        </w:rPr>
        <w:t>Course/Module objectives</w:t>
      </w:r>
    </w:p>
    <w:p w14:paraId="6E70618C" w14:textId="77777777" w:rsidR="002A1D7C" w:rsidRPr="008D4449" w:rsidRDefault="002A1D7C" w:rsidP="00F32FE2">
      <w:pPr>
        <w:pStyle w:val="Podpunkty"/>
        <w:ind w:left="0"/>
        <w:jc w:val="left"/>
        <w:rPr>
          <w:rFonts w:ascii="Corbel" w:hAnsi="Corbel" w:cs="Corbel"/>
          <w:color w:val="auto"/>
          <w:sz w:val="24"/>
          <w:szCs w:val="24"/>
          <w:lang w:val="en-GB"/>
        </w:rPr>
      </w:pPr>
    </w:p>
    <w:tbl>
      <w:tblPr>
        <w:tblW w:w="97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673"/>
        <w:gridCol w:w="9103"/>
      </w:tblGrid>
      <w:tr w:rsidR="002A1D7C" w:rsidRPr="003B5A6B" w14:paraId="0A977DD0" w14:textId="77777777" w:rsidTr="008D4449">
        <w:tc>
          <w:tcPr>
            <w:tcW w:w="673" w:type="dxa"/>
            <w:shd w:val="clear" w:color="auto" w:fill="FFFFFF"/>
            <w:tcMar>
              <w:left w:w="103" w:type="dxa"/>
            </w:tcMar>
            <w:vAlign w:val="center"/>
          </w:tcPr>
          <w:p w14:paraId="685B3A75" w14:textId="77777777" w:rsidR="002A1D7C" w:rsidRPr="008D4449" w:rsidRDefault="002A1D7C">
            <w:pPr>
              <w:pStyle w:val="Podpunkty"/>
              <w:spacing w:before="40" w:after="40"/>
              <w:ind w:left="0"/>
              <w:jc w:val="left"/>
              <w:rPr>
                <w:rFonts w:ascii="Corbel" w:eastAsia="Times New Roman" w:hAnsi="Corbel"/>
                <w:b w:val="0"/>
                <w:bCs w:val="0"/>
                <w:color w:val="auto"/>
                <w:sz w:val="24"/>
                <w:szCs w:val="24"/>
                <w:lang w:val="en-GB"/>
              </w:rPr>
            </w:pPr>
            <w:r w:rsidRPr="008D4449">
              <w:rPr>
                <w:rFonts w:ascii="Corbel" w:eastAsia="Times New Roman" w:hAnsi="Corbel"/>
                <w:b w:val="0"/>
                <w:bCs w:val="0"/>
                <w:color w:val="auto"/>
                <w:sz w:val="24"/>
                <w:szCs w:val="24"/>
                <w:lang w:val="en-GB"/>
              </w:rPr>
              <w:t>O1</w:t>
            </w:r>
          </w:p>
        </w:tc>
        <w:tc>
          <w:tcPr>
            <w:tcW w:w="9103" w:type="dxa"/>
            <w:shd w:val="clear" w:color="auto" w:fill="FFFFFF"/>
          </w:tcPr>
          <w:p w14:paraId="0EDE8B6D" w14:textId="77777777" w:rsidR="002A1D7C" w:rsidRPr="008D4449" w:rsidRDefault="002A1D7C" w:rsidP="00FA4A79">
            <w:pPr>
              <w:pStyle w:val="Podpunkty"/>
              <w:spacing w:before="40" w:after="40"/>
              <w:ind w:left="0"/>
              <w:jc w:val="left"/>
              <w:rPr>
                <w:rFonts w:ascii="Corbel" w:hAnsi="Corbel" w:cs="Corbel"/>
                <w:b w:val="0"/>
                <w:bCs w:val="0"/>
                <w:color w:val="auto"/>
                <w:sz w:val="24"/>
                <w:szCs w:val="24"/>
                <w:lang w:val="en-US"/>
              </w:rPr>
            </w:pPr>
            <w:r w:rsidRPr="008D4449">
              <w:rPr>
                <w:rFonts w:ascii="Corbel" w:hAnsi="Corbel" w:cs="Corbel"/>
                <w:b w:val="0"/>
                <w:bCs w:val="0"/>
                <w:color w:val="auto"/>
                <w:sz w:val="24"/>
                <w:szCs w:val="24"/>
                <w:lang w:val="en-US"/>
              </w:rPr>
              <w:t xml:space="preserve">Presentation of selected aspects of the 20th century British Drama </w:t>
            </w:r>
          </w:p>
        </w:tc>
      </w:tr>
      <w:tr w:rsidR="002A1D7C" w:rsidRPr="003B5A6B" w14:paraId="3543D031" w14:textId="77777777" w:rsidTr="008D4449">
        <w:tc>
          <w:tcPr>
            <w:tcW w:w="673" w:type="dxa"/>
            <w:shd w:val="clear" w:color="auto" w:fill="FFFFFF"/>
            <w:tcMar>
              <w:left w:w="103" w:type="dxa"/>
            </w:tcMar>
            <w:vAlign w:val="center"/>
          </w:tcPr>
          <w:p w14:paraId="70C2444A" w14:textId="77777777" w:rsidR="002A1D7C" w:rsidRPr="008D4449" w:rsidRDefault="002A1D7C">
            <w:pPr>
              <w:pStyle w:val="Cele"/>
              <w:spacing w:before="40" w:after="40"/>
              <w:ind w:left="0" w:firstLine="0"/>
              <w:jc w:val="left"/>
              <w:rPr>
                <w:rFonts w:ascii="Corbel" w:eastAsia="Times New Roman" w:hAnsi="Corbel"/>
                <w:color w:val="auto"/>
                <w:sz w:val="24"/>
                <w:szCs w:val="24"/>
                <w:lang w:val="en-GB"/>
              </w:rPr>
            </w:pPr>
            <w:r w:rsidRPr="008D4449">
              <w:rPr>
                <w:rFonts w:ascii="Corbel" w:eastAsia="Times New Roman" w:hAnsi="Corbel"/>
                <w:color w:val="auto"/>
                <w:sz w:val="24"/>
                <w:szCs w:val="24"/>
                <w:lang w:val="en-GB"/>
              </w:rPr>
              <w:t>O2</w:t>
            </w:r>
          </w:p>
        </w:tc>
        <w:tc>
          <w:tcPr>
            <w:tcW w:w="9103" w:type="dxa"/>
            <w:shd w:val="clear" w:color="auto" w:fill="FFFFFF"/>
          </w:tcPr>
          <w:p w14:paraId="67C2BFC5" w14:textId="77777777" w:rsidR="002A1D7C" w:rsidRPr="008D4449" w:rsidRDefault="002A1D7C" w:rsidP="00FA4A79">
            <w:pPr>
              <w:pStyle w:val="Podpunkty"/>
              <w:spacing w:before="40" w:after="40"/>
              <w:ind w:left="0"/>
              <w:jc w:val="left"/>
              <w:rPr>
                <w:rFonts w:ascii="Corbel" w:hAnsi="Corbel" w:cs="Corbel"/>
                <w:b w:val="0"/>
                <w:bCs w:val="0"/>
                <w:color w:val="auto"/>
                <w:sz w:val="24"/>
                <w:szCs w:val="24"/>
                <w:lang w:val="en-US"/>
              </w:rPr>
            </w:pPr>
            <w:r w:rsidRPr="008D4449">
              <w:rPr>
                <w:rFonts w:ascii="Corbel" w:hAnsi="Corbel" w:cs="Corbel"/>
                <w:b w:val="0"/>
                <w:bCs w:val="0"/>
                <w:color w:val="auto"/>
                <w:sz w:val="24"/>
                <w:szCs w:val="24"/>
                <w:lang w:val="en-US"/>
              </w:rPr>
              <w:t xml:space="preserve">Presentation of the main trends and representatives </w:t>
            </w:r>
          </w:p>
        </w:tc>
      </w:tr>
      <w:tr w:rsidR="002A1D7C" w:rsidRPr="003B5A6B" w14:paraId="4AF2ECF1" w14:textId="77777777" w:rsidTr="008D4449">
        <w:tc>
          <w:tcPr>
            <w:tcW w:w="673" w:type="dxa"/>
            <w:shd w:val="clear" w:color="auto" w:fill="FFFFFF"/>
            <w:tcMar>
              <w:left w:w="103" w:type="dxa"/>
            </w:tcMar>
            <w:vAlign w:val="center"/>
          </w:tcPr>
          <w:p w14:paraId="0596C9A9" w14:textId="77777777" w:rsidR="002A1D7C" w:rsidRPr="008D4449" w:rsidRDefault="002A1D7C">
            <w:pPr>
              <w:pStyle w:val="Podpunkty"/>
              <w:spacing w:before="40" w:after="40"/>
              <w:ind w:left="0"/>
              <w:jc w:val="left"/>
              <w:rPr>
                <w:rFonts w:ascii="Corbel" w:eastAsia="Times New Roman" w:hAnsi="Corbel"/>
                <w:b w:val="0"/>
                <w:bCs w:val="0"/>
                <w:color w:val="auto"/>
                <w:sz w:val="24"/>
                <w:szCs w:val="24"/>
                <w:lang w:val="en-GB"/>
              </w:rPr>
            </w:pPr>
            <w:r w:rsidRPr="008D4449">
              <w:rPr>
                <w:rFonts w:ascii="Corbel" w:eastAsia="Times New Roman" w:hAnsi="Corbel"/>
                <w:b w:val="0"/>
                <w:bCs w:val="0"/>
                <w:color w:val="auto"/>
                <w:sz w:val="24"/>
                <w:szCs w:val="24"/>
                <w:lang w:val="en-GB"/>
              </w:rPr>
              <w:t>O3</w:t>
            </w:r>
          </w:p>
        </w:tc>
        <w:tc>
          <w:tcPr>
            <w:tcW w:w="9103" w:type="dxa"/>
            <w:shd w:val="clear" w:color="auto" w:fill="FFFFFF"/>
          </w:tcPr>
          <w:p w14:paraId="04C3146B" w14:textId="77777777" w:rsidR="002A1D7C" w:rsidRPr="008D4449" w:rsidRDefault="002A1D7C" w:rsidP="00FA4A79">
            <w:pPr>
              <w:pStyle w:val="Tretekstu"/>
              <w:spacing w:before="40" w:after="40"/>
              <w:rPr>
                <w:rFonts w:ascii="Corbel" w:hAnsi="Corbel" w:cs="Corbel"/>
                <w:color w:val="auto"/>
                <w:lang w:val="en-US"/>
              </w:rPr>
            </w:pPr>
            <w:r w:rsidRPr="008D4449">
              <w:rPr>
                <w:rFonts w:ascii="Corbel" w:hAnsi="Corbel" w:cs="Corbel"/>
                <w:color w:val="auto"/>
                <w:lang w:val="en-US"/>
              </w:rPr>
              <w:t>Boosting students’ interest in British literature, in particular in British drama.</w:t>
            </w:r>
          </w:p>
        </w:tc>
      </w:tr>
    </w:tbl>
    <w:p w14:paraId="6478A97F" w14:textId="77777777" w:rsidR="002A1D7C" w:rsidRPr="008D4449" w:rsidRDefault="002A1D7C">
      <w:pPr>
        <w:pStyle w:val="Punktygwne"/>
        <w:spacing w:before="0" w:after="0"/>
        <w:rPr>
          <w:rFonts w:ascii="Corbel" w:hAnsi="Corbel" w:cs="Corbel"/>
          <w:b w:val="0"/>
          <w:bCs w:val="0"/>
          <w:color w:val="auto"/>
          <w:lang w:val="en-GB"/>
        </w:rPr>
      </w:pPr>
    </w:p>
    <w:p w14:paraId="040B6613" w14:textId="77777777" w:rsidR="002A1D7C" w:rsidRPr="008D4449" w:rsidRDefault="002A1D7C">
      <w:pPr>
        <w:pStyle w:val="Punktygwne"/>
        <w:spacing w:before="0" w:after="0"/>
        <w:rPr>
          <w:rFonts w:ascii="Corbel" w:hAnsi="Corbel" w:cs="Corbel"/>
          <w:color w:val="auto"/>
          <w:lang w:val="en-GB"/>
        </w:rPr>
      </w:pPr>
      <w:r w:rsidRPr="008D4449">
        <w:rPr>
          <w:rFonts w:ascii="Corbel" w:hAnsi="Corbel" w:cs="Corbel"/>
          <w:color w:val="auto"/>
          <w:lang w:val="en-GB"/>
        </w:rPr>
        <w:t xml:space="preserve">3.2. Course/Module Learning </w:t>
      </w:r>
      <w:proofErr w:type="gramStart"/>
      <w:r w:rsidRPr="008D4449">
        <w:rPr>
          <w:rFonts w:ascii="Corbel" w:hAnsi="Corbel" w:cs="Corbel"/>
          <w:color w:val="auto"/>
          <w:lang w:val="en-GB"/>
        </w:rPr>
        <w:t>Outcomes  (</w:t>
      </w:r>
      <w:proofErr w:type="gramEnd"/>
      <w:r w:rsidRPr="008D4449">
        <w:rPr>
          <w:rFonts w:ascii="Corbel" w:hAnsi="Corbel" w:cs="Corbel"/>
          <w:color w:val="auto"/>
          <w:lang w:val="en-GB"/>
        </w:rPr>
        <w:t>to be completed by the coordinator)</w:t>
      </w:r>
    </w:p>
    <w:p w14:paraId="4457A0D2" w14:textId="77777777" w:rsidR="002A1D7C" w:rsidRPr="008D4449" w:rsidRDefault="002A1D7C">
      <w:pPr>
        <w:pStyle w:val="Punktygwne"/>
        <w:spacing w:before="0" w:after="0"/>
        <w:rPr>
          <w:rFonts w:ascii="Corbel" w:hAnsi="Corbel" w:cs="Corbel"/>
          <w:b w:val="0"/>
          <w:bCs w:val="0"/>
          <w:color w:val="auto"/>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2160"/>
        <w:gridCol w:w="4926"/>
        <w:gridCol w:w="2584"/>
      </w:tblGrid>
      <w:tr w:rsidR="002A1D7C" w:rsidRPr="003B5A6B" w14:paraId="476400A7" w14:textId="77777777" w:rsidTr="008D4449">
        <w:tc>
          <w:tcPr>
            <w:tcW w:w="2160" w:type="dxa"/>
            <w:shd w:val="clear" w:color="auto" w:fill="FFFFFF"/>
            <w:tcMar>
              <w:left w:w="103" w:type="dxa"/>
            </w:tcMar>
            <w:vAlign w:val="center"/>
          </w:tcPr>
          <w:p w14:paraId="70C181C9" w14:textId="77777777" w:rsidR="002A1D7C" w:rsidRPr="008D4449" w:rsidRDefault="002A1D7C">
            <w:pPr>
              <w:pStyle w:val="Punktygwne"/>
              <w:spacing w:before="0" w:after="0"/>
              <w:jc w:val="center"/>
              <w:rPr>
                <w:rFonts w:ascii="Corbel" w:hAnsi="Corbel" w:cs="Corbel"/>
                <w:smallCaps w:val="0"/>
                <w:color w:val="auto"/>
                <w:lang w:val="en-GB" w:eastAsia="pl-PL"/>
              </w:rPr>
            </w:pPr>
            <w:r w:rsidRPr="008D4449">
              <w:rPr>
                <w:rFonts w:ascii="Corbel" w:hAnsi="Corbel" w:cs="Corbel"/>
                <w:smallCaps w:val="0"/>
                <w:color w:val="auto"/>
                <w:lang w:val="en-GB" w:eastAsia="pl-PL"/>
              </w:rPr>
              <w:t>Learning Outcome</w:t>
            </w:r>
          </w:p>
        </w:tc>
        <w:tc>
          <w:tcPr>
            <w:tcW w:w="4926" w:type="dxa"/>
            <w:shd w:val="clear" w:color="auto" w:fill="FFFFFF"/>
            <w:tcMar>
              <w:left w:w="103" w:type="dxa"/>
            </w:tcMar>
            <w:vAlign w:val="center"/>
          </w:tcPr>
          <w:p w14:paraId="4A9CF2A1" w14:textId="77777777" w:rsidR="002A1D7C" w:rsidRPr="008D4449" w:rsidRDefault="002A1D7C">
            <w:pPr>
              <w:pStyle w:val="Punktygwne"/>
              <w:spacing w:before="0" w:after="0"/>
              <w:jc w:val="center"/>
              <w:rPr>
                <w:rFonts w:ascii="Corbel" w:hAnsi="Corbel" w:cs="Corbel"/>
                <w:smallCaps w:val="0"/>
                <w:color w:val="auto"/>
                <w:lang w:val="en-GB" w:eastAsia="pl-PL"/>
              </w:rPr>
            </w:pPr>
            <w:r w:rsidRPr="008D4449">
              <w:rPr>
                <w:rFonts w:ascii="Corbel" w:hAnsi="Corbel" w:cs="Corbel"/>
                <w:smallCaps w:val="0"/>
                <w:color w:val="auto"/>
                <w:lang w:val="en-GB" w:eastAsia="pl-PL"/>
              </w:rPr>
              <w:t xml:space="preserve">The description of the learning outcome </w:t>
            </w:r>
          </w:p>
          <w:p w14:paraId="0214F903" w14:textId="77777777" w:rsidR="002A1D7C" w:rsidRPr="008D4449" w:rsidRDefault="002A1D7C">
            <w:pPr>
              <w:pStyle w:val="Punktygwne"/>
              <w:spacing w:before="0" w:after="0"/>
              <w:jc w:val="center"/>
              <w:rPr>
                <w:rFonts w:ascii="Corbel" w:hAnsi="Corbel" w:cs="Corbel"/>
                <w:smallCaps w:val="0"/>
                <w:color w:val="auto"/>
                <w:lang w:val="en-GB" w:eastAsia="pl-PL"/>
              </w:rPr>
            </w:pPr>
            <w:r w:rsidRPr="008D4449">
              <w:rPr>
                <w:rFonts w:ascii="Corbel" w:hAnsi="Corbel" w:cs="Corbel"/>
                <w:smallCaps w:val="0"/>
                <w:color w:val="auto"/>
                <w:lang w:val="en-GB" w:eastAsia="pl-PL"/>
              </w:rPr>
              <w:t>defined for the course/module</w:t>
            </w:r>
          </w:p>
        </w:tc>
        <w:tc>
          <w:tcPr>
            <w:tcW w:w="2584" w:type="dxa"/>
            <w:shd w:val="clear" w:color="auto" w:fill="FFFFFF"/>
            <w:tcMar>
              <w:left w:w="103" w:type="dxa"/>
            </w:tcMar>
            <w:vAlign w:val="center"/>
          </w:tcPr>
          <w:p w14:paraId="79A1987E" w14:textId="77777777" w:rsidR="002A1D7C" w:rsidRPr="008D4449" w:rsidRDefault="002A1D7C">
            <w:pPr>
              <w:pStyle w:val="Punktygwne"/>
              <w:spacing w:before="0" w:after="0"/>
              <w:jc w:val="center"/>
              <w:rPr>
                <w:rFonts w:ascii="Corbel" w:hAnsi="Corbel" w:cs="Corbel"/>
                <w:smallCaps w:val="0"/>
                <w:color w:val="auto"/>
                <w:lang w:val="en-GB" w:eastAsia="pl-PL"/>
              </w:rPr>
            </w:pPr>
            <w:r w:rsidRPr="008D4449">
              <w:rPr>
                <w:rFonts w:ascii="Corbel" w:hAnsi="Corbel" w:cs="Corbel"/>
                <w:smallCaps w:val="0"/>
                <w:color w:val="auto"/>
                <w:lang w:val="en-GB" w:eastAsia="pl-PL"/>
              </w:rPr>
              <w:t>Relation to the degree programme outcomes</w:t>
            </w:r>
          </w:p>
        </w:tc>
      </w:tr>
      <w:tr w:rsidR="002A1D7C" w:rsidRPr="008D4449" w14:paraId="0FE8ED68" w14:textId="77777777" w:rsidTr="008D4449">
        <w:tc>
          <w:tcPr>
            <w:tcW w:w="2160" w:type="dxa"/>
            <w:shd w:val="clear" w:color="auto" w:fill="FFFFFF"/>
            <w:tcMar>
              <w:left w:w="103" w:type="dxa"/>
            </w:tcMar>
          </w:tcPr>
          <w:p w14:paraId="6279E035"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LO_01</w:t>
            </w:r>
          </w:p>
        </w:tc>
        <w:tc>
          <w:tcPr>
            <w:tcW w:w="4926" w:type="dxa"/>
            <w:shd w:val="clear" w:color="auto" w:fill="FFFFFF"/>
            <w:tcMar>
              <w:left w:w="103" w:type="dxa"/>
            </w:tcMar>
          </w:tcPr>
          <w:p w14:paraId="789B2D6A" w14:textId="77777777" w:rsidR="002A1D7C" w:rsidRPr="008D4449" w:rsidRDefault="002A1D7C" w:rsidP="00C61CF4">
            <w:pPr>
              <w:suppressAutoHyphens w:val="0"/>
              <w:spacing w:after="0" w:line="240" w:lineRule="auto"/>
              <w:rPr>
                <w:rFonts w:ascii="Corbel" w:hAnsi="Corbel" w:cs="Corbel"/>
                <w:color w:val="auto"/>
                <w:lang w:val="en-US"/>
              </w:rPr>
            </w:pPr>
            <w:r w:rsidRPr="008D4449">
              <w:rPr>
                <w:rFonts w:ascii="Corbel" w:hAnsi="Corbel" w:cs="Corbel"/>
                <w:color w:val="auto"/>
                <w:lang w:val="en-US"/>
              </w:rPr>
              <w:t xml:space="preserve">Student has an extensive knowledge on how to approach and analyze literary texts </w:t>
            </w:r>
          </w:p>
        </w:tc>
        <w:tc>
          <w:tcPr>
            <w:tcW w:w="2584" w:type="dxa"/>
            <w:shd w:val="clear" w:color="auto" w:fill="FFFFFF"/>
            <w:tcMar>
              <w:left w:w="103" w:type="dxa"/>
            </w:tcMar>
          </w:tcPr>
          <w:p w14:paraId="742A2561"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US"/>
              </w:rPr>
              <w:t>K_W04</w:t>
            </w:r>
          </w:p>
        </w:tc>
      </w:tr>
      <w:tr w:rsidR="002A1D7C" w:rsidRPr="008D4449" w14:paraId="7AE62A05" w14:textId="77777777" w:rsidTr="008D4449">
        <w:tc>
          <w:tcPr>
            <w:tcW w:w="2160" w:type="dxa"/>
            <w:shd w:val="clear" w:color="auto" w:fill="FFFFFF"/>
            <w:tcMar>
              <w:left w:w="103" w:type="dxa"/>
            </w:tcMar>
          </w:tcPr>
          <w:p w14:paraId="75E8694C"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LO_02</w:t>
            </w:r>
          </w:p>
        </w:tc>
        <w:tc>
          <w:tcPr>
            <w:tcW w:w="4926" w:type="dxa"/>
            <w:shd w:val="clear" w:color="auto" w:fill="FFFFFF"/>
            <w:tcMar>
              <w:left w:w="103" w:type="dxa"/>
            </w:tcMar>
          </w:tcPr>
          <w:p w14:paraId="701C837D" w14:textId="77777777" w:rsidR="002A1D7C" w:rsidRPr="008D4449" w:rsidRDefault="002A1D7C" w:rsidP="00C61CF4">
            <w:pPr>
              <w:suppressAutoHyphens w:val="0"/>
              <w:spacing w:after="0" w:line="240" w:lineRule="auto"/>
              <w:rPr>
                <w:rFonts w:ascii="Corbel" w:hAnsi="Corbel" w:cs="Corbel"/>
                <w:color w:val="auto"/>
                <w:lang w:val="en-US"/>
              </w:rPr>
            </w:pPr>
            <w:r w:rsidRPr="008D4449">
              <w:rPr>
                <w:rFonts w:ascii="Corbel" w:hAnsi="Corbel" w:cs="Corbel"/>
                <w:color w:val="auto"/>
                <w:lang w:val="en-US"/>
              </w:rPr>
              <w:t xml:space="preserve">Student recognizes and understands advanced methods of analysis and interpretation of a literary text </w:t>
            </w:r>
          </w:p>
        </w:tc>
        <w:tc>
          <w:tcPr>
            <w:tcW w:w="2584" w:type="dxa"/>
            <w:shd w:val="clear" w:color="auto" w:fill="FFFFFF"/>
            <w:tcMar>
              <w:left w:w="103" w:type="dxa"/>
            </w:tcMar>
          </w:tcPr>
          <w:p w14:paraId="10ED4E6B"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US"/>
              </w:rPr>
              <w:t>K_W05,</w:t>
            </w:r>
          </w:p>
        </w:tc>
      </w:tr>
      <w:tr w:rsidR="002A1D7C" w:rsidRPr="008D4449" w14:paraId="6244A49C" w14:textId="77777777" w:rsidTr="008D4449">
        <w:tc>
          <w:tcPr>
            <w:tcW w:w="2160" w:type="dxa"/>
            <w:shd w:val="clear" w:color="auto" w:fill="FFFFFF"/>
            <w:tcMar>
              <w:left w:w="103" w:type="dxa"/>
            </w:tcMar>
          </w:tcPr>
          <w:p w14:paraId="6AE70922"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LO_03</w:t>
            </w:r>
          </w:p>
        </w:tc>
        <w:tc>
          <w:tcPr>
            <w:tcW w:w="4926" w:type="dxa"/>
            <w:shd w:val="clear" w:color="auto" w:fill="FFFFFF"/>
            <w:tcMar>
              <w:left w:w="103" w:type="dxa"/>
            </w:tcMar>
          </w:tcPr>
          <w:p w14:paraId="3C565F5A" w14:textId="77777777" w:rsidR="002A1D7C" w:rsidRPr="008D4449" w:rsidRDefault="002A1D7C" w:rsidP="00C61CF4">
            <w:pPr>
              <w:suppressAutoHyphens w:val="0"/>
              <w:spacing w:after="0" w:line="240" w:lineRule="auto"/>
              <w:rPr>
                <w:rFonts w:ascii="Corbel" w:hAnsi="Corbel" w:cs="Corbel"/>
                <w:color w:val="auto"/>
                <w:lang w:val="en-US"/>
              </w:rPr>
            </w:pPr>
            <w:r w:rsidRPr="008D4449">
              <w:rPr>
                <w:rFonts w:ascii="Corbel" w:hAnsi="Corbel" w:cs="Corbel"/>
                <w:color w:val="auto"/>
                <w:lang w:val="en-US"/>
              </w:rPr>
              <w:t xml:space="preserve">Student uses  selected dramatic texts and reference material to explain the issues discussed </w:t>
            </w:r>
          </w:p>
        </w:tc>
        <w:tc>
          <w:tcPr>
            <w:tcW w:w="2584" w:type="dxa"/>
            <w:shd w:val="clear" w:color="auto" w:fill="FFFFFF"/>
            <w:tcMar>
              <w:left w:w="103" w:type="dxa"/>
            </w:tcMar>
          </w:tcPr>
          <w:p w14:paraId="5894DF3A"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US"/>
              </w:rPr>
              <w:t>K_U01</w:t>
            </w:r>
          </w:p>
        </w:tc>
      </w:tr>
      <w:tr w:rsidR="002A1D7C" w:rsidRPr="008D4449" w14:paraId="7D71A25C" w14:textId="77777777" w:rsidTr="008D4449">
        <w:tc>
          <w:tcPr>
            <w:tcW w:w="2160" w:type="dxa"/>
            <w:shd w:val="clear" w:color="auto" w:fill="FFFFFF"/>
            <w:tcMar>
              <w:left w:w="103" w:type="dxa"/>
            </w:tcMar>
          </w:tcPr>
          <w:p w14:paraId="7E6BEE21"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LO_04</w:t>
            </w:r>
          </w:p>
        </w:tc>
        <w:tc>
          <w:tcPr>
            <w:tcW w:w="4926" w:type="dxa"/>
            <w:shd w:val="clear" w:color="auto" w:fill="FFFFFF"/>
            <w:tcMar>
              <w:left w:w="103" w:type="dxa"/>
            </w:tcMar>
          </w:tcPr>
          <w:p w14:paraId="0D9B52B1" w14:textId="77777777" w:rsidR="002A1D7C" w:rsidRPr="008D4449" w:rsidRDefault="002A1D7C" w:rsidP="00C61CF4">
            <w:pPr>
              <w:suppressAutoHyphens w:val="0"/>
              <w:spacing w:after="0" w:line="240" w:lineRule="auto"/>
              <w:rPr>
                <w:rFonts w:ascii="Corbel" w:hAnsi="Corbel" w:cs="Corbel"/>
                <w:color w:val="auto"/>
                <w:lang w:val="en-US"/>
              </w:rPr>
            </w:pPr>
            <w:r w:rsidRPr="008D4449">
              <w:rPr>
                <w:rFonts w:ascii="Corbel" w:hAnsi="Corbel" w:cs="Corbel"/>
                <w:color w:val="auto"/>
                <w:lang w:val="en-US"/>
              </w:rPr>
              <w:t xml:space="preserve">Student interprets selected literary texts in terms of stylistic and rhetorical devices applied by their authors </w:t>
            </w:r>
          </w:p>
        </w:tc>
        <w:tc>
          <w:tcPr>
            <w:tcW w:w="2584" w:type="dxa"/>
            <w:shd w:val="clear" w:color="auto" w:fill="FFFFFF"/>
            <w:tcMar>
              <w:left w:w="103" w:type="dxa"/>
            </w:tcMar>
          </w:tcPr>
          <w:p w14:paraId="1ABFF697" w14:textId="77777777" w:rsidR="002A1D7C" w:rsidRPr="008D4449" w:rsidRDefault="002A1D7C" w:rsidP="00C61CF4">
            <w:pPr>
              <w:pStyle w:val="Punktygwne"/>
              <w:spacing w:before="0" w:after="0"/>
              <w:rPr>
                <w:rFonts w:ascii="Corbel" w:hAnsi="Corbel" w:cs="Corbel"/>
                <w:b w:val="0"/>
                <w:bCs w:val="0"/>
                <w:smallCaps w:val="0"/>
                <w:color w:val="auto"/>
              </w:rPr>
            </w:pPr>
            <w:r w:rsidRPr="008D4449">
              <w:rPr>
                <w:rFonts w:ascii="Corbel" w:hAnsi="Corbel" w:cs="Corbel"/>
                <w:b w:val="0"/>
                <w:bCs w:val="0"/>
                <w:smallCaps w:val="0"/>
                <w:color w:val="auto"/>
              </w:rPr>
              <w:t>K_U01</w:t>
            </w:r>
          </w:p>
          <w:p w14:paraId="5163D1BA" w14:textId="77777777" w:rsidR="002A1D7C" w:rsidRPr="008D4449" w:rsidRDefault="002A1D7C">
            <w:pPr>
              <w:pStyle w:val="Punktygwne"/>
              <w:spacing w:before="0" w:after="0"/>
              <w:rPr>
                <w:rFonts w:ascii="Corbel" w:hAnsi="Corbel" w:cs="Corbel"/>
                <w:b w:val="0"/>
                <w:bCs w:val="0"/>
                <w:smallCaps w:val="0"/>
                <w:color w:val="auto"/>
                <w:lang w:val="en-GB" w:eastAsia="pl-PL"/>
              </w:rPr>
            </w:pPr>
          </w:p>
        </w:tc>
      </w:tr>
      <w:tr w:rsidR="002A1D7C" w:rsidRPr="008D4449" w14:paraId="37C3FB7F" w14:textId="77777777" w:rsidTr="008D4449">
        <w:tc>
          <w:tcPr>
            <w:tcW w:w="2160" w:type="dxa"/>
            <w:shd w:val="clear" w:color="auto" w:fill="FFFFFF"/>
            <w:tcMar>
              <w:left w:w="103" w:type="dxa"/>
            </w:tcMar>
          </w:tcPr>
          <w:p w14:paraId="0B6EA2CE"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LO_05</w:t>
            </w:r>
          </w:p>
        </w:tc>
        <w:tc>
          <w:tcPr>
            <w:tcW w:w="4926" w:type="dxa"/>
            <w:shd w:val="clear" w:color="auto" w:fill="FFFFFF"/>
            <w:tcMar>
              <w:left w:w="103" w:type="dxa"/>
            </w:tcMar>
          </w:tcPr>
          <w:p w14:paraId="2E686439" w14:textId="77777777" w:rsidR="002A1D7C" w:rsidRPr="008D4449" w:rsidRDefault="002A1D7C" w:rsidP="00C61CF4">
            <w:pPr>
              <w:suppressAutoHyphens w:val="0"/>
              <w:spacing w:after="0" w:line="240" w:lineRule="auto"/>
              <w:jc w:val="both"/>
              <w:rPr>
                <w:rFonts w:ascii="Corbel" w:hAnsi="Corbel" w:cs="Corbel"/>
                <w:color w:val="auto"/>
                <w:lang w:val="en-US"/>
              </w:rPr>
            </w:pPr>
            <w:r w:rsidRPr="008D4449">
              <w:rPr>
                <w:rFonts w:ascii="Corbel" w:hAnsi="Corbel" w:cs="Corbel"/>
                <w:color w:val="auto"/>
                <w:lang w:val="en-US"/>
              </w:rPr>
              <w:t>Student is able to work and cooperate  as a team member</w:t>
            </w:r>
          </w:p>
        </w:tc>
        <w:tc>
          <w:tcPr>
            <w:tcW w:w="2584" w:type="dxa"/>
            <w:shd w:val="clear" w:color="auto" w:fill="FFFFFF"/>
            <w:tcMar>
              <w:left w:w="103" w:type="dxa"/>
            </w:tcMar>
          </w:tcPr>
          <w:p w14:paraId="75D998B3"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rPr>
              <w:t>K_U09</w:t>
            </w:r>
          </w:p>
        </w:tc>
      </w:tr>
      <w:tr w:rsidR="002A1D7C" w:rsidRPr="008D4449" w14:paraId="2821DBA8" w14:textId="77777777" w:rsidTr="008D4449">
        <w:tc>
          <w:tcPr>
            <w:tcW w:w="2160" w:type="dxa"/>
            <w:shd w:val="clear" w:color="auto" w:fill="FFFFFF"/>
            <w:tcMar>
              <w:left w:w="103" w:type="dxa"/>
            </w:tcMar>
          </w:tcPr>
          <w:p w14:paraId="74940356"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LO_06</w:t>
            </w:r>
          </w:p>
        </w:tc>
        <w:tc>
          <w:tcPr>
            <w:tcW w:w="4926" w:type="dxa"/>
            <w:shd w:val="clear" w:color="auto" w:fill="FFFFFF"/>
            <w:tcMar>
              <w:left w:w="103" w:type="dxa"/>
            </w:tcMar>
          </w:tcPr>
          <w:p w14:paraId="6D50F007" w14:textId="77777777" w:rsidR="002A1D7C" w:rsidRPr="008D4449" w:rsidRDefault="002A1D7C" w:rsidP="00C61CF4">
            <w:pPr>
              <w:suppressAutoHyphens w:val="0"/>
              <w:spacing w:after="0" w:line="240" w:lineRule="auto"/>
              <w:jc w:val="both"/>
              <w:rPr>
                <w:rFonts w:ascii="Corbel" w:hAnsi="Corbel" w:cs="Corbel"/>
                <w:color w:val="auto"/>
                <w:lang w:val="en-US"/>
              </w:rPr>
            </w:pPr>
            <w:r w:rsidRPr="008D4449">
              <w:rPr>
                <w:rFonts w:ascii="Corbel" w:hAnsi="Corbel" w:cs="Corbel"/>
                <w:color w:val="auto"/>
                <w:lang w:val="en-US"/>
              </w:rPr>
              <w:t xml:space="preserve">Student recognizes the need for lifetime learning and constant broadening of his/her general  knowledge and development of cognitive skills </w:t>
            </w:r>
          </w:p>
        </w:tc>
        <w:tc>
          <w:tcPr>
            <w:tcW w:w="2584" w:type="dxa"/>
            <w:shd w:val="clear" w:color="auto" w:fill="FFFFFF"/>
            <w:tcMar>
              <w:left w:w="103" w:type="dxa"/>
            </w:tcMar>
          </w:tcPr>
          <w:p w14:paraId="55152B10" w14:textId="77777777" w:rsidR="002A1D7C" w:rsidRPr="008D4449" w:rsidRDefault="002A1D7C">
            <w:pPr>
              <w:pStyle w:val="Punktygwne"/>
              <w:spacing w:before="0" w:after="0"/>
              <w:rPr>
                <w:rFonts w:ascii="Corbel" w:hAnsi="Corbel" w:cs="Corbel"/>
                <w:smallCaps w:val="0"/>
                <w:color w:val="auto"/>
                <w:lang w:val="en-US"/>
              </w:rPr>
            </w:pPr>
            <w:r w:rsidRPr="008D4449">
              <w:rPr>
                <w:rFonts w:ascii="Corbel" w:hAnsi="Corbel" w:cs="Corbel"/>
                <w:b w:val="0"/>
                <w:bCs w:val="0"/>
                <w:smallCaps w:val="0"/>
                <w:color w:val="auto"/>
              </w:rPr>
              <w:t>K_U10</w:t>
            </w:r>
          </w:p>
        </w:tc>
      </w:tr>
      <w:tr w:rsidR="002A1D7C" w:rsidRPr="008D4449" w14:paraId="4BCE9F47" w14:textId="77777777" w:rsidTr="008D4449">
        <w:trPr>
          <w:trHeight w:val="70"/>
        </w:trPr>
        <w:tc>
          <w:tcPr>
            <w:tcW w:w="2160" w:type="dxa"/>
            <w:shd w:val="clear" w:color="auto" w:fill="FFFFFF"/>
            <w:tcMar>
              <w:left w:w="103" w:type="dxa"/>
            </w:tcMar>
          </w:tcPr>
          <w:p w14:paraId="35F48384"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LO_07</w:t>
            </w:r>
          </w:p>
        </w:tc>
        <w:tc>
          <w:tcPr>
            <w:tcW w:w="4926" w:type="dxa"/>
            <w:shd w:val="clear" w:color="auto" w:fill="FFFFFF"/>
            <w:tcMar>
              <w:left w:w="103" w:type="dxa"/>
            </w:tcMar>
          </w:tcPr>
          <w:p w14:paraId="00661D5F"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US"/>
              </w:rPr>
              <w:t xml:space="preserve">Student is prepared to makes  a critical assessment of selected phenomena in literature and culture </w:t>
            </w:r>
          </w:p>
        </w:tc>
        <w:tc>
          <w:tcPr>
            <w:tcW w:w="2584" w:type="dxa"/>
            <w:shd w:val="clear" w:color="auto" w:fill="FFFFFF"/>
            <w:tcMar>
              <w:left w:w="103" w:type="dxa"/>
            </w:tcMar>
          </w:tcPr>
          <w:p w14:paraId="688184C0"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US"/>
              </w:rPr>
              <w:t>K_K01</w:t>
            </w:r>
          </w:p>
        </w:tc>
      </w:tr>
    </w:tbl>
    <w:p w14:paraId="50C153BD" w14:textId="77777777" w:rsidR="002A1D7C" w:rsidRPr="008D4449" w:rsidRDefault="002A1D7C">
      <w:pPr>
        <w:pStyle w:val="Punktygwne"/>
        <w:spacing w:before="0" w:after="0"/>
        <w:rPr>
          <w:rFonts w:ascii="Corbel" w:hAnsi="Corbel" w:cs="Corbel"/>
          <w:b w:val="0"/>
          <w:bCs w:val="0"/>
          <w:smallCaps w:val="0"/>
          <w:color w:val="auto"/>
          <w:lang w:val="en-GB"/>
        </w:rPr>
      </w:pPr>
    </w:p>
    <w:p w14:paraId="23B6578C" w14:textId="77777777" w:rsidR="002A1D7C" w:rsidRPr="008D4449" w:rsidRDefault="002A1D7C" w:rsidP="008D6803">
      <w:pPr>
        <w:rPr>
          <w:rFonts w:ascii="Corbel" w:hAnsi="Corbel" w:cs="Corbel"/>
          <w:b/>
          <w:bCs/>
          <w:color w:val="auto"/>
          <w:lang w:val="en-GB"/>
        </w:rPr>
      </w:pPr>
      <w:r w:rsidRPr="008D4449">
        <w:rPr>
          <w:rFonts w:ascii="Corbel" w:hAnsi="Corbel" w:cs="Corbel"/>
          <w:color w:val="auto"/>
          <w:lang w:val="en-GB"/>
        </w:rPr>
        <w:t xml:space="preserve">3.3. Course </w:t>
      </w:r>
      <w:proofErr w:type="gramStart"/>
      <w:r w:rsidRPr="008D4449">
        <w:rPr>
          <w:rFonts w:ascii="Corbel" w:hAnsi="Corbel" w:cs="Corbel"/>
          <w:color w:val="auto"/>
          <w:lang w:val="en-GB"/>
        </w:rPr>
        <w:t>content  (</w:t>
      </w:r>
      <w:proofErr w:type="gramEnd"/>
      <w:r w:rsidRPr="008D4449">
        <w:rPr>
          <w:rFonts w:ascii="Corbel" w:hAnsi="Corbel" w:cs="Corbel"/>
          <w:color w:val="auto"/>
          <w:lang w:val="en-GB"/>
        </w:rPr>
        <w:t>to be completed by the coordinator)</w:t>
      </w:r>
    </w:p>
    <w:p w14:paraId="25496031" w14:textId="77777777" w:rsidR="002A1D7C" w:rsidRPr="008D4449" w:rsidRDefault="002A1D7C">
      <w:pPr>
        <w:pStyle w:val="ListParagraph"/>
        <w:numPr>
          <w:ilvl w:val="0"/>
          <w:numId w:val="2"/>
        </w:numPr>
        <w:spacing w:after="120" w:line="240" w:lineRule="auto"/>
        <w:jc w:val="both"/>
        <w:rPr>
          <w:rFonts w:ascii="Corbel" w:hAnsi="Corbel" w:cs="Corbel"/>
          <w:color w:val="auto"/>
          <w:lang w:val="en-GB"/>
        </w:rPr>
      </w:pPr>
      <w:r w:rsidRPr="008D4449">
        <w:rPr>
          <w:rFonts w:ascii="Corbel" w:hAnsi="Corbel" w:cs="Corbel"/>
          <w:color w:val="auto"/>
          <w:lang w:val="en-GB"/>
        </w:rPr>
        <w:t>Lectures</w:t>
      </w:r>
    </w:p>
    <w:p w14:paraId="0AFBF279" w14:textId="77777777" w:rsidR="002A1D7C" w:rsidRPr="008D4449" w:rsidRDefault="002A1D7C">
      <w:pPr>
        <w:pStyle w:val="ListParagraph"/>
        <w:spacing w:after="120" w:line="240" w:lineRule="auto"/>
        <w:ind w:left="1080"/>
        <w:jc w:val="both"/>
        <w:rPr>
          <w:rFonts w:ascii="Corbel" w:hAnsi="Corbel" w:cs="Corbel"/>
          <w:color w:val="auto"/>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7229"/>
      </w:tblGrid>
      <w:tr w:rsidR="002A1D7C" w:rsidRPr="008D4449" w14:paraId="39B46820" w14:textId="77777777">
        <w:tc>
          <w:tcPr>
            <w:tcW w:w="7229" w:type="dxa"/>
            <w:shd w:val="clear" w:color="auto" w:fill="FFFFFF"/>
            <w:tcMar>
              <w:left w:w="103" w:type="dxa"/>
            </w:tcMar>
          </w:tcPr>
          <w:p w14:paraId="7E91C80C" w14:textId="77777777" w:rsidR="002A1D7C" w:rsidRPr="008D4449" w:rsidRDefault="002A1D7C">
            <w:pPr>
              <w:pStyle w:val="ListParagraph"/>
              <w:spacing w:after="0" w:line="240" w:lineRule="auto"/>
              <w:ind w:left="708" w:hanging="708"/>
              <w:rPr>
                <w:rFonts w:ascii="Corbel" w:hAnsi="Corbel" w:cs="Corbel"/>
                <w:color w:val="auto"/>
                <w:lang w:val="en-GB"/>
              </w:rPr>
            </w:pPr>
            <w:r w:rsidRPr="008D4449">
              <w:rPr>
                <w:rFonts w:ascii="Corbel" w:hAnsi="Corbel" w:cs="Corbel"/>
                <w:color w:val="auto"/>
                <w:lang w:val="en-GB"/>
              </w:rPr>
              <w:t>Content outline</w:t>
            </w:r>
          </w:p>
        </w:tc>
      </w:tr>
      <w:tr w:rsidR="002A1D7C" w:rsidRPr="008D4449" w14:paraId="245C97F5" w14:textId="77777777">
        <w:tc>
          <w:tcPr>
            <w:tcW w:w="7229" w:type="dxa"/>
            <w:shd w:val="clear" w:color="auto" w:fill="FFFFFF"/>
            <w:tcMar>
              <w:left w:w="103" w:type="dxa"/>
            </w:tcMar>
          </w:tcPr>
          <w:p w14:paraId="590B5F87" w14:textId="77777777" w:rsidR="002A1D7C" w:rsidRPr="008D4449" w:rsidRDefault="002A1D7C" w:rsidP="00DF4586">
            <w:pPr>
              <w:numPr>
                <w:ilvl w:val="0"/>
                <w:numId w:val="10"/>
              </w:numPr>
              <w:suppressAutoHyphens w:val="0"/>
              <w:spacing w:after="0" w:line="240" w:lineRule="auto"/>
              <w:jc w:val="both"/>
              <w:rPr>
                <w:rFonts w:ascii="Corbel" w:hAnsi="Corbel" w:cs="Corbel"/>
                <w:color w:val="auto"/>
                <w:lang w:val="en-US"/>
              </w:rPr>
            </w:pPr>
            <w:r w:rsidRPr="008D4449">
              <w:rPr>
                <w:rFonts w:ascii="Corbel" w:hAnsi="Corbel" w:cs="Corbel"/>
                <w:color w:val="auto"/>
                <w:spacing w:val="-4"/>
                <w:lang w:val="en-US"/>
              </w:rPr>
              <w:t>Contemporary British Drama (1890-1990). Introduction.</w:t>
            </w:r>
          </w:p>
        </w:tc>
      </w:tr>
      <w:tr w:rsidR="002A1D7C" w:rsidRPr="003B5A6B" w14:paraId="688E1135" w14:textId="77777777">
        <w:tc>
          <w:tcPr>
            <w:tcW w:w="7229" w:type="dxa"/>
            <w:shd w:val="clear" w:color="auto" w:fill="FFFFFF"/>
            <w:tcMar>
              <w:left w:w="103" w:type="dxa"/>
            </w:tcMar>
          </w:tcPr>
          <w:p w14:paraId="0F3E6AA6" w14:textId="77777777" w:rsidR="002A1D7C" w:rsidRPr="008D4449" w:rsidRDefault="002A1D7C" w:rsidP="00DF4586">
            <w:pPr>
              <w:numPr>
                <w:ilvl w:val="0"/>
                <w:numId w:val="10"/>
              </w:numPr>
              <w:suppressAutoHyphens w:val="0"/>
              <w:spacing w:after="0" w:line="240" w:lineRule="auto"/>
              <w:jc w:val="both"/>
              <w:rPr>
                <w:rFonts w:ascii="Corbel" w:hAnsi="Corbel" w:cs="Corbel"/>
                <w:color w:val="auto"/>
                <w:lang w:val="en-US"/>
              </w:rPr>
            </w:pPr>
            <w:r w:rsidRPr="008D4449">
              <w:rPr>
                <w:rFonts w:ascii="Corbel" w:hAnsi="Corbel" w:cs="Corbel"/>
                <w:color w:val="auto"/>
                <w:spacing w:val="-4"/>
                <w:lang w:val="en-US"/>
              </w:rPr>
              <w:t xml:space="preserve">Contemporary British Drama: trends, genres and representatives. </w:t>
            </w:r>
          </w:p>
        </w:tc>
      </w:tr>
      <w:tr w:rsidR="002A1D7C" w:rsidRPr="003B5A6B" w14:paraId="34E91393" w14:textId="77777777">
        <w:tc>
          <w:tcPr>
            <w:tcW w:w="7229" w:type="dxa"/>
            <w:shd w:val="clear" w:color="auto" w:fill="FFFFFF"/>
            <w:tcMar>
              <w:left w:w="103" w:type="dxa"/>
            </w:tcMar>
          </w:tcPr>
          <w:p w14:paraId="2D371338" w14:textId="77777777" w:rsidR="002A1D7C" w:rsidRPr="008D4449" w:rsidRDefault="002A1D7C" w:rsidP="00DF4586">
            <w:pPr>
              <w:numPr>
                <w:ilvl w:val="0"/>
                <w:numId w:val="10"/>
              </w:numPr>
              <w:suppressAutoHyphens w:val="0"/>
              <w:spacing w:after="0" w:line="240" w:lineRule="auto"/>
              <w:jc w:val="both"/>
              <w:rPr>
                <w:rFonts w:ascii="Corbel" w:hAnsi="Corbel" w:cs="Corbel"/>
                <w:color w:val="auto"/>
                <w:spacing w:val="-4"/>
                <w:lang w:val="en-US"/>
              </w:rPr>
            </w:pPr>
            <w:r w:rsidRPr="008D4449">
              <w:rPr>
                <w:rFonts w:ascii="Corbel" w:hAnsi="Corbel" w:cs="Corbel"/>
                <w:color w:val="auto"/>
                <w:spacing w:val="-4"/>
                <w:lang w:val="en-US"/>
              </w:rPr>
              <w:t>Realism and the Play of Ideas: George Bernard Shaw.</w:t>
            </w:r>
          </w:p>
        </w:tc>
      </w:tr>
      <w:tr w:rsidR="002A1D7C" w:rsidRPr="003B5A6B" w14:paraId="6FC43D78" w14:textId="77777777">
        <w:tc>
          <w:tcPr>
            <w:tcW w:w="7229" w:type="dxa"/>
            <w:shd w:val="clear" w:color="auto" w:fill="FFFFFF"/>
            <w:tcMar>
              <w:left w:w="103" w:type="dxa"/>
            </w:tcMar>
          </w:tcPr>
          <w:p w14:paraId="6CA0CC23" w14:textId="77777777" w:rsidR="002A1D7C" w:rsidRPr="008D4449" w:rsidRDefault="002A1D7C" w:rsidP="00DF4586">
            <w:pPr>
              <w:numPr>
                <w:ilvl w:val="0"/>
                <w:numId w:val="10"/>
              </w:numPr>
              <w:suppressAutoHyphens w:val="0"/>
              <w:spacing w:after="0" w:line="240" w:lineRule="auto"/>
              <w:jc w:val="both"/>
              <w:rPr>
                <w:rFonts w:ascii="Corbel" w:hAnsi="Corbel" w:cs="Corbel"/>
                <w:color w:val="auto"/>
                <w:lang w:val="en-US"/>
              </w:rPr>
            </w:pPr>
            <w:r w:rsidRPr="008D4449">
              <w:rPr>
                <w:rFonts w:ascii="Corbel" w:hAnsi="Corbel" w:cs="Corbel"/>
                <w:color w:val="auto"/>
                <w:spacing w:val="-4"/>
                <w:lang w:val="en-US"/>
              </w:rPr>
              <w:t xml:space="preserve">The Comedy of Manners: Oscar Wilde and Noël Coward.  </w:t>
            </w:r>
          </w:p>
        </w:tc>
      </w:tr>
      <w:tr w:rsidR="002A1D7C" w:rsidRPr="008D4449" w14:paraId="30619F2C" w14:textId="77777777">
        <w:tc>
          <w:tcPr>
            <w:tcW w:w="7229" w:type="dxa"/>
            <w:shd w:val="clear" w:color="auto" w:fill="FFFFFF"/>
            <w:tcMar>
              <w:left w:w="103" w:type="dxa"/>
            </w:tcMar>
          </w:tcPr>
          <w:p w14:paraId="56770E04" w14:textId="77777777" w:rsidR="002A1D7C" w:rsidRPr="008D4449" w:rsidRDefault="002A1D7C" w:rsidP="00DF4586">
            <w:pPr>
              <w:numPr>
                <w:ilvl w:val="0"/>
                <w:numId w:val="10"/>
              </w:numPr>
              <w:suppressAutoHyphens w:val="0"/>
              <w:spacing w:after="0" w:line="240" w:lineRule="auto"/>
              <w:jc w:val="both"/>
              <w:rPr>
                <w:rFonts w:ascii="Corbel" w:hAnsi="Corbel" w:cs="Corbel"/>
                <w:color w:val="auto"/>
                <w:lang w:val="en-US"/>
              </w:rPr>
            </w:pPr>
            <w:r w:rsidRPr="008D4449">
              <w:rPr>
                <w:rFonts w:ascii="Corbel" w:hAnsi="Corbel" w:cs="Corbel"/>
                <w:color w:val="auto"/>
                <w:spacing w:val="-4"/>
                <w:lang w:val="en-US"/>
              </w:rPr>
              <w:t xml:space="preserve">Film show: </w:t>
            </w:r>
            <w:r w:rsidRPr="008D4449">
              <w:rPr>
                <w:rFonts w:ascii="Corbel" w:hAnsi="Corbel" w:cs="Corbel"/>
                <w:i/>
                <w:iCs/>
                <w:color w:val="auto"/>
                <w:spacing w:val="-4"/>
                <w:lang w:val="en-US"/>
              </w:rPr>
              <w:t>The Importance of Being Earnest</w:t>
            </w:r>
            <w:r w:rsidRPr="008D4449">
              <w:rPr>
                <w:rFonts w:ascii="Corbel" w:hAnsi="Corbel" w:cs="Corbel"/>
                <w:color w:val="auto"/>
                <w:spacing w:val="-4"/>
                <w:lang w:val="en-US"/>
              </w:rPr>
              <w:t>. Oliver Parker (dir.) (2002)</w:t>
            </w:r>
          </w:p>
        </w:tc>
      </w:tr>
      <w:tr w:rsidR="002A1D7C" w:rsidRPr="003B5A6B" w14:paraId="030B7FD7" w14:textId="77777777">
        <w:tc>
          <w:tcPr>
            <w:tcW w:w="7229" w:type="dxa"/>
            <w:shd w:val="clear" w:color="auto" w:fill="FFFFFF"/>
            <w:tcMar>
              <w:left w:w="103" w:type="dxa"/>
            </w:tcMar>
          </w:tcPr>
          <w:p w14:paraId="2C242E28" w14:textId="77777777" w:rsidR="002A1D7C" w:rsidRPr="008D4449" w:rsidRDefault="002A1D7C" w:rsidP="00DF4586">
            <w:pPr>
              <w:numPr>
                <w:ilvl w:val="0"/>
                <w:numId w:val="10"/>
              </w:numPr>
              <w:suppressAutoHyphens w:val="0"/>
              <w:spacing w:after="0" w:line="240" w:lineRule="auto"/>
              <w:jc w:val="both"/>
              <w:rPr>
                <w:rFonts w:ascii="Corbel" w:hAnsi="Corbel" w:cs="Corbel"/>
                <w:color w:val="auto"/>
                <w:spacing w:val="-4"/>
                <w:lang w:val="en-US"/>
              </w:rPr>
            </w:pPr>
            <w:r w:rsidRPr="008D4449">
              <w:rPr>
                <w:rFonts w:ascii="Corbel" w:hAnsi="Corbel" w:cs="Corbel"/>
                <w:color w:val="auto"/>
                <w:spacing w:val="-4"/>
                <w:lang w:val="en-US"/>
              </w:rPr>
              <w:t>Angry Young Men: John Osborne.</w:t>
            </w:r>
          </w:p>
        </w:tc>
      </w:tr>
      <w:tr w:rsidR="002A1D7C" w:rsidRPr="003B5A6B" w14:paraId="448839AD" w14:textId="77777777">
        <w:tc>
          <w:tcPr>
            <w:tcW w:w="7229" w:type="dxa"/>
            <w:shd w:val="clear" w:color="auto" w:fill="FFFFFF"/>
            <w:tcMar>
              <w:left w:w="103" w:type="dxa"/>
            </w:tcMar>
          </w:tcPr>
          <w:p w14:paraId="6B33FD45" w14:textId="77777777" w:rsidR="002A1D7C" w:rsidRPr="008D4449" w:rsidRDefault="002A1D7C" w:rsidP="00DF4586">
            <w:pPr>
              <w:numPr>
                <w:ilvl w:val="0"/>
                <w:numId w:val="10"/>
              </w:numPr>
              <w:suppressAutoHyphens w:val="0"/>
              <w:spacing w:after="0" w:line="240" w:lineRule="auto"/>
              <w:jc w:val="both"/>
              <w:rPr>
                <w:rFonts w:ascii="Corbel" w:hAnsi="Corbel" w:cs="Corbel"/>
                <w:color w:val="auto"/>
                <w:lang w:val="en-US"/>
              </w:rPr>
            </w:pPr>
            <w:r w:rsidRPr="008D4449">
              <w:rPr>
                <w:rFonts w:ascii="Corbel" w:hAnsi="Corbel" w:cs="Corbel"/>
                <w:color w:val="auto"/>
                <w:spacing w:val="-4"/>
                <w:lang w:val="en-US"/>
              </w:rPr>
              <w:t>The Theatre of the Absurd: Samuel Beckett.</w:t>
            </w:r>
          </w:p>
        </w:tc>
      </w:tr>
      <w:tr w:rsidR="002A1D7C" w:rsidRPr="008D4449" w14:paraId="23FB05F8" w14:textId="77777777">
        <w:tc>
          <w:tcPr>
            <w:tcW w:w="7229" w:type="dxa"/>
            <w:shd w:val="clear" w:color="auto" w:fill="FFFFFF"/>
            <w:tcMar>
              <w:left w:w="103" w:type="dxa"/>
            </w:tcMar>
          </w:tcPr>
          <w:p w14:paraId="39198B1F" w14:textId="77777777" w:rsidR="002A1D7C" w:rsidRPr="008D4449" w:rsidRDefault="002A1D7C" w:rsidP="00DF4586">
            <w:pPr>
              <w:numPr>
                <w:ilvl w:val="0"/>
                <w:numId w:val="10"/>
              </w:numPr>
              <w:suppressAutoHyphens w:val="0"/>
              <w:spacing w:after="0" w:line="240" w:lineRule="auto"/>
              <w:jc w:val="both"/>
              <w:rPr>
                <w:rFonts w:ascii="Corbel" w:hAnsi="Corbel" w:cs="Corbel"/>
                <w:color w:val="auto"/>
                <w:lang w:val="en-US"/>
              </w:rPr>
            </w:pPr>
            <w:r w:rsidRPr="008D4449">
              <w:rPr>
                <w:rFonts w:ascii="Corbel" w:hAnsi="Corbel" w:cs="Corbel"/>
                <w:color w:val="auto"/>
                <w:lang w:val="en-US"/>
              </w:rPr>
              <w:t xml:space="preserve">Final test </w:t>
            </w:r>
          </w:p>
        </w:tc>
      </w:tr>
    </w:tbl>
    <w:p w14:paraId="7020CF89" w14:textId="77777777" w:rsidR="002A1D7C" w:rsidRDefault="002A1D7C">
      <w:pPr>
        <w:rPr>
          <w:rFonts w:ascii="Corbel" w:hAnsi="Corbel" w:cs="Corbel"/>
          <w:color w:val="auto"/>
          <w:lang w:val="en-GB"/>
        </w:rPr>
      </w:pPr>
    </w:p>
    <w:p w14:paraId="35C6AFCF" w14:textId="77777777" w:rsidR="002A1D7C" w:rsidRPr="008D4449" w:rsidRDefault="002A1D7C">
      <w:pPr>
        <w:rPr>
          <w:rFonts w:ascii="Corbel" w:hAnsi="Corbel" w:cs="Corbel"/>
          <w:color w:val="auto"/>
          <w:lang w:val="en-GB"/>
        </w:rPr>
      </w:pPr>
    </w:p>
    <w:p w14:paraId="2253678D" w14:textId="77777777" w:rsidR="002A1D7C" w:rsidRPr="008D4449" w:rsidRDefault="002A1D7C">
      <w:pPr>
        <w:pStyle w:val="ListParagraph"/>
        <w:numPr>
          <w:ilvl w:val="0"/>
          <w:numId w:val="2"/>
        </w:numPr>
        <w:jc w:val="both"/>
        <w:rPr>
          <w:rFonts w:ascii="Corbel" w:hAnsi="Corbel" w:cs="Corbel"/>
          <w:color w:val="auto"/>
          <w:lang w:val="en-GB"/>
        </w:rPr>
      </w:pPr>
      <w:r w:rsidRPr="008D4449">
        <w:rPr>
          <w:rFonts w:ascii="Corbel" w:hAnsi="Corbel" w:cs="Corbel"/>
          <w:color w:val="auto"/>
          <w:lang w:val="en-GB"/>
        </w:rPr>
        <w:t>Classes, tutorials/seminars, colloquia, laboratories, practical classes</w:t>
      </w:r>
    </w:p>
    <w:p w14:paraId="74B84D68" w14:textId="77777777" w:rsidR="002A1D7C" w:rsidRPr="008D4449" w:rsidRDefault="002A1D7C">
      <w:pPr>
        <w:pStyle w:val="ListParagraph"/>
        <w:ind w:left="1080"/>
        <w:jc w:val="both"/>
        <w:rPr>
          <w:rFonts w:ascii="Corbel" w:hAnsi="Corbel" w:cs="Corbel"/>
          <w:color w:val="auto"/>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7229"/>
      </w:tblGrid>
      <w:tr w:rsidR="002A1D7C" w:rsidRPr="008D4449" w14:paraId="5B68697B" w14:textId="77777777">
        <w:tc>
          <w:tcPr>
            <w:tcW w:w="7229" w:type="dxa"/>
            <w:shd w:val="clear" w:color="auto" w:fill="FFFFFF"/>
            <w:tcMar>
              <w:left w:w="103" w:type="dxa"/>
            </w:tcMar>
          </w:tcPr>
          <w:p w14:paraId="5D7E9008" w14:textId="77777777" w:rsidR="002A1D7C" w:rsidRPr="008D4449" w:rsidRDefault="002A1D7C">
            <w:pPr>
              <w:pStyle w:val="ListParagraph"/>
              <w:spacing w:after="0" w:line="240" w:lineRule="auto"/>
              <w:ind w:left="708" w:hanging="708"/>
              <w:rPr>
                <w:rFonts w:ascii="Corbel" w:hAnsi="Corbel" w:cs="Corbel"/>
                <w:color w:val="auto"/>
                <w:lang w:val="en-GB"/>
              </w:rPr>
            </w:pPr>
            <w:r w:rsidRPr="008D4449">
              <w:rPr>
                <w:rFonts w:ascii="Corbel" w:hAnsi="Corbel" w:cs="Corbel"/>
                <w:color w:val="auto"/>
                <w:lang w:val="en-GB"/>
              </w:rPr>
              <w:t xml:space="preserve">Content outline </w:t>
            </w:r>
          </w:p>
        </w:tc>
      </w:tr>
      <w:tr w:rsidR="002A1D7C" w:rsidRPr="008D4449" w14:paraId="4F81B340" w14:textId="77777777">
        <w:tc>
          <w:tcPr>
            <w:tcW w:w="7229" w:type="dxa"/>
            <w:shd w:val="clear" w:color="auto" w:fill="FFFFFF"/>
            <w:tcMar>
              <w:left w:w="103" w:type="dxa"/>
            </w:tcMar>
          </w:tcPr>
          <w:p w14:paraId="4FA38713" w14:textId="77777777" w:rsidR="002A1D7C" w:rsidRPr="008D4449" w:rsidRDefault="002A1D7C">
            <w:pPr>
              <w:pStyle w:val="ListParagraph"/>
              <w:spacing w:after="0" w:line="240" w:lineRule="auto"/>
              <w:ind w:left="0"/>
              <w:rPr>
                <w:rFonts w:ascii="Corbel" w:hAnsi="Corbel" w:cs="Corbel"/>
                <w:color w:val="auto"/>
                <w:lang w:val="en-GB"/>
              </w:rPr>
            </w:pPr>
            <w:r w:rsidRPr="008D4449">
              <w:rPr>
                <w:rFonts w:ascii="Corbel" w:hAnsi="Corbel" w:cs="Corbel"/>
                <w:color w:val="auto"/>
                <w:lang w:val="en-GB"/>
              </w:rPr>
              <w:lastRenderedPageBreak/>
              <w:t xml:space="preserve">NA </w:t>
            </w:r>
          </w:p>
        </w:tc>
      </w:tr>
    </w:tbl>
    <w:p w14:paraId="3DC685CD" w14:textId="77777777" w:rsidR="002A1D7C" w:rsidRPr="008D4449" w:rsidRDefault="002A1D7C">
      <w:pPr>
        <w:pStyle w:val="Punktygwne"/>
        <w:spacing w:before="0" w:after="0"/>
        <w:rPr>
          <w:rFonts w:ascii="Corbel" w:hAnsi="Corbel" w:cs="Corbel"/>
          <w:b w:val="0"/>
          <w:bCs w:val="0"/>
          <w:color w:val="auto"/>
          <w:lang w:val="en-GB"/>
        </w:rPr>
      </w:pPr>
    </w:p>
    <w:p w14:paraId="0407E45D" w14:textId="77777777" w:rsidR="002A1D7C" w:rsidRPr="008D4449" w:rsidRDefault="002A1D7C" w:rsidP="001C26A0">
      <w:pPr>
        <w:pStyle w:val="Punktygwne"/>
        <w:spacing w:before="0" w:after="0"/>
        <w:rPr>
          <w:rFonts w:ascii="Corbel" w:hAnsi="Corbel" w:cs="Corbel"/>
          <w:smallCaps w:val="0"/>
          <w:color w:val="auto"/>
          <w:lang w:val="en-GB"/>
        </w:rPr>
      </w:pPr>
      <w:r w:rsidRPr="008D4449">
        <w:rPr>
          <w:rFonts w:ascii="Corbel" w:hAnsi="Corbel" w:cs="Corbel"/>
          <w:color w:val="auto"/>
          <w:lang w:val="en-GB"/>
        </w:rPr>
        <w:t>3.4.</w:t>
      </w:r>
      <w:r w:rsidRPr="008D4449">
        <w:rPr>
          <w:rFonts w:ascii="Corbel" w:hAnsi="Corbel" w:cs="Corbel"/>
          <w:smallCaps w:val="0"/>
          <w:color w:val="auto"/>
          <w:lang w:val="en-GB"/>
        </w:rPr>
        <w:t xml:space="preserve"> Methods of Instruction</w:t>
      </w:r>
    </w:p>
    <w:p w14:paraId="3DD083ED" w14:textId="77777777" w:rsidR="002A1D7C" w:rsidRPr="008D4449" w:rsidRDefault="002A1D7C">
      <w:pPr>
        <w:pStyle w:val="Punktygwne"/>
        <w:spacing w:before="0" w:after="0"/>
        <w:rPr>
          <w:rFonts w:ascii="Corbel" w:hAnsi="Corbel" w:cs="Corbel"/>
          <w:b w:val="0"/>
          <w:bCs w:val="0"/>
          <w:smallCaps w:val="0"/>
          <w:color w:val="auto"/>
          <w:sz w:val="20"/>
          <w:szCs w:val="20"/>
          <w:lang w:val="en-GB"/>
        </w:rPr>
      </w:pPr>
      <w:r w:rsidRPr="008D4449">
        <w:rPr>
          <w:rFonts w:ascii="Corbel" w:hAnsi="Corbel" w:cs="Corbel"/>
          <w:b w:val="0"/>
          <w:bCs w:val="0"/>
          <w:smallCaps w:val="0"/>
          <w:color w:val="auto"/>
          <w:sz w:val="20"/>
          <w:szCs w:val="20"/>
          <w:lang w:val="en-GB"/>
        </w:rPr>
        <w:t>e.g.</w:t>
      </w:r>
    </w:p>
    <w:p w14:paraId="0361E129" w14:textId="77777777" w:rsidR="002A1D7C" w:rsidRPr="008D4449" w:rsidRDefault="002A1D7C">
      <w:pPr>
        <w:pStyle w:val="Punktygwne"/>
        <w:spacing w:before="0" w:after="0"/>
        <w:rPr>
          <w:rFonts w:ascii="Corbel" w:hAnsi="Corbel" w:cs="Corbel"/>
          <w:b w:val="0"/>
          <w:bCs w:val="0"/>
          <w:i/>
          <w:iCs/>
          <w:smallCaps w:val="0"/>
          <w:color w:val="auto"/>
          <w:sz w:val="20"/>
          <w:szCs w:val="20"/>
          <w:lang w:val="en-GB"/>
        </w:rPr>
      </w:pPr>
      <w:r w:rsidRPr="008D4449">
        <w:rPr>
          <w:rFonts w:ascii="Corbel" w:hAnsi="Corbel" w:cs="Corbel"/>
          <w:b w:val="0"/>
          <w:bCs w:val="0"/>
          <w:i/>
          <w:iCs/>
          <w:smallCaps w:val="0"/>
          <w:color w:val="auto"/>
          <w:sz w:val="20"/>
          <w:szCs w:val="20"/>
          <w:lang w:val="en-GB"/>
        </w:rPr>
        <w:t>Lecture: a problem-solving lecture/a lecture supported by a multimedia presentation/ distance learning</w:t>
      </w:r>
    </w:p>
    <w:p w14:paraId="5D078F00" w14:textId="77777777" w:rsidR="002A1D7C" w:rsidRPr="008D4449" w:rsidRDefault="002A1D7C">
      <w:pPr>
        <w:pStyle w:val="Punktygwne"/>
        <w:spacing w:before="0" w:after="0"/>
        <w:rPr>
          <w:rFonts w:ascii="Corbel" w:hAnsi="Corbel" w:cs="Corbel"/>
          <w:b w:val="0"/>
          <w:bCs w:val="0"/>
          <w:i/>
          <w:iCs/>
          <w:smallCaps w:val="0"/>
          <w:color w:val="auto"/>
          <w:sz w:val="20"/>
          <w:szCs w:val="20"/>
          <w:lang w:val="en-GB"/>
        </w:rPr>
      </w:pPr>
      <w:r w:rsidRPr="008D4449">
        <w:rPr>
          <w:rFonts w:ascii="Corbel" w:hAnsi="Corbel" w:cs="Corbel"/>
          <w:b w:val="0"/>
          <w:bCs w:val="0"/>
          <w:i/>
          <w:iCs/>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0605DA2E" w14:textId="77777777" w:rsidR="002A1D7C" w:rsidRPr="008D4449" w:rsidRDefault="002A1D7C">
      <w:pPr>
        <w:pStyle w:val="Punktygwne"/>
        <w:spacing w:before="0" w:after="0"/>
        <w:rPr>
          <w:rFonts w:ascii="Corbel" w:hAnsi="Corbel" w:cs="Corbel"/>
          <w:b w:val="0"/>
          <w:bCs w:val="0"/>
          <w:i/>
          <w:iCs/>
          <w:smallCaps w:val="0"/>
          <w:color w:val="auto"/>
          <w:sz w:val="20"/>
          <w:szCs w:val="20"/>
          <w:lang w:val="en-GB"/>
        </w:rPr>
      </w:pPr>
      <w:r w:rsidRPr="008D4449">
        <w:rPr>
          <w:rFonts w:ascii="Corbel" w:hAnsi="Corbel" w:cs="Corbel"/>
          <w:b w:val="0"/>
          <w:bCs w:val="0"/>
          <w:i/>
          <w:iCs/>
          <w:smallCaps w:val="0"/>
          <w:color w:val="auto"/>
          <w:sz w:val="20"/>
          <w:szCs w:val="20"/>
          <w:lang w:val="en-GB"/>
        </w:rPr>
        <w:t>Laboratory classes: designing and conducting experiments</w:t>
      </w:r>
    </w:p>
    <w:p w14:paraId="298FCEC2" w14:textId="77777777" w:rsidR="002A1D7C" w:rsidRPr="008D4449" w:rsidRDefault="002A1D7C">
      <w:pPr>
        <w:pStyle w:val="Punktygwne"/>
        <w:spacing w:before="0" w:after="0"/>
        <w:rPr>
          <w:rFonts w:ascii="Corbel" w:hAnsi="Corbel" w:cs="Corbel"/>
          <w:b w:val="0"/>
          <w:bCs w:val="0"/>
          <w:i/>
          <w:iCs/>
          <w:smallCaps w:val="0"/>
          <w:color w:val="auto"/>
          <w:sz w:val="22"/>
          <w:szCs w:val="22"/>
          <w:lang w:val="en-GB"/>
        </w:rPr>
      </w:pPr>
    </w:p>
    <w:p w14:paraId="0CFBBD39" w14:textId="77777777" w:rsidR="002A1D7C" w:rsidRPr="008D4449" w:rsidRDefault="002A1D7C" w:rsidP="00DF4586">
      <w:pPr>
        <w:suppressAutoHyphens w:val="0"/>
        <w:spacing w:after="0" w:line="240" w:lineRule="auto"/>
        <w:jc w:val="both"/>
        <w:rPr>
          <w:rFonts w:ascii="Corbel" w:hAnsi="Corbel" w:cs="Corbel"/>
          <w:caps/>
          <w:color w:val="auto"/>
          <w:sz w:val="22"/>
          <w:szCs w:val="22"/>
          <w:lang w:val="en-US"/>
        </w:rPr>
      </w:pPr>
      <w:r w:rsidRPr="008D4449">
        <w:rPr>
          <w:rFonts w:ascii="Corbel" w:hAnsi="Corbel" w:cs="Corbel"/>
          <w:color w:val="auto"/>
          <w:lang w:val="en-US"/>
        </w:rPr>
        <w:t>A</w:t>
      </w:r>
      <w:r w:rsidRPr="008D4449">
        <w:rPr>
          <w:rFonts w:ascii="Corbel" w:hAnsi="Corbel" w:cs="Corbel"/>
          <w:b/>
          <w:bCs/>
          <w:i/>
          <w:iCs/>
          <w:color w:val="auto"/>
          <w:lang w:val="en-GB"/>
        </w:rPr>
        <w:t xml:space="preserve"> </w:t>
      </w:r>
      <w:r w:rsidRPr="008D4449">
        <w:rPr>
          <w:rFonts w:ascii="Corbel" w:hAnsi="Corbel" w:cs="Corbel"/>
          <w:color w:val="auto"/>
          <w:lang w:val="en-GB"/>
        </w:rPr>
        <w:t>lecture supported by a multimedia presentation</w:t>
      </w:r>
    </w:p>
    <w:p w14:paraId="3096F7E5" w14:textId="77777777" w:rsidR="002A1D7C" w:rsidRPr="008D4449" w:rsidRDefault="002A1D7C">
      <w:pPr>
        <w:pStyle w:val="Punktygwne"/>
        <w:spacing w:before="0" w:after="0"/>
        <w:rPr>
          <w:rFonts w:ascii="Corbel" w:hAnsi="Corbel" w:cs="Corbel"/>
          <w:b w:val="0"/>
          <w:bCs w:val="0"/>
          <w:smallCaps w:val="0"/>
          <w:color w:val="auto"/>
          <w:lang w:val="en-GB"/>
        </w:rPr>
      </w:pPr>
    </w:p>
    <w:p w14:paraId="2AB0CAE8" w14:textId="77777777" w:rsidR="002A1D7C" w:rsidRPr="008D4449" w:rsidRDefault="002A1D7C" w:rsidP="00F32FE2">
      <w:pPr>
        <w:pStyle w:val="Punktygwne"/>
        <w:spacing w:before="0" w:after="0"/>
        <w:rPr>
          <w:rFonts w:ascii="Corbel" w:hAnsi="Corbel" w:cs="Corbel"/>
          <w:smallCaps w:val="0"/>
          <w:color w:val="auto"/>
          <w:lang w:val="en-GB"/>
        </w:rPr>
      </w:pPr>
      <w:r w:rsidRPr="008D4449">
        <w:rPr>
          <w:rFonts w:ascii="Corbel" w:hAnsi="Corbel" w:cs="Corbel"/>
          <w:smallCaps w:val="0"/>
          <w:color w:val="auto"/>
          <w:lang w:val="en-GB"/>
        </w:rPr>
        <w:t xml:space="preserve">4. Assessment techniques and criteria </w:t>
      </w:r>
    </w:p>
    <w:p w14:paraId="5B650165" w14:textId="77777777" w:rsidR="002A1D7C" w:rsidRPr="008D4449" w:rsidRDefault="002A1D7C" w:rsidP="008D6803">
      <w:pPr>
        <w:pStyle w:val="Punktygwne"/>
        <w:spacing w:before="0" w:after="0"/>
        <w:rPr>
          <w:b w:val="0"/>
          <w:bCs w:val="0"/>
          <w:smallCaps w:val="0"/>
          <w:color w:val="auto"/>
          <w:sz w:val="22"/>
          <w:szCs w:val="22"/>
          <w:lang w:val="en-US"/>
        </w:rPr>
      </w:pPr>
    </w:p>
    <w:p w14:paraId="4CF354BC" w14:textId="77777777" w:rsidR="002A1D7C" w:rsidRPr="008D4449" w:rsidRDefault="002A1D7C" w:rsidP="008D6803">
      <w:pPr>
        <w:pStyle w:val="Punktygwne"/>
        <w:spacing w:before="0" w:after="0"/>
        <w:rPr>
          <w:rFonts w:ascii="Corbel" w:hAnsi="Corbel" w:cs="Corbel"/>
          <w:b w:val="0"/>
          <w:bCs w:val="0"/>
          <w:smallCaps w:val="0"/>
          <w:color w:val="auto"/>
          <w:lang w:val="en-US"/>
        </w:rPr>
      </w:pPr>
      <w:r w:rsidRPr="008D4449">
        <w:rPr>
          <w:rFonts w:ascii="Corbel" w:hAnsi="Corbel" w:cs="Corbel"/>
          <w:b w:val="0"/>
          <w:bCs w:val="0"/>
          <w:smallCaps w:val="0"/>
          <w:color w:val="auto"/>
          <w:lang w:val="en-US"/>
        </w:rPr>
        <w:t>Credits assigned on the basis of lecture attendance and the results of the final test. The test in the form of short questions (multiple choice, gap filling, open questions) about the texts discussed and their theatrical and film adaptations.</w:t>
      </w:r>
    </w:p>
    <w:p w14:paraId="2E06905B" w14:textId="77777777" w:rsidR="002A1D7C" w:rsidRPr="008D4449" w:rsidRDefault="002A1D7C">
      <w:pPr>
        <w:pStyle w:val="Punktygwne"/>
        <w:spacing w:before="0" w:after="0"/>
        <w:ind w:left="360"/>
        <w:rPr>
          <w:rFonts w:ascii="Corbel" w:hAnsi="Corbel" w:cs="Corbel"/>
          <w:smallCaps w:val="0"/>
          <w:color w:val="auto"/>
          <w:lang w:val="en-GB"/>
        </w:rPr>
      </w:pPr>
    </w:p>
    <w:p w14:paraId="4CDCC7A7" w14:textId="77777777" w:rsidR="002A1D7C" w:rsidRPr="008D4449" w:rsidRDefault="002A1D7C">
      <w:pPr>
        <w:pStyle w:val="Punktygwne"/>
        <w:spacing w:before="0" w:after="0"/>
        <w:rPr>
          <w:rFonts w:ascii="Corbel" w:hAnsi="Corbel" w:cs="Corbel"/>
          <w:smallCaps w:val="0"/>
          <w:color w:val="auto"/>
          <w:lang w:val="en-GB"/>
        </w:rPr>
      </w:pPr>
      <w:r w:rsidRPr="008D4449">
        <w:rPr>
          <w:rFonts w:ascii="Corbel" w:hAnsi="Corbel" w:cs="Corbel"/>
          <w:smallCaps w:val="0"/>
          <w:color w:val="auto"/>
          <w:lang w:val="en-GB"/>
        </w:rPr>
        <w:t xml:space="preserve">4.1 Methods of evaluating learning outcomes </w:t>
      </w:r>
    </w:p>
    <w:p w14:paraId="4CE42E47" w14:textId="77777777" w:rsidR="002A1D7C" w:rsidRPr="008D4449" w:rsidRDefault="002A1D7C">
      <w:pPr>
        <w:pStyle w:val="Punktygwne"/>
        <w:spacing w:before="0" w:after="0"/>
        <w:rPr>
          <w:rFonts w:ascii="Corbel" w:hAnsi="Corbel" w:cs="Corbel"/>
          <w:b w:val="0"/>
          <w:bCs w:val="0"/>
          <w:smallCaps w:val="0"/>
          <w:color w:val="auto"/>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1982"/>
        <w:gridCol w:w="5102"/>
        <w:gridCol w:w="2236"/>
      </w:tblGrid>
      <w:tr w:rsidR="002A1D7C" w:rsidRPr="008D4449" w14:paraId="27AF5FE5" w14:textId="77777777">
        <w:tc>
          <w:tcPr>
            <w:tcW w:w="1982" w:type="dxa"/>
            <w:shd w:val="clear" w:color="auto" w:fill="FFFFFF"/>
            <w:tcMar>
              <w:left w:w="103" w:type="dxa"/>
            </w:tcMar>
            <w:vAlign w:val="center"/>
          </w:tcPr>
          <w:p w14:paraId="68D0471C" w14:textId="77777777" w:rsidR="002A1D7C" w:rsidRPr="008D4449" w:rsidRDefault="002A1D7C">
            <w:pPr>
              <w:pStyle w:val="Punktygwne"/>
              <w:spacing w:before="0" w:after="0"/>
              <w:jc w:val="center"/>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Learning outcome</w:t>
            </w:r>
          </w:p>
          <w:p w14:paraId="1944FDE7" w14:textId="77777777" w:rsidR="002A1D7C" w:rsidRPr="008D4449" w:rsidRDefault="002A1D7C">
            <w:pPr>
              <w:pStyle w:val="Punktygwne"/>
              <w:spacing w:before="0" w:after="0"/>
              <w:jc w:val="center"/>
              <w:rPr>
                <w:rFonts w:ascii="Corbel" w:hAnsi="Corbel" w:cs="Corbel"/>
                <w:b w:val="0"/>
                <w:bCs w:val="0"/>
                <w:i/>
                <w:iCs/>
                <w:smallCaps w:val="0"/>
                <w:color w:val="auto"/>
                <w:lang w:val="en-GB" w:eastAsia="pl-PL"/>
              </w:rPr>
            </w:pPr>
          </w:p>
        </w:tc>
        <w:tc>
          <w:tcPr>
            <w:tcW w:w="5102" w:type="dxa"/>
            <w:shd w:val="clear" w:color="auto" w:fill="FFFFFF"/>
            <w:tcMar>
              <w:left w:w="103" w:type="dxa"/>
            </w:tcMar>
            <w:vAlign w:val="center"/>
          </w:tcPr>
          <w:p w14:paraId="06CD3CA5" w14:textId="77777777" w:rsidR="002A1D7C" w:rsidRPr="008D4449" w:rsidRDefault="002A1D7C" w:rsidP="00F32FE2">
            <w:pPr>
              <w:pStyle w:val="Punktygwne"/>
              <w:spacing w:before="0" w:after="0"/>
              <w:jc w:val="center"/>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Methods of assessment of learning outcomes (e.g. test, oral exam, written exam, project, report, observation during classes)</w:t>
            </w:r>
          </w:p>
        </w:tc>
        <w:tc>
          <w:tcPr>
            <w:tcW w:w="2236" w:type="dxa"/>
            <w:shd w:val="clear" w:color="auto" w:fill="FFFFFF"/>
            <w:tcMar>
              <w:left w:w="103" w:type="dxa"/>
            </w:tcMar>
            <w:vAlign w:val="center"/>
          </w:tcPr>
          <w:p w14:paraId="0A9C427D" w14:textId="77777777" w:rsidR="002A1D7C" w:rsidRPr="008D4449" w:rsidRDefault="002A1D7C" w:rsidP="00F32FE2">
            <w:pPr>
              <w:pStyle w:val="Punktygwne"/>
              <w:spacing w:before="0" w:after="0"/>
              <w:jc w:val="center"/>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 xml:space="preserve">Learning format (lectures, </w:t>
            </w:r>
            <w:proofErr w:type="gramStart"/>
            <w:r w:rsidRPr="008D4449">
              <w:rPr>
                <w:rFonts w:ascii="Corbel" w:hAnsi="Corbel" w:cs="Corbel"/>
                <w:b w:val="0"/>
                <w:bCs w:val="0"/>
                <w:smallCaps w:val="0"/>
                <w:color w:val="auto"/>
                <w:lang w:val="en-GB" w:eastAsia="pl-PL"/>
              </w:rPr>
              <w:t>classes,…</w:t>
            </w:r>
            <w:proofErr w:type="gramEnd"/>
            <w:r w:rsidRPr="008D4449">
              <w:rPr>
                <w:rFonts w:ascii="Corbel" w:hAnsi="Corbel" w:cs="Corbel"/>
                <w:b w:val="0"/>
                <w:bCs w:val="0"/>
                <w:smallCaps w:val="0"/>
                <w:color w:val="auto"/>
                <w:lang w:val="en-GB" w:eastAsia="pl-PL"/>
              </w:rPr>
              <w:t>)</w:t>
            </w:r>
          </w:p>
        </w:tc>
      </w:tr>
      <w:tr w:rsidR="002A1D7C" w:rsidRPr="008D4449" w14:paraId="543750BE" w14:textId="77777777">
        <w:tc>
          <w:tcPr>
            <w:tcW w:w="1982" w:type="dxa"/>
            <w:shd w:val="clear" w:color="auto" w:fill="FFFFFF"/>
            <w:tcMar>
              <w:left w:w="103" w:type="dxa"/>
            </w:tcMar>
          </w:tcPr>
          <w:p w14:paraId="0DFEADA9"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color w:val="auto"/>
                <w:lang w:val="en-GB" w:eastAsia="pl-PL"/>
              </w:rPr>
              <w:t>LO-01</w:t>
            </w:r>
          </w:p>
        </w:tc>
        <w:tc>
          <w:tcPr>
            <w:tcW w:w="5102" w:type="dxa"/>
            <w:shd w:val="clear" w:color="auto" w:fill="FFFFFF"/>
            <w:tcMar>
              <w:left w:w="103" w:type="dxa"/>
            </w:tcMar>
          </w:tcPr>
          <w:p w14:paraId="7E58DB39" w14:textId="77777777" w:rsidR="002A1D7C" w:rsidRPr="008D4449" w:rsidRDefault="002A1D7C">
            <w:pPr>
              <w:pStyle w:val="Punktygwne"/>
              <w:spacing w:before="0" w:after="0"/>
              <w:rPr>
                <w:rFonts w:ascii="Corbel" w:hAnsi="Corbel" w:cs="Corbel"/>
                <w:b w:val="0"/>
                <w:bCs w:val="0"/>
                <w:i/>
                <w:iCs/>
                <w:color w:val="auto"/>
                <w:lang w:val="en-GB" w:eastAsia="pl-PL"/>
              </w:rPr>
            </w:pPr>
            <w:r w:rsidRPr="008D4449">
              <w:rPr>
                <w:rFonts w:ascii="Corbel" w:hAnsi="Corbel" w:cs="Corbel"/>
                <w:b w:val="0"/>
                <w:bCs w:val="0"/>
                <w:smallCaps w:val="0"/>
                <w:color w:val="auto"/>
                <w:lang w:val="en-GB" w:eastAsia="pl-PL"/>
              </w:rPr>
              <w:t>test</w:t>
            </w:r>
          </w:p>
        </w:tc>
        <w:tc>
          <w:tcPr>
            <w:tcW w:w="2236" w:type="dxa"/>
            <w:shd w:val="clear" w:color="auto" w:fill="FFFFFF"/>
            <w:tcMar>
              <w:left w:w="103" w:type="dxa"/>
            </w:tcMar>
          </w:tcPr>
          <w:p w14:paraId="31DF07B4"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lectures</w:t>
            </w:r>
          </w:p>
        </w:tc>
      </w:tr>
      <w:tr w:rsidR="002A1D7C" w:rsidRPr="008D4449" w14:paraId="6C3A8B72" w14:textId="77777777">
        <w:tc>
          <w:tcPr>
            <w:tcW w:w="1982" w:type="dxa"/>
            <w:shd w:val="clear" w:color="auto" w:fill="FFFFFF"/>
            <w:tcMar>
              <w:left w:w="103" w:type="dxa"/>
            </w:tcMar>
          </w:tcPr>
          <w:p w14:paraId="69216662"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color w:val="auto"/>
                <w:lang w:val="en-GB" w:eastAsia="pl-PL"/>
              </w:rPr>
              <w:t>LO-o2</w:t>
            </w:r>
          </w:p>
        </w:tc>
        <w:tc>
          <w:tcPr>
            <w:tcW w:w="5102" w:type="dxa"/>
            <w:shd w:val="clear" w:color="auto" w:fill="FFFFFF"/>
            <w:tcMar>
              <w:left w:w="103" w:type="dxa"/>
            </w:tcMar>
          </w:tcPr>
          <w:p w14:paraId="4161A3E1" w14:textId="77777777" w:rsidR="002A1D7C" w:rsidRPr="008D4449" w:rsidRDefault="002A1D7C">
            <w:pPr>
              <w:pStyle w:val="Punktygwne"/>
              <w:spacing w:before="0" w:after="0"/>
              <w:rPr>
                <w:rFonts w:ascii="Corbel" w:hAnsi="Corbel" w:cs="Corbel"/>
                <w:b w:val="0"/>
                <w:bCs w:val="0"/>
                <w:i/>
                <w:iCs/>
                <w:color w:val="auto"/>
                <w:lang w:val="en-GB" w:eastAsia="pl-PL"/>
              </w:rPr>
            </w:pPr>
            <w:r w:rsidRPr="008D4449">
              <w:rPr>
                <w:rFonts w:ascii="Corbel" w:hAnsi="Corbel" w:cs="Corbel"/>
                <w:b w:val="0"/>
                <w:bCs w:val="0"/>
                <w:smallCaps w:val="0"/>
                <w:color w:val="auto"/>
                <w:lang w:val="en-GB" w:eastAsia="pl-PL"/>
              </w:rPr>
              <w:t>test</w:t>
            </w:r>
          </w:p>
        </w:tc>
        <w:tc>
          <w:tcPr>
            <w:tcW w:w="2236" w:type="dxa"/>
            <w:shd w:val="clear" w:color="auto" w:fill="FFFFFF"/>
            <w:tcMar>
              <w:left w:w="103" w:type="dxa"/>
            </w:tcMar>
          </w:tcPr>
          <w:p w14:paraId="59D8C641"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lectures</w:t>
            </w:r>
          </w:p>
        </w:tc>
      </w:tr>
      <w:tr w:rsidR="002A1D7C" w:rsidRPr="008D4449" w14:paraId="3F1D0FB4" w14:textId="77777777">
        <w:tc>
          <w:tcPr>
            <w:tcW w:w="1982" w:type="dxa"/>
            <w:shd w:val="clear" w:color="auto" w:fill="FFFFFF"/>
            <w:tcMar>
              <w:left w:w="103" w:type="dxa"/>
            </w:tcMar>
          </w:tcPr>
          <w:p w14:paraId="1D047A78"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color w:val="auto"/>
                <w:lang w:val="en-GB" w:eastAsia="pl-PL"/>
              </w:rPr>
              <w:t>LO-03</w:t>
            </w:r>
          </w:p>
        </w:tc>
        <w:tc>
          <w:tcPr>
            <w:tcW w:w="5102" w:type="dxa"/>
            <w:shd w:val="clear" w:color="auto" w:fill="FFFFFF"/>
            <w:tcMar>
              <w:left w:w="103" w:type="dxa"/>
            </w:tcMar>
          </w:tcPr>
          <w:p w14:paraId="4FDB105B" w14:textId="77777777" w:rsidR="002A1D7C" w:rsidRPr="008D4449" w:rsidRDefault="002A1D7C" w:rsidP="00FA4A79">
            <w:pPr>
              <w:pStyle w:val="Punktygwne"/>
              <w:spacing w:before="0" w:after="0"/>
              <w:rPr>
                <w:rFonts w:ascii="Corbel" w:hAnsi="Corbel" w:cs="Corbel"/>
                <w:b w:val="0"/>
                <w:bCs w:val="0"/>
                <w:i/>
                <w:iCs/>
                <w:color w:val="auto"/>
                <w:lang w:val="en-GB" w:eastAsia="pl-PL"/>
              </w:rPr>
            </w:pPr>
            <w:r w:rsidRPr="008D4449">
              <w:rPr>
                <w:rFonts w:ascii="Corbel" w:hAnsi="Corbel" w:cs="Corbel"/>
                <w:b w:val="0"/>
                <w:bCs w:val="0"/>
                <w:smallCaps w:val="0"/>
                <w:color w:val="auto"/>
                <w:lang w:val="en-GB" w:eastAsia="pl-PL"/>
              </w:rPr>
              <w:t>test</w:t>
            </w:r>
          </w:p>
        </w:tc>
        <w:tc>
          <w:tcPr>
            <w:tcW w:w="2236" w:type="dxa"/>
            <w:shd w:val="clear" w:color="auto" w:fill="FFFFFF"/>
            <w:tcMar>
              <w:left w:w="103" w:type="dxa"/>
            </w:tcMar>
          </w:tcPr>
          <w:p w14:paraId="220F46D5"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lectures</w:t>
            </w:r>
          </w:p>
        </w:tc>
      </w:tr>
      <w:tr w:rsidR="002A1D7C" w:rsidRPr="008D4449" w14:paraId="63F7E283" w14:textId="77777777">
        <w:tc>
          <w:tcPr>
            <w:tcW w:w="1982" w:type="dxa"/>
            <w:shd w:val="clear" w:color="auto" w:fill="FFFFFF"/>
            <w:tcMar>
              <w:left w:w="103" w:type="dxa"/>
            </w:tcMar>
          </w:tcPr>
          <w:p w14:paraId="58F03A51"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color w:val="auto"/>
                <w:lang w:val="en-GB" w:eastAsia="pl-PL"/>
              </w:rPr>
              <w:t>LO-o4</w:t>
            </w:r>
          </w:p>
        </w:tc>
        <w:tc>
          <w:tcPr>
            <w:tcW w:w="5102" w:type="dxa"/>
            <w:shd w:val="clear" w:color="auto" w:fill="FFFFFF"/>
            <w:tcMar>
              <w:left w:w="103" w:type="dxa"/>
            </w:tcMar>
          </w:tcPr>
          <w:p w14:paraId="12FA0BAC" w14:textId="77777777" w:rsidR="002A1D7C" w:rsidRPr="008D4449" w:rsidRDefault="002A1D7C" w:rsidP="00FA4A79">
            <w:pPr>
              <w:pStyle w:val="Punktygwne"/>
              <w:spacing w:before="0" w:after="0"/>
              <w:rPr>
                <w:rFonts w:ascii="Corbel" w:hAnsi="Corbel" w:cs="Corbel"/>
                <w:b w:val="0"/>
                <w:bCs w:val="0"/>
                <w:i/>
                <w:iCs/>
                <w:color w:val="auto"/>
                <w:lang w:val="en-GB" w:eastAsia="pl-PL"/>
              </w:rPr>
            </w:pPr>
            <w:r w:rsidRPr="008D4449">
              <w:rPr>
                <w:rFonts w:ascii="Corbel" w:hAnsi="Corbel" w:cs="Corbel"/>
                <w:b w:val="0"/>
                <w:bCs w:val="0"/>
                <w:smallCaps w:val="0"/>
                <w:color w:val="auto"/>
                <w:lang w:val="en-GB" w:eastAsia="pl-PL"/>
              </w:rPr>
              <w:t>test</w:t>
            </w:r>
          </w:p>
        </w:tc>
        <w:tc>
          <w:tcPr>
            <w:tcW w:w="2236" w:type="dxa"/>
            <w:shd w:val="clear" w:color="auto" w:fill="FFFFFF"/>
            <w:tcMar>
              <w:left w:w="103" w:type="dxa"/>
            </w:tcMar>
          </w:tcPr>
          <w:p w14:paraId="1D9E7B96"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lectures</w:t>
            </w:r>
          </w:p>
        </w:tc>
      </w:tr>
      <w:tr w:rsidR="002A1D7C" w:rsidRPr="008D4449" w14:paraId="3D15BE79" w14:textId="77777777">
        <w:tc>
          <w:tcPr>
            <w:tcW w:w="1982" w:type="dxa"/>
            <w:shd w:val="clear" w:color="auto" w:fill="FFFFFF"/>
            <w:tcMar>
              <w:left w:w="103" w:type="dxa"/>
            </w:tcMar>
          </w:tcPr>
          <w:p w14:paraId="37B99E32"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color w:val="auto"/>
                <w:lang w:val="en-GB" w:eastAsia="pl-PL"/>
              </w:rPr>
              <w:t>LO-05</w:t>
            </w:r>
          </w:p>
        </w:tc>
        <w:tc>
          <w:tcPr>
            <w:tcW w:w="5102" w:type="dxa"/>
            <w:shd w:val="clear" w:color="auto" w:fill="FFFFFF"/>
            <w:tcMar>
              <w:left w:w="103" w:type="dxa"/>
            </w:tcMar>
          </w:tcPr>
          <w:p w14:paraId="66F6BF80"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observation during classes</w:t>
            </w:r>
          </w:p>
        </w:tc>
        <w:tc>
          <w:tcPr>
            <w:tcW w:w="2236" w:type="dxa"/>
            <w:shd w:val="clear" w:color="auto" w:fill="FFFFFF"/>
            <w:tcMar>
              <w:left w:w="103" w:type="dxa"/>
            </w:tcMar>
          </w:tcPr>
          <w:p w14:paraId="231D7B73"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lectures</w:t>
            </w:r>
          </w:p>
        </w:tc>
      </w:tr>
      <w:tr w:rsidR="002A1D7C" w:rsidRPr="008D4449" w14:paraId="5470696E" w14:textId="77777777">
        <w:tc>
          <w:tcPr>
            <w:tcW w:w="1982" w:type="dxa"/>
            <w:shd w:val="clear" w:color="auto" w:fill="FFFFFF"/>
            <w:tcMar>
              <w:left w:w="103" w:type="dxa"/>
            </w:tcMar>
          </w:tcPr>
          <w:p w14:paraId="0638FDAE"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color w:val="auto"/>
                <w:lang w:val="en-GB" w:eastAsia="pl-PL"/>
              </w:rPr>
              <w:t>LO-o6</w:t>
            </w:r>
          </w:p>
        </w:tc>
        <w:tc>
          <w:tcPr>
            <w:tcW w:w="5102" w:type="dxa"/>
            <w:shd w:val="clear" w:color="auto" w:fill="FFFFFF"/>
            <w:tcMar>
              <w:left w:w="103" w:type="dxa"/>
            </w:tcMar>
          </w:tcPr>
          <w:p w14:paraId="5368A7E5"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observation during classes</w:t>
            </w:r>
          </w:p>
        </w:tc>
        <w:tc>
          <w:tcPr>
            <w:tcW w:w="2236" w:type="dxa"/>
            <w:shd w:val="clear" w:color="auto" w:fill="FFFFFF"/>
            <w:tcMar>
              <w:left w:w="103" w:type="dxa"/>
            </w:tcMar>
          </w:tcPr>
          <w:p w14:paraId="70FDD20E"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lectures</w:t>
            </w:r>
          </w:p>
        </w:tc>
      </w:tr>
      <w:tr w:rsidR="002A1D7C" w:rsidRPr="008D4449" w14:paraId="691970A5" w14:textId="77777777">
        <w:tc>
          <w:tcPr>
            <w:tcW w:w="1982" w:type="dxa"/>
            <w:shd w:val="clear" w:color="auto" w:fill="FFFFFF"/>
            <w:tcMar>
              <w:left w:w="103" w:type="dxa"/>
            </w:tcMar>
          </w:tcPr>
          <w:p w14:paraId="77899506" w14:textId="77777777" w:rsidR="002A1D7C" w:rsidRPr="008D4449" w:rsidRDefault="002A1D7C" w:rsidP="00FA4A79">
            <w:pPr>
              <w:pStyle w:val="Punktygwne"/>
              <w:spacing w:before="0" w:after="0"/>
              <w:rPr>
                <w:rFonts w:ascii="Corbel" w:hAnsi="Corbel" w:cs="Corbel"/>
                <w:b w:val="0"/>
                <w:bCs w:val="0"/>
                <w:color w:val="auto"/>
                <w:lang w:val="en-GB" w:eastAsia="pl-PL"/>
              </w:rPr>
            </w:pPr>
            <w:r w:rsidRPr="008D4449">
              <w:rPr>
                <w:rFonts w:ascii="Corbel" w:hAnsi="Corbel" w:cs="Corbel"/>
                <w:b w:val="0"/>
                <w:bCs w:val="0"/>
                <w:color w:val="auto"/>
                <w:lang w:val="en-GB" w:eastAsia="pl-PL"/>
              </w:rPr>
              <w:t>LO-07</w:t>
            </w:r>
          </w:p>
        </w:tc>
        <w:tc>
          <w:tcPr>
            <w:tcW w:w="5102" w:type="dxa"/>
            <w:shd w:val="clear" w:color="auto" w:fill="FFFFFF"/>
            <w:tcMar>
              <w:left w:w="103" w:type="dxa"/>
            </w:tcMar>
          </w:tcPr>
          <w:p w14:paraId="7426EEE1"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observation during classes</w:t>
            </w:r>
          </w:p>
        </w:tc>
        <w:tc>
          <w:tcPr>
            <w:tcW w:w="2236" w:type="dxa"/>
            <w:shd w:val="clear" w:color="auto" w:fill="FFFFFF"/>
            <w:tcMar>
              <w:left w:w="103" w:type="dxa"/>
            </w:tcMar>
          </w:tcPr>
          <w:p w14:paraId="14A71691" w14:textId="77777777" w:rsidR="002A1D7C" w:rsidRPr="008D4449" w:rsidRDefault="002A1D7C">
            <w:pPr>
              <w:pStyle w:val="Punktygwne"/>
              <w:spacing w:before="0" w:after="0"/>
              <w:rPr>
                <w:rFonts w:ascii="Corbel" w:hAnsi="Corbel" w:cs="Corbel"/>
                <w:b w:val="0"/>
                <w:bCs w:val="0"/>
                <w:color w:val="auto"/>
                <w:lang w:val="en-GB" w:eastAsia="pl-PL"/>
              </w:rPr>
            </w:pPr>
            <w:r w:rsidRPr="008D4449">
              <w:rPr>
                <w:rFonts w:ascii="Corbel" w:hAnsi="Corbel" w:cs="Corbel"/>
                <w:b w:val="0"/>
                <w:bCs w:val="0"/>
                <w:smallCaps w:val="0"/>
                <w:color w:val="auto"/>
                <w:lang w:val="en-GB" w:eastAsia="pl-PL"/>
              </w:rPr>
              <w:t>lectures</w:t>
            </w:r>
          </w:p>
        </w:tc>
      </w:tr>
    </w:tbl>
    <w:p w14:paraId="10035E15" w14:textId="77777777" w:rsidR="002A1D7C" w:rsidRPr="008D4449" w:rsidRDefault="002A1D7C">
      <w:pPr>
        <w:pStyle w:val="Punktygwne"/>
        <w:spacing w:before="0" w:after="0"/>
        <w:rPr>
          <w:rFonts w:ascii="Corbel" w:hAnsi="Corbel" w:cs="Corbel"/>
          <w:smallCaps w:val="0"/>
          <w:color w:val="auto"/>
          <w:lang w:val="en-GB"/>
        </w:rPr>
      </w:pPr>
    </w:p>
    <w:p w14:paraId="6C3D13EF" w14:textId="77777777" w:rsidR="002A1D7C" w:rsidRPr="008D4449" w:rsidRDefault="002A1D7C">
      <w:pPr>
        <w:pStyle w:val="Punktygwne"/>
        <w:spacing w:before="0" w:after="0"/>
        <w:rPr>
          <w:rFonts w:ascii="Corbel" w:hAnsi="Corbel" w:cs="Corbel"/>
          <w:smallCaps w:val="0"/>
          <w:color w:val="auto"/>
          <w:lang w:val="en-GB"/>
        </w:rPr>
      </w:pPr>
      <w:r w:rsidRPr="008D4449">
        <w:rPr>
          <w:rFonts w:ascii="Corbel" w:hAnsi="Corbel" w:cs="Corbel"/>
          <w:smallCaps w:val="0"/>
          <w:color w:val="auto"/>
          <w:lang w:val="en-GB"/>
        </w:rPr>
        <w:t xml:space="preserve">4.2 Course assessment criteria </w:t>
      </w:r>
    </w:p>
    <w:p w14:paraId="7E329C86" w14:textId="77777777" w:rsidR="002A1D7C" w:rsidRPr="008D4449" w:rsidRDefault="002A1D7C">
      <w:pPr>
        <w:pStyle w:val="Punktygwne"/>
        <w:spacing w:before="0" w:after="0"/>
        <w:rPr>
          <w:rFonts w:ascii="Corbel" w:hAnsi="Corbel" w:cs="Corbel"/>
          <w:b w:val="0"/>
          <w:bCs w:val="0"/>
          <w:smallCaps w:val="0"/>
          <w:color w:val="auto"/>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9244"/>
      </w:tblGrid>
      <w:tr w:rsidR="002A1D7C" w:rsidRPr="008D4449" w14:paraId="36CB6793" w14:textId="77777777">
        <w:tc>
          <w:tcPr>
            <w:tcW w:w="9244" w:type="dxa"/>
            <w:shd w:val="clear" w:color="auto" w:fill="FFFFFF"/>
            <w:tcMar>
              <w:left w:w="103" w:type="dxa"/>
            </w:tcMar>
          </w:tcPr>
          <w:p w14:paraId="76ABC5AD" w14:textId="77777777" w:rsidR="002A1D7C" w:rsidRPr="008D4449" w:rsidRDefault="002A1D7C" w:rsidP="00CA14E6">
            <w:pPr>
              <w:spacing w:after="0" w:line="240" w:lineRule="auto"/>
              <w:rPr>
                <w:rFonts w:ascii="Corbel" w:hAnsi="Corbel" w:cs="Corbel"/>
                <w:caps/>
                <w:color w:val="auto"/>
                <w:highlight w:val="green"/>
                <w:lang w:val="en-US"/>
              </w:rPr>
            </w:pPr>
            <w:r w:rsidRPr="008D4449">
              <w:rPr>
                <w:rFonts w:ascii="Corbel" w:hAnsi="Corbel" w:cs="Corbel"/>
                <w:color w:val="auto"/>
                <w:lang w:val="en-US"/>
              </w:rPr>
              <w:t xml:space="preserve">The final grade is assigned on the basis of lecture attendance and a positive result of the final test. The pass level for the course is 60% (50% attendance, 50% test). </w:t>
            </w:r>
          </w:p>
        </w:tc>
      </w:tr>
    </w:tbl>
    <w:p w14:paraId="34513145" w14:textId="77777777" w:rsidR="002A1D7C" w:rsidRPr="008D4449" w:rsidRDefault="002A1D7C">
      <w:pPr>
        <w:pStyle w:val="Punktygwne"/>
        <w:spacing w:before="0" w:after="0"/>
        <w:rPr>
          <w:rFonts w:ascii="Corbel" w:hAnsi="Corbel" w:cs="Corbel"/>
          <w:b w:val="0"/>
          <w:bCs w:val="0"/>
          <w:smallCaps w:val="0"/>
          <w:color w:val="auto"/>
          <w:lang w:val="en-GB"/>
        </w:rPr>
      </w:pPr>
    </w:p>
    <w:p w14:paraId="29DBE6C1" w14:textId="77777777" w:rsidR="002A1D7C" w:rsidRPr="008D4449" w:rsidRDefault="002A1D7C">
      <w:pPr>
        <w:pStyle w:val="Punktygwne"/>
        <w:spacing w:before="0" w:after="0"/>
        <w:ind w:left="284" w:hanging="284"/>
        <w:rPr>
          <w:rFonts w:ascii="Corbel" w:hAnsi="Corbel" w:cs="Corbel"/>
          <w:smallCaps w:val="0"/>
          <w:color w:val="auto"/>
          <w:lang w:val="en-GB"/>
        </w:rPr>
      </w:pPr>
      <w:r w:rsidRPr="008D4449">
        <w:rPr>
          <w:rFonts w:ascii="Corbel" w:hAnsi="Corbel" w:cs="Corbel"/>
          <w:smallCaps w:val="0"/>
          <w:color w:val="auto"/>
          <w:lang w:val="en-GB"/>
        </w:rPr>
        <w:t xml:space="preserve">5. Total student workload needed to achieve the intended learning outcomes </w:t>
      </w:r>
    </w:p>
    <w:p w14:paraId="743046E9" w14:textId="77777777" w:rsidR="002A1D7C" w:rsidRPr="008D4449" w:rsidRDefault="002A1D7C" w:rsidP="00CA14E6">
      <w:pPr>
        <w:pStyle w:val="Punktygwne"/>
        <w:spacing w:before="0" w:after="0"/>
        <w:ind w:left="284"/>
        <w:rPr>
          <w:rFonts w:ascii="Corbel" w:hAnsi="Corbel" w:cs="Corbel"/>
          <w:smallCaps w:val="0"/>
          <w:color w:val="auto"/>
          <w:lang w:val="en-GB"/>
        </w:rPr>
      </w:pPr>
      <w:r w:rsidRPr="008D4449">
        <w:rPr>
          <w:rFonts w:ascii="Corbel" w:hAnsi="Corbel" w:cs="Corbel"/>
          <w:smallCaps w:val="0"/>
          <w:color w:val="auto"/>
          <w:lang w:val="en-GB"/>
        </w:rPr>
        <w:t xml:space="preserve">– number of hours and ECTS credits </w:t>
      </w:r>
    </w:p>
    <w:p w14:paraId="7B1D5FD0" w14:textId="77777777" w:rsidR="002A1D7C" w:rsidRPr="008D4449" w:rsidRDefault="002A1D7C">
      <w:pPr>
        <w:pStyle w:val="Punktygwne"/>
        <w:spacing w:before="0" w:after="0"/>
        <w:rPr>
          <w:rFonts w:ascii="Corbel" w:hAnsi="Corbel" w:cs="Corbel"/>
          <w:b w:val="0"/>
          <w:bCs w:val="0"/>
          <w:smallCaps w:val="0"/>
          <w:color w:val="auto"/>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5743"/>
        <w:gridCol w:w="3007"/>
      </w:tblGrid>
      <w:tr w:rsidR="002A1D7C" w:rsidRPr="008D4449" w14:paraId="44C08291" w14:textId="77777777" w:rsidTr="008D4449">
        <w:trPr>
          <w:trHeight w:val="455"/>
        </w:trPr>
        <w:tc>
          <w:tcPr>
            <w:tcW w:w="5743" w:type="dxa"/>
            <w:shd w:val="clear" w:color="auto" w:fill="FFFFFF"/>
            <w:tcMar>
              <w:left w:w="103" w:type="dxa"/>
            </w:tcMar>
          </w:tcPr>
          <w:p w14:paraId="30F1A27A" w14:textId="77777777" w:rsidR="002A1D7C" w:rsidRPr="008D4449" w:rsidRDefault="002A1D7C">
            <w:pPr>
              <w:pStyle w:val="Punktygwne"/>
              <w:spacing w:before="0" w:after="0"/>
              <w:jc w:val="center"/>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Activity</w:t>
            </w:r>
          </w:p>
        </w:tc>
        <w:tc>
          <w:tcPr>
            <w:tcW w:w="3007" w:type="dxa"/>
            <w:shd w:val="clear" w:color="auto" w:fill="FFFFFF"/>
            <w:tcMar>
              <w:left w:w="103" w:type="dxa"/>
            </w:tcMar>
          </w:tcPr>
          <w:p w14:paraId="40F2FC29" w14:textId="77777777" w:rsidR="002A1D7C" w:rsidRPr="008D4449" w:rsidRDefault="002A1D7C">
            <w:pPr>
              <w:pStyle w:val="Punktygwne"/>
              <w:spacing w:before="0" w:after="0"/>
              <w:jc w:val="center"/>
              <w:rPr>
                <w:rFonts w:ascii="Corbel" w:hAnsi="Corbel" w:cs="Corbel"/>
                <w:b w:val="0"/>
                <w:bCs w:val="0"/>
                <w:smallCaps w:val="0"/>
                <w:color w:val="auto"/>
                <w:lang w:val="en-US" w:eastAsia="pl-PL"/>
              </w:rPr>
            </w:pPr>
            <w:r w:rsidRPr="008D4449">
              <w:rPr>
                <w:rFonts w:ascii="Corbel" w:hAnsi="Corbel" w:cs="Corbel"/>
                <w:b w:val="0"/>
                <w:bCs w:val="0"/>
                <w:smallCaps w:val="0"/>
                <w:color w:val="auto"/>
                <w:lang w:val="en-US" w:eastAsia="pl-PL"/>
              </w:rPr>
              <w:t>Number of hours</w:t>
            </w:r>
          </w:p>
        </w:tc>
      </w:tr>
      <w:tr w:rsidR="002A1D7C" w:rsidRPr="008D4449" w14:paraId="5BC8AB2B" w14:textId="77777777" w:rsidTr="008D4449">
        <w:trPr>
          <w:trHeight w:val="426"/>
        </w:trPr>
        <w:tc>
          <w:tcPr>
            <w:tcW w:w="5743" w:type="dxa"/>
            <w:shd w:val="clear" w:color="auto" w:fill="FFFFFF"/>
            <w:tcMar>
              <w:left w:w="103" w:type="dxa"/>
            </w:tcMar>
          </w:tcPr>
          <w:p w14:paraId="285DCE11" w14:textId="77777777" w:rsidR="002A1D7C" w:rsidRPr="008D4449" w:rsidRDefault="002A1D7C">
            <w:pPr>
              <w:pStyle w:val="Punktygwne"/>
              <w:spacing w:before="0" w:after="0"/>
              <w:rPr>
                <w:rFonts w:ascii="Corbel" w:hAnsi="Corbel" w:cs="Corbel"/>
                <w:b w:val="0"/>
                <w:bCs w:val="0"/>
                <w:smallCaps w:val="0"/>
                <w:color w:val="auto"/>
                <w:lang w:eastAsia="pl-PL"/>
              </w:rPr>
            </w:pPr>
            <w:proofErr w:type="spellStart"/>
            <w:r w:rsidRPr="008D4449">
              <w:rPr>
                <w:rFonts w:ascii="Corbel" w:hAnsi="Corbel" w:cs="Corbel"/>
                <w:b w:val="0"/>
                <w:bCs w:val="0"/>
                <w:smallCaps w:val="0"/>
                <w:color w:val="auto"/>
                <w:lang w:eastAsia="pl-PL"/>
              </w:rPr>
              <w:t>Scheduled</w:t>
            </w:r>
            <w:proofErr w:type="spellEnd"/>
            <w:r w:rsidRPr="008D4449">
              <w:rPr>
                <w:rFonts w:ascii="Corbel" w:hAnsi="Corbel" w:cs="Corbel"/>
                <w:b w:val="0"/>
                <w:bCs w:val="0"/>
                <w:smallCaps w:val="0"/>
                <w:color w:val="auto"/>
                <w:lang w:eastAsia="pl-PL"/>
              </w:rPr>
              <w:t xml:space="preserve"> </w:t>
            </w:r>
            <w:proofErr w:type="spellStart"/>
            <w:r w:rsidRPr="008D4449">
              <w:rPr>
                <w:rFonts w:ascii="Corbel" w:hAnsi="Corbel" w:cs="Corbel"/>
                <w:b w:val="0"/>
                <w:bCs w:val="0"/>
                <w:smallCaps w:val="0"/>
                <w:color w:val="auto"/>
                <w:lang w:eastAsia="pl-PL"/>
              </w:rPr>
              <w:t>course</w:t>
            </w:r>
            <w:proofErr w:type="spellEnd"/>
            <w:r w:rsidRPr="008D4449">
              <w:rPr>
                <w:rFonts w:ascii="Corbel" w:hAnsi="Corbel" w:cs="Corbel"/>
                <w:b w:val="0"/>
                <w:bCs w:val="0"/>
                <w:smallCaps w:val="0"/>
                <w:color w:val="auto"/>
                <w:lang w:eastAsia="pl-PL"/>
              </w:rPr>
              <w:t xml:space="preserve"> </w:t>
            </w:r>
            <w:proofErr w:type="spellStart"/>
            <w:r w:rsidRPr="008D4449">
              <w:rPr>
                <w:rFonts w:ascii="Corbel" w:hAnsi="Corbel" w:cs="Corbel"/>
                <w:b w:val="0"/>
                <w:bCs w:val="0"/>
                <w:smallCaps w:val="0"/>
                <w:color w:val="auto"/>
                <w:lang w:eastAsia="pl-PL"/>
              </w:rPr>
              <w:t>contact</w:t>
            </w:r>
            <w:proofErr w:type="spellEnd"/>
            <w:r w:rsidRPr="008D4449">
              <w:rPr>
                <w:rFonts w:ascii="Corbel" w:hAnsi="Corbel" w:cs="Corbel"/>
                <w:b w:val="0"/>
                <w:bCs w:val="0"/>
                <w:smallCaps w:val="0"/>
                <w:color w:val="auto"/>
                <w:lang w:eastAsia="pl-PL"/>
              </w:rPr>
              <w:t xml:space="preserve"> </w:t>
            </w:r>
            <w:proofErr w:type="spellStart"/>
            <w:r w:rsidRPr="008D4449">
              <w:rPr>
                <w:rFonts w:ascii="Corbel" w:hAnsi="Corbel" w:cs="Corbel"/>
                <w:b w:val="0"/>
                <w:bCs w:val="0"/>
                <w:smallCaps w:val="0"/>
                <w:color w:val="auto"/>
                <w:lang w:eastAsia="pl-PL"/>
              </w:rPr>
              <w:t>hours</w:t>
            </w:r>
            <w:proofErr w:type="spellEnd"/>
          </w:p>
        </w:tc>
        <w:tc>
          <w:tcPr>
            <w:tcW w:w="3007" w:type="dxa"/>
            <w:shd w:val="clear" w:color="auto" w:fill="FFFFFF"/>
            <w:tcMar>
              <w:left w:w="103" w:type="dxa"/>
            </w:tcMar>
          </w:tcPr>
          <w:p w14:paraId="31B73067" w14:textId="77777777" w:rsidR="002A1D7C" w:rsidRPr="008D4449" w:rsidRDefault="002A1D7C" w:rsidP="00FA4A79">
            <w:pPr>
              <w:pStyle w:val="Odpowiedzi"/>
              <w:spacing w:after="120"/>
              <w:rPr>
                <w:rFonts w:ascii="Corbel" w:hAnsi="Corbel" w:cs="Corbel"/>
                <w:b w:val="0"/>
                <w:bCs w:val="0"/>
                <w:color w:val="auto"/>
                <w:sz w:val="24"/>
                <w:szCs w:val="24"/>
              </w:rPr>
            </w:pPr>
            <w:r w:rsidRPr="008D4449">
              <w:rPr>
                <w:rFonts w:ascii="Corbel" w:hAnsi="Corbel" w:cs="Corbel"/>
                <w:b w:val="0"/>
                <w:bCs w:val="0"/>
                <w:color w:val="auto"/>
                <w:sz w:val="24"/>
                <w:szCs w:val="24"/>
              </w:rPr>
              <w:t>15</w:t>
            </w:r>
          </w:p>
        </w:tc>
      </w:tr>
      <w:tr w:rsidR="002A1D7C" w:rsidRPr="008D4449" w14:paraId="4F2F83C5" w14:textId="77777777" w:rsidTr="008D4449">
        <w:trPr>
          <w:trHeight w:val="455"/>
        </w:trPr>
        <w:tc>
          <w:tcPr>
            <w:tcW w:w="5743" w:type="dxa"/>
            <w:shd w:val="clear" w:color="auto" w:fill="FFFFFF"/>
            <w:tcMar>
              <w:left w:w="103" w:type="dxa"/>
            </w:tcMar>
          </w:tcPr>
          <w:p w14:paraId="3C5B82F6" w14:textId="77777777" w:rsidR="002A1D7C" w:rsidRPr="008D4449" w:rsidRDefault="002A1D7C">
            <w:pPr>
              <w:pStyle w:val="Punktygwne"/>
              <w:spacing w:before="0" w:after="0"/>
              <w:rPr>
                <w:rFonts w:ascii="Corbel" w:hAnsi="Corbel" w:cs="Corbel"/>
                <w:b w:val="0"/>
                <w:bCs w:val="0"/>
                <w:smallCaps w:val="0"/>
                <w:color w:val="auto"/>
                <w:lang w:val="en-US" w:eastAsia="pl-PL"/>
              </w:rPr>
            </w:pPr>
            <w:r w:rsidRPr="008D4449">
              <w:rPr>
                <w:rFonts w:ascii="Corbel" w:hAnsi="Corbel" w:cs="Corbel"/>
                <w:b w:val="0"/>
                <w:bCs w:val="0"/>
                <w:smallCaps w:val="0"/>
                <w:color w:val="auto"/>
                <w:lang w:val="en-US" w:eastAsia="pl-PL"/>
              </w:rPr>
              <w:t>Other contact hours involving the teacher (consultation hours, examinations)</w:t>
            </w:r>
          </w:p>
        </w:tc>
        <w:tc>
          <w:tcPr>
            <w:tcW w:w="3007" w:type="dxa"/>
            <w:shd w:val="clear" w:color="auto" w:fill="FFFFFF"/>
            <w:tcMar>
              <w:left w:w="103" w:type="dxa"/>
            </w:tcMar>
          </w:tcPr>
          <w:p w14:paraId="1DBBF840" w14:textId="77777777" w:rsidR="002A1D7C" w:rsidRPr="008D4449" w:rsidRDefault="002A1D7C" w:rsidP="00FA4A79">
            <w:pPr>
              <w:spacing w:after="120" w:line="240" w:lineRule="auto"/>
              <w:rPr>
                <w:rStyle w:val="FooterChar"/>
                <w:rFonts w:ascii="Corbel" w:eastAsia="SimSun" w:hAnsi="Corbel" w:cs="Corbel"/>
                <w:color w:val="auto"/>
                <w:sz w:val="24"/>
                <w:szCs w:val="24"/>
              </w:rPr>
            </w:pPr>
            <w:r w:rsidRPr="008D4449">
              <w:rPr>
                <w:rStyle w:val="FooterChar"/>
                <w:rFonts w:ascii="Corbel" w:eastAsia="SimSun" w:hAnsi="Corbel" w:cs="Corbel"/>
                <w:color w:val="auto"/>
                <w:sz w:val="24"/>
                <w:szCs w:val="24"/>
              </w:rPr>
              <w:t>5</w:t>
            </w:r>
          </w:p>
        </w:tc>
      </w:tr>
      <w:tr w:rsidR="002A1D7C" w:rsidRPr="008D4449" w14:paraId="2CFFA2CE" w14:textId="77777777" w:rsidTr="008D4449">
        <w:trPr>
          <w:trHeight w:val="455"/>
        </w:trPr>
        <w:tc>
          <w:tcPr>
            <w:tcW w:w="5743" w:type="dxa"/>
            <w:shd w:val="clear" w:color="auto" w:fill="FFFFFF"/>
            <w:tcMar>
              <w:left w:w="103" w:type="dxa"/>
            </w:tcMar>
          </w:tcPr>
          <w:p w14:paraId="6CDEF235" w14:textId="77777777" w:rsidR="002A1D7C" w:rsidRPr="008D4449" w:rsidRDefault="002A1D7C">
            <w:pPr>
              <w:pStyle w:val="Punktygwne"/>
              <w:spacing w:before="0" w:after="0"/>
              <w:rPr>
                <w:rFonts w:ascii="Corbel" w:hAnsi="Corbel" w:cs="Corbel"/>
                <w:b w:val="0"/>
                <w:bCs w:val="0"/>
                <w:smallCaps w:val="0"/>
                <w:color w:val="auto"/>
                <w:lang w:val="en-US" w:eastAsia="pl-PL"/>
              </w:rPr>
            </w:pPr>
            <w:r w:rsidRPr="008D4449">
              <w:rPr>
                <w:rFonts w:ascii="Corbel" w:hAnsi="Corbel" w:cs="Corbel"/>
                <w:b w:val="0"/>
                <w:bCs w:val="0"/>
                <w:smallCaps w:val="0"/>
                <w:color w:val="auto"/>
                <w:lang w:val="en-US" w:eastAsia="pl-PL"/>
              </w:rPr>
              <w:t>Non-contact hours - student's own work (preparation for classes or examinations, projects, etc.)</w:t>
            </w:r>
          </w:p>
        </w:tc>
        <w:tc>
          <w:tcPr>
            <w:tcW w:w="3007" w:type="dxa"/>
            <w:shd w:val="clear" w:color="auto" w:fill="FFFFFF"/>
            <w:tcMar>
              <w:left w:w="103" w:type="dxa"/>
            </w:tcMar>
          </w:tcPr>
          <w:p w14:paraId="3FFECCB2" w14:textId="77777777" w:rsidR="002A1D7C" w:rsidRPr="008D4449" w:rsidRDefault="002A1D7C" w:rsidP="00FA4A79">
            <w:pPr>
              <w:spacing w:after="120" w:line="240" w:lineRule="auto"/>
              <w:rPr>
                <w:rStyle w:val="FooterChar"/>
                <w:rFonts w:ascii="Corbel" w:eastAsia="SimSun" w:hAnsi="Corbel" w:cs="Corbel"/>
                <w:color w:val="auto"/>
                <w:sz w:val="24"/>
                <w:szCs w:val="24"/>
              </w:rPr>
            </w:pPr>
            <w:r w:rsidRPr="008D4449">
              <w:rPr>
                <w:rStyle w:val="FooterChar"/>
                <w:rFonts w:ascii="Corbel" w:eastAsia="SimSun" w:hAnsi="Corbel" w:cs="Corbel"/>
                <w:color w:val="auto"/>
                <w:sz w:val="24"/>
                <w:szCs w:val="24"/>
              </w:rPr>
              <w:t>20</w:t>
            </w:r>
          </w:p>
        </w:tc>
      </w:tr>
      <w:tr w:rsidR="002A1D7C" w:rsidRPr="008D4449" w14:paraId="77A470ED" w14:textId="77777777" w:rsidTr="008D4449">
        <w:trPr>
          <w:trHeight w:val="455"/>
        </w:trPr>
        <w:tc>
          <w:tcPr>
            <w:tcW w:w="5743" w:type="dxa"/>
            <w:shd w:val="clear" w:color="auto" w:fill="FFFFFF"/>
            <w:tcMar>
              <w:left w:w="103" w:type="dxa"/>
            </w:tcMar>
          </w:tcPr>
          <w:p w14:paraId="66158004"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Total number of hours</w:t>
            </w:r>
          </w:p>
        </w:tc>
        <w:tc>
          <w:tcPr>
            <w:tcW w:w="3007" w:type="dxa"/>
            <w:shd w:val="clear" w:color="auto" w:fill="FFFFFF"/>
            <w:tcMar>
              <w:left w:w="103" w:type="dxa"/>
            </w:tcMar>
          </w:tcPr>
          <w:p w14:paraId="61DD08B8" w14:textId="77777777" w:rsidR="002A1D7C" w:rsidRPr="008D4449" w:rsidRDefault="002A1D7C" w:rsidP="00FA4A79">
            <w:pPr>
              <w:spacing w:after="120" w:line="240" w:lineRule="auto"/>
              <w:rPr>
                <w:rStyle w:val="FooterChar"/>
                <w:rFonts w:ascii="Corbel" w:eastAsia="SimSun" w:hAnsi="Corbel" w:cs="Corbel"/>
                <w:b/>
                <w:bCs/>
                <w:color w:val="auto"/>
                <w:sz w:val="24"/>
                <w:szCs w:val="24"/>
              </w:rPr>
            </w:pPr>
            <w:r w:rsidRPr="008D4449">
              <w:rPr>
                <w:rStyle w:val="FooterChar"/>
                <w:rFonts w:ascii="Corbel" w:eastAsia="SimSun" w:hAnsi="Corbel" w:cs="Corbel"/>
                <w:b/>
                <w:bCs/>
                <w:color w:val="auto"/>
                <w:sz w:val="24"/>
                <w:szCs w:val="24"/>
              </w:rPr>
              <w:t>40</w:t>
            </w:r>
          </w:p>
        </w:tc>
      </w:tr>
      <w:tr w:rsidR="002A1D7C" w:rsidRPr="008D4449" w14:paraId="6A2D9768" w14:textId="77777777" w:rsidTr="008D4449">
        <w:trPr>
          <w:trHeight w:val="455"/>
        </w:trPr>
        <w:tc>
          <w:tcPr>
            <w:tcW w:w="5743" w:type="dxa"/>
            <w:shd w:val="clear" w:color="auto" w:fill="FFFFFF"/>
            <w:tcMar>
              <w:left w:w="103" w:type="dxa"/>
            </w:tcMar>
          </w:tcPr>
          <w:p w14:paraId="7A8D3E7D"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Total number of ECTS credits</w:t>
            </w:r>
          </w:p>
        </w:tc>
        <w:tc>
          <w:tcPr>
            <w:tcW w:w="3007" w:type="dxa"/>
            <w:shd w:val="clear" w:color="auto" w:fill="FFFFFF"/>
            <w:tcMar>
              <w:left w:w="103" w:type="dxa"/>
            </w:tcMar>
          </w:tcPr>
          <w:p w14:paraId="17A32E22" w14:textId="77777777" w:rsidR="002A1D7C" w:rsidRPr="008D4449" w:rsidRDefault="002A1D7C" w:rsidP="00FA4A79">
            <w:pPr>
              <w:pStyle w:val="Odpowiedzi"/>
              <w:spacing w:after="120"/>
              <w:rPr>
                <w:rFonts w:ascii="Corbel" w:hAnsi="Corbel" w:cs="Corbel"/>
                <w:color w:val="auto"/>
                <w:sz w:val="24"/>
                <w:szCs w:val="24"/>
              </w:rPr>
            </w:pPr>
            <w:r w:rsidRPr="008D4449">
              <w:rPr>
                <w:rFonts w:ascii="Corbel" w:hAnsi="Corbel" w:cs="Corbel"/>
                <w:color w:val="auto"/>
                <w:sz w:val="24"/>
                <w:szCs w:val="24"/>
              </w:rPr>
              <w:t>2</w:t>
            </w:r>
          </w:p>
        </w:tc>
      </w:tr>
    </w:tbl>
    <w:p w14:paraId="72164E70" w14:textId="77777777" w:rsidR="002A1D7C" w:rsidRPr="008D4449" w:rsidRDefault="002A1D7C" w:rsidP="008D4449">
      <w:pPr>
        <w:pStyle w:val="Punktygwne"/>
        <w:spacing w:before="0" w:after="0"/>
        <w:ind w:firstLine="708"/>
        <w:rPr>
          <w:rFonts w:ascii="Corbel" w:hAnsi="Corbel" w:cs="Corbel"/>
          <w:b w:val="0"/>
          <w:bCs w:val="0"/>
          <w:smallCaps w:val="0"/>
          <w:color w:val="auto"/>
          <w:lang w:val="en-US"/>
        </w:rPr>
      </w:pPr>
      <w:r w:rsidRPr="008D4449">
        <w:rPr>
          <w:rFonts w:ascii="Corbel" w:hAnsi="Corbel" w:cs="Corbel"/>
          <w:b w:val="0"/>
          <w:bCs w:val="0"/>
          <w:smallCaps w:val="0"/>
          <w:color w:val="auto"/>
          <w:lang w:val="en-US"/>
        </w:rPr>
        <w:t>* One ECTS point corresponds to 25-30 hours of total student workload</w:t>
      </w:r>
    </w:p>
    <w:p w14:paraId="5CCC20D6" w14:textId="77777777" w:rsidR="002A1D7C" w:rsidRPr="008D4449" w:rsidRDefault="002A1D7C" w:rsidP="00F32FE2">
      <w:pPr>
        <w:pStyle w:val="Punktygwne"/>
        <w:spacing w:before="0" w:after="0"/>
        <w:rPr>
          <w:rFonts w:ascii="Corbel" w:hAnsi="Corbel" w:cs="Corbel"/>
          <w:smallCaps w:val="0"/>
          <w:color w:val="auto"/>
          <w:lang w:val="en-GB"/>
        </w:rPr>
      </w:pPr>
      <w:r w:rsidRPr="008D4449">
        <w:rPr>
          <w:rFonts w:ascii="Corbel" w:hAnsi="Corbel" w:cs="Corbel"/>
          <w:smallCaps w:val="0"/>
          <w:color w:val="auto"/>
          <w:lang w:val="en-GB"/>
        </w:rPr>
        <w:t>6. Internships related to the course/module</w:t>
      </w:r>
    </w:p>
    <w:p w14:paraId="1E149F37" w14:textId="77777777" w:rsidR="002A1D7C" w:rsidRPr="008D4449" w:rsidRDefault="002A1D7C">
      <w:pPr>
        <w:pStyle w:val="Punktygwne"/>
        <w:spacing w:before="0" w:after="0"/>
        <w:ind w:left="360"/>
        <w:rPr>
          <w:rFonts w:ascii="Corbel" w:hAnsi="Corbel" w:cs="Corbel"/>
          <w:smallCaps w:val="0"/>
          <w:color w:val="auto"/>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3857"/>
        <w:gridCol w:w="5611"/>
      </w:tblGrid>
      <w:tr w:rsidR="002A1D7C" w:rsidRPr="008D4449" w14:paraId="70FFA104" w14:textId="77777777" w:rsidTr="00CA14E6">
        <w:trPr>
          <w:trHeight w:val="234"/>
        </w:trPr>
        <w:tc>
          <w:tcPr>
            <w:tcW w:w="3857" w:type="dxa"/>
            <w:shd w:val="clear" w:color="auto" w:fill="FFFFFF"/>
            <w:tcMar>
              <w:left w:w="103" w:type="dxa"/>
            </w:tcMar>
          </w:tcPr>
          <w:p w14:paraId="182CC2EC"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Number of hours</w:t>
            </w:r>
          </w:p>
          <w:p w14:paraId="083E8538" w14:textId="77777777" w:rsidR="002A1D7C" w:rsidRPr="008D4449" w:rsidRDefault="002A1D7C">
            <w:pPr>
              <w:pStyle w:val="Punktygwne"/>
              <w:spacing w:before="0" w:after="0"/>
              <w:rPr>
                <w:rFonts w:ascii="Corbel" w:hAnsi="Corbel" w:cs="Corbel"/>
                <w:b w:val="0"/>
                <w:bCs w:val="0"/>
                <w:smallCaps w:val="0"/>
                <w:color w:val="auto"/>
                <w:lang w:val="en-GB" w:eastAsia="pl-PL"/>
              </w:rPr>
            </w:pPr>
          </w:p>
        </w:tc>
        <w:tc>
          <w:tcPr>
            <w:tcW w:w="5611" w:type="dxa"/>
            <w:shd w:val="clear" w:color="auto" w:fill="FFFFFF"/>
            <w:tcMar>
              <w:left w:w="103" w:type="dxa"/>
            </w:tcMar>
          </w:tcPr>
          <w:p w14:paraId="618972A2"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lastRenderedPageBreak/>
              <w:t>NA</w:t>
            </w:r>
          </w:p>
        </w:tc>
      </w:tr>
      <w:tr w:rsidR="002A1D7C" w:rsidRPr="008D4449" w14:paraId="223D957C" w14:textId="77777777" w:rsidTr="00CA14E6">
        <w:trPr>
          <w:trHeight w:val="515"/>
        </w:trPr>
        <w:tc>
          <w:tcPr>
            <w:tcW w:w="3857" w:type="dxa"/>
            <w:shd w:val="clear" w:color="auto" w:fill="FFFFFF"/>
            <w:tcMar>
              <w:left w:w="103" w:type="dxa"/>
            </w:tcMar>
          </w:tcPr>
          <w:p w14:paraId="19D11370"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Internship regulations and procedures</w:t>
            </w:r>
          </w:p>
        </w:tc>
        <w:tc>
          <w:tcPr>
            <w:tcW w:w="5611" w:type="dxa"/>
            <w:shd w:val="clear" w:color="auto" w:fill="FFFFFF"/>
            <w:tcMar>
              <w:left w:w="103" w:type="dxa"/>
            </w:tcMar>
          </w:tcPr>
          <w:p w14:paraId="04E36245" w14:textId="77777777" w:rsidR="002A1D7C" w:rsidRPr="008D4449" w:rsidRDefault="002A1D7C">
            <w:pPr>
              <w:pStyle w:val="Punktygwne"/>
              <w:spacing w:before="0" w:after="0"/>
              <w:rPr>
                <w:rFonts w:ascii="Corbel" w:hAnsi="Corbel" w:cs="Corbel"/>
                <w:b w:val="0"/>
                <w:bCs w:val="0"/>
                <w:smallCaps w:val="0"/>
                <w:color w:val="auto"/>
                <w:lang w:val="en-GB" w:eastAsia="pl-PL"/>
              </w:rPr>
            </w:pPr>
            <w:r w:rsidRPr="008D4449">
              <w:rPr>
                <w:rFonts w:ascii="Corbel" w:hAnsi="Corbel" w:cs="Corbel"/>
                <w:b w:val="0"/>
                <w:bCs w:val="0"/>
                <w:smallCaps w:val="0"/>
                <w:color w:val="auto"/>
                <w:lang w:val="en-GB" w:eastAsia="pl-PL"/>
              </w:rPr>
              <w:t>NA</w:t>
            </w:r>
          </w:p>
        </w:tc>
      </w:tr>
    </w:tbl>
    <w:p w14:paraId="2F9C742A" w14:textId="77777777" w:rsidR="002A1D7C" w:rsidRPr="008D4449" w:rsidRDefault="002A1D7C" w:rsidP="00CA14E6">
      <w:pPr>
        <w:pStyle w:val="Punktygwne"/>
        <w:spacing w:before="0" w:after="0"/>
        <w:rPr>
          <w:rFonts w:ascii="Corbel" w:hAnsi="Corbel" w:cs="Corbel"/>
          <w:smallCaps w:val="0"/>
          <w:color w:val="auto"/>
          <w:lang w:val="en-GB"/>
        </w:rPr>
      </w:pPr>
    </w:p>
    <w:p w14:paraId="202138FD" w14:textId="77777777" w:rsidR="002A1D7C" w:rsidRPr="008D4449" w:rsidRDefault="002A1D7C" w:rsidP="00F32FE2">
      <w:pPr>
        <w:pStyle w:val="Punktygwne"/>
        <w:tabs>
          <w:tab w:val="left" w:pos="284"/>
        </w:tabs>
        <w:spacing w:before="0" w:after="0"/>
        <w:rPr>
          <w:rFonts w:ascii="Corbel" w:hAnsi="Corbel" w:cs="Corbel"/>
          <w:smallCaps w:val="0"/>
          <w:color w:val="auto"/>
          <w:lang w:val="en-GB"/>
        </w:rPr>
      </w:pPr>
      <w:r w:rsidRPr="008D4449">
        <w:rPr>
          <w:rFonts w:ascii="Corbel" w:hAnsi="Corbel" w:cs="Corbel"/>
          <w:smallCaps w:val="0"/>
          <w:color w:val="auto"/>
          <w:lang w:val="en-GB"/>
        </w:rPr>
        <w:t>7. Instructional materials</w:t>
      </w:r>
    </w:p>
    <w:p w14:paraId="3594118F" w14:textId="77777777" w:rsidR="002A1D7C" w:rsidRPr="008D4449" w:rsidRDefault="002A1D7C">
      <w:pPr>
        <w:pStyle w:val="Punktygwne"/>
        <w:spacing w:before="0" w:after="0"/>
        <w:ind w:left="720"/>
        <w:rPr>
          <w:rFonts w:ascii="Corbel" w:hAnsi="Corbel" w:cs="Corbel"/>
          <w:smallCaps w:val="0"/>
          <w:color w:val="auto"/>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9489"/>
      </w:tblGrid>
      <w:tr w:rsidR="002A1D7C" w:rsidRPr="003B5A6B" w14:paraId="62071A7A" w14:textId="77777777" w:rsidTr="00CA14E6">
        <w:trPr>
          <w:trHeight w:val="532"/>
        </w:trPr>
        <w:tc>
          <w:tcPr>
            <w:tcW w:w="9489" w:type="dxa"/>
            <w:shd w:val="clear" w:color="auto" w:fill="FFFFFF"/>
            <w:tcMar>
              <w:left w:w="103" w:type="dxa"/>
            </w:tcMar>
          </w:tcPr>
          <w:p w14:paraId="0C727803" w14:textId="77777777" w:rsidR="002A1D7C" w:rsidRPr="008D4449" w:rsidRDefault="002A1D7C" w:rsidP="00915336">
            <w:pPr>
              <w:spacing w:after="0" w:line="240" w:lineRule="auto"/>
              <w:rPr>
                <w:rFonts w:ascii="Corbel" w:hAnsi="Corbel" w:cs="Corbel"/>
                <w:b/>
                <w:bCs/>
                <w:color w:val="auto"/>
                <w:spacing w:val="-2"/>
                <w:u w:val="single"/>
                <w:lang w:val="de-DE"/>
              </w:rPr>
            </w:pPr>
            <w:r w:rsidRPr="008D4449">
              <w:rPr>
                <w:rFonts w:ascii="Corbel" w:hAnsi="Corbel" w:cs="Corbel"/>
                <w:b/>
                <w:bCs/>
                <w:color w:val="auto"/>
                <w:spacing w:val="-2"/>
                <w:u w:val="single"/>
                <w:lang w:val="en-GB" w:eastAsia="pl-PL"/>
              </w:rPr>
              <w:t>Compulsory literature:</w:t>
            </w:r>
            <w:r w:rsidRPr="008D4449">
              <w:rPr>
                <w:rFonts w:ascii="Corbel" w:hAnsi="Corbel" w:cs="Corbel"/>
                <w:b/>
                <w:bCs/>
                <w:color w:val="auto"/>
                <w:spacing w:val="-2"/>
                <w:u w:val="single"/>
                <w:lang w:val="de-DE"/>
              </w:rPr>
              <w:t xml:space="preserve"> </w:t>
            </w:r>
          </w:p>
          <w:p w14:paraId="1E72D57F" w14:textId="77777777" w:rsidR="002A1D7C" w:rsidRPr="008D4449" w:rsidRDefault="002A1D7C" w:rsidP="00915336">
            <w:pPr>
              <w:numPr>
                <w:ilvl w:val="0"/>
                <w:numId w:val="15"/>
              </w:numPr>
              <w:spacing w:after="0" w:line="240" w:lineRule="auto"/>
              <w:rPr>
                <w:rFonts w:ascii="Corbel" w:hAnsi="Corbel" w:cs="Corbel"/>
                <w:color w:val="auto"/>
                <w:spacing w:val="-2"/>
                <w:lang w:val="en-US"/>
              </w:rPr>
            </w:pPr>
            <w:r w:rsidRPr="008D4449">
              <w:rPr>
                <w:rFonts w:ascii="Corbel" w:hAnsi="Corbel" w:cs="Corbel"/>
                <w:color w:val="auto"/>
                <w:spacing w:val="-2"/>
                <w:lang w:val="en-US"/>
              </w:rPr>
              <w:t xml:space="preserve">Eyre, R., N. Wright, </w:t>
            </w:r>
            <w:r w:rsidRPr="008D4449">
              <w:rPr>
                <w:rFonts w:ascii="Corbel" w:hAnsi="Corbel" w:cs="Corbel"/>
                <w:i/>
                <w:iCs/>
                <w:color w:val="auto"/>
                <w:spacing w:val="-2"/>
                <w:lang w:val="en-US"/>
              </w:rPr>
              <w:t xml:space="preserve">Changing Stages: A View of British and American Theatre in the Twentieth Century, </w:t>
            </w:r>
            <w:r w:rsidRPr="008D4449">
              <w:rPr>
                <w:rFonts w:ascii="Corbel" w:hAnsi="Corbel" w:cs="Corbel"/>
                <w:color w:val="auto"/>
                <w:spacing w:val="-2"/>
                <w:lang w:val="en-US"/>
              </w:rPr>
              <w:t>Alfred A. Knopf, New York, 2001.</w:t>
            </w:r>
          </w:p>
          <w:p w14:paraId="36752AC6" w14:textId="77777777" w:rsidR="002A1D7C" w:rsidRPr="008D4449" w:rsidRDefault="002A1D7C" w:rsidP="00CA14E6">
            <w:pPr>
              <w:numPr>
                <w:ilvl w:val="0"/>
                <w:numId w:val="15"/>
              </w:numPr>
              <w:spacing w:after="0" w:line="240" w:lineRule="auto"/>
              <w:rPr>
                <w:rFonts w:ascii="Corbel" w:hAnsi="Corbel" w:cs="Corbel"/>
                <w:color w:val="auto"/>
                <w:spacing w:val="-2"/>
                <w:lang w:val="en-US"/>
              </w:rPr>
            </w:pPr>
            <w:r w:rsidRPr="008D4449">
              <w:rPr>
                <w:rFonts w:ascii="Corbel" w:hAnsi="Corbel" w:cs="Corbel"/>
                <w:color w:val="auto"/>
                <w:spacing w:val="-2"/>
                <w:lang w:val="en-US"/>
              </w:rPr>
              <w:t xml:space="preserve">Innes, Ch.,  </w:t>
            </w:r>
            <w:r w:rsidRPr="008D4449">
              <w:rPr>
                <w:rFonts w:ascii="Corbel" w:hAnsi="Corbel" w:cs="Corbel"/>
                <w:i/>
                <w:iCs/>
                <w:color w:val="auto"/>
                <w:spacing w:val="-2"/>
                <w:lang w:val="en-US"/>
              </w:rPr>
              <w:t>Modern British Drama: 1890-1990</w:t>
            </w:r>
            <w:r w:rsidRPr="008D4449">
              <w:rPr>
                <w:rFonts w:ascii="Corbel" w:hAnsi="Corbel" w:cs="Corbel"/>
                <w:color w:val="auto"/>
                <w:spacing w:val="-2"/>
                <w:lang w:val="en-US"/>
              </w:rPr>
              <w:t>, Cambridge University Press, Cambridge, 1992.</w:t>
            </w:r>
          </w:p>
          <w:p w14:paraId="47F6CC44" w14:textId="77777777" w:rsidR="002A1D7C" w:rsidRPr="008D4449" w:rsidRDefault="002A1D7C" w:rsidP="00CA14E6">
            <w:pPr>
              <w:spacing w:after="0" w:line="240" w:lineRule="auto"/>
              <w:rPr>
                <w:rFonts w:ascii="Corbel" w:hAnsi="Corbel" w:cs="Corbel"/>
                <w:color w:val="auto"/>
                <w:spacing w:val="-2"/>
                <w:lang w:val="en-US"/>
              </w:rPr>
            </w:pPr>
          </w:p>
        </w:tc>
      </w:tr>
      <w:tr w:rsidR="002A1D7C" w:rsidRPr="003B5A6B" w14:paraId="2B4A3923" w14:textId="77777777" w:rsidTr="00CA14E6">
        <w:trPr>
          <w:trHeight w:val="532"/>
        </w:trPr>
        <w:tc>
          <w:tcPr>
            <w:tcW w:w="9489" w:type="dxa"/>
            <w:shd w:val="clear" w:color="auto" w:fill="FFFFFF"/>
            <w:tcMar>
              <w:left w:w="103" w:type="dxa"/>
            </w:tcMar>
          </w:tcPr>
          <w:p w14:paraId="458FA8FD" w14:textId="77777777" w:rsidR="002A1D7C" w:rsidRPr="008D4449" w:rsidRDefault="002A1D7C">
            <w:pPr>
              <w:pStyle w:val="Punktygwne"/>
              <w:spacing w:before="0" w:after="0"/>
              <w:rPr>
                <w:rFonts w:ascii="Corbel" w:hAnsi="Corbel" w:cs="Corbel"/>
                <w:smallCaps w:val="0"/>
                <w:color w:val="auto"/>
                <w:spacing w:val="-2"/>
                <w:u w:val="single"/>
                <w:lang w:val="en-GB" w:eastAsia="pl-PL"/>
              </w:rPr>
            </w:pPr>
            <w:r w:rsidRPr="008D4449">
              <w:rPr>
                <w:rFonts w:ascii="Corbel" w:hAnsi="Corbel" w:cs="Corbel"/>
                <w:smallCaps w:val="0"/>
                <w:color w:val="auto"/>
                <w:spacing w:val="-2"/>
                <w:u w:val="single"/>
                <w:lang w:val="en-GB" w:eastAsia="pl-PL"/>
              </w:rPr>
              <w:t xml:space="preserve">Complementary literature: </w:t>
            </w:r>
          </w:p>
          <w:p w14:paraId="3352D69D" w14:textId="77777777" w:rsidR="002A1D7C" w:rsidRPr="008D4449" w:rsidRDefault="002A1D7C" w:rsidP="00915336">
            <w:pPr>
              <w:numPr>
                <w:ilvl w:val="0"/>
                <w:numId w:val="16"/>
              </w:numPr>
              <w:suppressAutoHyphens w:val="0"/>
              <w:spacing w:after="0" w:line="240" w:lineRule="auto"/>
              <w:rPr>
                <w:rFonts w:ascii="Corbel" w:hAnsi="Corbel" w:cs="Corbel"/>
                <w:color w:val="auto"/>
                <w:spacing w:val="-2"/>
                <w:lang w:val="en-US"/>
              </w:rPr>
            </w:pPr>
            <w:proofErr w:type="spellStart"/>
            <w:r w:rsidRPr="008D4449">
              <w:rPr>
                <w:rFonts w:ascii="Corbel" w:hAnsi="Corbel" w:cs="Corbel"/>
                <w:color w:val="auto"/>
                <w:spacing w:val="-2"/>
                <w:lang w:val="en-US"/>
              </w:rPr>
              <w:t>Esslin</w:t>
            </w:r>
            <w:proofErr w:type="spellEnd"/>
            <w:r w:rsidRPr="008D4449">
              <w:rPr>
                <w:rFonts w:ascii="Corbel" w:hAnsi="Corbel" w:cs="Corbel"/>
                <w:color w:val="auto"/>
                <w:spacing w:val="-2"/>
                <w:lang w:val="en-US"/>
              </w:rPr>
              <w:t xml:space="preserve">, M., </w:t>
            </w:r>
            <w:r w:rsidRPr="008D4449">
              <w:rPr>
                <w:rFonts w:ascii="Corbel" w:hAnsi="Corbel" w:cs="Corbel"/>
                <w:i/>
                <w:iCs/>
                <w:color w:val="auto"/>
                <w:spacing w:val="-2"/>
                <w:lang w:val="en-US"/>
              </w:rPr>
              <w:t xml:space="preserve">The Theatre of the Absurd, </w:t>
            </w:r>
            <w:r w:rsidRPr="008D4449">
              <w:rPr>
                <w:rFonts w:ascii="Corbel" w:hAnsi="Corbel" w:cs="Corbel"/>
                <w:color w:val="auto"/>
                <w:spacing w:val="-2"/>
                <w:lang w:val="en-US"/>
              </w:rPr>
              <w:t>Anchor Books, New York, 1961.</w:t>
            </w:r>
          </w:p>
          <w:p w14:paraId="0C0023AC" w14:textId="77777777" w:rsidR="002A1D7C" w:rsidRPr="008D4449" w:rsidRDefault="002A1D7C" w:rsidP="00915336">
            <w:pPr>
              <w:numPr>
                <w:ilvl w:val="0"/>
                <w:numId w:val="16"/>
              </w:numPr>
              <w:suppressAutoHyphens w:val="0"/>
              <w:spacing w:after="0" w:line="240" w:lineRule="auto"/>
              <w:rPr>
                <w:rFonts w:ascii="Corbel" w:hAnsi="Corbel" w:cs="Corbel"/>
                <w:color w:val="auto"/>
                <w:spacing w:val="-2"/>
                <w:lang w:val="en-US"/>
              </w:rPr>
            </w:pPr>
            <w:proofErr w:type="spellStart"/>
            <w:r w:rsidRPr="008D4449">
              <w:rPr>
                <w:rFonts w:ascii="Corbel" w:hAnsi="Corbel" w:cs="Corbel"/>
                <w:color w:val="auto"/>
                <w:spacing w:val="-2"/>
                <w:lang w:val="en-US"/>
              </w:rPr>
              <w:t>Esslin</w:t>
            </w:r>
            <w:proofErr w:type="spellEnd"/>
            <w:r w:rsidRPr="008D4449">
              <w:rPr>
                <w:rFonts w:ascii="Corbel" w:hAnsi="Corbel" w:cs="Corbel"/>
                <w:color w:val="auto"/>
                <w:spacing w:val="-2"/>
                <w:lang w:val="en-US"/>
              </w:rPr>
              <w:t xml:space="preserve">, M.,  </w:t>
            </w:r>
            <w:r w:rsidRPr="008D4449">
              <w:rPr>
                <w:rFonts w:ascii="Corbel" w:hAnsi="Corbel" w:cs="Corbel"/>
                <w:i/>
                <w:iCs/>
                <w:color w:val="auto"/>
                <w:spacing w:val="-2"/>
                <w:lang w:val="en-US"/>
              </w:rPr>
              <w:t>The Field of Drama</w:t>
            </w:r>
            <w:r w:rsidRPr="008D4449">
              <w:rPr>
                <w:rFonts w:ascii="Corbel" w:hAnsi="Corbel" w:cs="Corbel"/>
                <w:color w:val="auto"/>
                <w:spacing w:val="-2"/>
                <w:lang w:val="en-US"/>
              </w:rPr>
              <w:t>, Methuen, London and New York, 1987.</w:t>
            </w:r>
          </w:p>
          <w:p w14:paraId="7C6540C4" w14:textId="77777777" w:rsidR="002A1D7C" w:rsidRPr="008D4449" w:rsidRDefault="002A1D7C" w:rsidP="00915336">
            <w:pPr>
              <w:numPr>
                <w:ilvl w:val="0"/>
                <w:numId w:val="16"/>
              </w:numPr>
              <w:suppressAutoHyphens w:val="0"/>
              <w:spacing w:after="0" w:line="240" w:lineRule="auto"/>
              <w:rPr>
                <w:rFonts w:ascii="Corbel" w:hAnsi="Corbel" w:cs="Corbel"/>
                <w:color w:val="auto"/>
                <w:spacing w:val="-4"/>
                <w:lang w:val="en-US"/>
              </w:rPr>
            </w:pPr>
            <w:proofErr w:type="spellStart"/>
            <w:r w:rsidRPr="008D4449">
              <w:rPr>
                <w:rFonts w:ascii="Corbel" w:hAnsi="Corbel" w:cs="Corbel"/>
                <w:color w:val="auto"/>
                <w:spacing w:val="-4"/>
                <w:lang w:val="en-US"/>
              </w:rPr>
              <w:t>Styan</w:t>
            </w:r>
            <w:proofErr w:type="spellEnd"/>
            <w:r w:rsidRPr="008D4449">
              <w:rPr>
                <w:rFonts w:ascii="Corbel" w:hAnsi="Corbel" w:cs="Corbel"/>
                <w:color w:val="auto"/>
                <w:spacing w:val="-4"/>
                <w:lang w:val="en-US"/>
              </w:rPr>
              <w:t xml:space="preserve"> J.L., </w:t>
            </w:r>
            <w:r w:rsidRPr="008D4449">
              <w:rPr>
                <w:rFonts w:ascii="Corbel" w:hAnsi="Corbel" w:cs="Corbel"/>
                <w:i/>
                <w:iCs/>
                <w:color w:val="auto"/>
                <w:spacing w:val="-4"/>
                <w:lang w:val="en-US"/>
              </w:rPr>
              <w:t>Modern Drama in Theory and Practice</w:t>
            </w:r>
            <w:r w:rsidRPr="008D4449">
              <w:rPr>
                <w:rFonts w:ascii="Corbel" w:hAnsi="Corbel" w:cs="Corbel"/>
                <w:color w:val="auto"/>
                <w:spacing w:val="-4"/>
                <w:lang w:val="en-US"/>
              </w:rPr>
              <w:t>, Cambridge University Press, Cambridge 1981</w:t>
            </w:r>
          </w:p>
          <w:p w14:paraId="5372A3C0" w14:textId="77777777" w:rsidR="002A1D7C" w:rsidRPr="008D4449" w:rsidRDefault="002A1D7C" w:rsidP="00915336">
            <w:pPr>
              <w:suppressAutoHyphens w:val="0"/>
              <w:spacing w:after="0" w:line="240" w:lineRule="auto"/>
              <w:rPr>
                <w:rFonts w:ascii="Corbel" w:hAnsi="Corbel" w:cs="Corbel"/>
                <w:color w:val="auto"/>
                <w:spacing w:val="-2"/>
                <w:lang w:val="en-US"/>
              </w:rPr>
            </w:pPr>
          </w:p>
          <w:p w14:paraId="7000E306" w14:textId="77777777" w:rsidR="002A1D7C" w:rsidRPr="008D4449" w:rsidRDefault="002A1D7C" w:rsidP="00CA14E6">
            <w:pPr>
              <w:spacing w:after="0" w:line="240" w:lineRule="auto"/>
              <w:rPr>
                <w:rFonts w:ascii="Corbel" w:hAnsi="Corbel" w:cs="Corbel"/>
                <w:b/>
                <w:bCs/>
                <w:color w:val="auto"/>
                <w:spacing w:val="-2"/>
                <w:u w:val="single"/>
                <w:lang w:val="en-US"/>
              </w:rPr>
            </w:pPr>
            <w:r w:rsidRPr="008D4449">
              <w:rPr>
                <w:rFonts w:ascii="Corbel" w:hAnsi="Corbel" w:cs="Corbel"/>
                <w:b/>
                <w:bCs/>
                <w:color w:val="auto"/>
                <w:spacing w:val="-2"/>
                <w:u w:val="single"/>
                <w:lang w:val="en-US"/>
              </w:rPr>
              <w:t xml:space="preserve">Recommended audio / video: </w:t>
            </w:r>
          </w:p>
          <w:p w14:paraId="6D125B0F" w14:textId="77777777" w:rsidR="002A1D7C" w:rsidRPr="008D4449" w:rsidRDefault="002A1D7C" w:rsidP="00CA14E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i/>
                <w:iCs/>
                <w:color w:val="auto"/>
                <w:spacing w:val="-2"/>
                <w:lang w:val="en-US"/>
              </w:rPr>
              <w:t>My Fair Lady,</w:t>
            </w:r>
            <w:r w:rsidRPr="008D4449">
              <w:rPr>
                <w:rFonts w:ascii="Corbel" w:hAnsi="Corbel" w:cs="Corbel"/>
                <w:color w:val="auto"/>
                <w:spacing w:val="-2"/>
                <w:lang w:val="en-US"/>
              </w:rPr>
              <w:t xml:space="preserve"> George Cukor (dir.), USA (1964) (DVD) </w:t>
            </w:r>
          </w:p>
          <w:p w14:paraId="743C2E48" w14:textId="77777777" w:rsidR="002A1D7C" w:rsidRPr="008D4449" w:rsidRDefault="002A1D7C" w:rsidP="00CA14E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color w:val="auto"/>
                <w:spacing w:val="-2"/>
                <w:lang w:val="en-US"/>
              </w:rPr>
              <w:t xml:space="preserve">Oscar Wilde, </w:t>
            </w:r>
            <w:r w:rsidRPr="008D4449">
              <w:rPr>
                <w:rFonts w:ascii="Corbel" w:hAnsi="Corbel" w:cs="Corbel"/>
                <w:i/>
                <w:iCs/>
                <w:color w:val="auto"/>
                <w:spacing w:val="-2"/>
                <w:lang w:val="en-US"/>
              </w:rPr>
              <w:t>The Importance of Being Earnest</w:t>
            </w:r>
            <w:r w:rsidRPr="008D4449">
              <w:rPr>
                <w:rFonts w:ascii="Corbel" w:hAnsi="Corbel" w:cs="Corbel"/>
                <w:color w:val="auto"/>
                <w:spacing w:val="-2"/>
                <w:lang w:val="en-US"/>
              </w:rPr>
              <w:t xml:space="preserve"> (Audio CD); </w:t>
            </w:r>
          </w:p>
          <w:p w14:paraId="43C86649" w14:textId="77777777" w:rsidR="002A1D7C" w:rsidRPr="008D4449" w:rsidRDefault="002A1D7C" w:rsidP="0091533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i/>
                <w:iCs/>
                <w:color w:val="auto"/>
                <w:spacing w:val="-2"/>
                <w:lang w:val="en-US"/>
              </w:rPr>
              <w:t>The Importance of Being Earnest</w:t>
            </w:r>
            <w:r w:rsidRPr="008D4449">
              <w:rPr>
                <w:rFonts w:ascii="Corbel" w:hAnsi="Corbel" w:cs="Corbel"/>
                <w:color w:val="auto"/>
                <w:spacing w:val="-2"/>
                <w:lang w:val="en-US"/>
              </w:rPr>
              <w:t>, Oliver Parker (dir.), Great Britain/ USA (2002) (DVD);</w:t>
            </w:r>
          </w:p>
          <w:p w14:paraId="7A08C82C" w14:textId="77777777" w:rsidR="002A1D7C" w:rsidRPr="008D4449" w:rsidRDefault="002A1D7C" w:rsidP="0091533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color w:val="auto"/>
                <w:spacing w:val="-2"/>
                <w:lang w:val="en-US"/>
              </w:rPr>
              <w:t xml:space="preserve">John Osborne, </w:t>
            </w:r>
            <w:r w:rsidRPr="008D4449">
              <w:rPr>
                <w:rFonts w:ascii="Corbel" w:hAnsi="Corbel" w:cs="Corbel"/>
                <w:i/>
                <w:iCs/>
                <w:color w:val="auto"/>
                <w:spacing w:val="-2"/>
                <w:lang w:val="en-US"/>
              </w:rPr>
              <w:t>Look Back in Anger</w:t>
            </w:r>
            <w:r w:rsidRPr="008D4449">
              <w:rPr>
                <w:rFonts w:ascii="Corbel" w:hAnsi="Corbel" w:cs="Corbel"/>
                <w:color w:val="auto"/>
                <w:spacing w:val="-2"/>
                <w:lang w:val="en-US"/>
              </w:rPr>
              <w:t xml:space="preserve">. Judi Dench (dir.), Great Britain (DVD); </w:t>
            </w:r>
          </w:p>
          <w:p w14:paraId="3DF42F07" w14:textId="77777777" w:rsidR="002A1D7C" w:rsidRPr="008D4449" w:rsidRDefault="002A1D7C" w:rsidP="0091533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color w:val="auto"/>
                <w:spacing w:val="-2"/>
                <w:lang w:val="en-US"/>
              </w:rPr>
              <w:t xml:space="preserve">Harold Pinter, </w:t>
            </w:r>
            <w:r w:rsidRPr="008D4449">
              <w:rPr>
                <w:rFonts w:ascii="Corbel" w:hAnsi="Corbel" w:cs="Corbel"/>
                <w:i/>
                <w:iCs/>
                <w:color w:val="auto"/>
                <w:spacing w:val="-2"/>
                <w:lang w:val="en-US"/>
              </w:rPr>
              <w:t>The Caretaker</w:t>
            </w:r>
            <w:r w:rsidRPr="008D4449">
              <w:rPr>
                <w:rFonts w:ascii="Corbel" w:hAnsi="Corbel" w:cs="Corbel"/>
                <w:color w:val="auto"/>
                <w:spacing w:val="-2"/>
                <w:lang w:val="en-US"/>
              </w:rPr>
              <w:t xml:space="preserve"> (Audio CD); </w:t>
            </w:r>
          </w:p>
          <w:p w14:paraId="5BBD00E0" w14:textId="77777777" w:rsidR="002A1D7C" w:rsidRPr="008D4449" w:rsidRDefault="002A1D7C" w:rsidP="0091533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i/>
                <w:iCs/>
                <w:color w:val="auto"/>
                <w:spacing w:val="-2"/>
                <w:lang w:val="en-US"/>
              </w:rPr>
              <w:t>The Birthday Party</w:t>
            </w:r>
            <w:r w:rsidRPr="008D4449">
              <w:rPr>
                <w:rFonts w:ascii="Corbel" w:hAnsi="Corbel" w:cs="Corbel"/>
                <w:color w:val="auto"/>
                <w:spacing w:val="-2"/>
                <w:lang w:val="en-US"/>
              </w:rPr>
              <w:t xml:space="preserve">, William </w:t>
            </w:r>
            <w:proofErr w:type="spellStart"/>
            <w:r w:rsidRPr="008D4449">
              <w:rPr>
                <w:rFonts w:ascii="Corbel" w:hAnsi="Corbel" w:cs="Corbel"/>
                <w:color w:val="auto"/>
                <w:spacing w:val="-2"/>
                <w:lang w:val="en-US"/>
              </w:rPr>
              <w:t>Friedkin</w:t>
            </w:r>
            <w:proofErr w:type="spellEnd"/>
            <w:r w:rsidRPr="008D4449">
              <w:rPr>
                <w:rFonts w:ascii="Corbel" w:hAnsi="Corbel" w:cs="Corbel"/>
                <w:color w:val="auto"/>
                <w:spacing w:val="-2"/>
                <w:lang w:val="en-US"/>
              </w:rPr>
              <w:t xml:space="preserve"> (dir.), Great Britain (1968) (DVD)</w:t>
            </w:r>
          </w:p>
          <w:p w14:paraId="7CD76956" w14:textId="77777777" w:rsidR="002A1D7C" w:rsidRPr="008D4449" w:rsidRDefault="002A1D7C" w:rsidP="00CA14E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color w:val="auto"/>
                <w:spacing w:val="-2"/>
                <w:lang w:val="en-US"/>
              </w:rPr>
              <w:t xml:space="preserve">Samuel Beckett, </w:t>
            </w:r>
            <w:r w:rsidRPr="008D4449">
              <w:rPr>
                <w:rFonts w:ascii="Corbel" w:hAnsi="Corbel" w:cs="Corbel"/>
                <w:i/>
                <w:iCs/>
                <w:color w:val="auto"/>
                <w:spacing w:val="-2"/>
                <w:lang w:val="en-US"/>
              </w:rPr>
              <w:t>Waiting for Godot</w:t>
            </w:r>
            <w:r w:rsidRPr="008D4449">
              <w:rPr>
                <w:rFonts w:ascii="Corbel" w:hAnsi="Corbel" w:cs="Corbel"/>
                <w:color w:val="auto"/>
                <w:spacing w:val="-2"/>
                <w:lang w:val="en-US"/>
              </w:rPr>
              <w:t xml:space="preserve"> (Audio CD);</w:t>
            </w:r>
          </w:p>
          <w:p w14:paraId="6EF111E2" w14:textId="77777777" w:rsidR="002A1D7C" w:rsidRPr="008D4449" w:rsidRDefault="002A1D7C" w:rsidP="00915336">
            <w:pPr>
              <w:numPr>
                <w:ilvl w:val="0"/>
                <w:numId w:val="17"/>
              </w:numPr>
              <w:suppressAutoHyphens w:val="0"/>
              <w:spacing w:after="0" w:line="240" w:lineRule="auto"/>
              <w:jc w:val="both"/>
              <w:rPr>
                <w:rFonts w:ascii="Corbel" w:hAnsi="Corbel" w:cs="Corbel"/>
                <w:color w:val="auto"/>
                <w:spacing w:val="-2"/>
                <w:lang w:val="en-US"/>
              </w:rPr>
            </w:pPr>
            <w:r w:rsidRPr="008D4449">
              <w:rPr>
                <w:rFonts w:ascii="Corbel" w:hAnsi="Corbel" w:cs="Corbel"/>
                <w:i/>
                <w:iCs/>
                <w:color w:val="auto"/>
                <w:spacing w:val="-2"/>
                <w:lang w:val="en-US"/>
              </w:rPr>
              <w:t>Waiting for Godot</w:t>
            </w:r>
            <w:r w:rsidRPr="008D4449">
              <w:rPr>
                <w:rFonts w:ascii="Corbel" w:hAnsi="Corbel" w:cs="Corbel"/>
                <w:color w:val="auto"/>
                <w:spacing w:val="-2"/>
                <w:lang w:val="en-US"/>
              </w:rPr>
              <w:t xml:space="preserve">, Michael Lindsay-Hogg (dir.). </w:t>
            </w:r>
            <w:proofErr w:type="spellStart"/>
            <w:r w:rsidRPr="008D4449">
              <w:rPr>
                <w:rFonts w:ascii="Corbel" w:hAnsi="Corbel" w:cs="Corbel"/>
                <w:color w:val="auto"/>
                <w:spacing w:val="-2"/>
                <w:lang w:val="de-DE"/>
              </w:rPr>
              <w:t>Ireland</w:t>
            </w:r>
            <w:proofErr w:type="spellEnd"/>
            <w:r w:rsidRPr="008D4449">
              <w:rPr>
                <w:rFonts w:ascii="Corbel" w:hAnsi="Corbel" w:cs="Corbel"/>
                <w:color w:val="auto"/>
                <w:spacing w:val="-2"/>
                <w:lang w:val="de-DE"/>
              </w:rPr>
              <w:t>. (2001) (DVD)</w:t>
            </w:r>
          </w:p>
          <w:p w14:paraId="3147FEDE" w14:textId="77777777" w:rsidR="002A1D7C" w:rsidRPr="008D4449" w:rsidRDefault="002A1D7C" w:rsidP="008D4449">
            <w:pPr>
              <w:suppressAutoHyphens w:val="0"/>
              <w:spacing w:after="0" w:line="240" w:lineRule="auto"/>
              <w:jc w:val="both"/>
              <w:rPr>
                <w:rFonts w:ascii="Corbel" w:hAnsi="Corbel" w:cs="Corbel"/>
                <w:color w:val="auto"/>
                <w:spacing w:val="-2"/>
                <w:lang w:val="en-US"/>
              </w:rPr>
            </w:pPr>
          </w:p>
          <w:p w14:paraId="3209568D" w14:textId="77777777" w:rsidR="002A1D7C" w:rsidRPr="008D4449" w:rsidRDefault="002A1D7C">
            <w:pPr>
              <w:pStyle w:val="Punktygwne"/>
              <w:spacing w:before="0" w:after="0"/>
              <w:rPr>
                <w:rFonts w:ascii="Corbel" w:hAnsi="Corbel" w:cs="Corbel"/>
                <w:b w:val="0"/>
                <w:bCs w:val="0"/>
                <w:smallCaps w:val="0"/>
                <w:color w:val="auto"/>
                <w:spacing w:val="-2"/>
                <w:lang w:val="en-US"/>
              </w:rPr>
            </w:pPr>
            <w:r w:rsidRPr="008D4449">
              <w:rPr>
                <w:rFonts w:ascii="Corbel" w:hAnsi="Corbel" w:cs="Corbel"/>
                <w:b w:val="0"/>
                <w:bCs w:val="0"/>
                <w:smallCaps w:val="0"/>
                <w:color w:val="auto"/>
                <w:spacing w:val="-2"/>
                <w:lang w:val="en-US"/>
              </w:rPr>
              <w:t xml:space="preserve">[Instructional materials (handouts and reference texts) are accessible in the Main University Library (in the Reading Room), distributed to the students during the lectures (printouts) or online. ] </w:t>
            </w:r>
          </w:p>
        </w:tc>
      </w:tr>
    </w:tbl>
    <w:p w14:paraId="597ECC5B" w14:textId="77777777" w:rsidR="002A1D7C" w:rsidRPr="008D4449" w:rsidRDefault="002A1D7C">
      <w:pPr>
        <w:pStyle w:val="Punktygwne"/>
        <w:spacing w:before="0" w:after="0"/>
        <w:ind w:left="360"/>
        <w:rPr>
          <w:rFonts w:ascii="Corbel" w:hAnsi="Corbel" w:cs="Corbel"/>
          <w:b w:val="0"/>
          <w:bCs w:val="0"/>
          <w:smallCaps w:val="0"/>
          <w:color w:val="auto"/>
          <w:lang w:val="en-GB"/>
        </w:rPr>
      </w:pPr>
    </w:p>
    <w:p w14:paraId="70729453" w14:textId="77777777" w:rsidR="002A1D7C" w:rsidRPr="008D4449" w:rsidRDefault="002A1D7C" w:rsidP="00CA14E6">
      <w:pPr>
        <w:pStyle w:val="Punktygwne"/>
        <w:spacing w:before="0" w:after="0"/>
        <w:rPr>
          <w:rFonts w:ascii="Corbel" w:hAnsi="Corbel" w:cs="Corbel"/>
          <w:b w:val="0"/>
          <w:bCs w:val="0"/>
          <w:smallCaps w:val="0"/>
          <w:color w:val="auto"/>
          <w:lang w:val="en-GB"/>
        </w:rPr>
      </w:pPr>
    </w:p>
    <w:p w14:paraId="76B1291D" w14:textId="77777777" w:rsidR="002A1D7C" w:rsidRPr="008D4449" w:rsidRDefault="002A1D7C">
      <w:pPr>
        <w:pStyle w:val="Punktygwne"/>
        <w:spacing w:before="0" w:after="0"/>
        <w:ind w:left="360"/>
        <w:rPr>
          <w:rFonts w:ascii="Corbel" w:hAnsi="Corbel" w:cs="Corbel"/>
          <w:b w:val="0"/>
          <w:bCs w:val="0"/>
          <w:smallCaps w:val="0"/>
          <w:color w:val="auto"/>
          <w:lang w:val="en-GB"/>
        </w:rPr>
      </w:pPr>
      <w:r w:rsidRPr="008D4449">
        <w:rPr>
          <w:rFonts w:ascii="Corbel" w:hAnsi="Corbel" w:cs="Corbel"/>
          <w:b w:val="0"/>
          <w:bCs w:val="0"/>
          <w:smallCaps w:val="0"/>
          <w:color w:val="auto"/>
          <w:lang w:val="en-GB"/>
        </w:rPr>
        <w:t>Approved by the Head of the Department or an authorised person</w:t>
      </w:r>
    </w:p>
    <w:p w14:paraId="05832C35" w14:textId="77777777" w:rsidR="002A1D7C" w:rsidRPr="008D4449" w:rsidRDefault="002A1D7C">
      <w:pPr>
        <w:rPr>
          <w:rFonts w:ascii="Corbel" w:hAnsi="Corbel" w:cs="Corbel"/>
          <w:color w:val="auto"/>
          <w:lang w:val="en-US"/>
        </w:rPr>
      </w:pPr>
    </w:p>
    <w:p w14:paraId="1443ABAC" w14:textId="77777777" w:rsidR="002A1D7C" w:rsidRPr="008D4449" w:rsidRDefault="002A1D7C">
      <w:pPr>
        <w:rPr>
          <w:rFonts w:ascii="Corbel" w:hAnsi="Corbel" w:cs="Corbel"/>
          <w:color w:val="auto"/>
          <w:lang w:val="en-US"/>
        </w:rPr>
      </w:pPr>
    </w:p>
    <w:p w14:paraId="031DA4BA" w14:textId="77777777" w:rsidR="002A1D7C" w:rsidRPr="008D4449" w:rsidRDefault="002A1D7C">
      <w:pPr>
        <w:rPr>
          <w:rFonts w:ascii="Corbel" w:hAnsi="Corbel" w:cs="Corbel"/>
          <w:color w:val="auto"/>
          <w:spacing w:val="-2"/>
          <w:lang w:val="en-US"/>
        </w:rPr>
      </w:pPr>
    </w:p>
    <w:sectPr w:rsidR="002A1D7C" w:rsidRPr="008D4449" w:rsidSect="008D4449">
      <w:footerReference w:type="default" r:id="rId7"/>
      <w:pgSz w:w="11906" w:h="16838"/>
      <w:pgMar w:top="567" w:right="851" w:bottom="567" w:left="851"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9552B" w14:textId="77777777" w:rsidR="001344B9" w:rsidRDefault="001344B9">
      <w:pPr>
        <w:spacing w:after="0" w:line="240" w:lineRule="auto"/>
      </w:pPr>
      <w:r>
        <w:separator/>
      </w:r>
    </w:p>
  </w:endnote>
  <w:endnote w:type="continuationSeparator" w:id="0">
    <w:p w14:paraId="3524DCFC" w14:textId="77777777" w:rsidR="001344B9" w:rsidRDefault="0013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notTrueType/>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Liberation Sans">
    <w:altName w:val="Arial"/>
    <w:panose1 w:val="020B0604020202020204"/>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8CF3C52" w:usb2="00000016" w:usb3="00000000" w:csb0="0004001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EAD9" w14:textId="77777777" w:rsidR="002A1D7C" w:rsidRDefault="00F65286">
    <w:pPr>
      <w:pStyle w:val="Footer"/>
      <w:spacing w:after="0" w:line="240" w:lineRule="auto"/>
      <w:jc w:val="center"/>
    </w:pPr>
    <w:r>
      <w:fldChar w:fldCharType="begin"/>
    </w:r>
    <w:r>
      <w:instrText>PAGE</w:instrText>
    </w:r>
    <w:r>
      <w:fldChar w:fldCharType="separate"/>
    </w:r>
    <w:r w:rsidR="00A96D2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2792F" w14:textId="77777777" w:rsidR="001344B9" w:rsidRDefault="001344B9">
      <w:pPr>
        <w:spacing w:after="0" w:line="240" w:lineRule="auto"/>
      </w:pPr>
      <w:r>
        <w:separator/>
      </w:r>
    </w:p>
  </w:footnote>
  <w:footnote w:type="continuationSeparator" w:id="0">
    <w:p w14:paraId="53A82FCE" w14:textId="77777777" w:rsidR="001344B9" w:rsidRDefault="00134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57EFB"/>
    <w:multiLevelType w:val="hybridMultilevel"/>
    <w:tmpl w:val="A6B4F12C"/>
    <w:lvl w:ilvl="0" w:tplc="B0C86A8A">
      <w:start w:val="1"/>
      <w:numFmt w:val="decimal"/>
      <w:lvlText w:val="%1)"/>
      <w:lvlJc w:val="left"/>
      <w:pPr>
        <w:tabs>
          <w:tab w:val="num" w:pos="375"/>
        </w:tabs>
        <w:ind w:left="375" w:hanging="375"/>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26217A69"/>
    <w:multiLevelType w:val="hybridMultilevel"/>
    <w:tmpl w:val="BA5835E6"/>
    <w:lvl w:ilvl="0" w:tplc="77E049B8">
      <w:start w:val="1"/>
      <w:numFmt w:val="decimal"/>
      <w:lvlText w:val="%1)"/>
      <w:lvlJc w:val="left"/>
      <w:pPr>
        <w:tabs>
          <w:tab w:val="num" w:pos="360"/>
        </w:tabs>
        <w:ind w:left="360" w:hanging="360"/>
      </w:pPr>
      <w:rPr>
        <w:rFonts w:ascii="Calibri" w:hAnsi="Calibri" w:cs="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0FB3BC8"/>
    <w:multiLevelType w:val="hybridMultilevel"/>
    <w:tmpl w:val="3C6A3A8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2702330"/>
    <w:multiLevelType w:val="hybridMultilevel"/>
    <w:tmpl w:val="5890E5DE"/>
    <w:lvl w:ilvl="0" w:tplc="77E049B8">
      <w:start w:val="1"/>
      <w:numFmt w:val="decimal"/>
      <w:lvlText w:val="%1)"/>
      <w:lvlJc w:val="left"/>
      <w:pPr>
        <w:tabs>
          <w:tab w:val="num" w:pos="360"/>
        </w:tabs>
        <w:ind w:left="360" w:hanging="360"/>
      </w:pPr>
      <w:rPr>
        <w:rFonts w:ascii="Calibri" w:hAnsi="Calibri" w:cs="Calibri" w:hint="default"/>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346E1C83"/>
    <w:multiLevelType w:val="multilevel"/>
    <w:tmpl w:val="2EA83604"/>
    <w:lvl w:ilvl="0">
      <w:start w:val="3"/>
      <w:numFmt w:val="decimal"/>
      <w:lvlText w:val="%1."/>
      <w:lvlJc w:val="left"/>
      <w:pPr>
        <w:tabs>
          <w:tab w:val="num" w:pos="360"/>
        </w:tabs>
        <w:ind w:left="360" w:hanging="360"/>
      </w:pPr>
      <w:rPr>
        <w:b/>
        <w:bCs/>
        <w:color w:val="00000A"/>
      </w:rPr>
    </w:lvl>
    <w:lvl w:ilvl="1">
      <w:start w:val="1"/>
      <w:numFmt w:val="decimal"/>
      <w:lvlText w:val="%1.%2."/>
      <w:lvlJc w:val="left"/>
      <w:pPr>
        <w:tabs>
          <w:tab w:val="num" w:pos="720"/>
        </w:tabs>
        <w:ind w:left="720" w:hanging="360"/>
      </w:pPr>
      <w:rPr>
        <w:i w:val="0"/>
        <w:iCs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9DF25E1"/>
    <w:multiLevelType w:val="hybridMultilevel"/>
    <w:tmpl w:val="D01686FE"/>
    <w:lvl w:ilvl="0" w:tplc="77E049B8">
      <w:start w:val="1"/>
      <w:numFmt w:val="decimal"/>
      <w:lvlText w:val="%1)"/>
      <w:lvlJc w:val="left"/>
      <w:pPr>
        <w:tabs>
          <w:tab w:val="num" w:pos="360"/>
        </w:tabs>
        <w:ind w:left="360" w:hanging="360"/>
      </w:pPr>
      <w:rPr>
        <w:rFonts w:ascii="Calibri" w:hAnsi="Calibri" w:cs="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545F05BA"/>
    <w:multiLevelType w:val="hybridMultilevel"/>
    <w:tmpl w:val="A79ED95E"/>
    <w:lvl w:ilvl="0" w:tplc="77E049B8">
      <w:start w:val="1"/>
      <w:numFmt w:val="decimal"/>
      <w:lvlText w:val="%1)"/>
      <w:lvlJc w:val="left"/>
      <w:pPr>
        <w:tabs>
          <w:tab w:val="num" w:pos="360"/>
        </w:tabs>
        <w:ind w:left="360" w:hanging="360"/>
      </w:pPr>
      <w:rPr>
        <w:rFonts w:ascii="Calibri" w:hAnsi="Calibri" w:cs="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4BD167E"/>
    <w:multiLevelType w:val="hybridMultilevel"/>
    <w:tmpl w:val="4B8A3CD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C6C5A61"/>
    <w:multiLevelType w:val="hybridMultilevel"/>
    <w:tmpl w:val="7F66E368"/>
    <w:lvl w:ilvl="0" w:tplc="04150001">
      <w:start w:val="1"/>
      <w:numFmt w:val="bullet"/>
      <w:lvlText w:val=""/>
      <w:lvlJc w:val="left"/>
      <w:pPr>
        <w:tabs>
          <w:tab w:val="num" w:pos="360"/>
        </w:tabs>
        <w:ind w:left="360" w:hanging="360"/>
      </w:pPr>
      <w:rPr>
        <w:rFonts w:ascii="Symbol" w:hAnsi="Symbol" w:cs="Symbol" w:hint="default"/>
        <w:sz w:val="22"/>
        <w:szCs w:val="22"/>
      </w:rPr>
    </w:lvl>
    <w:lvl w:ilvl="1" w:tplc="0415000F">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64F90314"/>
    <w:multiLevelType w:val="hybridMultilevel"/>
    <w:tmpl w:val="9B6AC32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6A8E1564"/>
    <w:multiLevelType w:val="hybridMultilevel"/>
    <w:tmpl w:val="04FC941A"/>
    <w:lvl w:ilvl="0" w:tplc="752C9BB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729F17D5"/>
    <w:multiLevelType w:val="multilevel"/>
    <w:tmpl w:val="EA3EFEDA"/>
    <w:lvl w:ilvl="0">
      <w:start w:val="1"/>
      <w:numFmt w:val="decimal"/>
      <w:lvlText w:val="%1."/>
      <w:lvlJc w:val="left"/>
      <w:pPr>
        <w:ind w:left="720" w:hanging="360"/>
      </w:pPr>
      <w:rPr>
        <w:color w:val="00000A"/>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bCs/>
        <w:i w:val="0"/>
        <w:iCs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7F1C2EE2"/>
    <w:multiLevelType w:val="hybridMultilevel"/>
    <w:tmpl w:val="ACEEAB70"/>
    <w:lvl w:ilvl="0" w:tplc="2AE853D8">
      <w:start w:val="1"/>
      <w:numFmt w:val="decimal"/>
      <w:lvlText w:val="%1)"/>
      <w:lvlJc w:val="left"/>
      <w:pPr>
        <w:tabs>
          <w:tab w:val="num" w:pos="360"/>
        </w:tabs>
        <w:ind w:left="360" w:hanging="36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724835941">
    <w:abstractNumId w:val="4"/>
  </w:num>
  <w:num w:numId="2" w16cid:durableId="1963807825">
    <w:abstractNumId w:val="5"/>
  </w:num>
  <w:num w:numId="3" w16cid:durableId="790129199">
    <w:abstractNumId w:val="15"/>
  </w:num>
  <w:num w:numId="4" w16cid:durableId="1076708847">
    <w:abstractNumId w:val="14"/>
  </w:num>
  <w:num w:numId="5" w16cid:durableId="731972397">
    <w:abstractNumId w:val="13"/>
  </w:num>
  <w:num w:numId="6" w16cid:durableId="6055230">
    <w:abstractNumId w:val="7"/>
  </w:num>
  <w:num w:numId="7" w16cid:durableId="1879077691">
    <w:abstractNumId w:val="0"/>
  </w:num>
  <w:num w:numId="8" w16cid:durableId="2069304781">
    <w:abstractNumId w:val="10"/>
  </w:num>
  <w:num w:numId="9" w16cid:durableId="1073745528">
    <w:abstractNumId w:val="12"/>
  </w:num>
  <w:num w:numId="10" w16cid:durableId="1525821176">
    <w:abstractNumId w:val="1"/>
  </w:num>
  <w:num w:numId="11" w16cid:durableId="1401169166">
    <w:abstractNumId w:val="16"/>
  </w:num>
  <w:num w:numId="12" w16cid:durableId="489489678">
    <w:abstractNumId w:val="3"/>
  </w:num>
  <w:num w:numId="13" w16cid:durableId="2038892525">
    <w:abstractNumId w:val="8"/>
  </w:num>
  <w:num w:numId="14" w16cid:durableId="997221517">
    <w:abstractNumId w:val="6"/>
  </w:num>
  <w:num w:numId="15" w16cid:durableId="973800945">
    <w:abstractNumId w:val="9"/>
  </w:num>
  <w:num w:numId="16" w16cid:durableId="304821340">
    <w:abstractNumId w:val="2"/>
  </w:num>
  <w:num w:numId="17" w16cid:durableId="1251348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U1sLAwNTcxNDBS0lEKTi0uzszPAykwrQUAVu4qsCwAAAA="/>
  </w:docVars>
  <w:rsids>
    <w:rsidRoot w:val="00AA1FCD"/>
    <w:rsid w:val="000666CD"/>
    <w:rsid w:val="001344B9"/>
    <w:rsid w:val="001414E3"/>
    <w:rsid w:val="001B1DB7"/>
    <w:rsid w:val="001C26A0"/>
    <w:rsid w:val="001C4E7E"/>
    <w:rsid w:val="001F4257"/>
    <w:rsid w:val="00222FD7"/>
    <w:rsid w:val="0028211C"/>
    <w:rsid w:val="00290FF7"/>
    <w:rsid w:val="002A1D7C"/>
    <w:rsid w:val="002D7484"/>
    <w:rsid w:val="00300BF3"/>
    <w:rsid w:val="003164A5"/>
    <w:rsid w:val="003730E0"/>
    <w:rsid w:val="003B5A6B"/>
    <w:rsid w:val="003F14DC"/>
    <w:rsid w:val="004045F3"/>
    <w:rsid w:val="004A22FE"/>
    <w:rsid w:val="004B06AD"/>
    <w:rsid w:val="004C53E8"/>
    <w:rsid w:val="004D7BD3"/>
    <w:rsid w:val="004F2031"/>
    <w:rsid w:val="00547266"/>
    <w:rsid w:val="005F3199"/>
    <w:rsid w:val="006C3A6D"/>
    <w:rsid w:val="007F72BB"/>
    <w:rsid w:val="00835AF0"/>
    <w:rsid w:val="008D4449"/>
    <w:rsid w:val="008D6803"/>
    <w:rsid w:val="00915336"/>
    <w:rsid w:val="00940555"/>
    <w:rsid w:val="00990913"/>
    <w:rsid w:val="009F7732"/>
    <w:rsid w:val="00A07FFB"/>
    <w:rsid w:val="00A96D26"/>
    <w:rsid w:val="00AA1FCD"/>
    <w:rsid w:val="00AB5EBF"/>
    <w:rsid w:val="00BB5E96"/>
    <w:rsid w:val="00BD0D6E"/>
    <w:rsid w:val="00C3599E"/>
    <w:rsid w:val="00C54902"/>
    <w:rsid w:val="00C61CF4"/>
    <w:rsid w:val="00CA14E6"/>
    <w:rsid w:val="00D31669"/>
    <w:rsid w:val="00DC5619"/>
    <w:rsid w:val="00DF4586"/>
    <w:rsid w:val="00E8023D"/>
    <w:rsid w:val="00EA249D"/>
    <w:rsid w:val="00F32FE2"/>
    <w:rsid w:val="00F65286"/>
    <w:rsid w:val="00FA4A79"/>
    <w:rsid w:val="00FB19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63FB0B"/>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color w:val="00000A"/>
      <w:sz w:val="24"/>
      <w:szCs w:val="24"/>
      <w:lang w:eastAsia="en-US"/>
    </w:rPr>
  </w:style>
  <w:style w:type="paragraph" w:styleId="Heading2">
    <w:name w:val="heading 2"/>
    <w:basedOn w:val="Normal"/>
    <w:next w:val="Normal"/>
    <w:link w:val="Heading2Char"/>
    <w:uiPriority w:val="99"/>
    <w:qFormat/>
    <w:rsid w:val="00DF45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F14DC"/>
    <w:pPr>
      <w:keepNext/>
      <w:keepLines/>
      <w:suppressAutoHyphens w:val="0"/>
      <w:spacing w:before="200" w:after="0" w:line="240" w:lineRule="auto"/>
      <w:jc w:val="both"/>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DF4586"/>
    <w:rPr>
      <w:rFonts w:ascii="Arial" w:hAnsi="Arial" w:cs="Arial"/>
      <w:b/>
      <w:bCs/>
      <w:i/>
      <w:iCs/>
      <w:color w:val="00000A"/>
      <w:sz w:val="28"/>
      <w:szCs w:val="28"/>
      <w:lang w:val="pl-PL" w:eastAsia="en-US"/>
    </w:rPr>
  </w:style>
  <w:style w:type="character" w:customStyle="1" w:styleId="Heading3Char">
    <w:name w:val="Heading 3 Char"/>
    <w:basedOn w:val="DefaultParagraphFont"/>
    <w:link w:val="Heading3"/>
    <w:uiPriority w:val="99"/>
    <w:semiHidden/>
    <w:rsid w:val="003F14DC"/>
    <w:rPr>
      <w:rFonts w:ascii="Cambria" w:hAnsi="Cambria" w:cs="Cambria"/>
      <w:b/>
      <w:bCs/>
      <w:color w:val="4F81BD"/>
      <w:sz w:val="22"/>
      <w:szCs w:val="22"/>
      <w:lang w:val="pl-PL" w:eastAsia="en-US"/>
    </w:rPr>
  </w:style>
  <w:style w:type="character" w:customStyle="1" w:styleId="FooterChar">
    <w:name w:val="Footer Char"/>
    <w:basedOn w:val="DefaultParagraphFont"/>
    <w:link w:val="Footer"/>
    <w:uiPriority w:val="99"/>
    <w:rPr>
      <w:rFonts w:eastAsia="Times New Roman"/>
      <w:sz w:val="22"/>
      <w:szCs w:val="22"/>
    </w:rPr>
  </w:style>
  <w:style w:type="character" w:styleId="PageNumber">
    <w:name w:val="page number"/>
    <w:basedOn w:val="DefaultParagraphFont"/>
    <w:uiPriority w:val="99"/>
    <w:semiHidden/>
  </w:style>
  <w:style w:type="character" w:customStyle="1" w:styleId="TekstpodstawowyZnak">
    <w:name w:val="Tekst podstawowy Znak"/>
    <w:basedOn w:val="DefaultParagraphFont"/>
    <w:link w:val="Tretekstu"/>
    <w:uiPriority w:val="99"/>
    <w:semiHidden/>
    <w:rPr>
      <w:rFonts w:eastAsia="Times New Roman"/>
      <w:sz w:val="22"/>
      <w:szCs w:val="22"/>
    </w:rPr>
  </w:style>
  <w:style w:type="character" w:styleId="CommentReference">
    <w:name w:val="annotation reference"/>
    <w:basedOn w:val="DefaultParagraphFont"/>
    <w:uiPriority w:val="99"/>
    <w:semiHidden/>
    <w:rPr>
      <w:sz w:val="16"/>
      <w:szCs w:val="16"/>
    </w:rPr>
  </w:style>
  <w:style w:type="character" w:customStyle="1" w:styleId="CommentTextChar">
    <w:name w:val="Comment Text Char"/>
    <w:basedOn w:val="DefaultParagraphFont"/>
    <w:link w:val="CommentText"/>
    <w:uiPriority w:val="99"/>
    <w:semiHidden/>
    <w:rPr>
      <w:rFonts w:eastAsia="Times New Roman"/>
      <w:sz w:val="20"/>
      <w:szCs w:val="20"/>
    </w:rPr>
  </w:style>
  <w:style w:type="character" w:customStyle="1" w:styleId="CommentSubjectChar">
    <w:name w:val="Comment Subject Char"/>
    <w:basedOn w:val="CommentTextChar"/>
    <w:link w:val="CommentSubject"/>
    <w:uiPriority w:val="99"/>
    <w:semiHidden/>
    <w:rPr>
      <w:rFonts w:eastAsia="Times New Roman"/>
      <w:b/>
      <w:bCs/>
      <w:sz w:val="20"/>
      <w:szCs w:val="20"/>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ListLabel1">
    <w:name w:val="ListLabel 1"/>
    <w:uiPriority w:val="99"/>
    <w:rsid w:val="00222FD7"/>
    <w:rPr>
      <w:b/>
      <w:bCs/>
      <w:color w:val="00000A"/>
    </w:rPr>
  </w:style>
  <w:style w:type="character" w:customStyle="1" w:styleId="ListLabel2">
    <w:name w:val="ListLabel 2"/>
    <w:uiPriority w:val="99"/>
    <w:rsid w:val="00222FD7"/>
  </w:style>
  <w:style w:type="character" w:customStyle="1" w:styleId="ListLabel3">
    <w:name w:val="ListLabel 3"/>
    <w:uiPriority w:val="99"/>
    <w:rsid w:val="00222FD7"/>
    <w:rPr>
      <w:color w:val="00000A"/>
    </w:rPr>
  </w:style>
  <w:style w:type="character" w:customStyle="1" w:styleId="ListLabel4">
    <w:name w:val="ListLabel 4"/>
    <w:uiPriority w:val="99"/>
    <w:rsid w:val="00222FD7"/>
    <w:rPr>
      <w:color w:val="00000A"/>
    </w:rPr>
  </w:style>
  <w:style w:type="character" w:customStyle="1" w:styleId="ListLabel5">
    <w:name w:val="ListLabel 5"/>
    <w:uiPriority w:val="99"/>
    <w:rsid w:val="00222FD7"/>
    <w:rPr>
      <w:b/>
      <w:bCs/>
      <w:color w:val="00000A"/>
    </w:rPr>
  </w:style>
  <w:style w:type="character" w:customStyle="1" w:styleId="ListLabel6">
    <w:name w:val="ListLabel 6"/>
    <w:uiPriority w:val="99"/>
    <w:rsid w:val="00222FD7"/>
    <w:rPr>
      <w:color w:val="00000A"/>
      <w:sz w:val="24"/>
      <w:szCs w:val="24"/>
    </w:rPr>
  </w:style>
  <w:style w:type="character" w:customStyle="1" w:styleId="ListLabel7">
    <w:name w:val="ListLabel 7"/>
    <w:uiPriority w:val="99"/>
    <w:rsid w:val="00222FD7"/>
    <w:rPr>
      <w:b/>
      <w:bCs/>
      <w:color w:val="00000A"/>
    </w:rPr>
  </w:style>
  <w:style w:type="character" w:customStyle="1" w:styleId="ListLabel8">
    <w:name w:val="ListLabel 8"/>
    <w:uiPriority w:val="99"/>
    <w:rsid w:val="00222FD7"/>
  </w:style>
  <w:style w:type="character" w:customStyle="1" w:styleId="ListLabel9">
    <w:name w:val="ListLabel 9"/>
    <w:uiPriority w:val="99"/>
    <w:rsid w:val="00222FD7"/>
    <w:rPr>
      <w:color w:val="00000A"/>
    </w:rPr>
  </w:style>
  <w:style w:type="character" w:customStyle="1" w:styleId="ListLabel10">
    <w:name w:val="ListLabel 10"/>
    <w:uiPriority w:val="99"/>
    <w:rsid w:val="00222FD7"/>
    <w:rPr>
      <w:color w:val="00000A"/>
      <w:sz w:val="24"/>
      <w:szCs w:val="24"/>
    </w:rPr>
  </w:style>
  <w:style w:type="paragraph" w:styleId="Header">
    <w:name w:val="header"/>
    <w:basedOn w:val="Normal"/>
    <w:next w:val="Tretekstu"/>
    <w:link w:val="HeaderChar"/>
    <w:uiPriority w:val="99"/>
    <w:rsid w:val="00222FD7"/>
    <w:pPr>
      <w:keepNext/>
      <w:spacing w:before="240" w:after="120"/>
    </w:pPr>
    <w:rPr>
      <w:rFonts w:ascii="Liberation Sans" w:eastAsia="Microsoft YaHei" w:hAnsi="Liberation Sans" w:cs="Liberation Sans"/>
      <w:sz w:val="28"/>
      <w:szCs w:val="28"/>
    </w:rPr>
  </w:style>
  <w:style w:type="character" w:customStyle="1" w:styleId="HeaderChar">
    <w:name w:val="Header Char"/>
    <w:basedOn w:val="DefaultParagraphFont"/>
    <w:link w:val="Header"/>
    <w:uiPriority w:val="99"/>
    <w:semiHidden/>
    <w:rsid w:val="00380E09"/>
    <w:rPr>
      <w:color w:val="00000A"/>
      <w:sz w:val="24"/>
      <w:szCs w:val="24"/>
      <w:lang w:eastAsia="en-US"/>
    </w:rPr>
  </w:style>
  <w:style w:type="paragraph" w:customStyle="1" w:styleId="Tretekstu">
    <w:name w:val="Treść tekstu"/>
    <w:basedOn w:val="Normal"/>
    <w:link w:val="TekstpodstawowyZnak"/>
    <w:uiPriority w:val="99"/>
    <w:semiHidden/>
    <w:pPr>
      <w:spacing w:after="120" w:line="288" w:lineRule="auto"/>
    </w:pPr>
  </w:style>
  <w:style w:type="paragraph" w:styleId="List">
    <w:name w:val="List"/>
    <w:basedOn w:val="Tretekstu"/>
    <w:uiPriority w:val="99"/>
    <w:rsid w:val="00222FD7"/>
  </w:style>
  <w:style w:type="paragraph" w:styleId="Signature">
    <w:name w:val="Signature"/>
    <w:basedOn w:val="Normal"/>
    <w:link w:val="SignatureChar"/>
    <w:uiPriority w:val="99"/>
    <w:rsid w:val="00222FD7"/>
    <w:pPr>
      <w:suppressLineNumbers/>
      <w:spacing w:before="120" w:after="120"/>
    </w:pPr>
    <w:rPr>
      <w:i/>
      <w:iCs/>
    </w:rPr>
  </w:style>
  <w:style w:type="character" w:customStyle="1" w:styleId="SignatureChar">
    <w:name w:val="Signature Char"/>
    <w:basedOn w:val="DefaultParagraphFont"/>
    <w:link w:val="Signature"/>
    <w:uiPriority w:val="99"/>
    <w:semiHidden/>
    <w:rsid w:val="00380E09"/>
    <w:rPr>
      <w:color w:val="00000A"/>
      <w:sz w:val="24"/>
      <w:szCs w:val="24"/>
      <w:lang w:eastAsia="en-US"/>
    </w:rPr>
  </w:style>
  <w:style w:type="paragraph" w:customStyle="1" w:styleId="Indeks">
    <w:name w:val="Indeks"/>
    <w:basedOn w:val="Normal"/>
    <w:uiPriority w:val="99"/>
    <w:rsid w:val="00222FD7"/>
    <w:pPr>
      <w:suppressLineNumbers/>
    </w:pPr>
  </w:style>
  <w:style w:type="paragraph" w:styleId="ListParagraph">
    <w:name w:val="List Paragraph"/>
    <w:basedOn w:val="Normal"/>
    <w:uiPriority w:val="99"/>
    <w:qFormat/>
    <w:pPr>
      <w:ind w:left="720"/>
      <w:contextualSpacing/>
    </w:pPr>
  </w:style>
  <w:style w:type="paragraph" w:styleId="Footer">
    <w:name w:val="footer"/>
    <w:basedOn w:val="Normal"/>
    <w:link w:val="FooterChar"/>
    <w:uiPriority w:val="99"/>
    <w:pPr>
      <w:tabs>
        <w:tab w:val="center" w:pos="4536"/>
        <w:tab w:val="right" w:pos="9072"/>
      </w:tabs>
    </w:pPr>
  </w:style>
  <w:style w:type="character" w:customStyle="1" w:styleId="FooterChar1">
    <w:name w:val="Footer Char1"/>
    <w:basedOn w:val="DefaultParagraphFont"/>
    <w:uiPriority w:val="99"/>
    <w:semiHidden/>
    <w:rsid w:val="00380E09"/>
    <w:rPr>
      <w:color w:val="00000A"/>
      <w:sz w:val="24"/>
      <w:szCs w:val="24"/>
      <w:lang w:eastAsia="en-US"/>
    </w:rPr>
  </w:style>
  <w:style w:type="paragraph" w:customStyle="1" w:styleId="Punktygwne">
    <w:name w:val="Punkty główne"/>
    <w:basedOn w:val="Normal"/>
    <w:uiPriority w:val="99"/>
    <w:pPr>
      <w:spacing w:before="240" w:after="60" w:line="240" w:lineRule="auto"/>
    </w:pPr>
    <w:rPr>
      <w:b/>
      <w:bCs/>
      <w:smallCaps/>
    </w:rPr>
  </w:style>
  <w:style w:type="paragraph" w:customStyle="1" w:styleId="Pytania">
    <w:name w:val="Pytania"/>
    <w:basedOn w:val="Tretekstu"/>
    <w:uiPriority w:val="99"/>
    <w:pPr>
      <w:tabs>
        <w:tab w:val="left" w:pos="-5643"/>
      </w:tabs>
      <w:overflowPunct w:val="0"/>
      <w:spacing w:before="40" w:after="40" w:line="240" w:lineRule="auto"/>
      <w:jc w:val="both"/>
      <w:textAlignment w:val="baseline"/>
    </w:pPr>
    <w:rPr>
      <w:sz w:val="20"/>
      <w:szCs w:val="20"/>
      <w:lang w:eastAsia="pl-PL"/>
    </w:rPr>
  </w:style>
  <w:style w:type="paragraph" w:customStyle="1" w:styleId="Odpowiedzi">
    <w:name w:val="Odpowiedzi"/>
    <w:basedOn w:val="Normal"/>
    <w:uiPriority w:val="99"/>
    <w:pPr>
      <w:spacing w:before="40" w:after="40" w:line="240" w:lineRule="auto"/>
    </w:pPr>
    <w:rPr>
      <w:b/>
      <w:bCs/>
      <w:color w:val="000000"/>
      <w:sz w:val="20"/>
      <w:szCs w:val="20"/>
    </w:rPr>
  </w:style>
  <w:style w:type="paragraph" w:customStyle="1" w:styleId="Podpunkty">
    <w:name w:val="Podpunkty"/>
    <w:basedOn w:val="Tretekstu"/>
    <w:uiPriority w:val="99"/>
    <w:pPr>
      <w:tabs>
        <w:tab w:val="left" w:pos="-5814"/>
      </w:tabs>
      <w:overflowPunct w:val="0"/>
      <w:spacing w:after="0" w:line="240" w:lineRule="auto"/>
      <w:ind w:left="360"/>
      <w:jc w:val="both"/>
      <w:textAlignment w:val="baseline"/>
    </w:pPr>
    <w:rPr>
      <w:b/>
      <w:bCs/>
      <w:sz w:val="22"/>
      <w:szCs w:val="22"/>
      <w:lang w:eastAsia="pl-PL"/>
    </w:rPr>
  </w:style>
  <w:style w:type="paragraph" w:customStyle="1" w:styleId="Cele">
    <w:name w:val="Cele"/>
    <w:basedOn w:val="Tretekstu"/>
    <w:uiPriority w:val="99"/>
    <w:pPr>
      <w:tabs>
        <w:tab w:val="left" w:pos="-5814"/>
        <w:tab w:val="left" w:pos="720"/>
      </w:tabs>
      <w:overflowPunct w:val="0"/>
      <w:spacing w:before="120" w:after="0" w:line="240" w:lineRule="auto"/>
      <w:ind w:left="900" w:hanging="540"/>
      <w:jc w:val="both"/>
      <w:textAlignment w:val="baseline"/>
    </w:pPr>
    <w:rPr>
      <w:sz w:val="20"/>
      <w:szCs w:val="20"/>
      <w:lang w:eastAsia="pl-PL"/>
    </w:rPr>
  </w:style>
  <w:style w:type="paragraph" w:customStyle="1" w:styleId="Nagwkitablic">
    <w:name w:val="Nagłówki tablic"/>
    <w:basedOn w:val="Tretekstu"/>
    <w:uiPriority w:val="99"/>
  </w:style>
  <w:style w:type="paragraph" w:customStyle="1" w:styleId="centralniewrubryce">
    <w:name w:val="centralnie w rubryce"/>
    <w:basedOn w:val="Normal"/>
    <w:uiPriority w:val="99"/>
    <w:pPr>
      <w:tabs>
        <w:tab w:val="left" w:pos="-5814"/>
      </w:tabs>
      <w:overflowPunct w:val="0"/>
      <w:spacing w:before="40" w:after="40" w:line="240" w:lineRule="auto"/>
      <w:jc w:val="center"/>
    </w:pPr>
    <w:rPr>
      <w:sz w:val="20"/>
      <w:szCs w:val="20"/>
      <w:lang w:eastAsia="pl-PL"/>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1">
    <w:name w:val="Comment Text Char1"/>
    <w:basedOn w:val="DefaultParagraphFont"/>
    <w:uiPriority w:val="99"/>
    <w:semiHidden/>
    <w:rsid w:val="00380E09"/>
    <w:rPr>
      <w:color w:val="00000A"/>
      <w:sz w:val="20"/>
      <w:szCs w:val="20"/>
      <w:lang w:eastAsia="en-US"/>
    </w:rPr>
  </w:style>
  <w:style w:type="paragraph" w:styleId="CommentSubject">
    <w:name w:val="annotation subject"/>
    <w:basedOn w:val="CommentText"/>
    <w:link w:val="CommentSubjectChar"/>
    <w:uiPriority w:val="99"/>
    <w:semiHidden/>
    <w:rPr>
      <w:b/>
      <w:bCs/>
    </w:rPr>
  </w:style>
  <w:style w:type="character" w:customStyle="1" w:styleId="CommentSubjectChar1">
    <w:name w:val="Comment Subject Char1"/>
    <w:basedOn w:val="CommentTextChar"/>
    <w:uiPriority w:val="99"/>
    <w:semiHidden/>
    <w:rsid w:val="00380E09"/>
    <w:rPr>
      <w:rFonts w:eastAsia="Times New Roman"/>
      <w:b/>
      <w:bCs/>
      <w:color w:val="00000A"/>
      <w:sz w:val="20"/>
      <w:szCs w:val="20"/>
      <w:lang w:eastAsia="en-US"/>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380E09"/>
    <w:rPr>
      <w:color w:val="00000A"/>
      <w:sz w:val="0"/>
      <w:szCs w:val="0"/>
      <w:lang w:eastAsia="en-US"/>
    </w:rPr>
  </w:style>
  <w:style w:type="paragraph" w:customStyle="1" w:styleId="Zawartoramki">
    <w:name w:val="Zawartość ramki"/>
    <w:basedOn w:val="Normal"/>
    <w:uiPriority w:val="99"/>
    <w:rsid w:val="00222FD7"/>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DefaultParagraphFont"/>
    <w:uiPriority w:val="99"/>
    <w:rsid w:val="00835AF0"/>
  </w:style>
  <w:style w:type="character" w:customStyle="1" w:styleId="authornotfaded">
    <w:name w:val="author notfaded"/>
    <w:basedOn w:val="DefaultParagraphFont"/>
    <w:uiPriority w:val="99"/>
    <w:rsid w:val="00835AF0"/>
  </w:style>
  <w:style w:type="character" w:customStyle="1" w:styleId="searchhit">
    <w:name w:val="search_hit"/>
    <w:basedOn w:val="DefaultParagraphFont"/>
    <w:uiPriority w:val="99"/>
    <w:rsid w:val="00DF4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957</Words>
  <Characters>5461</Characters>
  <Application>Microsoft Office Word</Application>
  <DocSecurity>0</DocSecurity>
  <Lines>45</Lines>
  <Paragraphs>12</Paragraphs>
  <ScaleCrop>false</ScaleCrop>
  <Company>Hewlett-Packard Company</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User</dc:creator>
  <cp:lastModifiedBy>Marta Nowacka</cp:lastModifiedBy>
  <cp:revision>16</cp:revision>
  <cp:lastPrinted>2017-07-04T06:31:00Z</cp:lastPrinted>
  <dcterms:created xsi:type="dcterms:W3CDTF">2020-01-15T18:10:00Z</dcterms:created>
  <dcterms:modified xsi:type="dcterms:W3CDTF">2023-02-06T13:45:00Z</dcterms:modified>
</cp:coreProperties>
</file>