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1CEF" w14:textId="77777777" w:rsidR="007C6C94" w:rsidRPr="004F2031" w:rsidRDefault="00CD6897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7C6C94"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A54E31B" w14:textId="542A5A3F" w:rsidR="007C6C94" w:rsidRPr="004F2031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</w:t>
      </w:r>
      <w:r w:rsidR="00D368A6">
        <w:rPr>
          <w:rFonts w:ascii="Corbel" w:hAnsi="Corbel" w:cs="Tahoma"/>
          <w:b/>
          <w:bCs/>
          <w:smallCaps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</w:t>
      </w:r>
      <w:r w:rsidR="00D368A6">
        <w:rPr>
          <w:rFonts w:ascii="Corbel" w:hAnsi="Corbel" w:cs="Tahoma"/>
          <w:b/>
          <w:bCs/>
          <w:smallCaps/>
          <w:szCs w:val="24"/>
          <w:lang w:val="en-GB"/>
        </w:rPr>
        <w:t>4</w:t>
      </w:r>
    </w:p>
    <w:p w14:paraId="1D0D6B0D" w14:textId="759933F5" w:rsidR="0085747A" w:rsidRPr="007C6C94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5F3199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5F3199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9C54AE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15E5D76D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Market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strategy</w:t>
            </w:r>
            <w:proofErr w:type="spellEnd"/>
          </w:p>
        </w:tc>
      </w:tr>
      <w:tr w:rsidR="007C6C94" w:rsidRPr="009C54AE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6FF412A" w:rsidR="007C6C94" w:rsidRPr="00572060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3</w:t>
            </w:r>
          </w:p>
        </w:tc>
      </w:tr>
      <w:tr w:rsidR="007C6C94" w:rsidRPr="00D368A6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7C6C94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351ADD01" w:rsidR="007C6C94" w:rsidRPr="00D368A6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US"/>
              </w:rPr>
              <w:t>College of Social Sciences</w:t>
            </w:r>
          </w:p>
        </w:tc>
      </w:tr>
      <w:tr w:rsidR="007C6C94" w:rsidRPr="00D368A6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7B1C2CBE" w:rsidR="007C6C94" w:rsidRPr="007C6C94" w:rsidRDefault="004F572D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7C6C94" w:rsidRPr="004F572D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4E6C9752" w:rsidR="007C6C94" w:rsidRPr="007C6C94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  <w:lang w:val="en-US"/>
              </w:rPr>
              <w:t xml:space="preserve">Economics </w:t>
            </w:r>
          </w:p>
        </w:tc>
      </w:tr>
      <w:tr w:rsidR="007C6C94" w:rsidRPr="009C54AE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Master's</w:t>
            </w:r>
            <w:proofErr w:type="spellEnd"/>
            <w:r w:rsidRPr="0001719E">
              <w:rPr>
                <w:rFonts w:ascii="Corbel" w:hAnsi="Corbel"/>
                <w:b w:val="0"/>
                <w:color w:val="auto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color w:val="auto"/>
                <w:sz w:val="22"/>
              </w:rPr>
              <w:t>degree</w:t>
            </w:r>
            <w:proofErr w:type="spellEnd"/>
          </w:p>
        </w:tc>
      </w:tr>
      <w:tr w:rsidR="007C6C94" w:rsidRPr="009C54AE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7C6C94" w:rsidRPr="009C54AE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sz w:val="22"/>
              </w:rPr>
              <w:t>Full-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time</w:t>
            </w:r>
            <w:proofErr w:type="spellEnd"/>
          </w:p>
        </w:tc>
      </w:tr>
      <w:tr w:rsidR="007C6C94" w:rsidRPr="009C54AE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7C6C94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2CFD7BF6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72060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095D5E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3</w:t>
            </w:r>
          </w:p>
        </w:tc>
      </w:tr>
      <w:tr w:rsidR="007C6C94" w:rsidRPr="009C54AE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01719E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01719E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7C6C94" w:rsidRPr="009C54AE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1719E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  <w:tr w:rsidR="007C6C94" w:rsidRPr="009C54AE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5D769FD9" w:rsidR="007C6C94" w:rsidRPr="009C54AE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Bogdan Wierzbiński</w:t>
            </w:r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368A6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7C6C94" w:rsidRPr="009C54AE" w14:paraId="5A85D098" w14:textId="77777777" w:rsidTr="007C6C94">
        <w:tc>
          <w:tcPr>
            <w:tcW w:w="2694" w:type="dxa"/>
            <w:vAlign w:val="center"/>
          </w:tcPr>
          <w:p w14:paraId="71A4E9FE" w14:textId="1418EC80" w:rsidR="007C6C94" w:rsidRPr="009C54AE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4BDC7444" w:rsidR="007C6C94" w:rsidRPr="009C54AE" w:rsidRDefault="00D368A6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4F2031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7C6C9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7C6C94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4F2031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28"/>
        <w:gridCol w:w="821"/>
        <w:gridCol w:w="993"/>
        <w:gridCol w:w="795"/>
        <w:gridCol w:w="990"/>
        <w:gridCol w:w="931"/>
        <w:gridCol w:w="1133"/>
        <w:gridCol w:w="926"/>
        <w:gridCol w:w="1086"/>
      </w:tblGrid>
      <w:tr w:rsidR="007C6C94" w:rsidRPr="009C54AE" w14:paraId="7741BF01" w14:textId="77777777" w:rsidTr="00035DF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B61E" w14:textId="0D8FE9B0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2D6" w14:textId="77777777" w:rsidR="007C6C94" w:rsidRPr="004F2031" w:rsidRDefault="007C6C94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Lab classes</w:t>
            </w:r>
          </w:p>
          <w:p w14:paraId="005B8923" w14:textId="6504C71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F2031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7C6C94" w:rsidRPr="009C54AE" w:rsidRDefault="007C6C94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F2031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25546" w:rsidRPr="009C54AE" w14:paraId="615999FD" w14:textId="77777777" w:rsidTr="00BE79F3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5711B7A" w:rsidR="00125546" w:rsidRPr="00572060" w:rsidRDefault="00095D5E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7206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4BF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125546" w:rsidRPr="00572060" w:rsidRDefault="00125546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125546" w:rsidRPr="00572060" w:rsidRDefault="007C6C94" w:rsidP="00125546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28147EC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>
        <w:rPr>
          <w:rFonts w:ascii="Corbel" w:hAnsi="Corbel" w:cs="Tahoma"/>
          <w:smallCaps w:val="0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szCs w:val="24"/>
          <w:lang w:val="en-US"/>
        </w:rPr>
        <w:t>Course delivery methods</w:t>
      </w:r>
    </w:p>
    <w:p w14:paraId="30D74F68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8536AA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8536AA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8536AA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8419A1D" w14:textId="0F3EF5BA" w:rsidR="007C6C94" w:rsidRPr="004F2031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</w:p>
    <w:p w14:paraId="6B198319" w14:textId="0825050A" w:rsidR="009C54AE" w:rsidRPr="00D368A6" w:rsidRDefault="004F572D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D368A6">
        <w:rPr>
          <w:rFonts w:ascii="Corbel" w:hAnsi="Corbel"/>
          <w:b w:val="0"/>
          <w:szCs w:val="24"/>
          <w:lang w:val="en-US"/>
        </w:rPr>
        <w:t>pass with a grade</w:t>
      </w:r>
    </w:p>
    <w:p w14:paraId="4CC75430" w14:textId="77777777" w:rsidR="00E960BB" w:rsidRPr="00D368A6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5F583E4" w14:textId="6174D1E0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2.</w:t>
      </w:r>
      <w:r w:rsidR="004F572D">
        <w:rPr>
          <w:rFonts w:ascii="Corbel" w:hAnsi="Corbel"/>
          <w:szCs w:val="24"/>
        </w:rPr>
        <w:t>Prerequisites</w:t>
      </w:r>
      <w:r w:rsidRPr="009C54AE">
        <w:rPr>
          <w:rFonts w:ascii="Corbel" w:hAnsi="Corbel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368A6" w14:paraId="1F53F894" w14:textId="77777777" w:rsidTr="00F96D6A">
        <w:tc>
          <w:tcPr>
            <w:tcW w:w="9520" w:type="dxa"/>
          </w:tcPr>
          <w:p w14:paraId="3C0C659A" w14:textId="77777777" w:rsidR="006907CD" w:rsidRPr="006907CD" w:rsidRDefault="006907CD" w:rsidP="004F572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6907CD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907C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6907CD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44C89EB4" w14:textId="360C1BDC" w:rsidR="0085747A" w:rsidRPr="004F572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572D">
        <w:rPr>
          <w:rFonts w:ascii="Corbel" w:hAnsi="Corbel"/>
          <w:szCs w:val="24"/>
          <w:lang w:val="en-GB"/>
        </w:rPr>
        <w:t>3.</w:t>
      </w:r>
      <w:r w:rsidR="004F572D" w:rsidRPr="004F572D">
        <w:rPr>
          <w:rFonts w:ascii="Corbel" w:hAnsi="Corbel" w:cs="Tahoma"/>
          <w:szCs w:val="24"/>
          <w:lang w:val="en-GB"/>
        </w:rPr>
        <w:t xml:space="preserve"> </w:t>
      </w:r>
      <w:r w:rsidR="004F572D" w:rsidRPr="004F2031"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5FE736AD" w14:textId="1067FA50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4F572D" w:rsidRPr="004F2031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D368A6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9C54AE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D368A6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9C54AE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O</w:t>
            </w:r>
            <w:r w:rsidR="00BE79F3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D368A6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9C54AE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6907CD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6907CD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  <w:tr w:rsidR="00095D5E" w:rsidRPr="00D368A6" w14:paraId="5F27209A" w14:textId="77777777" w:rsidTr="00BE79F3">
        <w:tc>
          <w:tcPr>
            <w:tcW w:w="845" w:type="dxa"/>
            <w:vAlign w:val="center"/>
          </w:tcPr>
          <w:p w14:paraId="300B4A92" w14:textId="7D82E24B" w:rsidR="00095D5E" w:rsidRDefault="00095D5E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8675" w:type="dxa"/>
          </w:tcPr>
          <w:p w14:paraId="3C3883DA" w14:textId="18D10E60" w:rsidR="00095D5E" w:rsidRPr="00095D5E" w:rsidRDefault="00095D5E" w:rsidP="00095D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095D5E">
              <w:rPr>
                <w:rFonts w:ascii="Corbel" w:hAnsi="Corbel"/>
                <w:sz w:val="24"/>
                <w:szCs w:val="24"/>
                <w:lang w:val="en-US"/>
              </w:rPr>
              <w:t>development of the ability to use analytical tools related to marketing,</w:t>
            </w:r>
          </w:p>
        </w:tc>
      </w:tr>
    </w:tbl>
    <w:p w14:paraId="719B946D" w14:textId="77777777" w:rsidR="0085747A" w:rsidRPr="006907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4F2031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4F2031">
        <w:rPr>
          <w:rFonts w:ascii="Corbel" w:hAnsi="Corbel"/>
          <w:szCs w:val="24"/>
          <w:lang w:val="en-GB"/>
        </w:rPr>
        <w:t>3.2</w:t>
      </w:r>
      <w:r>
        <w:rPr>
          <w:rFonts w:ascii="Corbel" w:hAnsi="Corbel"/>
          <w:szCs w:val="24"/>
          <w:lang w:val="en-GB"/>
        </w:rPr>
        <w:t>.</w:t>
      </w:r>
      <w:r w:rsidRPr="004F2031">
        <w:rPr>
          <w:rFonts w:ascii="Corbel" w:hAnsi="Corbel"/>
          <w:szCs w:val="24"/>
          <w:lang w:val="en-GB"/>
        </w:rPr>
        <w:t xml:space="preserve"> </w:t>
      </w:r>
      <w:r w:rsidRPr="004F2031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6907CD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D368A6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9C54AE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4F2031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6907CD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9C54AE" w14:paraId="59B452F9" w14:textId="77777777" w:rsidTr="00F96D6A">
        <w:tc>
          <w:tcPr>
            <w:tcW w:w="1681" w:type="dxa"/>
          </w:tcPr>
          <w:p w14:paraId="316F5362" w14:textId="7F76A85D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K_W06</w:t>
            </w:r>
          </w:p>
        </w:tc>
      </w:tr>
      <w:tr w:rsidR="006907CD" w:rsidRPr="009C54AE" w14:paraId="52CDFD36" w14:textId="77777777" w:rsidTr="00F96D6A">
        <w:tc>
          <w:tcPr>
            <w:tcW w:w="1681" w:type="dxa"/>
          </w:tcPr>
          <w:p w14:paraId="75DFFEC8" w14:textId="77CA4C1F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K_W07</w:t>
            </w:r>
          </w:p>
        </w:tc>
      </w:tr>
      <w:tr w:rsidR="006907CD" w:rsidRPr="009C54AE" w14:paraId="1111C2C4" w14:textId="77777777" w:rsidTr="00F96D6A">
        <w:tc>
          <w:tcPr>
            <w:tcW w:w="1681" w:type="dxa"/>
          </w:tcPr>
          <w:p w14:paraId="4377F02F" w14:textId="2AFA23C6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K_U02</w:t>
            </w:r>
          </w:p>
        </w:tc>
      </w:tr>
      <w:tr w:rsidR="006907CD" w:rsidRPr="009C54AE" w14:paraId="6863FF17" w14:textId="77777777" w:rsidTr="00F96D6A">
        <w:tc>
          <w:tcPr>
            <w:tcW w:w="1681" w:type="dxa"/>
          </w:tcPr>
          <w:p w14:paraId="7169942B" w14:textId="4FE7CB20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K_U03</w:t>
            </w:r>
          </w:p>
        </w:tc>
      </w:tr>
      <w:tr w:rsidR="006907CD" w:rsidRPr="009C54AE" w14:paraId="588F532C" w14:textId="77777777" w:rsidTr="00F96D6A">
        <w:tc>
          <w:tcPr>
            <w:tcW w:w="1681" w:type="dxa"/>
          </w:tcPr>
          <w:p w14:paraId="5F3DFF4D" w14:textId="64FF3714" w:rsidR="006907CD" w:rsidRPr="00572060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6907CD" w:rsidRDefault="006907CD" w:rsidP="006907CD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6907CD">
              <w:rPr>
                <w:rFonts w:ascii="Corbel" w:hAnsi="Corbel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4F572D" w:rsidRDefault="006907CD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K_U10</w:t>
            </w:r>
          </w:p>
        </w:tc>
      </w:tr>
      <w:tr w:rsidR="00E50FA9" w:rsidRPr="009C54AE" w14:paraId="6BFF74F9" w14:textId="77777777" w:rsidTr="00F96D6A">
        <w:tc>
          <w:tcPr>
            <w:tcW w:w="1681" w:type="dxa"/>
          </w:tcPr>
          <w:p w14:paraId="0D7694DB" w14:textId="34EC72A7" w:rsidR="00E50FA9" w:rsidRPr="00572060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94069B" w:rsidRDefault="006907CD" w:rsidP="00E50FA9">
            <w:pPr>
              <w:spacing w:after="0" w:line="240" w:lineRule="auto"/>
              <w:rPr>
                <w:rFonts w:ascii="Corbel" w:hAnsi="Corbel"/>
              </w:rPr>
            </w:pPr>
            <w:r w:rsidRPr="006907CD">
              <w:rPr>
                <w:rFonts w:ascii="Corbel" w:hAnsi="Corbel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4F572D" w:rsidRDefault="00E50FA9" w:rsidP="004F572D">
            <w:pPr>
              <w:spacing w:after="0" w:line="240" w:lineRule="auto"/>
              <w:jc w:val="center"/>
              <w:rPr>
                <w:rFonts w:ascii="Corbel" w:hAnsi="Corbel"/>
                <w:lang w:val="en-US"/>
              </w:rPr>
            </w:pPr>
            <w:r w:rsidRPr="004F572D">
              <w:rPr>
                <w:rFonts w:ascii="Corbel" w:hAnsi="Corbel"/>
                <w:lang w:val="en-US"/>
              </w:rPr>
              <w:t>K_K03</w:t>
            </w:r>
          </w:p>
        </w:tc>
      </w:tr>
    </w:tbl>
    <w:p w14:paraId="4237616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D11DAE" w14:textId="77777777" w:rsidR="00205778" w:rsidRPr="00F32FE2" w:rsidRDefault="00205778" w:rsidP="00205778">
      <w:pPr>
        <w:rPr>
          <w:rFonts w:ascii="Corbel" w:hAnsi="Corbel" w:cs="Tahoma"/>
          <w:b/>
          <w:szCs w:val="24"/>
          <w:lang w:val="en-GB"/>
        </w:rPr>
      </w:pPr>
      <w:r w:rsidRPr="00F32FE2">
        <w:rPr>
          <w:rFonts w:ascii="Corbel" w:hAnsi="Corbel"/>
          <w:b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szCs w:val="24"/>
          <w:lang w:val="en-GB"/>
        </w:rPr>
        <w:t>Course content  (to be completed by the coordinator)</w:t>
      </w:r>
    </w:p>
    <w:p w14:paraId="47D10D43" w14:textId="77777777" w:rsidR="00205778" w:rsidRPr="004F2031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Cs w:val="24"/>
          <w:lang w:val="en-GB"/>
        </w:rPr>
      </w:pPr>
      <w:r w:rsidRPr="004F2031">
        <w:rPr>
          <w:rFonts w:ascii="Corbel" w:hAnsi="Corbel" w:cs="Tahoma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76D5953E" w14:textId="77777777" w:rsidTr="00BE79F3">
        <w:tc>
          <w:tcPr>
            <w:tcW w:w="9520" w:type="dxa"/>
          </w:tcPr>
          <w:p w14:paraId="204AF63F" w14:textId="53C60555" w:rsidR="0085747A" w:rsidRPr="009C54AE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>Content outline</w:t>
            </w:r>
          </w:p>
        </w:tc>
      </w:tr>
      <w:tr w:rsidR="00095D5E" w:rsidRPr="00D368A6" w14:paraId="6669CD7D" w14:textId="77777777" w:rsidTr="003C5ED3">
        <w:tc>
          <w:tcPr>
            <w:tcW w:w="9520" w:type="dxa"/>
          </w:tcPr>
          <w:p w14:paraId="7ACB5ADD" w14:textId="0D4D8211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 xml:space="preserve">Market – Core Marketing  and it’s environment (meaning and understanding)  </w:t>
            </w:r>
          </w:p>
        </w:tc>
      </w:tr>
      <w:tr w:rsidR="00095D5E" w:rsidRPr="00205778" w14:paraId="211ADC44" w14:textId="77777777" w:rsidTr="00BE79F3">
        <w:tc>
          <w:tcPr>
            <w:tcW w:w="9520" w:type="dxa"/>
            <w:vAlign w:val="center"/>
          </w:tcPr>
          <w:p w14:paraId="03FD2255" w14:textId="5F6B2479" w:rsidR="00095D5E" w:rsidRPr="004F572D" w:rsidRDefault="00095D5E" w:rsidP="00095D5E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4F572D">
              <w:rPr>
                <w:rFonts w:ascii="Corbel" w:hAnsi="Corbel"/>
              </w:rPr>
              <w:t>Understanding</w:t>
            </w:r>
            <w:proofErr w:type="spellEnd"/>
            <w:r w:rsidRPr="004F572D">
              <w:rPr>
                <w:rFonts w:ascii="Corbel" w:hAnsi="Corbel"/>
              </w:rPr>
              <w:t xml:space="preserve"> marketing </w:t>
            </w:r>
            <w:proofErr w:type="spellStart"/>
            <w:r w:rsidRPr="004F572D">
              <w:rPr>
                <w:rFonts w:ascii="Corbel" w:hAnsi="Corbel"/>
              </w:rPr>
              <w:t>strategy</w:t>
            </w:r>
            <w:proofErr w:type="spellEnd"/>
            <w:r w:rsidRPr="004F572D">
              <w:rPr>
                <w:rFonts w:ascii="Corbel" w:hAnsi="Corbel"/>
              </w:rPr>
              <w:t xml:space="preserve"> </w:t>
            </w:r>
            <w:proofErr w:type="spellStart"/>
            <w:r w:rsidRPr="004F572D">
              <w:rPr>
                <w:rFonts w:ascii="Corbel" w:hAnsi="Corbel"/>
              </w:rPr>
              <w:t>process</w:t>
            </w:r>
            <w:proofErr w:type="spellEnd"/>
          </w:p>
        </w:tc>
      </w:tr>
      <w:tr w:rsidR="00095D5E" w:rsidRPr="00D368A6" w14:paraId="4FE47931" w14:textId="77777777" w:rsidTr="00BE79F3">
        <w:tc>
          <w:tcPr>
            <w:tcW w:w="9520" w:type="dxa"/>
            <w:vAlign w:val="center"/>
          </w:tcPr>
          <w:p w14:paraId="1E80D7D3" w14:textId="5726590C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Strategic planning and the Marketing - analysis and positioning</w:t>
            </w:r>
          </w:p>
        </w:tc>
      </w:tr>
      <w:tr w:rsidR="00095D5E" w:rsidRPr="00D368A6" w14:paraId="1FA7312F" w14:textId="77777777" w:rsidTr="001F1E54">
        <w:tc>
          <w:tcPr>
            <w:tcW w:w="9520" w:type="dxa"/>
          </w:tcPr>
          <w:p w14:paraId="0B0A27D8" w14:textId="26387134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Managing the Marketing Effort (</w:t>
            </w:r>
            <w:proofErr w:type="spellStart"/>
            <w:r w:rsidRPr="00D368A6">
              <w:rPr>
                <w:rFonts w:ascii="Corbel" w:hAnsi="Corbel"/>
                <w:lang w:val="en-US"/>
              </w:rPr>
              <w:t>Globalisation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>) -  Stakeholder concerns and solutions</w:t>
            </w:r>
          </w:p>
        </w:tc>
      </w:tr>
      <w:tr w:rsidR="00095D5E" w:rsidRPr="00D368A6" w14:paraId="3981200C" w14:textId="77777777" w:rsidTr="00BE79F3">
        <w:tc>
          <w:tcPr>
            <w:tcW w:w="9520" w:type="dxa"/>
            <w:vAlign w:val="center"/>
          </w:tcPr>
          <w:p w14:paraId="6C1695E3" w14:textId="7CB5DC03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Information system  in the context of competitor analysis – Communication process</w:t>
            </w:r>
          </w:p>
        </w:tc>
      </w:tr>
      <w:tr w:rsidR="00095D5E" w:rsidRPr="00D368A6" w14:paraId="77FE5955" w14:textId="77777777" w:rsidTr="00BE79F3">
        <w:tc>
          <w:tcPr>
            <w:tcW w:w="9520" w:type="dxa"/>
            <w:vAlign w:val="center"/>
          </w:tcPr>
          <w:p w14:paraId="29B74C7E" w14:textId="37AA77A0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 xml:space="preserve">Virtual </w:t>
            </w:r>
            <w:proofErr w:type="spellStart"/>
            <w:r w:rsidRPr="00D368A6">
              <w:rPr>
                <w:rFonts w:ascii="Corbel" w:hAnsi="Corbel"/>
                <w:lang w:val="en-US"/>
              </w:rPr>
              <w:t>organisation</w:t>
            </w:r>
            <w:proofErr w:type="spellEnd"/>
            <w:r w:rsidRPr="00D368A6">
              <w:rPr>
                <w:rFonts w:ascii="Corbel" w:hAnsi="Corbel"/>
                <w:lang w:val="en-US"/>
              </w:rPr>
              <w:t xml:space="preserve"> and alliances – Implementation of strategy</w:t>
            </w:r>
          </w:p>
        </w:tc>
      </w:tr>
      <w:tr w:rsidR="00095D5E" w:rsidRPr="00D368A6" w14:paraId="2AACC3B5" w14:textId="77777777" w:rsidTr="00BE79F3">
        <w:tc>
          <w:tcPr>
            <w:tcW w:w="9520" w:type="dxa"/>
            <w:vAlign w:val="center"/>
          </w:tcPr>
          <w:p w14:paraId="73B610BB" w14:textId="6B9538EE" w:rsidR="00095D5E" w:rsidRPr="00D368A6" w:rsidRDefault="00095D5E" w:rsidP="00095D5E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D368A6">
              <w:rPr>
                <w:rFonts w:ascii="Corbel" w:hAnsi="Corbel"/>
                <w:lang w:val="en-US"/>
              </w:rPr>
              <w:t>Value Chains in a downturn – nowadays approach, New perspectives in marketing  activities</w:t>
            </w:r>
          </w:p>
        </w:tc>
      </w:tr>
    </w:tbl>
    <w:p w14:paraId="27F55785" w14:textId="77777777" w:rsidR="0085747A" w:rsidRPr="00205778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/>
          <w:szCs w:val="24"/>
          <w:lang w:val="en-GB"/>
        </w:rPr>
        <w:t>3.4.</w:t>
      </w:r>
      <w:r>
        <w:rPr>
          <w:rFonts w:ascii="Corbel" w:hAnsi="Corbel" w:cs="Tahoma"/>
          <w:smallCaps w:val="0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szCs w:val="24"/>
          <w:lang w:val="en-GB"/>
        </w:rPr>
        <w:t>Methods of Instruction</w:t>
      </w:r>
    </w:p>
    <w:p w14:paraId="73A0BDC5" w14:textId="77777777" w:rsidR="00205778" w:rsidRPr="004F2031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16A3BB93" w14:textId="77777777" w:rsidR="00E960BB" w:rsidRPr="00205778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3FFD3DF" w14:textId="77777777" w:rsidR="004F572D" w:rsidRPr="00D368A6" w:rsidRDefault="00C61DC5" w:rsidP="004F572D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 w:rsidRPr="00D368A6">
        <w:rPr>
          <w:rFonts w:ascii="Corbel" w:hAnsi="Corbel"/>
          <w:smallCaps w:val="0"/>
          <w:szCs w:val="24"/>
          <w:lang w:val="en-US"/>
        </w:rPr>
        <w:t xml:space="preserve">4. </w:t>
      </w:r>
      <w:r w:rsidR="004F572D" w:rsidRPr="00D368A6">
        <w:rPr>
          <w:rFonts w:ascii="Corbel" w:hAnsi="Corbel" w:cs="Tahoma"/>
          <w:smallCaps w:val="0"/>
          <w:szCs w:val="24"/>
          <w:lang w:val="en-US"/>
        </w:rPr>
        <w:t xml:space="preserve">Assessment techniques and criteria </w:t>
      </w:r>
    </w:p>
    <w:p w14:paraId="461B011A" w14:textId="77777777" w:rsidR="004F572D" w:rsidRPr="004F2031" w:rsidRDefault="0085747A" w:rsidP="004F572D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D368A6">
        <w:rPr>
          <w:rFonts w:ascii="Corbel" w:hAnsi="Corbel"/>
          <w:smallCaps w:val="0"/>
          <w:szCs w:val="24"/>
          <w:lang w:val="en-US"/>
        </w:rPr>
        <w:t xml:space="preserve">4.1 </w:t>
      </w:r>
      <w:r w:rsidR="004F572D" w:rsidRPr="004F2031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77777777" w:rsidR="0085747A" w:rsidRPr="00D368A6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9C54AE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4F2031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205778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9C54AE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9C54AE" w14:paraId="0F143D75" w14:textId="77777777" w:rsidTr="00BE79F3">
        <w:tc>
          <w:tcPr>
            <w:tcW w:w="1962" w:type="dxa"/>
          </w:tcPr>
          <w:p w14:paraId="467A75CC" w14:textId="4508ACBA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2F318A25" w14:textId="77777777" w:rsidTr="00BE79F3">
        <w:tc>
          <w:tcPr>
            <w:tcW w:w="1962" w:type="dxa"/>
          </w:tcPr>
          <w:p w14:paraId="16867BC3" w14:textId="71B31FA0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6D091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7F3D439E" w14:textId="77777777" w:rsidTr="00BE79F3">
        <w:tc>
          <w:tcPr>
            <w:tcW w:w="1962" w:type="dxa"/>
          </w:tcPr>
          <w:p w14:paraId="1A8D7CCB" w14:textId="18E5945E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20236D7" w14:textId="77777777" w:rsidTr="00BE79F3">
        <w:tc>
          <w:tcPr>
            <w:tcW w:w="1962" w:type="dxa"/>
          </w:tcPr>
          <w:p w14:paraId="6C57F0D1" w14:textId="688AD322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lastRenderedPageBreak/>
              <w:t>LO-04</w:t>
            </w:r>
          </w:p>
        </w:tc>
        <w:tc>
          <w:tcPr>
            <w:tcW w:w="5441" w:type="dxa"/>
          </w:tcPr>
          <w:p w14:paraId="04BE7BD7" w14:textId="5458E79A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38E4C367" w14:textId="77777777" w:rsidTr="00BE79F3">
        <w:tc>
          <w:tcPr>
            <w:tcW w:w="1962" w:type="dxa"/>
          </w:tcPr>
          <w:p w14:paraId="69FEA71A" w14:textId="1E8A4D97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9C54AE" w14:paraId="45E69555" w14:textId="77777777" w:rsidTr="00BE79F3">
        <w:tc>
          <w:tcPr>
            <w:tcW w:w="1962" w:type="dxa"/>
          </w:tcPr>
          <w:p w14:paraId="3B290BBA" w14:textId="5EBB98E3" w:rsidR="005576B1" w:rsidRPr="00572060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szCs w:val="24"/>
                <w:lang w:val="en-GB" w:eastAsia="pl-PL"/>
              </w:rPr>
              <w:t>6</w:t>
            </w:r>
          </w:p>
        </w:tc>
        <w:tc>
          <w:tcPr>
            <w:tcW w:w="5441" w:type="dxa"/>
          </w:tcPr>
          <w:p w14:paraId="30B3B916" w14:textId="568D0F32" w:rsidR="005576B1" w:rsidRDefault="005576B1" w:rsidP="005576B1">
            <w:r w:rsidRPr="006D091D">
              <w:rPr>
                <w:rFonts w:ascii="Corbel" w:hAnsi="Corbel" w:cs="Tahoma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5576B1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5576B1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39FBAFA0" w14:textId="77777777" w:rsidR="00F96D6A" w:rsidRDefault="00F96D6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4BA921BA" w:rsidR="005576B1" w:rsidRPr="004F2031" w:rsidRDefault="005576B1" w:rsidP="004F572D">
      <w:pPr>
        <w:spacing w:after="0" w:line="240" w:lineRule="auto"/>
        <w:rPr>
          <w:rFonts w:ascii="Corbel" w:hAnsi="Corbel" w:cs="Tahoma"/>
          <w:smallCaps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4.2 </w:t>
      </w:r>
      <w:r w:rsidRPr="004F2031">
        <w:rPr>
          <w:rFonts w:ascii="Corbel" w:hAnsi="Corbel" w:cs="Tahoma"/>
          <w:szCs w:val="24"/>
          <w:lang w:val="en-GB"/>
        </w:rPr>
        <w:t xml:space="preserve">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368A6" w14:paraId="28267CDA" w14:textId="77777777" w:rsidTr="004F572D">
        <w:tc>
          <w:tcPr>
            <w:tcW w:w="9520" w:type="dxa"/>
          </w:tcPr>
          <w:p w14:paraId="72AB13E0" w14:textId="66783944" w:rsidR="0085747A" w:rsidRPr="005576B1" w:rsidRDefault="005576B1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Active attendance during class and </w:t>
            </w:r>
            <w:r w:rsidR="00095D5E"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work </w:t>
            </w:r>
            <w:r w:rsidRPr="005576B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group </w:t>
            </w:r>
          </w:p>
        </w:tc>
      </w:tr>
    </w:tbl>
    <w:p w14:paraId="67907B9A" w14:textId="77777777" w:rsidR="0085747A" w:rsidRPr="005576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4F2031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5576B1">
        <w:rPr>
          <w:rFonts w:ascii="Corbel" w:hAnsi="Corbel"/>
          <w:szCs w:val="24"/>
          <w:lang w:val="en-US"/>
        </w:rPr>
        <w:t xml:space="preserve">5. </w:t>
      </w:r>
      <w:r w:rsidR="005576B1" w:rsidRPr="004F2031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4F2031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4F2031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p w14:paraId="1176C537" w14:textId="06C2781C" w:rsidR="0085747A" w:rsidRPr="005576B1" w:rsidRDefault="0085747A" w:rsidP="005576B1">
      <w:pPr>
        <w:pStyle w:val="Bezodstpw"/>
        <w:ind w:left="284" w:hanging="284"/>
        <w:jc w:val="both"/>
        <w:rPr>
          <w:rFonts w:ascii="Corbel" w:hAnsi="Corbel"/>
          <w:b/>
          <w:smallCaps/>
          <w:szCs w:val="24"/>
          <w:lang w:val="en-GB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9C54AE" w14:paraId="63941718" w14:textId="77777777" w:rsidTr="000E0393">
        <w:tc>
          <w:tcPr>
            <w:tcW w:w="4902" w:type="dxa"/>
          </w:tcPr>
          <w:p w14:paraId="283AF04C" w14:textId="7501372F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49BFE01" w:rsidR="005576B1" w:rsidRPr="009C54AE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  <w:tr w:rsidR="005576B1" w:rsidRPr="009C54AE" w14:paraId="55ADD8E8" w14:textId="77777777" w:rsidTr="005576B1">
        <w:tc>
          <w:tcPr>
            <w:tcW w:w="4902" w:type="dxa"/>
          </w:tcPr>
          <w:p w14:paraId="32B905BF" w14:textId="4AAEF50B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55CB81B6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15</w:t>
            </w:r>
          </w:p>
        </w:tc>
      </w:tr>
      <w:tr w:rsidR="005576B1" w:rsidRPr="009C54AE" w14:paraId="5D205C82" w14:textId="77777777" w:rsidTr="005576B1">
        <w:tc>
          <w:tcPr>
            <w:tcW w:w="4902" w:type="dxa"/>
          </w:tcPr>
          <w:p w14:paraId="47FB65C7" w14:textId="34FB8149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US" w:eastAsia="pl-PL"/>
              </w:rPr>
              <w:t>80</w:t>
            </w:r>
          </w:p>
        </w:tc>
      </w:tr>
      <w:tr w:rsidR="005576B1" w:rsidRPr="009C54AE" w14:paraId="162B4854" w14:textId="77777777" w:rsidTr="005576B1">
        <w:tc>
          <w:tcPr>
            <w:tcW w:w="4902" w:type="dxa"/>
          </w:tcPr>
          <w:p w14:paraId="47333CDA" w14:textId="2F9BA2A4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4013AC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125</w:t>
            </w:r>
          </w:p>
        </w:tc>
      </w:tr>
      <w:tr w:rsidR="005576B1" w:rsidRPr="009C54AE" w14:paraId="0175374E" w14:textId="77777777" w:rsidTr="005576B1">
        <w:tc>
          <w:tcPr>
            <w:tcW w:w="4902" w:type="dxa"/>
          </w:tcPr>
          <w:p w14:paraId="3BBBCDDB" w14:textId="00BB2E3F" w:rsidR="005576B1" w:rsidRPr="009C54AE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0CD262A4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val="en-GB" w:eastAsia="pl-PL"/>
              </w:rPr>
              <w:t>5</w:t>
            </w:r>
          </w:p>
        </w:tc>
      </w:tr>
      <w:tr w:rsidR="005576B1" w:rsidRPr="009C54AE" w14:paraId="7FB5588E" w14:textId="77777777" w:rsidTr="005576B1">
        <w:tc>
          <w:tcPr>
            <w:tcW w:w="4902" w:type="dxa"/>
          </w:tcPr>
          <w:p w14:paraId="3FA34898" w14:textId="27E9D100" w:rsidR="005576B1" w:rsidRPr="005576B1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049DC5E1" w:rsidR="005576B1" w:rsidRPr="00572060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Cs w:val="20"/>
                <w:lang w:eastAsia="pl-PL"/>
              </w:rPr>
              <w:t>30</w:t>
            </w:r>
          </w:p>
        </w:tc>
      </w:tr>
    </w:tbl>
    <w:p w14:paraId="733EA5FF" w14:textId="77777777" w:rsidR="005576B1" w:rsidRPr="004F2031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5576B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4F2031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szCs w:val="24"/>
          <w:lang w:val="en-GB"/>
        </w:rPr>
        <w:t>Internships related to the course/module</w:t>
      </w:r>
    </w:p>
    <w:p w14:paraId="1AE2B267" w14:textId="77777777" w:rsidR="005576B1" w:rsidRPr="004F2031" w:rsidRDefault="005576B1" w:rsidP="005576B1">
      <w:pPr>
        <w:pStyle w:val="Punktygwne"/>
        <w:spacing w:before="0" w:after="0"/>
        <w:ind w:left="360"/>
        <w:rPr>
          <w:rFonts w:ascii="Corbel" w:hAnsi="Corbel" w:cs="Tahoma"/>
          <w:smallCaps w:val="0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4F2031" w14:paraId="085BD0A1" w14:textId="77777777" w:rsidTr="004F572D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610F" w14:textId="22772254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  <w:tr w:rsidR="005576B1" w:rsidRPr="004F2031" w14:paraId="3651C1E0" w14:textId="77777777" w:rsidTr="004F572D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18C77753" w:rsidR="005576B1" w:rsidRPr="004F2031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</w:t>
            </w:r>
            <w:r w:rsidR="004F572D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4F2031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szCs w:val="20"/>
                <w:lang w:val="en-GB" w:eastAsia="pl-PL"/>
              </w:rPr>
              <w:t>-</w:t>
            </w:r>
          </w:p>
        </w:tc>
      </w:tr>
    </w:tbl>
    <w:p w14:paraId="6F127103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4F2031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szCs w:val="24"/>
          <w:lang w:val="en-GB"/>
        </w:rPr>
        <w:t>Instructional materials</w:t>
      </w:r>
    </w:p>
    <w:p w14:paraId="0ECC7C3E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D24B71" w14:paraId="60C1457A" w14:textId="77777777" w:rsidTr="00B450E3">
        <w:trPr>
          <w:trHeight w:val="397"/>
        </w:trPr>
        <w:tc>
          <w:tcPr>
            <w:tcW w:w="9497" w:type="dxa"/>
          </w:tcPr>
          <w:p w14:paraId="21DE2E1F" w14:textId="77777777" w:rsidR="005576B1" w:rsidRPr="00B450E3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B450E3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22EC5233" w14:textId="77777777" w:rsidR="00860C0C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/>
                <w:bCs/>
                <w:color w:val="00000A"/>
                <w:sz w:val="24"/>
                <w:lang w:val="en-US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 xml:space="preserve">Strategy: A View From The Top: International Edition, 3/E; De </w:t>
            </w:r>
            <w:proofErr w:type="spellStart"/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Kluyver</w:t>
            </w:r>
            <w:proofErr w:type="spellEnd"/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, Pearce; Pearson Higher Education; 2009; ISBN-13:9780135013199</w:t>
            </w:r>
          </w:p>
          <w:p w14:paraId="2FD02FA9" w14:textId="102B8239" w:rsidR="00D24B71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/>
                <w:b/>
                <w:smallCaps/>
                <w:color w:val="000000"/>
                <w:sz w:val="20"/>
                <w:szCs w:val="20"/>
                <w:lang w:val="en-US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Paley, N. (2007). The Marketing Strategy Desktop Guide. London: Thorogood.</w:t>
            </w:r>
          </w:p>
        </w:tc>
      </w:tr>
      <w:tr w:rsidR="0085747A" w:rsidRPr="00D24B71" w14:paraId="7D07E931" w14:textId="77777777" w:rsidTr="00B450E3">
        <w:trPr>
          <w:trHeight w:val="397"/>
        </w:trPr>
        <w:tc>
          <w:tcPr>
            <w:tcW w:w="9497" w:type="dxa"/>
          </w:tcPr>
          <w:p w14:paraId="1DA28B61" w14:textId="77777777" w:rsidR="005576B1" w:rsidRPr="00B450E3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B450E3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4A0F4DB9" w:rsidR="00BE79F3" w:rsidRPr="00B450E3" w:rsidRDefault="00D24B71" w:rsidP="00B450E3">
            <w:pPr>
              <w:pStyle w:val="Akapitzlist"/>
              <w:numPr>
                <w:ilvl w:val="0"/>
                <w:numId w:val="6"/>
              </w:numPr>
              <w:spacing w:after="0"/>
              <w:ind w:left="339"/>
              <w:jc w:val="both"/>
              <w:rPr>
                <w:rFonts w:ascii="Corbel" w:hAnsi="Corbel" w:cs="Tahoma"/>
                <w:sz w:val="24"/>
                <w:szCs w:val="24"/>
                <w:lang w:val="en-GB" w:eastAsia="pl-PL"/>
              </w:rPr>
            </w:pPr>
            <w:r w:rsidRPr="00B450E3">
              <w:rPr>
                <w:rFonts w:ascii="Corbel" w:hAnsi="Corbel"/>
                <w:bCs/>
                <w:color w:val="00000A"/>
                <w:sz w:val="24"/>
                <w:lang w:val="en-US"/>
              </w:rPr>
              <w:t>Neu, Fred H. 2013. Cutting Costs : Successful Strategies for Improving Productivity. Santa Barbara, California: Praeger, 2013.</w:t>
            </w:r>
          </w:p>
        </w:tc>
      </w:tr>
    </w:tbl>
    <w:p w14:paraId="7BDC8750" w14:textId="77777777" w:rsidR="00B450E3" w:rsidRDefault="00B450E3" w:rsidP="00B450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01344375" w14:textId="1FAE46BD" w:rsidR="00B450E3" w:rsidRPr="004F2031" w:rsidRDefault="00B450E3" w:rsidP="00B450E3">
      <w:pPr>
        <w:pStyle w:val="Punktygwne"/>
        <w:spacing w:before="0" w:after="0"/>
        <w:ind w:left="360"/>
        <w:rPr>
          <w:rFonts w:ascii="Corbel" w:hAnsi="Corbel"/>
          <w:lang w:val="en-US"/>
        </w:rPr>
      </w:pPr>
      <w:r w:rsidRPr="004F2031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authorised person</w:t>
      </w:r>
    </w:p>
    <w:p w14:paraId="3389F643" w14:textId="77777777" w:rsidR="0085747A" w:rsidRPr="00B450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4EB92CC0" w14:textId="77777777" w:rsidR="0085747A" w:rsidRPr="00B450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sectPr w:rsidR="0085747A" w:rsidRPr="00B450E3" w:rsidSect="004F572D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EC0B" w14:textId="77777777" w:rsidR="007D2AD6" w:rsidRDefault="007D2AD6" w:rsidP="00C16ABF">
      <w:pPr>
        <w:spacing w:after="0" w:line="240" w:lineRule="auto"/>
      </w:pPr>
      <w:r>
        <w:separator/>
      </w:r>
    </w:p>
  </w:endnote>
  <w:endnote w:type="continuationSeparator" w:id="0">
    <w:p w14:paraId="1D157CF3" w14:textId="77777777" w:rsidR="007D2AD6" w:rsidRDefault="007D2AD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BC02" w14:textId="77777777" w:rsidR="007D2AD6" w:rsidRDefault="007D2AD6" w:rsidP="00C16ABF">
      <w:pPr>
        <w:spacing w:after="0" w:line="240" w:lineRule="auto"/>
      </w:pPr>
      <w:r>
        <w:separator/>
      </w:r>
    </w:p>
  </w:footnote>
  <w:footnote w:type="continuationSeparator" w:id="0">
    <w:p w14:paraId="1B5F0095" w14:textId="77777777" w:rsidR="007D2AD6" w:rsidRDefault="007D2AD6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6F0"/>
    <w:multiLevelType w:val="hybridMultilevel"/>
    <w:tmpl w:val="95569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611BE"/>
    <w:multiLevelType w:val="hybridMultilevel"/>
    <w:tmpl w:val="C2724A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420399">
    <w:abstractNumId w:val="2"/>
  </w:num>
  <w:num w:numId="2" w16cid:durableId="1706906932">
    <w:abstractNumId w:val="1"/>
  </w:num>
  <w:num w:numId="3" w16cid:durableId="883298958">
    <w:abstractNumId w:val="3"/>
  </w:num>
  <w:num w:numId="4" w16cid:durableId="1885022074">
    <w:abstractNumId w:val="4"/>
  </w:num>
  <w:num w:numId="5" w16cid:durableId="83109763">
    <w:abstractNumId w:val="0"/>
  </w:num>
  <w:num w:numId="6" w16cid:durableId="121851226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5D5E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24BFF"/>
    <w:rsid w:val="00125546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114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2244A"/>
    <w:rsid w:val="0042745A"/>
    <w:rsid w:val="00431D5C"/>
    <w:rsid w:val="004362C6"/>
    <w:rsid w:val="00437FA2"/>
    <w:rsid w:val="00440A69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5A3"/>
    <w:rsid w:val="004F572D"/>
    <w:rsid w:val="0050496F"/>
    <w:rsid w:val="00513B6F"/>
    <w:rsid w:val="00517C63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6A"/>
    <w:rsid w:val="005E202C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07CD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2AD6"/>
    <w:rsid w:val="007D6E56"/>
    <w:rsid w:val="007F4155"/>
    <w:rsid w:val="0081554D"/>
    <w:rsid w:val="0081707E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84B23"/>
    <w:rsid w:val="0099186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450E3"/>
    <w:rsid w:val="00B54E00"/>
    <w:rsid w:val="00B607DB"/>
    <w:rsid w:val="00B66529"/>
    <w:rsid w:val="00B75946"/>
    <w:rsid w:val="00B8056E"/>
    <w:rsid w:val="00B819C8"/>
    <w:rsid w:val="00B82308"/>
    <w:rsid w:val="00B90885"/>
    <w:rsid w:val="00BB520A"/>
    <w:rsid w:val="00BC797F"/>
    <w:rsid w:val="00BD3869"/>
    <w:rsid w:val="00BD66E9"/>
    <w:rsid w:val="00BD6FF4"/>
    <w:rsid w:val="00BE79F3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1056"/>
    <w:rsid w:val="00CE5BAC"/>
    <w:rsid w:val="00CF25BE"/>
    <w:rsid w:val="00CF78ED"/>
    <w:rsid w:val="00D02B25"/>
    <w:rsid w:val="00D02EBA"/>
    <w:rsid w:val="00D17C3C"/>
    <w:rsid w:val="00D24B71"/>
    <w:rsid w:val="00D26B2C"/>
    <w:rsid w:val="00D352C9"/>
    <w:rsid w:val="00D368A6"/>
    <w:rsid w:val="00D425B2"/>
    <w:rsid w:val="00D428D6"/>
    <w:rsid w:val="00D552B2"/>
    <w:rsid w:val="00D608D1"/>
    <w:rsid w:val="00D74119"/>
    <w:rsid w:val="00D8075B"/>
    <w:rsid w:val="00D8678B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B28"/>
    <w:rsid w:val="00F96D6A"/>
    <w:rsid w:val="00F974DA"/>
    <w:rsid w:val="00FA46E5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  <w15:docId w15:val="{04427BC0-5A1A-4DBB-A0A3-8F31E5D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B06B-3150-4F8D-886E-0E690961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3</cp:revision>
  <cp:lastPrinted>2019-02-06T12:12:00Z</cp:lastPrinted>
  <dcterms:created xsi:type="dcterms:W3CDTF">2022-04-10T11:46:00Z</dcterms:created>
  <dcterms:modified xsi:type="dcterms:W3CDTF">2023-02-13T16:33:00Z</dcterms:modified>
</cp:coreProperties>
</file>