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C49E0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1D9AF3BD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C855993" w14:textId="3A9F59B5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EA245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2B70E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EA245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2B70E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14:paraId="02CA33EC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22369E35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2B70E4" w14:paraId="2FF5ED2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6016F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5D1B88" w14:textId="44F0E662" w:rsidR="00AA1FCD" w:rsidRPr="00636313" w:rsidRDefault="00636313">
            <w:pPr>
              <w:pStyle w:val="Odpowiedzi"/>
              <w:rPr>
                <w:rFonts w:ascii="Corbel" w:hAnsi="Corbel" w:cs="Tahoma"/>
                <w:b w:val="0"/>
                <w:bCs/>
                <w:i/>
                <w:color w:val="auto"/>
                <w:sz w:val="24"/>
                <w:szCs w:val="24"/>
                <w:lang w:val="en-GB"/>
              </w:rPr>
            </w:pPr>
            <w:r w:rsidRPr="00636313">
              <w:rPr>
                <w:rFonts w:ascii="Corbel" w:hAnsi="Corbel"/>
                <w:b w:val="0"/>
                <w:bCs/>
                <w:sz w:val="24"/>
                <w:szCs w:val="24"/>
                <w:lang w:val="en-US"/>
              </w:rPr>
              <w:t>Urban studies. Main problems of contemporary cities</w:t>
            </w:r>
          </w:p>
        </w:tc>
      </w:tr>
      <w:tr w:rsidR="00AA1FCD" w:rsidRPr="001C26A0" w14:paraId="6440182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9896B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DB9DC2" w14:textId="77777777" w:rsidR="00AA1FCD" w:rsidRPr="000707AB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EA245B" w14:paraId="3E74FC7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EB99F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7E4DA2" w14:textId="5924A096" w:rsidR="00AA1FCD" w:rsidRPr="000707AB" w:rsidRDefault="00EA245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0707AB">
              <w:rPr>
                <w:rFonts w:ascii="Corbel" w:hAnsi="Corbel" w:cs="Tahoma"/>
                <w:color w:val="auto"/>
                <w:szCs w:val="24"/>
                <w:lang w:val="en-US"/>
              </w:rPr>
              <w:t>College of Social Sciences</w:t>
            </w:r>
          </w:p>
        </w:tc>
      </w:tr>
      <w:tr w:rsidR="00AA1FCD" w:rsidRPr="00EA245B" w14:paraId="7D29D4F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065F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87147C" w14:textId="2A1C2954" w:rsidR="00AA1FCD" w:rsidRPr="000707AB" w:rsidRDefault="00EA245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0707A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Sociological Sciences</w:t>
            </w:r>
          </w:p>
        </w:tc>
      </w:tr>
      <w:tr w:rsidR="00AA1FCD" w:rsidRPr="004F2031" w14:paraId="2A0A51F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DC657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2C8C2C" w14:textId="4B71D2E7" w:rsidR="00AA1FCD" w:rsidRPr="000707AB" w:rsidRDefault="00EA245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707AB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Sociology, Social Work</w:t>
            </w:r>
          </w:p>
        </w:tc>
      </w:tr>
      <w:tr w:rsidR="00AA1FCD" w:rsidRPr="004F2031" w14:paraId="737BD3D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F6823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E2E87" w14:textId="2B65F0F5" w:rsidR="00AA1FCD" w:rsidRPr="000707AB" w:rsidRDefault="00EA245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707AB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BA, MA</w:t>
            </w:r>
          </w:p>
        </w:tc>
      </w:tr>
      <w:tr w:rsidR="00AA1FCD" w:rsidRPr="004F2031" w14:paraId="2A2A1A2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7C024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6F5559" w14:textId="77777777" w:rsidR="00AA1FCD" w:rsidRPr="000707AB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497389C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3A872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5F274D" w14:textId="1B68442F" w:rsidR="00AA1FCD" w:rsidRPr="000707AB" w:rsidRDefault="001C04E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0707A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 time</w:t>
            </w:r>
          </w:p>
        </w:tc>
      </w:tr>
      <w:tr w:rsidR="00AA1FCD" w:rsidRPr="00EA245B" w14:paraId="2578883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79FBE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C18784" w14:textId="4C5BBEB2" w:rsidR="00AA1FCD" w:rsidRPr="000707AB" w:rsidRDefault="00EA245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0707A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202</w:t>
            </w:r>
            <w:r w:rsidR="008A112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3</w:t>
            </w:r>
            <w:r w:rsidRPr="000707A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/202</w:t>
            </w:r>
            <w:r w:rsidR="008A112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4</w:t>
            </w:r>
            <w:r w:rsidRPr="000707A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Summer semester</w:t>
            </w:r>
          </w:p>
        </w:tc>
      </w:tr>
      <w:tr w:rsidR="00AA1FCD" w:rsidRPr="00EA245B" w14:paraId="7E5F509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0EF88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613C9F" w14:textId="43BA5B01" w:rsidR="00AA1FCD" w:rsidRPr="000707AB" w:rsidRDefault="00EA245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0707A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Classes</w:t>
            </w:r>
          </w:p>
        </w:tc>
      </w:tr>
      <w:tr w:rsidR="00AA1FCD" w:rsidRPr="004F2031" w14:paraId="4AEC6C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4815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0376AC" w14:textId="2914B3A1" w:rsidR="00AA1FCD" w:rsidRPr="000707AB" w:rsidRDefault="00EA245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0707AB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043F4B2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0DC67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83FAF5" w14:textId="77777777" w:rsidR="00AA1FCD" w:rsidRPr="000707AB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7677E9B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33730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CFEB04" w14:textId="6A204B49" w:rsidR="00AA1FCD" w:rsidRPr="000707AB" w:rsidRDefault="0063631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Mariusz Palak</w:t>
            </w:r>
          </w:p>
        </w:tc>
      </w:tr>
    </w:tbl>
    <w:p w14:paraId="714F1070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136809E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2F0DE7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D93C73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94D4BBF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255FD5A3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3E64EA90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93980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013BCE7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6B514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19687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CA26B4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3B901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4512E3B9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B6FA3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AABB5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E1055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97BE8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75E1D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5E793AA9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8775C5" w14:textId="616636B6" w:rsidR="00AA1FCD" w:rsidRPr="004F2031" w:rsidRDefault="00EA245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BDF02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B26C4C" w14:textId="7F9D5C20" w:rsidR="00AA1FCD" w:rsidRPr="004F2031" w:rsidRDefault="002B70E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F1639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85A83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93071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83F7B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C2F2B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E5F1AF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757794" w14:textId="1658C7B2" w:rsidR="00AA1FCD" w:rsidRPr="004F2031" w:rsidRDefault="002B70E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6BCC53B0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18B36F2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6BC6B36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7569BEF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74D1284E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1704394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169697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59BD601" w14:textId="5C228705" w:rsidR="00AA1FCD" w:rsidRPr="00EA245B" w:rsidRDefault="000707AB">
      <w:pPr>
        <w:pStyle w:val="Punktygwne"/>
        <w:spacing w:before="0" w:after="0"/>
        <w:rPr>
          <w:rFonts w:ascii="Corbel" w:hAnsi="Corbel" w:cs="Tahoma"/>
          <w:b w:val="0"/>
          <w:smallCaps w:val="0"/>
          <w:color w:val="FF0000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366DB23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95AB74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8351933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2B70E4" w14:paraId="687F4800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56AF4A" w14:textId="53ED6A95" w:rsidR="000707AB" w:rsidRPr="000707AB" w:rsidRDefault="000707AB" w:rsidP="000707A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 xml:space="preserve">- </w:t>
            </w:r>
            <w:r w:rsidRPr="000707A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know and understand the basic social, economic, institutional, legal, cultural and ethical determinants of public and social life;</w:t>
            </w:r>
          </w:p>
          <w:p w14:paraId="738FA379" w14:textId="136209B3" w:rsidR="00AA1FCD" w:rsidRPr="004F2031" w:rsidRDefault="000707AB" w:rsidP="000707A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0707A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have the ability to prepare written works and oral presentations with the use of multimedia techniques concerning social problems.</w:t>
            </w:r>
          </w:p>
        </w:tc>
      </w:tr>
    </w:tbl>
    <w:p w14:paraId="75FA095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444D9D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06616E6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78950D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49EE44E8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2B70E4" w14:paraId="6B6FBF2A" w14:textId="77777777" w:rsidTr="00444244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D65019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CBA46D" w14:textId="6FDC2652" w:rsidR="00AA1FCD" w:rsidRPr="00F54531" w:rsidRDefault="00444244" w:rsidP="00444244">
            <w:pPr>
              <w:pStyle w:val="Podpunkty"/>
              <w:spacing w:before="40" w:after="40"/>
              <w:ind w:left="72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F54531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The aim of the course is to familiarize students with </w:t>
            </w:r>
            <w:r w:rsidR="00F54531" w:rsidRPr="00F54531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main problems of contemporary cities</w:t>
            </w:r>
            <w:r w:rsidRPr="00F54531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.</w:t>
            </w:r>
          </w:p>
        </w:tc>
      </w:tr>
      <w:tr w:rsidR="00AA1FCD" w:rsidRPr="002B70E4" w14:paraId="59609119" w14:textId="77777777" w:rsidTr="00444244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0598BB" w14:textId="64DF9E62" w:rsidR="00AA1FCD" w:rsidRPr="004F2031" w:rsidRDefault="00444244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11C1F" w14:textId="3E75E429" w:rsidR="00AA1FCD" w:rsidRPr="00F54531" w:rsidRDefault="00444244" w:rsidP="00444244">
            <w:pPr>
              <w:pStyle w:val="Podpunkty"/>
              <w:spacing w:before="40" w:after="40"/>
              <w:ind w:left="72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F54531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 xml:space="preserve">The aim of the course will be to expand students' competences in the field of </w:t>
            </w:r>
            <w:r w:rsidR="00F54531" w:rsidRPr="00F54531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urban sociology.</w:t>
            </w:r>
          </w:p>
        </w:tc>
      </w:tr>
    </w:tbl>
    <w:p w14:paraId="5C90C38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C6BD838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1499276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2B70E4" w14:paraId="31860E88" w14:textId="77777777" w:rsidTr="00BC01C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815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34E30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7F5F19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40E46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BC01C7" w:rsidRPr="00F54531" w14:paraId="25DAAFBD" w14:textId="77777777" w:rsidTr="00BC01C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E855EB" w14:textId="77777777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2EF3CF" w14:textId="3BF16D0B" w:rsidR="00DC1120" w:rsidRPr="00DC1120" w:rsidRDefault="00BC01C7" w:rsidP="00DC1120">
            <w:pPr>
              <w:pStyle w:val="HTML-wstpniesformatowany"/>
              <w:rPr>
                <w:rFonts w:ascii="Corbel" w:eastAsia="Times New Roman" w:hAnsi="Corbel" w:cs="Courier New"/>
                <w:color w:val="auto"/>
                <w:sz w:val="24"/>
                <w:szCs w:val="24"/>
                <w:lang w:val="en-US"/>
              </w:rPr>
            </w:pPr>
            <w:r w:rsidRPr="00DC1120">
              <w:rPr>
                <w:rFonts w:ascii="Corbel" w:hAnsi="Corbel"/>
                <w:color w:val="auto"/>
                <w:sz w:val="24"/>
                <w:szCs w:val="24"/>
                <w:lang w:val="en-US"/>
              </w:rPr>
              <w:t>The student</w:t>
            </w:r>
            <w:r w:rsidR="00DC1120" w:rsidRPr="00DC1120">
              <w:rPr>
                <w:rFonts w:ascii="Corbel" w:hAnsi="Corbel"/>
                <w:color w:val="auto"/>
                <w:sz w:val="24"/>
                <w:szCs w:val="24"/>
                <w:lang w:val="en-US"/>
              </w:rPr>
              <w:t xml:space="preserve"> </w:t>
            </w:r>
            <w:r w:rsidR="00DC1120" w:rsidRPr="00DC1120">
              <w:rPr>
                <w:rFonts w:ascii="Corbel" w:eastAsia="Times New Roman" w:hAnsi="Corbel" w:cs="Courier New"/>
                <w:color w:val="auto"/>
                <w:sz w:val="24"/>
                <w:szCs w:val="24"/>
                <w:lang w:val="en"/>
              </w:rPr>
              <w:t>knows and deeply understands the relations between social structures and institutions in the city</w:t>
            </w:r>
          </w:p>
          <w:p w14:paraId="32350701" w14:textId="5B4C0212" w:rsidR="00BC01C7" w:rsidRPr="001B1938" w:rsidRDefault="00BC01C7" w:rsidP="00BC01C7">
            <w:pPr>
              <w:spacing w:after="0"/>
              <w:rPr>
                <w:rFonts w:ascii="Corbel" w:hAnsi="Corbel"/>
                <w:color w:val="FF0000"/>
                <w:lang w:val="en-US"/>
              </w:rPr>
            </w:pPr>
            <w:r w:rsidRPr="001B1938">
              <w:rPr>
                <w:rFonts w:ascii="Corbel" w:hAnsi="Corbel"/>
                <w:color w:val="FF0000"/>
                <w:lang w:val="en-US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5A7F84" w14:textId="77777777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BC01C7" w:rsidRPr="002B70E4" w14:paraId="4D703EBD" w14:textId="77777777" w:rsidTr="00BC01C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B5C2" w14:textId="77777777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0DB3FC" w14:textId="778945D0" w:rsidR="00BC01C7" w:rsidRPr="00DC1120" w:rsidRDefault="00DC1120" w:rsidP="00DC11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Corbel" w:hAnsi="Corbel"/>
                <w:color w:val="FF0000"/>
                <w:szCs w:val="24"/>
                <w:lang w:val="en-US"/>
              </w:rPr>
            </w:pPr>
            <w:r w:rsidRPr="00DC1120">
              <w:rPr>
                <w:rFonts w:ascii="Corbel" w:eastAsia="Times New Roman" w:hAnsi="Corbel" w:cs="Courier New"/>
                <w:color w:val="auto"/>
                <w:szCs w:val="24"/>
                <w:lang w:val="en"/>
              </w:rPr>
              <w:t>The student knows and deeply understands the types of social ties that the sociology of the city deals with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BEA297" w14:textId="77777777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BC01C7" w:rsidRPr="00F54531" w14:paraId="144692E8" w14:textId="77777777" w:rsidTr="00BC01C7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23C83A" w14:textId="0A1AEA74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C544AC" w14:textId="05E8C68A" w:rsidR="00BC01C7" w:rsidRPr="001B1938" w:rsidRDefault="00BC01C7" w:rsidP="00BC01C7">
            <w:pPr>
              <w:spacing w:after="0"/>
              <w:rPr>
                <w:rFonts w:ascii="Corbel" w:hAnsi="Corbel"/>
                <w:color w:val="FF0000"/>
                <w:lang w:val="en-US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E827AA" w14:textId="77777777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AA7BAA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FB1AF27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2B4674E3" w14:textId="77777777" w:rsidR="00AA1FCD" w:rsidRPr="004F2031" w:rsidRDefault="002D7484" w:rsidP="00BC01C7">
      <w:pPr>
        <w:pStyle w:val="Akapitzlist"/>
        <w:numPr>
          <w:ilvl w:val="0"/>
          <w:numId w:val="2"/>
        </w:numPr>
        <w:spacing w:after="120" w:line="240" w:lineRule="auto"/>
        <w:ind w:left="426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48FF0108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28"/>
      </w:tblGrid>
      <w:tr w:rsidR="00AA1FCD" w:rsidRPr="004F2031" w14:paraId="5645E9F9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D75E34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2284451B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2DE3AD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2CBEDF3D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5BEDCE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214FC4EB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86F41D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2525DB9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4230AF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0CE26C3C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655EEE18" w14:textId="77777777" w:rsidR="00AA1FCD" w:rsidRPr="004F2031" w:rsidRDefault="002D7484" w:rsidP="00BC01C7">
      <w:pPr>
        <w:pStyle w:val="Akapitzlist"/>
        <w:numPr>
          <w:ilvl w:val="0"/>
          <w:numId w:val="2"/>
        </w:numPr>
        <w:ind w:left="426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05E106AF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28"/>
      </w:tblGrid>
      <w:tr w:rsidR="00AA1FCD" w:rsidRPr="004F2031" w14:paraId="77600032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CA13A2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F54531" w14:paraId="1475E6EF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F46FE8" w14:textId="33E59B19" w:rsidR="00AA1FCD" w:rsidRPr="009C5A65" w:rsidRDefault="00DC1120" w:rsidP="00444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C5A65">
              <w:rPr>
                <w:rFonts w:ascii="Corbel" w:hAnsi="Corbel" w:cs="Tahoma"/>
                <w:color w:val="auto"/>
                <w:szCs w:val="24"/>
                <w:lang w:val="en-GB"/>
              </w:rPr>
              <w:t>Urbanism and community</w:t>
            </w:r>
          </w:p>
        </w:tc>
      </w:tr>
      <w:tr w:rsidR="00AA1FCD" w:rsidRPr="002B70E4" w14:paraId="652B8015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291587" w14:textId="47DAD3CF" w:rsidR="00AA1FCD" w:rsidRPr="009C5A65" w:rsidRDefault="00DC1120" w:rsidP="00444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C5A65">
              <w:rPr>
                <w:rFonts w:ascii="Corbel" w:hAnsi="Corbel" w:cs="Tahoma"/>
                <w:color w:val="auto"/>
                <w:szCs w:val="24"/>
                <w:lang w:val="en-GB"/>
              </w:rPr>
              <w:t>The form and function of cities</w:t>
            </w:r>
          </w:p>
        </w:tc>
      </w:tr>
      <w:tr w:rsidR="00AA1FCD" w:rsidRPr="00F54531" w14:paraId="5E8F37D2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DD8DA1" w14:textId="3EFAF234" w:rsidR="00AA1FCD" w:rsidRPr="009C5A65" w:rsidRDefault="00DC1120" w:rsidP="00444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C5A65">
              <w:rPr>
                <w:rFonts w:ascii="Corbel" w:hAnsi="Corbel" w:cs="Tahoma"/>
                <w:color w:val="auto"/>
                <w:szCs w:val="24"/>
                <w:lang w:val="en-GB"/>
              </w:rPr>
              <w:t>Globalization and urban change</w:t>
            </w:r>
          </w:p>
        </w:tc>
      </w:tr>
      <w:tr w:rsidR="00AA1FCD" w:rsidRPr="00F54531" w14:paraId="1555AF45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5D676E" w14:textId="18DC2799" w:rsidR="00AA1FCD" w:rsidRPr="009C5A65" w:rsidRDefault="00DC1120" w:rsidP="00444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C5A65">
              <w:rPr>
                <w:rFonts w:ascii="Corbel" w:hAnsi="Corbel" w:cs="Tahoma"/>
                <w:color w:val="auto"/>
                <w:szCs w:val="24"/>
                <w:lang w:val="en-GB"/>
              </w:rPr>
              <w:t>Suburbanization</w:t>
            </w:r>
          </w:p>
        </w:tc>
      </w:tr>
      <w:tr w:rsidR="00444244" w:rsidRPr="00F54531" w14:paraId="0E34E9A7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C10DA2" w14:textId="4165B349" w:rsidR="00444244" w:rsidRPr="009C5A65" w:rsidRDefault="009C5A65" w:rsidP="00444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9C5A65">
              <w:rPr>
                <w:rFonts w:ascii="Corbel" w:hAnsi="Corbel" w:cs="Tahoma"/>
                <w:color w:val="auto"/>
                <w:szCs w:val="24"/>
                <w:lang w:val="en-GB"/>
              </w:rPr>
              <w:t>Culture and urban economy</w:t>
            </w:r>
          </w:p>
        </w:tc>
      </w:tr>
      <w:tr w:rsidR="00444244" w:rsidRPr="00F54531" w14:paraId="22B0408F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F4716E" w14:textId="69A4F167" w:rsidR="00444244" w:rsidRPr="009C5A65" w:rsidRDefault="00444244" w:rsidP="00444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444244" w:rsidRPr="00F54531" w14:paraId="278370CD" w14:textId="77777777" w:rsidTr="00BC01C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A97F3F" w14:textId="77CDF965" w:rsidR="00444244" w:rsidRPr="009C5A65" w:rsidRDefault="00444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73167C6A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0AFD828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642B666" w14:textId="7FFB666F" w:rsidR="00AA1FCD" w:rsidRPr="00444244" w:rsidRDefault="00444244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 w:val="32"/>
          <w:szCs w:val="32"/>
          <w:lang w:val="en-GB"/>
        </w:rPr>
      </w:pPr>
      <w:r w:rsidRPr="00444244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Project work, group work (problem solving, case study, discussion)</w:t>
      </w:r>
    </w:p>
    <w:p w14:paraId="6735173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AC8CBD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04409A5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D6D240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1F0B7A5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61"/>
        <w:gridCol w:w="5243"/>
        <w:gridCol w:w="2324"/>
      </w:tblGrid>
      <w:tr w:rsidR="00AA1FCD" w:rsidRPr="004F2031" w14:paraId="72D153D9" w14:textId="77777777" w:rsidTr="00130077">
        <w:tc>
          <w:tcPr>
            <w:tcW w:w="10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2396A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3F5844FD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7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5B6518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12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4212A0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BC01C7" w:rsidRPr="00BC01C7" w14:paraId="6BE53D6D" w14:textId="77777777" w:rsidTr="00130077">
        <w:tc>
          <w:tcPr>
            <w:tcW w:w="10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8A8FDC" w14:textId="7673C2C9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27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BDD7A4" w14:textId="41A38285" w:rsidR="00BC01C7" w:rsidRPr="00636313" w:rsidRDefault="00BC01C7" w:rsidP="00BC01C7">
            <w:pPr>
              <w:spacing w:after="0"/>
              <w:rPr>
                <w:rFonts w:ascii="Corbel" w:hAnsi="Corbel"/>
                <w:lang w:val="en-US"/>
              </w:rPr>
            </w:pPr>
            <w:r w:rsidRPr="00636313">
              <w:rPr>
                <w:rFonts w:ascii="Corbel" w:hAnsi="Corbel"/>
                <w:lang w:val="en-US"/>
              </w:rPr>
              <w:t>Project, report, observation during classes</w:t>
            </w:r>
          </w:p>
        </w:tc>
        <w:tc>
          <w:tcPr>
            <w:tcW w:w="12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069DEB" w14:textId="607CC239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lasses</w:t>
            </w:r>
          </w:p>
        </w:tc>
      </w:tr>
      <w:tr w:rsidR="00BC01C7" w:rsidRPr="00BC01C7" w14:paraId="7288904D" w14:textId="77777777" w:rsidTr="00130077">
        <w:tc>
          <w:tcPr>
            <w:tcW w:w="10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725E94" w14:textId="16E4011B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27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A347D4" w14:textId="2E71CEB4" w:rsidR="00BC01C7" w:rsidRPr="00636313" w:rsidRDefault="00BC01C7" w:rsidP="00BC01C7">
            <w:pPr>
              <w:spacing w:after="0"/>
              <w:rPr>
                <w:rFonts w:ascii="Corbel" w:hAnsi="Corbel"/>
                <w:lang w:val="en-US"/>
              </w:rPr>
            </w:pPr>
            <w:r w:rsidRPr="00636313">
              <w:rPr>
                <w:rFonts w:ascii="Corbel" w:hAnsi="Corbel"/>
                <w:lang w:val="en-US"/>
              </w:rPr>
              <w:t>Project, report, observation during classes</w:t>
            </w:r>
          </w:p>
        </w:tc>
        <w:tc>
          <w:tcPr>
            <w:tcW w:w="12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0777B8" w14:textId="11331485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lasses</w:t>
            </w:r>
          </w:p>
        </w:tc>
      </w:tr>
      <w:tr w:rsidR="00BC01C7" w:rsidRPr="00BC01C7" w14:paraId="3C3D9371" w14:textId="77777777" w:rsidTr="00130077">
        <w:tc>
          <w:tcPr>
            <w:tcW w:w="107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E8AA1" w14:textId="33F7ED44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272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79283E" w14:textId="5F13966C" w:rsidR="00BC01C7" w:rsidRPr="00636313" w:rsidRDefault="00BC01C7" w:rsidP="00BC01C7">
            <w:pPr>
              <w:spacing w:after="0"/>
              <w:rPr>
                <w:rFonts w:ascii="Corbel" w:hAnsi="Corbel"/>
                <w:lang w:val="en-US"/>
              </w:rPr>
            </w:pPr>
            <w:r w:rsidRPr="00636313">
              <w:rPr>
                <w:rFonts w:ascii="Corbel" w:hAnsi="Corbel"/>
                <w:lang w:val="en-US"/>
              </w:rPr>
              <w:t>Project, report, observation during classes</w:t>
            </w:r>
          </w:p>
        </w:tc>
        <w:tc>
          <w:tcPr>
            <w:tcW w:w="120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099F9F" w14:textId="72E9B5F9" w:rsidR="00BC01C7" w:rsidRPr="004F2031" w:rsidRDefault="00BC01C7" w:rsidP="00BC01C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lasses</w:t>
            </w:r>
          </w:p>
        </w:tc>
      </w:tr>
    </w:tbl>
    <w:p w14:paraId="47AC5A8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A1A3A92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1B45D61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28"/>
      </w:tblGrid>
      <w:tr w:rsidR="00AA1FCD" w:rsidRPr="002B70E4" w14:paraId="65B78CEF" w14:textId="77777777" w:rsidTr="00130077"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F51ED1" w14:textId="77777777" w:rsidR="00BC01C7" w:rsidRPr="00BC01C7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C01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condition for passing the seminar is obtaining a positive grade for an individual project (written work - a project concerning examples of cities in the world developed in accordance with the smart city concept).</w:t>
            </w:r>
          </w:p>
          <w:p w14:paraId="1948834B" w14:textId="77777777" w:rsidR="00BC01C7" w:rsidRPr="00BC01C7" w:rsidRDefault="00BC01C7" w:rsidP="00BC01C7">
            <w:pPr>
              <w:pStyle w:val="Punktygwne"/>
              <w:spacing w:before="12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C01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Rating weight:</w:t>
            </w:r>
          </w:p>
          <w:p w14:paraId="0DE19450" w14:textId="77777777" w:rsidR="00BC01C7" w:rsidRPr="00BC01C7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BC01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1. Substantive evaluation of the project (weight 3) - minimum 3.0 for the submitted project.</w:t>
            </w:r>
          </w:p>
          <w:p w14:paraId="04986717" w14:textId="7B582FC1" w:rsidR="00AA1FCD" w:rsidRPr="004F2031" w:rsidRDefault="00BC01C7" w:rsidP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BC01C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2. Partial grades from individual and group work in class and activity in discussions (weight 1).</w:t>
            </w:r>
          </w:p>
        </w:tc>
      </w:tr>
    </w:tbl>
    <w:p w14:paraId="4DA693C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8002C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6BF82D37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27A9DF2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AA1FCD" w:rsidRPr="004F2031" w14:paraId="7E2B3518" w14:textId="77777777" w:rsidTr="00130077">
        <w:trPr>
          <w:trHeight w:val="455"/>
        </w:trPr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E214E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4813C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09E55CAB" w14:textId="77777777" w:rsidTr="00130077">
        <w:trPr>
          <w:trHeight w:val="426"/>
        </w:trPr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A0D35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D80FDC" w14:textId="098F579A" w:rsidR="00AA1FCD" w:rsidRPr="004F2031" w:rsidRDefault="002B70E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0707AB" w14:paraId="1230DC18" w14:textId="77777777" w:rsidTr="00130077">
        <w:trPr>
          <w:trHeight w:val="455"/>
        </w:trPr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20B54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D67419" w14:textId="73F47496" w:rsidR="00AA1FCD" w:rsidRPr="004F2031" w:rsidRDefault="00BC01C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</w:t>
            </w:r>
            <w:r w:rsidR="002B70E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0707AB" w14:paraId="673FA0A2" w14:textId="77777777" w:rsidTr="00130077">
        <w:trPr>
          <w:trHeight w:val="455"/>
        </w:trPr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78459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1330AF" w14:textId="3439F339" w:rsidR="00AA1FCD" w:rsidRPr="004F2031" w:rsidRDefault="00E9623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95</w:t>
            </w:r>
          </w:p>
        </w:tc>
      </w:tr>
      <w:tr w:rsidR="00AA1FCD" w:rsidRPr="004F2031" w14:paraId="47B5CBC0" w14:textId="77777777" w:rsidTr="00130077">
        <w:trPr>
          <w:trHeight w:val="455"/>
        </w:trPr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0258B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134E75" w14:textId="20834B20" w:rsidR="00AA1FCD" w:rsidRPr="004F2031" w:rsidRDefault="008144B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</w:t>
            </w:r>
            <w:r w:rsidR="00E9623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40</w:t>
            </w:r>
          </w:p>
        </w:tc>
      </w:tr>
      <w:tr w:rsidR="00AA1FCD" w:rsidRPr="000707AB" w14:paraId="1B7BB9D7" w14:textId="77777777" w:rsidTr="00130077">
        <w:trPr>
          <w:trHeight w:val="455"/>
        </w:trPr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56582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8063A7" w14:textId="6327D441" w:rsidR="00AA1FCD" w:rsidRPr="004F2031" w:rsidRDefault="002B70E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74951B1C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173DEF3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49A479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DB8DB4C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27C1C6F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639"/>
        <w:gridCol w:w="4989"/>
      </w:tblGrid>
      <w:tr w:rsidR="00AA1FCD" w:rsidRPr="004F2031" w14:paraId="3AD113B9" w14:textId="77777777" w:rsidTr="00130077">
        <w:trPr>
          <w:trHeight w:val="234"/>
        </w:trPr>
        <w:tc>
          <w:tcPr>
            <w:tcW w:w="24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FB52E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7A7C82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B6330B" w14:textId="544522ED" w:rsidR="00AA1FCD" w:rsidRPr="004F2031" w:rsidRDefault="00BE0CE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----------</w:t>
            </w:r>
          </w:p>
        </w:tc>
      </w:tr>
      <w:tr w:rsidR="00AA1FCD" w:rsidRPr="004F2031" w14:paraId="1987DA8D" w14:textId="77777777" w:rsidTr="00130077">
        <w:trPr>
          <w:trHeight w:val="515"/>
        </w:trPr>
        <w:tc>
          <w:tcPr>
            <w:tcW w:w="24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EE7B4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25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FAEDF7" w14:textId="0DB71F2C" w:rsidR="00AA1FCD" w:rsidRPr="004F2031" w:rsidRDefault="00BE0CE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----------</w:t>
            </w:r>
          </w:p>
        </w:tc>
      </w:tr>
    </w:tbl>
    <w:p w14:paraId="0BD8181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C20B4B1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DC0ED0E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D52E437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28"/>
      </w:tblGrid>
      <w:tr w:rsidR="00AA1FCD" w:rsidRPr="002B70E4" w14:paraId="067693C4" w14:textId="77777777" w:rsidTr="00130077">
        <w:trPr>
          <w:trHeight w:val="532"/>
        </w:trPr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09D950" w14:textId="77777777" w:rsidR="00AA1FCD" w:rsidRPr="0047160D" w:rsidRDefault="002D7484" w:rsidP="00BE0CE6">
            <w:pPr>
              <w:pStyle w:val="Punktygwne"/>
              <w:spacing w:before="0" w:after="12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7160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Compulsory literature:</w:t>
            </w:r>
          </w:p>
          <w:p w14:paraId="2A9AB4DA" w14:textId="10AEDA4D" w:rsidR="00AA1FCD" w:rsidRDefault="009C5A65" w:rsidP="00BE0CE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7160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J. Lin, Ch. Mele (ed.), </w:t>
            </w:r>
            <w:r w:rsidR="0014341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2005,</w:t>
            </w:r>
            <w:r w:rsidRPr="0047160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The Urban Sociology Reader</w:t>
            </w:r>
            <w:r w:rsidR="00BE0CE6" w:rsidRPr="0047160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Pr="0047160D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Routledge.</w:t>
            </w:r>
          </w:p>
          <w:p w14:paraId="04E2A8E9" w14:textId="4C9D1741" w:rsidR="00143412" w:rsidRPr="0047160D" w:rsidRDefault="00143412" w:rsidP="00BE0CE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M. Gottdiener, R. Hohle, C. King, The New Urban Sociology, 2019, Routledge</w:t>
            </w:r>
          </w:p>
        </w:tc>
      </w:tr>
      <w:tr w:rsidR="00AA1FCD" w:rsidRPr="002B70E4" w14:paraId="5FCAF087" w14:textId="77777777" w:rsidTr="00130077">
        <w:trPr>
          <w:trHeight w:val="532"/>
        </w:trPr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3D6C37" w14:textId="77777777" w:rsidR="00AA1FCD" w:rsidRPr="00A23730" w:rsidRDefault="0047160D" w:rsidP="00130077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237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Complementary literature</w:t>
            </w:r>
            <w:r w:rsidR="00143412" w:rsidRPr="00A237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:</w:t>
            </w:r>
          </w:p>
          <w:p w14:paraId="72164E5E" w14:textId="18A6198D" w:rsidR="00A23730" w:rsidRPr="00A23730" w:rsidRDefault="00A23730" w:rsidP="00A23730">
            <w:pPr>
              <w:pStyle w:val="Nagwek1"/>
              <w:rPr>
                <w:rFonts w:ascii="Corbel" w:eastAsia="Times New Roman" w:hAnsi="Corbel" w:cs="Times New Roman"/>
                <w:color w:val="auto"/>
                <w:kern w:val="36"/>
                <w:sz w:val="24"/>
                <w:szCs w:val="24"/>
                <w:lang w:val="en-US"/>
              </w:rPr>
            </w:pPr>
            <w:r w:rsidRPr="00A23730">
              <w:rPr>
                <w:rFonts w:ascii="Corbel" w:hAnsi="Corbel" w:cs="Tahoma"/>
                <w:color w:val="auto"/>
                <w:sz w:val="24"/>
                <w:szCs w:val="24"/>
                <w:lang w:val="en-GB" w:eastAsia="pl-PL"/>
              </w:rPr>
              <w:t>J. Jacobs</w:t>
            </w:r>
            <w:r w:rsidR="00AC7173" w:rsidRPr="00A23730">
              <w:rPr>
                <w:rFonts w:ascii="Corbel" w:hAnsi="Corbel" w:cs="Tahoma"/>
                <w:smallCaps/>
                <w:color w:val="auto"/>
                <w:sz w:val="24"/>
                <w:szCs w:val="24"/>
                <w:lang w:val="en-GB" w:eastAsia="pl-PL"/>
              </w:rPr>
              <w:t xml:space="preserve">, 2002, </w:t>
            </w:r>
            <w:r w:rsidRPr="00A23730">
              <w:rPr>
                <w:rFonts w:ascii="Corbel" w:eastAsia="Times New Roman" w:hAnsi="Corbel" w:cs="Times New Roman"/>
                <w:color w:val="auto"/>
                <w:kern w:val="36"/>
                <w:sz w:val="24"/>
                <w:szCs w:val="24"/>
                <w:lang w:val="en-US"/>
              </w:rPr>
              <w:t>The Death and Life of Great American Cities, Random House.</w:t>
            </w:r>
          </w:p>
          <w:p w14:paraId="372EE700" w14:textId="7C9D1873" w:rsidR="00A23730" w:rsidRPr="00A23730" w:rsidRDefault="00A23730" w:rsidP="00A23730">
            <w:pPr>
              <w:pStyle w:val="Nagwek1"/>
              <w:rPr>
                <w:lang w:val="en-US"/>
              </w:rPr>
            </w:pPr>
            <w:r w:rsidRPr="00A23730">
              <w:rPr>
                <w:rFonts w:ascii="Corbel" w:hAnsi="Corbel"/>
                <w:color w:val="auto"/>
                <w:sz w:val="24"/>
                <w:szCs w:val="24"/>
                <w:lang w:val="en-US"/>
              </w:rPr>
              <w:t xml:space="preserve">P. Moskovitz, 2017, </w:t>
            </w:r>
            <w:r w:rsidRPr="00A23730">
              <w:rPr>
                <w:rFonts w:ascii="Corbel" w:eastAsia="Times New Roman" w:hAnsi="Corbel" w:cs="Times New Roman"/>
                <w:color w:val="auto"/>
                <w:kern w:val="36"/>
                <w:sz w:val="24"/>
                <w:szCs w:val="24"/>
                <w:lang w:val="en-US"/>
              </w:rPr>
              <w:t>How to Kill a City: Gentrification, Inequality, and the Fight for the Neighborhood</w:t>
            </w:r>
            <w:r>
              <w:rPr>
                <w:rFonts w:ascii="Corbel" w:eastAsia="Times New Roman" w:hAnsi="Corbel" w:cs="Times New Roman"/>
                <w:color w:val="auto"/>
                <w:kern w:val="36"/>
                <w:sz w:val="24"/>
                <w:szCs w:val="24"/>
                <w:lang w:val="en-US"/>
              </w:rPr>
              <w:t>, Bold Type Books.</w:t>
            </w:r>
          </w:p>
          <w:p w14:paraId="045F8701" w14:textId="5CC95B0A" w:rsidR="00143412" w:rsidRPr="00A23730" w:rsidRDefault="00143412" w:rsidP="00130077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  <w:tr w:rsidR="00A23730" w:rsidRPr="002B70E4" w14:paraId="1BF46617" w14:textId="77777777" w:rsidTr="00130077">
        <w:trPr>
          <w:trHeight w:val="532"/>
        </w:trPr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937B78" w14:textId="31BFEA77" w:rsidR="00A23730" w:rsidRPr="00A23730" w:rsidRDefault="00A23730" w:rsidP="00130077">
            <w:pPr>
              <w:pStyle w:val="Punktygwne"/>
              <w:spacing w:before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</w:tbl>
    <w:p w14:paraId="077A499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9667B9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BA18B6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F6EE0C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BB27987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8ED0936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588715F0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E9149" w14:textId="77777777" w:rsidR="00C47B90" w:rsidRDefault="00C47B90">
      <w:pPr>
        <w:spacing w:after="0" w:line="240" w:lineRule="auto"/>
      </w:pPr>
      <w:r>
        <w:separator/>
      </w:r>
    </w:p>
  </w:endnote>
  <w:endnote w:type="continuationSeparator" w:id="0">
    <w:p w14:paraId="738C1697" w14:textId="77777777" w:rsidR="00C47B90" w:rsidRDefault="00C4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094FF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00825" w14:textId="77777777" w:rsidR="00C47B90" w:rsidRDefault="00C47B90">
      <w:pPr>
        <w:spacing w:after="0" w:line="240" w:lineRule="auto"/>
      </w:pPr>
      <w:r>
        <w:separator/>
      </w:r>
    </w:p>
  </w:footnote>
  <w:footnote w:type="continuationSeparator" w:id="0">
    <w:p w14:paraId="5877AE94" w14:textId="77777777" w:rsidR="00C47B90" w:rsidRDefault="00C47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257181273">
    <w:abstractNumId w:val="0"/>
  </w:num>
  <w:num w:numId="2" w16cid:durableId="64643726">
    <w:abstractNumId w:val="1"/>
  </w:num>
  <w:num w:numId="3" w16cid:durableId="128521932">
    <w:abstractNumId w:val="5"/>
  </w:num>
  <w:num w:numId="4" w16cid:durableId="1994720876">
    <w:abstractNumId w:val="4"/>
  </w:num>
  <w:num w:numId="5" w16cid:durableId="416371171">
    <w:abstractNumId w:val="3"/>
  </w:num>
  <w:num w:numId="6" w16cid:durableId="1631739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707AB"/>
    <w:rsid w:val="00130077"/>
    <w:rsid w:val="00143412"/>
    <w:rsid w:val="001B1938"/>
    <w:rsid w:val="001C04ED"/>
    <w:rsid w:val="001C26A0"/>
    <w:rsid w:val="0028211C"/>
    <w:rsid w:val="002B70E4"/>
    <w:rsid w:val="002D7484"/>
    <w:rsid w:val="00300BF3"/>
    <w:rsid w:val="003730E0"/>
    <w:rsid w:val="00444244"/>
    <w:rsid w:val="00470970"/>
    <w:rsid w:val="0047160D"/>
    <w:rsid w:val="004F2031"/>
    <w:rsid w:val="0051179B"/>
    <w:rsid w:val="00547266"/>
    <w:rsid w:val="005B5581"/>
    <w:rsid w:val="005F3199"/>
    <w:rsid w:val="00636313"/>
    <w:rsid w:val="00660BE4"/>
    <w:rsid w:val="007D1466"/>
    <w:rsid w:val="008144BF"/>
    <w:rsid w:val="008A1126"/>
    <w:rsid w:val="009C5A65"/>
    <w:rsid w:val="009F7732"/>
    <w:rsid w:val="00A07FFB"/>
    <w:rsid w:val="00A23730"/>
    <w:rsid w:val="00AA1FCD"/>
    <w:rsid w:val="00AC7173"/>
    <w:rsid w:val="00BC01C7"/>
    <w:rsid w:val="00BE0CE6"/>
    <w:rsid w:val="00C47B90"/>
    <w:rsid w:val="00C77B67"/>
    <w:rsid w:val="00DC1120"/>
    <w:rsid w:val="00DE11A4"/>
    <w:rsid w:val="00E96238"/>
    <w:rsid w:val="00EA245B"/>
    <w:rsid w:val="00EA249D"/>
    <w:rsid w:val="00EC6FF1"/>
    <w:rsid w:val="00F32FE2"/>
    <w:rsid w:val="00F5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BE16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37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C112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C1120"/>
    <w:rPr>
      <w:rFonts w:ascii="Consolas" w:eastAsia="Calibri" w:hAnsi="Consolas"/>
      <w:color w:val="00000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237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574E-8C66-4B45-8DC8-0011CE7E6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654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Mariusz Palak</cp:lastModifiedBy>
  <cp:revision>8</cp:revision>
  <cp:lastPrinted>2017-07-04T06:31:00Z</cp:lastPrinted>
  <dcterms:created xsi:type="dcterms:W3CDTF">2022-05-31T16:24:00Z</dcterms:created>
  <dcterms:modified xsi:type="dcterms:W3CDTF">2023-03-30T09:00:00Z</dcterms:modified>
  <dc:language>pl-PL</dc:language>
</cp:coreProperties>
</file>