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FC4AE" w14:textId="77777777" w:rsidR="00F1440A" w:rsidRPr="004F2031" w:rsidRDefault="00F1440A" w:rsidP="00F1440A">
      <w:pPr>
        <w:spacing w:after="0" w:line="240" w:lineRule="auto"/>
        <w:rPr>
          <w:rFonts w:ascii="Corbel" w:hAnsi="Corbel" w:cs="Tahoma"/>
          <w:color w:val="auto"/>
          <w:lang w:val="en-GB"/>
        </w:rPr>
      </w:pPr>
    </w:p>
    <w:p w14:paraId="75191F40" w14:textId="77777777" w:rsidR="00F1440A" w:rsidRPr="004F2031" w:rsidRDefault="00F1440A" w:rsidP="00F1440A">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FD0C47F" w14:textId="77777777" w:rsidR="00F1440A" w:rsidRPr="004F2031" w:rsidRDefault="00F1440A" w:rsidP="00F1440A">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w:t>
      </w:r>
      <w:r>
        <w:rPr>
          <w:rFonts w:ascii="Corbel" w:hAnsi="Corbel" w:cs="Tahoma"/>
          <w:b/>
          <w:bCs/>
          <w:smallCaps/>
          <w:color w:val="auto"/>
          <w:szCs w:val="24"/>
          <w:lang w:val="en-GB"/>
        </w:rPr>
        <w:t>2022</w:t>
      </w:r>
      <w:r w:rsidRPr="004F2031">
        <w:rPr>
          <w:rFonts w:ascii="Corbel" w:hAnsi="Corbel" w:cs="Tahoma"/>
          <w:b/>
          <w:bCs/>
          <w:smallCaps/>
          <w:color w:val="auto"/>
          <w:szCs w:val="24"/>
          <w:lang w:val="en-GB"/>
        </w:rPr>
        <w:t>……TO…</w:t>
      </w:r>
      <w:r>
        <w:rPr>
          <w:rFonts w:ascii="Corbel" w:hAnsi="Corbel" w:cs="Tahoma"/>
          <w:b/>
          <w:bCs/>
          <w:smallCaps/>
          <w:color w:val="auto"/>
          <w:szCs w:val="24"/>
          <w:lang w:val="en-GB"/>
        </w:rPr>
        <w:t>2025</w:t>
      </w:r>
      <w:r w:rsidRPr="004F2031">
        <w:rPr>
          <w:rFonts w:ascii="Corbel" w:hAnsi="Corbel" w:cs="Tahoma"/>
          <w:b/>
          <w:bCs/>
          <w:smallCaps/>
          <w:color w:val="auto"/>
          <w:szCs w:val="24"/>
          <w:lang w:val="en-GB"/>
        </w:rPr>
        <w:t>..</w:t>
      </w:r>
    </w:p>
    <w:p w14:paraId="670F2BDA" w14:textId="77777777" w:rsidR="00F1440A" w:rsidRPr="004F2031" w:rsidRDefault="00F1440A" w:rsidP="00F1440A">
      <w:pPr>
        <w:tabs>
          <w:tab w:val="left" w:pos="6405"/>
        </w:tabs>
        <w:spacing w:after="0" w:line="240" w:lineRule="auto"/>
        <w:jc w:val="center"/>
        <w:rPr>
          <w:rFonts w:ascii="Corbel" w:hAnsi="Corbel" w:cs="Tahoma"/>
          <w:color w:val="auto"/>
          <w:szCs w:val="24"/>
          <w:lang w:val="en-GB"/>
        </w:rPr>
      </w:pPr>
    </w:p>
    <w:p w14:paraId="4C1243BB" w14:textId="77777777" w:rsidR="00F1440A" w:rsidRPr="005F3199" w:rsidRDefault="00F1440A" w:rsidP="00F1440A">
      <w:pPr>
        <w:spacing w:after="0"/>
        <w:rPr>
          <w:rFonts w:ascii="Corbel" w:hAnsi="Corbel" w:cs="Tahoma"/>
          <w:color w:val="auto"/>
          <w:szCs w:val="24"/>
          <w:lang w:val="en-US"/>
        </w:rPr>
      </w:pPr>
      <w:r w:rsidRPr="005F3199">
        <w:rPr>
          <w:rFonts w:ascii="Corbel" w:hAnsi="Corbel" w:cs="Tahoma"/>
          <w:color w:val="auto"/>
          <w:szCs w:val="24"/>
          <w:lang w:val="en-US"/>
        </w:rPr>
        <w:t xml:space="preserve">1. 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710"/>
        <w:gridCol w:w="6385"/>
      </w:tblGrid>
      <w:tr w:rsidR="00F1440A" w:rsidRPr="001C26A0" w14:paraId="11327D8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BD283C" w14:textId="77777777" w:rsidR="00F1440A" w:rsidRPr="004F2031" w:rsidRDefault="00F1440A" w:rsidP="00911241">
            <w:pPr>
              <w:rPr>
                <w:rFonts w:ascii="Corbel" w:hAnsi="Corbel" w:cs="Tahoma"/>
                <w:color w:val="auto"/>
                <w:szCs w:val="24"/>
                <w:lang w:val="en-GB"/>
              </w:rPr>
            </w:pPr>
            <w:r w:rsidRPr="004F2031">
              <w:rPr>
                <w:rFonts w:ascii="Corbel" w:hAnsi="Corbel" w:cs="Tahoma"/>
                <w:color w:val="auto"/>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BD74B1" w14:textId="77777777" w:rsidR="00F1440A" w:rsidRPr="00D97D34" w:rsidRDefault="00F1440A" w:rsidP="00911241">
            <w:pPr>
              <w:rPr>
                <w:rFonts w:ascii="Corbel" w:hAnsi="Corbel" w:cs="Tahoma"/>
                <w:b/>
                <w:bCs/>
                <w:color w:val="auto"/>
                <w:szCs w:val="24"/>
                <w:lang w:val="en-GB"/>
              </w:rPr>
            </w:pPr>
            <w:proofErr w:type="spellStart"/>
            <w:r>
              <w:rPr>
                <w:rFonts w:ascii="Corbel" w:hAnsi="Corbel"/>
                <w:bCs/>
                <w:szCs w:val="24"/>
              </w:rPr>
              <w:t>Multiculturalism</w:t>
            </w:r>
            <w:proofErr w:type="spellEnd"/>
            <w:r>
              <w:rPr>
                <w:rFonts w:ascii="Corbel" w:hAnsi="Corbel"/>
                <w:bCs/>
                <w:szCs w:val="24"/>
              </w:rPr>
              <w:t xml:space="preserve"> in </w:t>
            </w:r>
            <w:proofErr w:type="spellStart"/>
            <w:r>
              <w:rPr>
                <w:rFonts w:ascii="Corbel" w:hAnsi="Corbel"/>
                <w:bCs/>
                <w:szCs w:val="24"/>
              </w:rPr>
              <w:t>Medicine</w:t>
            </w:r>
            <w:proofErr w:type="spellEnd"/>
            <w:r>
              <w:rPr>
                <w:rFonts w:ascii="Corbel" w:hAnsi="Corbel"/>
                <w:bCs/>
                <w:szCs w:val="24"/>
              </w:rPr>
              <w:t xml:space="preserve"> </w:t>
            </w:r>
          </w:p>
        </w:tc>
      </w:tr>
      <w:tr w:rsidR="00F1440A" w:rsidRPr="001C26A0" w14:paraId="1AD65E76"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073621"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47AC4" w14:textId="77777777" w:rsidR="00F1440A" w:rsidRPr="00D97D34" w:rsidRDefault="00F1440A" w:rsidP="00911241">
            <w:pPr>
              <w:pStyle w:val="centralniewrubryce"/>
              <w:rPr>
                <w:rFonts w:ascii="Corbel" w:hAnsi="Corbel" w:cs="Tahoma"/>
                <w:b/>
                <w:bCs/>
                <w:color w:val="auto"/>
                <w:sz w:val="24"/>
                <w:szCs w:val="24"/>
                <w:lang w:val="en-GB"/>
              </w:rPr>
            </w:pPr>
          </w:p>
        </w:tc>
      </w:tr>
      <w:tr w:rsidR="00F1440A" w:rsidRPr="00F20925" w14:paraId="6CB1222B"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2A39E" w14:textId="77777777" w:rsidR="00F1440A" w:rsidRPr="004F2031" w:rsidRDefault="00F1440A" w:rsidP="00911241">
            <w:pPr>
              <w:pStyle w:val="Nagwkitablic"/>
              <w:rPr>
                <w:rFonts w:ascii="Corbel" w:hAnsi="Corbel" w:cs="Tahoma"/>
                <w:color w:val="auto"/>
                <w:szCs w:val="24"/>
                <w:lang w:val="en-US"/>
              </w:rPr>
            </w:pPr>
            <w:r w:rsidRPr="004F2031">
              <w:rPr>
                <w:rFonts w:ascii="Corbel" w:hAnsi="Corbel" w:cs="Tahoma"/>
                <w:color w:val="auto"/>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7BBA90" w14:textId="77777777" w:rsidR="00F1440A" w:rsidRPr="00D97D34" w:rsidRDefault="00F1440A" w:rsidP="00911241">
            <w:pPr>
              <w:pStyle w:val="centralniewrubryce"/>
              <w:rPr>
                <w:rFonts w:ascii="Corbel" w:hAnsi="Corbel" w:cs="Tahoma"/>
                <w:b/>
                <w:bCs/>
                <w:color w:val="auto"/>
                <w:sz w:val="24"/>
                <w:szCs w:val="24"/>
                <w:lang w:val="en-US"/>
              </w:rPr>
            </w:pPr>
            <w:r w:rsidRPr="00D97D34">
              <w:rPr>
                <w:rFonts w:ascii="Corbel" w:hAnsi="Corbel"/>
                <w:bCs/>
                <w:sz w:val="24"/>
                <w:szCs w:val="24"/>
                <w:lang w:val="en-US"/>
              </w:rPr>
              <w:t>Medical College of Rzeszow University</w:t>
            </w:r>
          </w:p>
        </w:tc>
      </w:tr>
      <w:tr w:rsidR="00F1440A" w:rsidRPr="00F20925" w14:paraId="79853A2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78AF33"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E620CD"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Institute of Medical Sciences, Department of Social Sciences</w:t>
            </w:r>
          </w:p>
        </w:tc>
      </w:tr>
      <w:tr w:rsidR="00F1440A" w:rsidRPr="004F2031" w14:paraId="57557C53"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15CB29"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F8C47"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Nursing</w:t>
            </w:r>
          </w:p>
        </w:tc>
      </w:tr>
      <w:tr w:rsidR="00F1440A" w:rsidRPr="004F2031" w14:paraId="286999A6"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8F51A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3C0A72"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Bachelor degree</w:t>
            </w:r>
          </w:p>
        </w:tc>
      </w:tr>
      <w:tr w:rsidR="00F1440A" w:rsidRPr="004F2031" w14:paraId="4FADF0A7"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382DCC"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41E9A9"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practical</w:t>
            </w:r>
          </w:p>
        </w:tc>
      </w:tr>
      <w:tr w:rsidR="00F1440A" w:rsidRPr="004F2031" w14:paraId="034C6919"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24F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F4D998"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cs="Tahoma"/>
                <w:bCs/>
                <w:color w:val="auto"/>
                <w:sz w:val="24"/>
                <w:szCs w:val="24"/>
                <w:lang w:val="en-GB"/>
              </w:rPr>
              <w:t>Full time</w:t>
            </w:r>
          </w:p>
        </w:tc>
      </w:tr>
      <w:tr w:rsidR="00F1440A" w:rsidRPr="00C02321" w14:paraId="6AB225D1"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8A57F"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A1C292"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 xml:space="preserve">1st year </w:t>
            </w:r>
            <w:r>
              <w:rPr>
                <w:rFonts w:ascii="Corbel" w:hAnsi="Corbel"/>
                <w:bCs/>
                <w:sz w:val="24"/>
                <w:szCs w:val="24"/>
                <w:lang w:val="en-US"/>
              </w:rPr>
              <w:t>2nd</w:t>
            </w:r>
            <w:r w:rsidRPr="00D97D34">
              <w:rPr>
                <w:rFonts w:ascii="Corbel" w:hAnsi="Corbel"/>
                <w:bCs/>
                <w:sz w:val="24"/>
                <w:szCs w:val="24"/>
                <w:lang w:val="en-US"/>
              </w:rPr>
              <w:t xml:space="preserve"> semester</w:t>
            </w:r>
          </w:p>
        </w:tc>
      </w:tr>
      <w:tr w:rsidR="00F1440A" w:rsidRPr="004F2031" w14:paraId="2F80133D"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61A767"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00A82"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lang w:val="en-US"/>
              </w:rPr>
              <w:t>Required</w:t>
            </w:r>
          </w:p>
        </w:tc>
      </w:tr>
      <w:tr w:rsidR="00F1440A" w:rsidRPr="004F2031" w14:paraId="72118D0F"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6EE84B"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D27CFB" w14:textId="77777777" w:rsidR="00F1440A" w:rsidRPr="00D97D34" w:rsidRDefault="00F1440A" w:rsidP="00911241">
            <w:pPr>
              <w:pStyle w:val="centralniewrubryce"/>
              <w:rPr>
                <w:rFonts w:ascii="Corbel" w:hAnsi="Corbel" w:cs="Tahoma"/>
                <w:b/>
                <w:bCs/>
                <w:color w:val="auto"/>
                <w:sz w:val="24"/>
                <w:szCs w:val="24"/>
                <w:lang w:val="en-GB"/>
              </w:rPr>
            </w:pPr>
            <w:r w:rsidRPr="00D97D34">
              <w:rPr>
                <w:rFonts w:ascii="Corbel" w:hAnsi="Corbel"/>
                <w:bCs/>
                <w:sz w:val="24"/>
                <w:szCs w:val="24"/>
              </w:rPr>
              <w:t>English</w:t>
            </w:r>
          </w:p>
        </w:tc>
      </w:tr>
      <w:tr w:rsidR="00F1440A" w:rsidRPr="004F2031" w14:paraId="3EC575E3"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5D7D86"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A547EE" w14:textId="77777777" w:rsidR="00F1440A" w:rsidRPr="00D97D34" w:rsidRDefault="00F1440A" w:rsidP="00427347">
            <w:pPr>
              <w:pStyle w:val="centralniewrubryce"/>
              <w:rPr>
                <w:rFonts w:ascii="Corbel" w:hAnsi="Corbel" w:cs="Tahoma"/>
                <w:b/>
                <w:bCs/>
                <w:color w:val="auto"/>
                <w:sz w:val="24"/>
                <w:szCs w:val="24"/>
                <w:lang w:val="en-GB"/>
              </w:rPr>
            </w:pPr>
            <w:r w:rsidRPr="00D97D34">
              <w:rPr>
                <w:rFonts w:ascii="Corbel" w:hAnsi="Corbel"/>
                <w:bCs/>
                <w:sz w:val="24"/>
                <w:szCs w:val="24"/>
              </w:rPr>
              <w:t xml:space="preserve">Małgorzata </w:t>
            </w:r>
            <w:proofErr w:type="spellStart"/>
            <w:r w:rsidRPr="00D97D34">
              <w:rPr>
                <w:rFonts w:ascii="Corbel" w:hAnsi="Corbel"/>
                <w:bCs/>
                <w:sz w:val="24"/>
                <w:szCs w:val="24"/>
              </w:rPr>
              <w:t>Nagórska</w:t>
            </w:r>
            <w:proofErr w:type="spellEnd"/>
            <w:r w:rsidRPr="00D97D34">
              <w:rPr>
                <w:rFonts w:ascii="Corbel" w:hAnsi="Corbel"/>
                <w:bCs/>
                <w:sz w:val="24"/>
                <w:szCs w:val="24"/>
              </w:rPr>
              <w:t xml:space="preserve"> </w:t>
            </w:r>
            <w:proofErr w:type="spellStart"/>
            <w:r w:rsidRPr="00D97D34">
              <w:rPr>
                <w:rFonts w:ascii="Corbel" w:hAnsi="Corbel"/>
                <w:bCs/>
                <w:sz w:val="24"/>
                <w:szCs w:val="24"/>
              </w:rPr>
              <w:t>PhD</w:t>
            </w:r>
            <w:proofErr w:type="spellEnd"/>
          </w:p>
        </w:tc>
      </w:tr>
      <w:tr w:rsidR="00F1440A" w:rsidRPr="004F2031" w14:paraId="2D851C50" w14:textId="77777777" w:rsidTr="00911241">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486C31" w14:textId="77777777" w:rsidR="00F1440A" w:rsidRPr="004F2031" w:rsidRDefault="00F1440A" w:rsidP="00911241">
            <w:pPr>
              <w:pStyle w:val="Nagwkitablic"/>
              <w:rPr>
                <w:rFonts w:ascii="Corbel" w:hAnsi="Corbel" w:cs="Tahoma"/>
                <w:color w:val="auto"/>
                <w:szCs w:val="24"/>
                <w:lang w:val="en-GB"/>
              </w:rPr>
            </w:pPr>
            <w:r w:rsidRPr="004F2031">
              <w:rPr>
                <w:rFonts w:ascii="Corbel" w:hAnsi="Corbel" w:cs="Tahoma"/>
                <w:color w:val="auto"/>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6B6EC3" w14:textId="186567A4" w:rsidR="00F1440A" w:rsidRPr="00D97D34" w:rsidRDefault="00F1440A" w:rsidP="00427347">
            <w:pPr>
              <w:pStyle w:val="Akapitzlist"/>
              <w:rPr>
                <w:rFonts w:ascii="Corbel" w:hAnsi="Corbel"/>
                <w:bCs/>
              </w:rPr>
            </w:pPr>
            <w:r w:rsidRPr="00D97D34">
              <w:rPr>
                <w:rFonts w:ascii="Corbel" w:hAnsi="Corbel"/>
                <w:bCs/>
              </w:rPr>
              <w:t xml:space="preserve">Małgorzata </w:t>
            </w:r>
            <w:proofErr w:type="spellStart"/>
            <w:r w:rsidRPr="00D97D34">
              <w:rPr>
                <w:rFonts w:ascii="Corbel" w:hAnsi="Corbel"/>
                <w:bCs/>
              </w:rPr>
              <w:t>Nagórska</w:t>
            </w:r>
            <w:proofErr w:type="spellEnd"/>
            <w:r w:rsidRPr="00D97D34">
              <w:rPr>
                <w:rFonts w:ascii="Corbel" w:hAnsi="Corbel"/>
                <w:bCs/>
              </w:rPr>
              <w:t xml:space="preserve"> </w:t>
            </w:r>
            <w:proofErr w:type="spellStart"/>
            <w:r w:rsidRPr="00D97D34">
              <w:rPr>
                <w:rFonts w:ascii="Corbel" w:hAnsi="Corbel"/>
                <w:bCs/>
              </w:rPr>
              <w:t>Phd</w:t>
            </w:r>
            <w:proofErr w:type="spellEnd"/>
          </w:p>
        </w:tc>
      </w:tr>
    </w:tbl>
    <w:p w14:paraId="669BEAFF" w14:textId="77777777" w:rsidR="00F1440A" w:rsidRPr="004F2031" w:rsidRDefault="00F1440A" w:rsidP="00F1440A">
      <w:pPr>
        <w:pStyle w:val="NormalnyWeb"/>
        <w:rPr>
          <w:rFonts w:ascii="Corbel" w:hAnsi="Corbel" w:cs="Tahoma"/>
          <w:lang w:val="en-GB"/>
        </w:rPr>
      </w:pPr>
    </w:p>
    <w:p w14:paraId="069332D9" w14:textId="63F8B3A3" w:rsidR="00F1440A" w:rsidRDefault="00F1440A" w:rsidP="00F1440A">
      <w:pPr>
        <w:pStyle w:val="NormalnyWeb"/>
        <w:rPr>
          <w:rFonts w:ascii="Corbel" w:hAnsi="Corbel" w:cs="Tahoma"/>
          <w:lang w:val="en-GB"/>
        </w:rPr>
      </w:pPr>
      <w:r w:rsidRPr="004F2031">
        <w:rPr>
          <w:rFonts w:ascii="Corbel" w:hAnsi="Corbel" w:cs="Tahoma"/>
          <w:lang w:val="en-GB"/>
        </w:rPr>
        <w:t>* - as agreed at the faculty</w:t>
      </w:r>
    </w:p>
    <w:p w14:paraId="57104FC7" w14:textId="27D15DC9" w:rsidR="00427347" w:rsidRDefault="00427347" w:rsidP="00F1440A">
      <w:pPr>
        <w:pStyle w:val="NormalnyWeb"/>
        <w:rPr>
          <w:rFonts w:ascii="Corbel" w:hAnsi="Corbel" w:cs="Tahoma"/>
          <w:b/>
          <w:lang w:val="en-GB"/>
        </w:rPr>
      </w:pPr>
    </w:p>
    <w:tbl>
      <w:tblPr>
        <w:tblW w:w="0" w:type="auto"/>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258"/>
        <w:gridCol w:w="923"/>
        <w:gridCol w:w="816"/>
        <w:gridCol w:w="988"/>
        <w:gridCol w:w="786"/>
        <w:gridCol w:w="985"/>
        <w:gridCol w:w="926"/>
        <w:gridCol w:w="1128"/>
        <w:gridCol w:w="741"/>
        <w:gridCol w:w="794"/>
      </w:tblGrid>
      <w:tr w:rsidR="00427347" w:rsidRPr="004F2031" w14:paraId="6FCCA515" w14:textId="77777777" w:rsidTr="00427347">
        <w:tc>
          <w:tcPr>
            <w:tcW w:w="12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DEE68A"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53F039D"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7A82D1"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94B3E"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C84FA9" w14:textId="77777777" w:rsidR="00427347" w:rsidRPr="004F2031" w:rsidRDefault="00427347" w:rsidP="00E12F53">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7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A4BA78"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1E9270A7" w14:textId="77777777" w:rsidR="00427347" w:rsidRPr="004F2031" w:rsidRDefault="00427347" w:rsidP="00E12F53">
            <w:pPr>
              <w:pStyle w:val="Nagwkitablic"/>
              <w:jc w:val="center"/>
              <w:rPr>
                <w:rFonts w:ascii="Corbel" w:hAnsi="Corbel" w:cs="Tahoma"/>
                <w:color w:val="auto"/>
                <w:sz w:val="20"/>
                <w:szCs w:val="20"/>
                <w:lang w:val="en-GB" w:eastAsia="pl-PL"/>
              </w:rPr>
            </w:pP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F86F16" w14:textId="77777777" w:rsidR="00427347" w:rsidRPr="004F2031" w:rsidRDefault="00427347" w:rsidP="00E12F53">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2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CA9694"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FF81B5"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1FE3B5" w14:textId="77777777" w:rsidR="00427347" w:rsidRPr="004F2031" w:rsidRDefault="00427347" w:rsidP="00E12F53">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7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6F6041" w14:textId="77777777" w:rsidR="00427347" w:rsidRPr="004F2031" w:rsidRDefault="00427347" w:rsidP="00E12F53">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427347" w:rsidRPr="004F2031" w14:paraId="5E1DB1F6" w14:textId="77777777" w:rsidTr="00427347">
        <w:trPr>
          <w:trHeight w:val="453"/>
        </w:trPr>
        <w:tc>
          <w:tcPr>
            <w:tcW w:w="128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E6000E" w14:textId="77777777" w:rsidR="00427347" w:rsidRPr="004F2031" w:rsidRDefault="00427347" w:rsidP="00E12F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9CE271" w14:textId="77777777" w:rsidR="00427347" w:rsidRPr="004F2031" w:rsidRDefault="00427347" w:rsidP="00E12F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81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A7DC38" w14:textId="77777777" w:rsidR="00427347" w:rsidRPr="004F2031" w:rsidRDefault="00427347" w:rsidP="00E12F53">
            <w:pPr>
              <w:pStyle w:val="centralniewrubryce"/>
              <w:spacing w:before="0" w:after="0"/>
              <w:rPr>
                <w:rFonts w:ascii="Corbel" w:eastAsia="Calibri" w:hAnsi="Corbel" w:cs="Tahoma"/>
                <w:color w:val="auto"/>
                <w:sz w:val="24"/>
                <w:lang w:val="en-GB"/>
              </w:rPr>
            </w:pPr>
          </w:p>
        </w:tc>
        <w:tc>
          <w:tcPr>
            <w:tcW w:w="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B84202" w14:textId="77777777" w:rsidR="00427347" w:rsidRPr="004F2031" w:rsidRDefault="00427347" w:rsidP="00E12F53">
            <w:pPr>
              <w:pStyle w:val="centralniewrubryce"/>
              <w:spacing w:before="0" w:after="0"/>
              <w:rPr>
                <w:rFonts w:ascii="Corbel" w:eastAsia="Calibri" w:hAnsi="Corbel" w:cs="Tahoma"/>
                <w:color w:val="auto"/>
                <w:sz w:val="24"/>
                <w:lang w:val="en-GB"/>
              </w:rPr>
            </w:pPr>
          </w:p>
        </w:tc>
        <w:tc>
          <w:tcPr>
            <w:tcW w:w="7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935B1" w14:textId="3441149E" w:rsidR="00427347" w:rsidRPr="004F2031" w:rsidRDefault="00427347" w:rsidP="00E12F53">
            <w:pPr>
              <w:pStyle w:val="centralniewrubryce"/>
              <w:spacing w:before="0" w:after="0"/>
              <w:rPr>
                <w:rFonts w:ascii="Corbel" w:eastAsia="Calibri" w:hAnsi="Corbel" w:cs="Tahoma"/>
                <w:color w:val="auto"/>
                <w:sz w:val="24"/>
                <w:lang w:val="en-GB"/>
              </w:rPr>
            </w:pPr>
          </w:p>
        </w:tc>
        <w:tc>
          <w:tcPr>
            <w:tcW w:w="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1DC7E2" w14:textId="77777777" w:rsidR="00427347" w:rsidRPr="004F2031" w:rsidRDefault="00427347" w:rsidP="00E12F53">
            <w:pPr>
              <w:pStyle w:val="centralniewrubryce"/>
              <w:spacing w:before="0" w:after="0"/>
              <w:rPr>
                <w:rFonts w:ascii="Corbel" w:eastAsia="Calibri" w:hAnsi="Corbel" w:cs="Tahoma"/>
                <w:color w:val="auto"/>
                <w:sz w:val="24"/>
                <w:lang w:val="en-GB"/>
              </w:rPr>
            </w:pPr>
          </w:p>
        </w:tc>
        <w:tc>
          <w:tcPr>
            <w:tcW w:w="92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9D0E4" w14:textId="77777777" w:rsidR="00427347" w:rsidRPr="004F2031" w:rsidRDefault="00427347" w:rsidP="00E12F53">
            <w:pPr>
              <w:pStyle w:val="centralniewrubryce"/>
              <w:spacing w:before="0" w:after="0"/>
              <w:rPr>
                <w:rFonts w:ascii="Corbel" w:eastAsia="Calibri" w:hAnsi="Corbel" w:cs="Tahoma"/>
                <w:color w:val="auto"/>
                <w:sz w:val="24"/>
                <w:lang w:val="en-GB"/>
              </w:rPr>
            </w:pPr>
          </w:p>
        </w:tc>
        <w:tc>
          <w:tcPr>
            <w:tcW w:w="11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1F7F9D" w14:textId="77777777" w:rsidR="00427347" w:rsidRPr="004F2031" w:rsidRDefault="00427347" w:rsidP="00E12F53">
            <w:pPr>
              <w:pStyle w:val="centralniewrubryce"/>
              <w:spacing w:before="0" w:after="0"/>
              <w:rPr>
                <w:rFonts w:ascii="Corbel" w:eastAsia="Calibri" w:hAnsi="Corbel" w:cs="Tahoma"/>
                <w:color w:val="auto"/>
                <w:sz w:val="24"/>
                <w:lang w:val="en-GB"/>
              </w:rPr>
            </w:pPr>
          </w:p>
        </w:tc>
        <w:tc>
          <w:tcPr>
            <w:tcW w:w="7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6F7A22" w14:textId="5FC3918A" w:rsidR="00427347" w:rsidRPr="004F2031" w:rsidRDefault="00427347" w:rsidP="00E12F53">
            <w:pPr>
              <w:pStyle w:val="centralniewrubryce"/>
              <w:spacing w:before="0" w:after="0"/>
              <w:rPr>
                <w:rFonts w:ascii="Corbel" w:eastAsia="Calibri" w:hAnsi="Corbel" w:cs="Tahoma"/>
                <w:color w:val="auto"/>
                <w:sz w:val="24"/>
                <w:lang w:val="en-GB"/>
              </w:rPr>
            </w:pPr>
          </w:p>
        </w:tc>
        <w:tc>
          <w:tcPr>
            <w:tcW w:w="7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AD4ADC" w14:textId="36D24EC7" w:rsidR="00427347" w:rsidRPr="004F2031" w:rsidRDefault="00427347" w:rsidP="00E12F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2607AF5A" w14:textId="77777777" w:rsidR="00427347" w:rsidRPr="004F2031" w:rsidRDefault="00427347" w:rsidP="00F1440A">
      <w:pPr>
        <w:pStyle w:val="NormalnyWeb"/>
        <w:rPr>
          <w:rFonts w:ascii="Corbel" w:hAnsi="Corbel" w:cs="Tahoma"/>
          <w:b/>
          <w:lang w:val="en-GB"/>
        </w:rPr>
      </w:pPr>
    </w:p>
    <w:p w14:paraId="58126C1F" w14:textId="77777777" w:rsidR="00F1440A" w:rsidRPr="004F2031" w:rsidRDefault="00F1440A" w:rsidP="00F1440A">
      <w:pPr>
        <w:pStyle w:val="NormalnyWeb"/>
        <w:rPr>
          <w:rFonts w:ascii="Corbel" w:hAnsi="Corbel" w:cs="Tahoma"/>
          <w:lang w:val="en-GB"/>
        </w:rPr>
      </w:pPr>
    </w:p>
    <w:p w14:paraId="55CAD16E" w14:textId="48432023" w:rsidR="00F1440A" w:rsidRDefault="00F1440A" w:rsidP="00F1440A">
      <w:pPr>
        <w:pStyle w:val="NormalnyWeb"/>
        <w:rPr>
          <w:rFonts w:ascii="Corbel" w:hAnsi="Corbel" w:cs="Tahoma"/>
          <w:lang w:val="en-GB"/>
        </w:rPr>
      </w:pPr>
    </w:p>
    <w:p w14:paraId="5234B1CF" w14:textId="4A963CE6" w:rsidR="00427347" w:rsidRDefault="00427347" w:rsidP="00F1440A">
      <w:pPr>
        <w:pStyle w:val="NormalnyWeb"/>
        <w:rPr>
          <w:rFonts w:ascii="Corbel" w:hAnsi="Corbel" w:cs="Tahoma"/>
          <w:lang w:val="en-GB"/>
        </w:rPr>
      </w:pPr>
    </w:p>
    <w:p w14:paraId="00AB1036" w14:textId="3D999420" w:rsidR="00427347" w:rsidRDefault="00427347" w:rsidP="00F1440A">
      <w:pPr>
        <w:pStyle w:val="NormalnyWeb"/>
        <w:rPr>
          <w:rFonts w:ascii="Corbel" w:hAnsi="Corbel" w:cs="Tahoma"/>
          <w:lang w:val="en-GB"/>
        </w:rPr>
      </w:pPr>
    </w:p>
    <w:p w14:paraId="47D4656B" w14:textId="77777777" w:rsidR="00427347" w:rsidRPr="004F2031" w:rsidRDefault="00427347" w:rsidP="00F1440A">
      <w:pPr>
        <w:pStyle w:val="NormalnyWeb"/>
        <w:rPr>
          <w:rFonts w:ascii="Corbel" w:hAnsi="Corbel" w:cs="Tahoma"/>
          <w:lang w:val="en-GB"/>
        </w:rPr>
      </w:pPr>
    </w:p>
    <w:p w14:paraId="60D13F94" w14:textId="77777777" w:rsidR="00F1440A" w:rsidRPr="004F2031" w:rsidRDefault="00F1440A" w:rsidP="00F1440A">
      <w:pPr>
        <w:pStyle w:val="NormalnyWeb"/>
        <w:rPr>
          <w:rFonts w:ascii="Corbel" w:hAnsi="Corbel" w:cs="Tahoma"/>
          <w:lang w:val="en-GB"/>
        </w:rPr>
      </w:pPr>
      <w:r w:rsidRPr="004F2031">
        <w:rPr>
          <w:rFonts w:ascii="Corbel" w:hAnsi="Corbel" w:cs="Tahoma"/>
          <w:lang w:val="en-GB"/>
        </w:rPr>
        <w:t>1.1.</w:t>
      </w:r>
      <w:r>
        <w:rPr>
          <w:rFonts w:ascii="Corbel" w:hAnsi="Corbel" w:cs="Tahoma"/>
          <w:lang w:val="en-GB"/>
        </w:rPr>
        <w:t xml:space="preserve"> </w:t>
      </w:r>
      <w:r w:rsidRPr="004F2031">
        <w:rPr>
          <w:rFonts w:ascii="Corbel" w:hAnsi="Corbel" w:cs="Tahoma"/>
          <w:lang w:val="en-GB"/>
        </w:rPr>
        <w:t xml:space="preserve">Learning format – number of hours and ECTS credits </w:t>
      </w:r>
    </w:p>
    <w:p w14:paraId="5680E9B4" w14:textId="77777777" w:rsidR="00F1440A" w:rsidRPr="004F2031" w:rsidRDefault="00F1440A" w:rsidP="00F1440A">
      <w:pPr>
        <w:pStyle w:val="NormalnyWeb"/>
        <w:rPr>
          <w:rFonts w:ascii="Corbel" w:hAnsi="Corbel" w:cs="Tahoma"/>
          <w:lang w:val="en-GB"/>
        </w:rPr>
      </w:pPr>
    </w:p>
    <w:p w14:paraId="7732F4CA" w14:textId="77777777" w:rsidR="00F1440A" w:rsidRPr="004F2031" w:rsidRDefault="00F1440A" w:rsidP="00F1440A">
      <w:pPr>
        <w:pStyle w:val="NormalnyWeb"/>
        <w:rPr>
          <w:rFonts w:ascii="Corbel" w:hAnsi="Corbel" w:cs="Tahoma"/>
          <w:lang w:val="en-GB" w:eastAsia="en-US"/>
        </w:rPr>
      </w:pPr>
    </w:p>
    <w:p w14:paraId="78E5F33F" w14:textId="77777777" w:rsidR="00F1440A" w:rsidRPr="004F2031" w:rsidRDefault="00F1440A" w:rsidP="00F1440A">
      <w:pPr>
        <w:pStyle w:val="Cele"/>
        <w:spacing w:before="0"/>
        <w:rPr>
          <w:rFonts w:ascii="Corbel" w:hAnsi="Corbel" w:cs="Tahoma"/>
          <w:b/>
          <w:color w:val="auto"/>
          <w:szCs w:val="24"/>
          <w:lang w:val="en-GB"/>
        </w:rPr>
      </w:pPr>
    </w:p>
    <w:p w14:paraId="28B1C07C" w14:textId="77777777" w:rsidR="00F1440A" w:rsidRPr="004F2031" w:rsidRDefault="00F1440A" w:rsidP="00F1440A">
      <w:pPr>
        <w:pStyle w:val="Cele"/>
        <w:spacing w:before="0"/>
        <w:rPr>
          <w:rFonts w:ascii="Corbel" w:hAnsi="Corbel" w:cs="Tahoma"/>
          <w:smallCaps/>
          <w:color w:val="auto"/>
          <w:szCs w:val="24"/>
          <w:lang w:val="en-US"/>
        </w:rPr>
      </w:pPr>
      <w:r>
        <w:rPr>
          <w:rFonts w:ascii="Corbel" w:hAnsi="Corbel" w:cs="Tahoma"/>
          <w:color w:val="auto"/>
          <w:szCs w:val="24"/>
          <w:lang w:val="en-US"/>
        </w:rPr>
        <w:t xml:space="preserve">1.2. </w:t>
      </w:r>
      <w:r w:rsidRPr="004F2031">
        <w:rPr>
          <w:rFonts w:ascii="Corbel" w:hAnsi="Corbel" w:cs="Tahoma"/>
          <w:color w:val="auto"/>
          <w:szCs w:val="24"/>
          <w:lang w:val="en-US"/>
        </w:rPr>
        <w:t>Course delivery methods</w:t>
      </w:r>
    </w:p>
    <w:p w14:paraId="46320D9E" w14:textId="77777777" w:rsidR="00F1440A" w:rsidRPr="00BE7CB5" w:rsidRDefault="00F1440A" w:rsidP="00F1440A">
      <w:pPr>
        <w:pStyle w:val="Cele"/>
        <w:spacing w:before="0"/>
        <w:rPr>
          <w:rFonts w:ascii="Corbel" w:hAnsi="Corbel" w:cs="Tahoma"/>
          <w:bCs/>
          <w:smallCaps/>
          <w:color w:val="auto"/>
          <w:szCs w:val="24"/>
          <w:u w:val="single"/>
          <w:lang w:val="en-US"/>
        </w:rPr>
      </w:pPr>
      <w:r w:rsidRPr="00BE7CB5">
        <w:rPr>
          <w:rFonts w:ascii="Corbel" w:hAnsi="Corbel" w:cs="Tahoma"/>
          <w:bCs/>
          <w:color w:val="auto"/>
          <w:szCs w:val="24"/>
          <w:u w:val="single"/>
          <w:lang w:val="en-US"/>
        </w:rPr>
        <w:t>- conducted in a traditional way</w:t>
      </w:r>
    </w:p>
    <w:p w14:paraId="09414590" w14:textId="77777777" w:rsidR="00F1440A" w:rsidRPr="004F2031" w:rsidRDefault="00F1440A" w:rsidP="00F1440A">
      <w:pPr>
        <w:pStyle w:val="Cele"/>
        <w:spacing w:before="0"/>
        <w:rPr>
          <w:rFonts w:ascii="Corbel" w:hAnsi="Corbel" w:cs="Tahoma"/>
          <w:b/>
          <w:smallCaps/>
          <w:color w:val="auto"/>
          <w:szCs w:val="24"/>
          <w:lang w:val="en-US"/>
        </w:rPr>
      </w:pPr>
      <w:r w:rsidRPr="004F2031">
        <w:rPr>
          <w:rFonts w:ascii="Corbel" w:hAnsi="Corbel" w:cs="Tahoma"/>
          <w:color w:val="auto"/>
          <w:szCs w:val="24"/>
          <w:lang w:val="en-US"/>
        </w:rPr>
        <w:t>- involving distance education</w:t>
      </w:r>
      <w:r w:rsidRPr="004F2031">
        <w:rPr>
          <w:rFonts w:ascii="Corbel" w:hAnsi="Corbel" w:cs="Tahoma"/>
          <w:color w:val="auto"/>
          <w:szCs w:val="24"/>
          <w:lang w:val="en-GB"/>
        </w:rPr>
        <w:t xml:space="preserve"> </w:t>
      </w:r>
      <w:r w:rsidRPr="004F2031">
        <w:rPr>
          <w:rFonts w:ascii="Corbel" w:hAnsi="Corbel" w:cs="Tahoma"/>
          <w:color w:val="auto"/>
          <w:szCs w:val="24"/>
          <w:lang w:val="en-US"/>
        </w:rPr>
        <w:t>methods and techniques</w:t>
      </w:r>
    </w:p>
    <w:p w14:paraId="28164CA7" w14:textId="77777777" w:rsidR="00F1440A" w:rsidRPr="004F2031" w:rsidRDefault="00F1440A" w:rsidP="00F1440A">
      <w:pPr>
        <w:pStyle w:val="Cele"/>
        <w:spacing w:before="0"/>
        <w:rPr>
          <w:rFonts w:ascii="Corbel" w:hAnsi="Corbel" w:cs="Tahoma"/>
          <w:smallCaps/>
          <w:color w:val="auto"/>
          <w:szCs w:val="24"/>
          <w:lang w:val="en-GB"/>
        </w:rPr>
      </w:pPr>
    </w:p>
    <w:p w14:paraId="7A876401" w14:textId="77777777" w:rsidR="00F1440A" w:rsidRPr="004F2031" w:rsidRDefault="00F1440A" w:rsidP="00F1440A">
      <w:pPr>
        <w:pStyle w:val="Cele"/>
        <w:spacing w:before="0"/>
        <w:rPr>
          <w:rFonts w:ascii="Corbel" w:hAnsi="Corbel" w:cs="Tahoma"/>
          <w:b/>
          <w:smallCaps/>
          <w:color w:val="auto"/>
          <w:szCs w:val="24"/>
          <w:lang w:val="en-GB"/>
        </w:rPr>
      </w:pPr>
      <w:r>
        <w:rPr>
          <w:rFonts w:ascii="Corbel" w:hAnsi="Corbel" w:cs="Tahoma"/>
          <w:color w:val="auto"/>
          <w:szCs w:val="24"/>
          <w:lang w:val="en-GB"/>
        </w:rPr>
        <w:t>1.3.</w:t>
      </w:r>
      <w:r w:rsidRPr="004F2031">
        <w:rPr>
          <w:rFonts w:ascii="Corbel" w:hAnsi="Corbel" w:cs="Tahoma"/>
          <w:color w:val="auto"/>
          <w:szCs w:val="24"/>
          <w:lang w:val="en-GB"/>
        </w:rPr>
        <w:t xml:space="preserve"> Course/Module assessmen</w:t>
      </w:r>
      <w:r w:rsidRPr="004F2031">
        <w:rPr>
          <w:rFonts w:ascii="Corbel" w:hAnsi="Corbel" w:cs="Tahoma"/>
          <w:bCs/>
          <w:color w:val="auto"/>
          <w:szCs w:val="24"/>
          <w:lang w:val="en-GB"/>
        </w:rPr>
        <w:t xml:space="preserve">t </w:t>
      </w:r>
      <w:r w:rsidRPr="004F2031">
        <w:rPr>
          <w:rFonts w:ascii="Corbel" w:hAnsi="Corbel" w:cs="Tahoma"/>
          <w:color w:val="auto"/>
          <w:szCs w:val="24"/>
          <w:lang w:val="en-GB"/>
        </w:rPr>
        <w:t xml:space="preserve">(exam, pass with a grade, pass without a grade) </w:t>
      </w:r>
    </w:p>
    <w:p w14:paraId="37146330" w14:textId="77777777" w:rsidR="00F1440A" w:rsidRPr="004F2031" w:rsidRDefault="00F1440A" w:rsidP="00F1440A">
      <w:pPr>
        <w:pStyle w:val="Cele"/>
        <w:spacing w:before="0"/>
        <w:rPr>
          <w:rFonts w:ascii="Corbel" w:hAnsi="Corbel" w:cs="Tahoma"/>
          <w:b/>
          <w:smallCaps/>
          <w:color w:val="auto"/>
          <w:szCs w:val="24"/>
          <w:lang w:val="en-GB"/>
        </w:rPr>
      </w:pPr>
    </w:p>
    <w:p w14:paraId="242E06C6" w14:textId="77777777" w:rsidR="00F1440A" w:rsidRPr="004F2031" w:rsidRDefault="00F1440A" w:rsidP="00F1440A">
      <w:pPr>
        <w:pStyle w:val="Cele"/>
        <w:spacing w:before="0"/>
        <w:rPr>
          <w:rFonts w:ascii="Corbel" w:hAnsi="Corbel" w:cs="Tahoma"/>
          <w:b/>
          <w:color w:val="auto"/>
          <w:szCs w:val="24"/>
          <w:lang w:val="en-GB"/>
        </w:rPr>
      </w:pPr>
      <w:r w:rsidRPr="004F2031">
        <w:rPr>
          <w:rFonts w:ascii="Corbel" w:hAnsi="Corbel" w:cs="Tahoma"/>
          <w:color w:val="auto"/>
          <w:szCs w:val="24"/>
          <w:lang w:val="en-GB"/>
        </w:rPr>
        <w:t>pass with a grade</w:t>
      </w:r>
    </w:p>
    <w:p w14:paraId="77428B26" w14:textId="77777777" w:rsidR="00F1440A" w:rsidRDefault="00F1440A" w:rsidP="00427347">
      <w:pPr>
        <w:pStyle w:val="Cele"/>
        <w:spacing w:before="0"/>
        <w:ind w:left="0" w:firstLine="0"/>
        <w:rPr>
          <w:rFonts w:ascii="Corbel" w:hAnsi="Corbel" w:cs="Tahoma"/>
          <w:b/>
          <w:color w:val="auto"/>
          <w:szCs w:val="24"/>
          <w:lang w:val="en-GB"/>
        </w:rPr>
      </w:pPr>
      <w:bookmarkStart w:id="0" w:name="_GoBack"/>
      <w:bookmarkEnd w:id="0"/>
    </w:p>
    <w:p w14:paraId="4EE135CD" w14:textId="77777777" w:rsidR="00F1440A" w:rsidRPr="004F2031" w:rsidRDefault="00F1440A" w:rsidP="00F1440A">
      <w:pPr>
        <w:pStyle w:val="Cele"/>
        <w:spacing w:before="0"/>
        <w:rPr>
          <w:rFonts w:ascii="Corbel" w:hAnsi="Corbel" w:cs="Tahoma"/>
          <w:b/>
          <w:color w:val="auto"/>
          <w:szCs w:val="24"/>
          <w:lang w:val="en-GB"/>
        </w:rPr>
      </w:pPr>
    </w:p>
    <w:p w14:paraId="30D9E333" w14:textId="77777777" w:rsidR="00F1440A" w:rsidRPr="004F2031" w:rsidRDefault="00F1440A" w:rsidP="00F1440A">
      <w:pPr>
        <w:pStyle w:val="Cele"/>
        <w:spacing w:before="0"/>
        <w:rPr>
          <w:rFonts w:ascii="Corbel" w:hAnsi="Corbel" w:cs="Tahoma"/>
          <w:color w:val="auto"/>
          <w:szCs w:val="24"/>
          <w:lang w:val="en-GB"/>
        </w:rPr>
      </w:pPr>
      <w:r>
        <w:rPr>
          <w:rFonts w:ascii="Corbel" w:hAnsi="Corbel" w:cs="Tahoma"/>
          <w:color w:val="auto"/>
          <w:szCs w:val="24"/>
          <w:lang w:val="en-GB"/>
        </w:rPr>
        <w:t xml:space="preserve">2. </w:t>
      </w:r>
      <w:r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61"/>
      </w:tblGrid>
      <w:tr w:rsidR="00F1440A" w:rsidRPr="00F20925" w14:paraId="1DA74727" w14:textId="77777777" w:rsidTr="00911241">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DDA52" w14:textId="77777777" w:rsidR="00F1440A" w:rsidRDefault="00F1440A" w:rsidP="00911241">
            <w:pPr>
              <w:pStyle w:val="Cele"/>
              <w:spacing w:before="40" w:after="40"/>
              <w:rPr>
                <w:rFonts w:asciiTheme="minorHAnsi" w:hAnsiTheme="minorHAnsi" w:cstheme="minorHAnsi"/>
                <w:b/>
                <w:smallCaps/>
                <w:color w:val="000000"/>
                <w:szCs w:val="24"/>
                <w:lang w:val="en-US"/>
              </w:rPr>
            </w:pPr>
            <w:r>
              <w:rPr>
                <w:rFonts w:asciiTheme="minorHAnsi" w:hAnsiTheme="minorHAnsi" w:cstheme="minorHAnsi"/>
                <w:color w:val="000000"/>
                <w:szCs w:val="24"/>
                <w:lang w:val="en-US"/>
              </w:rPr>
              <w:t>Ground knowledge from sociology and psychology.</w:t>
            </w:r>
          </w:p>
          <w:p w14:paraId="0CDD3783" w14:textId="77777777" w:rsidR="00F1440A" w:rsidRPr="004F2031" w:rsidRDefault="00F1440A" w:rsidP="00911241">
            <w:pPr>
              <w:pStyle w:val="Cele"/>
              <w:spacing w:before="40" w:after="40"/>
              <w:rPr>
                <w:rFonts w:ascii="Corbel" w:hAnsi="Corbel" w:cs="Tahoma"/>
                <w:b/>
                <w:smallCaps/>
                <w:color w:val="auto"/>
                <w:lang w:val="en-GB"/>
              </w:rPr>
            </w:pPr>
          </w:p>
        </w:tc>
      </w:tr>
    </w:tbl>
    <w:p w14:paraId="35615D3D" w14:textId="77777777" w:rsidR="00F1440A" w:rsidRPr="004F2031" w:rsidRDefault="00F1440A" w:rsidP="00F1440A">
      <w:pPr>
        <w:pStyle w:val="Cele"/>
        <w:spacing w:before="0"/>
        <w:rPr>
          <w:rFonts w:ascii="Corbel" w:hAnsi="Corbel" w:cs="Tahoma"/>
          <w:b/>
          <w:color w:val="auto"/>
          <w:szCs w:val="24"/>
          <w:lang w:val="en-GB"/>
        </w:rPr>
      </w:pPr>
    </w:p>
    <w:p w14:paraId="7342BE3B" w14:textId="77777777" w:rsidR="00F1440A" w:rsidRPr="004F2031" w:rsidRDefault="00F1440A" w:rsidP="00F1440A">
      <w:pPr>
        <w:pStyle w:val="Cele"/>
        <w:spacing w:before="0"/>
        <w:rPr>
          <w:rFonts w:ascii="Corbel" w:hAnsi="Corbel" w:cs="Tahoma"/>
          <w:b/>
          <w:color w:val="auto"/>
          <w:szCs w:val="24"/>
          <w:lang w:val="en-GB"/>
        </w:rPr>
      </w:pPr>
    </w:p>
    <w:p w14:paraId="6288CBCD" w14:textId="77777777" w:rsidR="00F1440A" w:rsidRPr="004F2031" w:rsidRDefault="00F1440A" w:rsidP="00F1440A">
      <w:pPr>
        <w:pStyle w:val="Cele"/>
        <w:spacing w:before="0"/>
        <w:rPr>
          <w:rFonts w:ascii="Corbel" w:hAnsi="Corbel" w:cs="Tahoma"/>
          <w:color w:val="auto"/>
          <w:szCs w:val="24"/>
          <w:lang w:val="en-GB"/>
        </w:rPr>
      </w:pPr>
      <w:r>
        <w:rPr>
          <w:rFonts w:ascii="Corbel" w:hAnsi="Corbel" w:cs="Tahoma"/>
          <w:color w:val="auto"/>
          <w:szCs w:val="24"/>
          <w:lang w:val="en-GB"/>
        </w:rPr>
        <w:t xml:space="preserve">3. </w:t>
      </w:r>
      <w:r w:rsidRPr="004F2031">
        <w:rPr>
          <w:rFonts w:ascii="Corbel" w:hAnsi="Corbel" w:cs="Tahoma"/>
          <w:color w:val="auto"/>
          <w:szCs w:val="24"/>
          <w:lang w:val="en-GB"/>
        </w:rPr>
        <w:t>Objectives, Learning Outcomes, Course Content, and Instructional Methods</w:t>
      </w:r>
    </w:p>
    <w:p w14:paraId="34FF66BE" w14:textId="77777777" w:rsidR="00F1440A" w:rsidRPr="004F2031" w:rsidRDefault="00F1440A" w:rsidP="00F1440A">
      <w:pPr>
        <w:pStyle w:val="Cele"/>
        <w:spacing w:before="0"/>
        <w:rPr>
          <w:rFonts w:ascii="Corbel" w:hAnsi="Corbel" w:cs="Tahoma"/>
          <w:color w:val="auto"/>
          <w:szCs w:val="24"/>
          <w:lang w:val="en-GB"/>
        </w:rPr>
      </w:pPr>
    </w:p>
    <w:p w14:paraId="451556BF" w14:textId="77777777" w:rsidR="00F1440A" w:rsidRPr="004F2031" w:rsidRDefault="00F1440A" w:rsidP="00F1440A">
      <w:pPr>
        <w:pStyle w:val="NormalnyWeb"/>
        <w:rPr>
          <w:rFonts w:ascii="Corbel" w:hAnsi="Corbel" w:cs="Tahoma"/>
          <w:lang w:val="en-GB"/>
        </w:rPr>
      </w:pPr>
      <w:r>
        <w:rPr>
          <w:rFonts w:ascii="Corbel" w:hAnsi="Corbel"/>
          <w:lang w:val="en-GB"/>
        </w:rPr>
        <w:t>3.1.</w:t>
      </w:r>
      <w:r w:rsidRPr="004F2031">
        <w:rPr>
          <w:rFonts w:ascii="Corbel" w:hAnsi="Corbel"/>
          <w:lang w:val="en-GB"/>
        </w:rPr>
        <w:t xml:space="preserve"> </w:t>
      </w:r>
      <w:r w:rsidRPr="004F2031">
        <w:rPr>
          <w:rFonts w:ascii="Corbel" w:hAnsi="Corbel" w:cs="Tahoma"/>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F1440A" w:rsidRPr="00F20925" w14:paraId="582D7C8B"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ADC16A" w14:textId="77777777" w:rsidR="00F1440A" w:rsidRPr="004F2031" w:rsidRDefault="00F1440A" w:rsidP="00911241">
            <w:pPr>
              <w:pStyle w:val="NormalnyWeb"/>
              <w:spacing w:before="40" w:after="40"/>
              <w:rPr>
                <w:rFonts w:ascii="Corbel" w:eastAsia="Calibri" w:hAnsi="Corbel" w:cs="Tahoma"/>
                <w:b/>
                <w:lang w:val="en-GB"/>
              </w:rPr>
            </w:pPr>
            <w:r w:rsidRPr="004F2031">
              <w:rPr>
                <w:rFonts w:ascii="Corbel" w:eastAsia="Calibri" w:hAnsi="Corbel" w:cs="Tahoma"/>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E1EC27" w14:textId="77777777" w:rsidR="00F1440A" w:rsidRPr="008B0D91" w:rsidRDefault="00F1440A" w:rsidP="00911241">
            <w:pPr>
              <w:rPr>
                <w:rFonts w:ascii="Corbel" w:hAnsi="Corbel"/>
                <w:bCs/>
                <w:sz w:val="22"/>
                <w:lang w:val="en-US"/>
              </w:rPr>
            </w:pPr>
            <w:r w:rsidRPr="008B0D91">
              <w:rPr>
                <w:rFonts w:ascii="Corbel" w:hAnsi="Corbel"/>
                <w:bCs/>
                <w:color w:val="212121"/>
                <w:sz w:val="22"/>
                <w:lang w:val="en-US"/>
              </w:rPr>
              <w:br/>
            </w:r>
            <w:r w:rsidRPr="008B0D91">
              <w:rPr>
                <w:rFonts w:ascii="Corbel" w:hAnsi="Corbel"/>
                <w:color w:val="000000" w:themeColor="text1"/>
                <w:sz w:val="22"/>
                <w:lang w:val="en-GB"/>
              </w:rPr>
              <w:t>Mastering basic knowledge on human rights issues and their regulation and protection in national and international law by students. Pass knowledge about the main religions of the world and national, ethnic and religious minorities in Poland.</w:t>
            </w:r>
          </w:p>
        </w:tc>
      </w:tr>
      <w:tr w:rsidR="00F1440A" w:rsidRPr="00F20925" w14:paraId="5BD121EA"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0FBB4F" w14:textId="77777777" w:rsidR="00F1440A" w:rsidRPr="007C56CC" w:rsidRDefault="00F1440A" w:rsidP="00911241">
            <w:pPr>
              <w:pStyle w:val="Bezodstpw"/>
              <w:spacing w:before="40" w:after="40"/>
              <w:rPr>
                <w:rFonts w:ascii="Corbel" w:eastAsia="Calibri" w:hAnsi="Corbel" w:cs="Tahoma"/>
                <w:lang w:val="en-GB"/>
              </w:rPr>
            </w:pPr>
            <w:r w:rsidRPr="007C56CC">
              <w:rPr>
                <w:rFonts w:ascii="Corbel" w:eastAsia="Calibri" w:hAnsi="Corbel" w:cs="Tahoma"/>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91A53C" w14:textId="77777777" w:rsidR="00F1440A" w:rsidRPr="008B0D91" w:rsidRDefault="00F1440A" w:rsidP="00911241">
            <w:pPr>
              <w:pStyle w:val="NormalnyWeb"/>
              <w:spacing w:before="40" w:after="40"/>
              <w:ind w:left="720"/>
              <w:rPr>
                <w:rFonts w:ascii="Corbel" w:hAnsi="Corbel"/>
                <w:b/>
                <w:bCs/>
                <w:color w:val="212121"/>
                <w:szCs w:val="22"/>
                <w:lang w:val="en-US"/>
              </w:rPr>
            </w:pPr>
          </w:p>
          <w:p w14:paraId="507CB8FA" w14:textId="77777777" w:rsidR="00F1440A" w:rsidRPr="008B0D91" w:rsidRDefault="00F1440A" w:rsidP="00911241">
            <w:pPr>
              <w:pStyle w:val="NormalnyWeb"/>
              <w:spacing w:before="40" w:after="40"/>
              <w:ind w:left="720"/>
              <w:rPr>
                <w:rFonts w:ascii="Corbel" w:hAnsi="Corbel"/>
                <w:b/>
                <w:bCs/>
                <w:szCs w:val="22"/>
                <w:lang w:val="en"/>
              </w:rPr>
            </w:pPr>
            <w:r w:rsidRPr="008B0D91">
              <w:rPr>
                <w:rFonts w:ascii="Corbel" w:hAnsi="Corbel"/>
                <w:bCs/>
                <w:szCs w:val="22"/>
                <w:lang w:val="en-US"/>
              </w:rPr>
              <w:t>Preparing a student to take care of patients of different religions and worldview and coming from different cultural circles. Preparing the student to take action for the benefit of the patient and their family in a situation of religious and cultural differences. The ability to communicate with the patient and their family in a situation of cultural and religious difference. Developing openness and sensitivity to health and social issues in a multicultural society.</w:t>
            </w:r>
          </w:p>
        </w:tc>
      </w:tr>
      <w:tr w:rsidR="00F1440A" w:rsidRPr="00F20925" w14:paraId="2A86D3ED" w14:textId="77777777" w:rsidTr="00911241">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0EF8B6" w14:textId="77777777" w:rsidR="00F1440A" w:rsidRPr="007C56CC" w:rsidRDefault="00F1440A" w:rsidP="00911241">
            <w:pPr>
              <w:pStyle w:val="NormalnyWeb"/>
              <w:spacing w:before="40" w:after="40"/>
              <w:rPr>
                <w:rFonts w:ascii="Corbel" w:eastAsia="Calibri" w:hAnsi="Corbel" w:cs="Tahoma"/>
                <w:b/>
                <w:lang w:val="en-GB"/>
              </w:rPr>
            </w:pPr>
            <w:r w:rsidRPr="007C56CC">
              <w:rPr>
                <w:rFonts w:ascii="Corbel" w:eastAsia="Calibri" w:hAnsi="Corbel" w:cs="Tahoma"/>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6680468" w14:textId="77777777" w:rsidR="00F1440A" w:rsidRPr="008B0D91" w:rsidRDefault="00F1440A" w:rsidP="00911241">
            <w:pPr>
              <w:pStyle w:val="Odpowiedzi"/>
              <w:spacing w:after="0"/>
              <w:jc w:val="both"/>
              <w:rPr>
                <w:rFonts w:ascii="Corbel" w:hAnsi="Corbel"/>
                <w:color w:val="000000" w:themeColor="text1"/>
                <w:sz w:val="22"/>
                <w:lang w:val="en-GB"/>
              </w:rPr>
            </w:pPr>
          </w:p>
          <w:p w14:paraId="4F7DDCA7" w14:textId="77777777" w:rsidR="00F1440A" w:rsidRPr="008B0D91" w:rsidRDefault="00F1440A" w:rsidP="00911241">
            <w:pPr>
              <w:pStyle w:val="Odpowiedzi"/>
              <w:spacing w:after="0"/>
              <w:jc w:val="both"/>
              <w:rPr>
                <w:rFonts w:ascii="Corbel" w:hAnsi="Corbel"/>
                <w:bCs/>
                <w:sz w:val="22"/>
                <w:lang w:val="en-US"/>
              </w:rPr>
            </w:pPr>
            <w:r w:rsidRPr="008B0D91">
              <w:rPr>
                <w:rFonts w:ascii="Corbel" w:hAnsi="Corbel"/>
                <w:color w:val="000000" w:themeColor="text1"/>
                <w:sz w:val="22"/>
                <w:lang w:val="en-GB"/>
              </w:rPr>
              <w:lastRenderedPageBreak/>
              <w:t>Shaping student attitudes to broadening knowledge actively in the field of multiculturalism and using the acquired knowledge in professional practice.</w:t>
            </w:r>
          </w:p>
        </w:tc>
      </w:tr>
    </w:tbl>
    <w:p w14:paraId="117CFC19" w14:textId="77777777" w:rsidR="00F1440A" w:rsidRPr="007C56CC" w:rsidRDefault="00F1440A" w:rsidP="00F1440A">
      <w:pPr>
        <w:pStyle w:val="Cele"/>
        <w:spacing w:before="0"/>
        <w:rPr>
          <w:rFonts w:ascii="Corbel" w:hAnsi="Corbel" w:cs="Tahoma"/>
          <w:b/>
          <w:color w:val="auto"/>
          <w:szCs w:val="24"/>
          <w:lang w:val="en-US"/>
        </w:rPr>
      </w:pPr>
    </w:p>
    <w:p w14:paraId="02E00C20" w14:textId="77777777" w:rsidR="00F1440A" w:rsidRPr="007C56CC" w:rsidRDefault="00F1440A" w:rsidP="00F1440A">
      <w:pPr>
        <w:pStyle w:val="Cele"/>
        <w:spacing w:before="0"/>
        <w:rPr>
          <w:rFonts w:ascii="Corbel" w:hAnsi="Corbel"/>
          <w:b/>
          <w:color w:val="auto"/>
          <w:szCs w:val="24"/>
          <w:lang w:val="en-US"/>
        </w:rPr>
      </w:pPr>
    </w:p>
    <w:p w14:paraId="683DCE36" w14:textId="77777777" w:rsidR="00F1440A" w:rsidRPr="007C56CC" w:rsidRDefault="00F1440A" w:rsidP="00F1440A">
      <w:pPr>
        <w:pStyle w:val="Cele"/>
        <w:spacing w:before="0"/>
        <w:rPr>
          <w:rFonts w:ascii="Corbel" w:hAnsi="Corbel"/>
          <w:color w:val="auto"/>
          <w:szCs w:val="24"/>
          <w:lang w:val="en-GB"/>
        </w:rPr>
      </w:pPr>
      <w:r w:rsidRPr="007C56CC">
        <w:rPr>
          <w:rFonts w:ascii="Corbel" w:hAnsi="Corbel"/>
          <w:color w:val="auto"/>
          <w:szCs w:val="24"/>
          <w:lang w:val="en-GB"/>
        </w:rPr>
        <w:t xml:space="preserve">3.2. </w:t>
      </w:r>
      <w:r w:rsidRPr="007C56CC">
        <w:rPr>
          <w:rFonts w:ascii="Corbel" w:hAnsi="Corbel" w:cs="Tahoma"/>
          <w:color w:val="auto"/>
          <w:szCs w:val="24"/>
          <w:lang w:val="en-GB"/>
        </w:rPr>
        <w:t xml:space="preserve">Course/Module Learning Outcomes </w:t>
      </w:r>
      <w:r w:rsidRPr="007C56CC">
        <w:rPr>
          <w:rFonts w:ascii="Corbel" w:hAnsi="Corbel"/>
          <w:color w:val="auto"/>
          <w:szCs w:val="24"/>
          <w:lang w:val="en-GB"/>
        </w:rPr>
        <w:t>(to be completed by the coordinator)</w:t>
      </w:r>
    </w:p>
    <w:p w14:paraId="261CDC5E" w14:textId="77777777" w:rsidR="00F1440A" w:rsidRPr="007C56CC" w:rsidRDefault="00F1440A" w:rsidP="00F1440A">
      <w:pPr>
        <w:pStyle w:val="Cele"/>
        <w:spacing w:before="0"/>
        <w:rPr>
          <w:rFonts w:ascii="Corbel" w:hAnsi="Corbel"/>
          <w:color w:val="auto"/>
          <w:szCs w:val="24"/>
          <w:lang w:val="en-GB"/>
        </w:rPr>
      </w:pPr>
    </w:p>
    <w:p w14:paraId="3C3EB819" w14:textId="77777777" w:rsidR="00F1440A" w:rsidRPr="007C56CC" w:rsidRDefault="00F1440A" w:rsidP="00F1440A">
      <w:pPr>
        <w:pStyle w:val="Cele"/>
        <w:spacing w:before="0"/>
        <w:rPr>
          <w:rFonts w:ascii="Corbel" w:hAnsi="Corbel"/>
          <w:b/>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87"/>
        <w:gridCol w:w="4195"/>
        <w:gridCol w:w="2471"/>
      </w:tblGrid>
      <w:tr w:rsidR="00F1440A" w:rsidRPr="00F20925" w14:paraId="18BA3A0B"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296887"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BEDE4"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 xml:space="preserve">The description of the learning outcome </w:t>
            </w:r>
          </w:p>
          <w:p w14:paraId="21021E6B"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55B97F" w14:textId="77777777" w:rsidR="00F1440A" w:rsidRPr="007C56CC" w:rsidRDefault="00F1440A" w:rsidP="00911241">
            <w:pPr>
              <w:pStyle w:val="Cele"/>
              <w:spacing w:before="0"/>
              <w:jc w:val="center"/>
              <w:rPr>
                <w:rFonts w:ascii="Corbel" w:hAnsi="Corbel" w:cs="Tahoma"/>
                <w:smallCaps/>
                <w:color w:val="auto"/>
                <w:szCs w:val="24"/>
                <w:lang w:val="en-GB"/>
              </w:rPr>
            </w:pPr>
            <w:r w:rsidRPr="007C56CC">
              <w:rPr>
                <w:rFonts w:ascii="Corbel" w:hAnsi="Corbel" w:cs="Tahoma"/>
                <w:color w:val="auto"/>
                <w:szCs w:val="24"/>
                <w:lang w:val="en-GB"/>
              </w:rPr>
              <w:t>Relation to the degree programme outcomes</w:t>
            </w:r>
          </w:p>
        </w:tc>
      </w:tr>
      <w:tr w:rsidR="00F1440A" w:rsidRPr="007C56CC" w14:paraId="19C95F7E"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5189F8"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26BDFE" w14:textId="77777777" w:rsidR="00F1440A" w:rsidRPr="006E4756" w:rsidRDefault="00F1440A" w:rsidP="00911241">
            <w:pPr>
              <w:spacing w:line="240" w:lineRule="auto"/>
              <w:contextualSpacing/>
              <w:rPr>
                <w:rFonts w:ascii="Corbel" w:hAnsi="Corbel"/>
                <w:color w:val="000000" w:themeColor="text1"/>
                <w:lang w:val="en-US"/>
              </w:rPr>
            </w:pPr>
            <w:r w:rsidRPr="006E4756">
              <w:rPr>
                <w:rFonts w:ascii="Corbel" w:hAnsi="Corbel"/>
                <w:color w:val="000000" w:themeColor="text1"/>
                <w:lang w:val="en"/>
              </w:rPr>
              <w:t>The student knows and understands selected areas of cultural and religious distinctiveness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539D60" w14:textId="77777777" w:rsidR="00F1440A" w:rsidRPr="007C56CC" w:rsidRDefault="00F1440A" w:rsidP="00911241">
            <w:pPr>
              <w:pStyle w:val="Cele"/>
              <w:spacing w:before="0"/>
              <w:rPr>
                <w:rFonts w:ascii="Corbel" w:hAnsi="Corbel" w:cs="Tahoma"/>
                <w:b/>
                <w:bCs/>
                <w:smallCaps/>
                <w:color w:val="auto"/>
                <w:lang w:val="en-GB"/>
              </w:rPr>
            </w:pPr>
            <w:r w:rsidRPr="007C56CC">
              <w:rPr>
                <w:rFonts w:ascii="Corbel" w:hAnsi="Corbel"/>
                <w:bCs/>
                <w:szCs w:val="24"/>
              </w:rPr>
              <w:t>B.W</w:t>
            </w:r>
            <w:r>
              <w:rPr>
                <w:rFonts w:ascii="Corbel" w:hAnsi="Corbel"/>
                <w:bCs/>
                <w:szCs w:val="24"/>
              </w:rPr>
              <w:t>8</w:t>
            </w:r>
            <w:r w:rsidRPr="007C56CC">
              <w:rPr>
                <w:rFonts w:ascii="Corbel" w:hAnsi="Corbel"/>
                <w:bCs/>
                <w:szCs w:val="24"/>
              </w:rPr>
              <w:t>.</w:t>
            </w:r>
          </w:p>
        </w:tc>
      </w:tr>
      <w:tr w:rsidR="00F1440A" w:rsidRPr="007C56CC" w14:paraId="4B344109"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6122AA"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BAEF1" w14:textId="77777777" w:rsidR="00F1440A" w:rsidRPr="006E4756" w:rsidRDefault="00F1440A" w:rsidP="00911241">
            <w:pPr>
              <w:spacing w:line="240" w:lineRule="auto"/>
              <w:contextualSpacing/>
              <w:rPr>
                <w:rFonts w:ascii="Corbel" w:hAnsi="Corbel"/>
                <w:color w:val="000000" w:themeColor="text1"/>
                <w:lang w:val="en-US"/>
              </w:rPr>
            </w:pPr>
            <w:r w:rsidRPr="006E4756">
              <w:rPr>
                <w:rFonts w:ascii="Corbel" w:hAnsi="Corbel"/>
                <w:color w:val="000000" w:themeColor="text1"/>
                <w:lang w:val="en"/>
              </w:rPr>
              <w:t>The student knows and understands the phenomenon of social, cultural, ethnic and gender discrimination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F355EE" w14:textId="77777777" w:rsidR="00F1440A" w:rsidRPr="007C56CC" w:rsidRDefault="00F1440A" w:rsidP="00911241">
            <w:pPr>
              <w:pStyle w:val="Cele"/>
              <w:spacing w:before="0"/>
              <w:rPr>
                <w:rFonts w:ascii="Corbel" w:hAnsi="Corbel" w:cs="Tahoma"/>
                <w:b/>
                <w:bCs/>
                <w:smallCaps/>
                <w:color w:val="auto"/>
                <w:lang w:val="en-GB"/>
              </w:rPr>
            </w:pPr>
            <w:r w:rsidRPr="007C56CC">
              <w:rPr>
                <w:rFonts w:ascii="Corbel" w:hAnsi="Corbel"/>
                <w:bCs/>
                <w:szCs w:val="24"/>
              </w:rPr>
              <w:t>B.W</w:t>
            </w:r>
            <w:r>
              <w:rPr>
                <w:rFonts w:ascii="Corbel" w:hAnsi="Corbel"/>
                <w:bCs/>
                <w:szCs w:val="24"/>
              </w:rPr>
              <w:t>11</w:t>
            </w:r>
            <w:r w:rsidRPr="007C56CC">
              <w:rPr>
                <w:rFonts w:ascii="Corbel" w:hAnsi="Corbel"/>
                <w:bCs/>
                <w:szCs w:val="24"/>
              </w:rPr>
              <w:t>.</w:t>
            </w:r>
          </w:p>
        </w:tc>
      </w:tr>
      <w:tr w:rsidR="00F1440A" w:rsidRPr="007C56CC" w14:paraId="7D41CA92"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FCB3D"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w:t>
            </w:r>
            <w:r>
              <w:rPr>
                <w:rFonts w:ascii="Corbel" w:hAnsi="Corbel" w:cs="Tahoma"/>
                <w:color w:val="auto"/>
                <w:szCs w:val="24"/>
                <w:lang w:val="en-GB"/>
              </w:rPr>
              <w:t>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4BC40" w14:textId="77777777" w:rsidR="00F1440A" w:rsidRPr="007C56CC" w:rsidRDefault="00F1440A" w:rsidP="00911241">
            <w:pPr>
              <w:spacing w:line="240" w:lineRule="auto"/>
              <w:contextualSpacing/>
              <w:rPr>
                <w:rFonts w:ascii="Corbel" w:hAnsi="Corbel"/>
                <w:lang w:val="en-US"/>
              </w:rPr>
            </w:pPr>
            <w:r w:rsidRPr="007C56CC">
              <w:rPr>
                <w:rFonts w:ascii="Corbel" w:hAnsi="Corbel"/>
                <w:lang w:val="en"/>
              </w:rPr>
              <w:t>The student is able to consult experts in case of difficulties with solving the problem on their own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86BBF8" w14:textId="77777777" w:rsidR="00F1440A" w:rsidRPr="007C56CC" w:rsidRDefault="00F1440A" w:rsidP="00911241">
            <w:pPr>
              <w:pStyle w:val="Cele"/>
              <w:spacing w:before="0"/>
              <w:rPr>
                <w:rFonts w:ascii="Corbel" w:hAnsi="Corbel" w:cs="Tahoma"/>
                <w:b/>
                <w:bCs/>
                <w:smallCaps/>
                <w:color w:val="auto"/>
                <w:lang w:val="en-GB"/>
              </w:rPr>
            </w:pPr>
          </w:p>
          <w:p w14:paraId="1AE5CEF8" w14:textId="77777777" w:rsidR="00F1440A" w:rsidRPr="007C56CC" w:rsidRDefault="00F1440A" w:rsidP="00911241">
            <w:pPr>
              <w:spacing w:line="240" w:lineRule="auto"/>
              <w:rPr>
                <w:rFonts w:ascii="Corbel" w:hAnsi="Corbel"/>
                <w:bCs/>
                <w:lang w:val="en-GB" w:eastAsia="pl-PL"/>
              </w:rPr>
            </w:pPr>
            <w:r w:rsidRPr="007C56CC">
              <w:rPr>
                <w:rFonts w:ascii="Corbel" w:eastAsia="Times New Roman" w:hAnsi="Corbel"/>
                <w:bCs/>
                <w:color w:val="000000"/>
                <w:szCs w:val="24"/>
                <w:lang w:eastAsia="pl-PL"/>
              </w:rPr>
              <w:t>K_K05</w:t>
            </w:r>
          </w:p>
        </w:tc>
      </w:tr>
      <w:tr w:rsidR="00F1440A" w:rsidRPr="007C56CC" w14:paraId="1EA05711" w14:textId="77777777" w:rsidTr="0091124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202" w14:textId="77777777" w:rsidR="00F1440A" w:rsidRPr="007C56CC" w:rsidRDefault="00F1440A" w:rsidP="00911241">
            <w:pPr>
              <w:pStyle w:val="Cele"/>
              <w:spacing w:before="0"/>
              <w:contextualSpacing/>
              <w:rPr>
                <w:rFonts w:ascii="Corbel" w:hAnsi="Corbel" w:cs="Tahoma"/>
                <w:b/>
                <w:smallCaps/>
                <w:color w:val="auto"/>
                <w:szCs w:val="24"/>
                <w:lang w:val="en-GB"/>
              </w:rPr>
            </w:pPr>
            <w:r w:rsidRPr="007C56CC">
              <w:rPr>
                <w:rFonts w:ascii="Corbel" w:hAnsi="Corbel" w:cs="Tahoma"/>
                <w:color w:val="auto"/>
                <w:szCs w:val="24"/>
                <w:lang w:val="en-GB"/>
              </w:rPr>
              <w:t>LO_</w:t>
            </w:r>
            <w:r>
              <w:rPr>
                <w:rFonts w:ascii="Corbel" w:hAnsi="Corbel" w:cs="Tahoma"/>
                <w:color w:val="auto"/>
                <w:szCs w:val="24"/>
                <w:lang w:val="en-GB"/>
              </w:rPr>
              <w:t>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C5104" w14:textId="77777777" w:rsidR="00F1440A" w:rsidRPr="007C56CC" w:rsidRDefault="00F1440A" w:rsidP="00911241">
            <w:pPr>
              <w:spacing w:line="240" w:lineRule="auto"/>
              <w:contextualSpacing/>
              <w:rPr>
                <w:rFonts w:ascii="Corbel" w:hAnsi="Corbel"/>
                <w:lang w:val="en-US"/>
              </w:rPr>
            </w:pPr>
            <w:r w:rsidRPr="007C56CC">
              <w:rPr>
                <w:rFonts w:ascii="Corbel" w:hAnsi="Corbel"/>
                <w:lang w:val="en"/>
              </w:rPr>
              <w:t>The student is able to perceive and recognize their own limitations in the field of knowledge, skills and social competences and make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9CDB92" w14:textId="77777777" w:rsidR="00F1440A" w:rsidRPr="007C56CC" w:rsidRDefault="00F1440A" w:rsidP="00911241">
            <w:pPr>
              <w:pStyle w:val="Cele"/>
              <w:spacing w:before="0"/>
              <w:rPr>
                <w:rFonts w:ascii="Corbel" w:hAnsi="Corbel" w:cs="Tahoma"/>
                <w:b/>
                <w:bCs/>
                <w:smallCaps/>
                <w:color w:val="auto"/>
                <w:lang w:val="en-GB"/>
              </w:rPr>
            </w:pPr>
            <w:r w:rsidRPr="007C56CC">
              <w:rPr>
                <w:rFonts w:ascii="Corbel" w:hAnsi="Corbel"/>
                <w:bCs/>
                <w:color w:val="000000"/>
                <w:szCs w:val="24"/>
              </w:rPr>
              <w:t>K_K07</w:t>
            </w:r>
          </w:p>
        </w:tc>
      </w:tr>
    </w:tbl>
    <w:p w14:paraId="0838F7A7" w14:textId="77777777" w:rsidR="00F1440A" w:rsidRDefault="00F1440A" w:rsidP="00F1440A">
      <w:pPr>
        <w:rPr>
          <w:rFonts w:ascii="Corbel" w:hAnsi="Corbel"/>
          <w:b/>
          <w:color w:val="auto"/>
          <w:szCs w:val="24"/>
          <w:lang w:val="en-US"/>
        </w:rPr>
      </w:pPr>
    </w:p>
    <w:p w14:paraId="0C81784B" w14:textId="77777777" w:rsidR="00F1440A" w:rsidRPr="00B23F3C" w:rsidRDefault="00F1440A" w:rsidP="00F1440A">
      <w:pPr>
        <w:rPr>
          <w:rFonts w:ascii="Corbel" w:hAnsi="Corbel"/>
          <w:b/>
          <w:color w:val="auto"/>
          <w:szCs w:val="24"/>
          <w:lang w:val="en-US"/>
        </w:rPr>
      </w:pPr>
    </w:p>
    <w:p w14:paraId="5DF098AE" w14:textId="77777777" w:rsidR="00F1440A" w:rsidRPr="00F32FE2" w:rsidRDefault="00F1440A" w:rsidP="00F1440A">
      <w:pPr>
        <w:rPr>
          <w:rFonts w:ascii="Corbel" w:hAnsi="Corbel" w:cs="Tahoma"/>
          <w:b/>
          <w:color w:val="auto"/>
          <w:szCs w:val="24"/>
          <w:lang w:val="en-GB"/>
        </w:rPr>
      </w:pPr>
      <w:r w:rsidRPr="00F32FE2">
        <w:rPr>
          <w:rFonts w:ascii="Corbel" w:hAnsi="Corbel"/>
          <w:b/>
          <w:color w:val="auto"/>
          <w:szCs w:val="24"/>
          <w:lang w:val="en-GB"/>
        </w:rPr>
        <w:t xml:space="preserve">3.3. </w:t>
      </w:r>
      <w:r w:rsidRPr="00F32FE2">
        <w:rPr>
          <w:rFonts w:ascii="Corbel" w:hAnsi="Corbel" w:cs="Tahoma"/>
          <w:b/>
          <w:color w:val="auto"/>
          <w:szCs w:val="24"/>
          <w:lang w:val="en-GB"/>
        </w:rPr>
        <w:t>Course content  (to be completed by the coordinator)</w:t>
      </w:r>
    </w:p>
    <w:p w14:paraId="721E3754" w14:textId="77777777" w:rsidR="00F1440A" w:rsidRPr="004F2031" w:rsidRDefault="00F1440A" w:rsidP="00F1440A">
      <w:pPr>
        <w:pStyle w:val="Odpowiedzi"/>
        <w:ind w:left="862"/>
        <w:jc w:val="both"/>
        <w:rPr>
          <w:rFonts w:ascii="Corbel" w:hAnsi="Corbel" w:cs="Tahoma"/>
          <w:color w:val="auto"/>
          <w:szCs w:val="24"/>
          <w:lang w:val="en-GB"/>
        </w:rPr>
      </w:pPr>
    </w:p>
    <w:p w14:paraId="0C3D95D8" w14:textId="77777777" w:rsidR="00F1440A" w:rsidRPr="00D97D34" w:rsidRDefault="00F1440A" w:rsidP="00F1440A">
      <w:pPr>
        <w:pStyle w:val="Odpowiedzi"/>
        <w:numPr>
          <w:ilvl w:val="0"/>
          <w:numId w:val="1"/>
        </w:numPr>
        <w:spacing w:before="0" w:after="120"/>
        <w:contextualSpacing/>
        <w:jc w:val="both"/>
        <w:rPr>
          <w:rFonts w:ascii="Corbel" w:hAnsi="Corbel" w:cs="Tahoma"/>
          <w:color w:val="auto"/>
          <w:szCs w:val="24"/>
          <w:lang w:val="en-GB"/>
        </w:rPr>
      </w:pPr>
      <w:r w:rsidRPr="004F2031">
        <w:rPr>
          <w:rFonts w:ascii="Corbel" w:hAnsi="Corbel" w:cs="Tahoma"/>
          <w:color w:val="auto"/>
          <w:szCs w:val="24"/>
          <w:lang w:val="en-GB"/>
        </w:rPr>
        <w:t>Lectures</w:t>
      </w:r>
    </w:p>
    <w:p w14:paraId="31AA2A8E" w14:textId="77777777" w:rsidR="00F1440A" w:rsidRPr="004F2031" w:rsidRDefault="00F1440A" w:rsidP="00F1440A">
      <w:pPr>
        <w:pStyle w:val="Odpowiedzi"/>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F1440A" w:rsidRPr="004F2031" w14:paraId="79D2E320"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2F4E11" w14:textId="77777777" w:rsidR="00F1440A" w:rsidRPr="004F2031" w:rsidRDefault="00F1440A" w:rsidP="00911241">
            <w:pPr>
              <w:pStyle w:val="Odpowiedzi"/>
              <w:spacing w:after="0"/>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F1440A" w:rsidRPr="00F20925" w14:paraId="47A90AF1"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0339E" w14:textId="77777777" w:rsidR="00F1440A" w:rsidRPr="004F2031" w:rsidRDefault="00F1440A" w:rsidP="00911241">
            <w:pPr>
              <w:pStyle w:val="Odpowiedzi"/>
              <w:spacing w:after="0"/>
              <w:rPr>
                <w:rFonts w:ascii="Corbel" w:hAnsi="Corbel" w:cs="Tahoma"/>
                <w:color w:val="auto"/>
                <w:szCs w:val="24"/>
                <w:lang w:val="en-GB"/>
              </w:rPr>
            </w:pPr>
            <w:r w:rsidRPr="00F9774B">
              <w:rPr>
                <w:rFonts w:eastAsiaTheme="minorHAnsi"/>
                <w:color w:val="000000" w:themeColor="text1"/>
                <w:sz w:val="23"/>
                <w:szCs w:val="23"/>
                <w:lang w:val="en-GB"/>
              </w:rPr>
              <w:t>Intercultural communication. Processes of cultural adaptation and acculturation. Stereotypes and prejudices / image of the 'stranger' in the media.</w:t>
            </w:r>
          </w:p>
        </w:tc>
      </w:tr>
      <w:tr w:rsidR="00F1440A" w:rsidRPr="00F20925" w14:paraId="457C9094"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159186" w14:textId="77777777" w:rsidR="00F1440A" w:rsidRPr="004F2031" w:rsidRDefault="00F1440A" w:rsidP="00911241">
            <w:pPr>
              <w:pStyle w:val="Odpowiedzi"/>
              <w:spacing w:after="0"/>
              <w:rPr>
                <w:rFonts w:ascii="Corbel" w:hAnsi="Corbel" w:cs="Tahoma"/>
                <w:color w:val="auto"/>
                <w:szCs w:val="24"/>
                <w:lang w:val="en-GB"/>
              </w:rPr>
            </w:pPr>
            <w:r w:rsidRPr="00F9774B">
              <w:rPr>
                <w:color w:val="000000" w:themeColor="text1"/>
                <w:lang w:val="en-GB"/>
              </w:rPr>
              <w:t>Health as a socio-cultural value. Cultural and religious conditions in medical care.</w:t>
            </w:r>
          </w:p>
        </w:tc>
      </w:tr>
      <w:tr w:rsidR="00F1440A" w:rsidRPr="00F20925" w14:paraId="208E7544"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361DE" w14:textId="77777777" w:rsidR="00F1440A" w:rsidRPr="004F2031" w:rsidRDefault="00F1440A" w:rsidP="00911241">
            <w:pPr>
              <w:pStyle w:val="Odpowiedzi"/>
              <w:spacing w:after="0"/>
              <w:rPr>
                <w:rFonts w:ascii="Corbel" w:hAnsi="Corbel" w:cs="Tahoma"/>
                <w:color w:val="auto"/>
                <w:szCs w:val="24"/>
                <w:lang w:val="en-GB"/>
              </w:rPr>
            </w:pPr>
            <w:r w:rsidRPr="00F9774B">
              <w:rPr>
                <w:color w:val="000000" w:themeColor="text1"/>
                <w:lang w:val="en-GB"/>
              </w:rPr>
              <w:t>Judaism - cultural and religious conditions in medical care.</w:t>
            </w:r>
          </w:p>
        </w:tc>
      </w:tr>
      <w:tr w:rsidR="00F1440A" w:rsidRPr="00F20925" w14:paraId="6106F568"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356F99" w14:textId="77777777" w:rsidR="00F1440A" w:rsidRPr="006D0D69" w:rsidRDefault="00F1440A" w:rsidP="00911241">
            <w:pPr>
              <w:pStyle w:val="Odpowiedzi"/>
              <w:spacing w:after="0"/>
              <w:rPr>
                <w:color w:val="212121"/>
                <w:lang w:val="en-US"/>
              </w:rPr>
            </w:pPr>
            <w:r w:rsidRPr="00F9774B">
              <w:rPr>
                <w:rFonts w:eastAsiaTheme="minorHAnsi"/>
                <w:color w:val="000000" w:themeColor="text1"/>
                <w:sz w:val="23"/>
                <w:szCs w:val="23"/>
                <w:lang w:val="en-GB"/>
              </w:rPr>
              <w:t>Christianity - cultural and religious conditions in medical care.</w:t>
            </w:r>
          </w:p>
        </w:tc>
      </w:tr>
      <w:tr w:rsidR="00F1440A" w:rsidRPr="00F20925" w14:paraId="499DB1AF"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0172CB" w14:textId="77777777" w:rsidR="00F1440A" w:rsidRPr="006D0D69" w:rsidRDefault="00F1440A" w:rsidP="00911241">
            <w:pPr>
              <w:pStyle w:val="Odpowiedzi"/>
              <w:spacing w:after="0"/>
              <w:rPr>
                <w:color w:val="212121"/>
                <w:lang w:val="en-US"/>
              </w:rPr>
            </w:pPr>
            <w:r w:rsidRPr="00F9774B">
              <w:rPr>
                <w:color w:val="000000" w:themeColor="text1"/>
                <w:lang w:val="en-GB"/>
              </w:rPr>
              <w:t xml:space="preserve">Islam - </w:t>
            </w:r>
            <w:r w:rsidRPr="00F9774B">
              <w:rPr>
                <w:rFonts w:eastAsiaTheme="minorHAnsi"/>
                <w:color w:val="000000" w:themeColor="text1"/>
                <w:sz w:val="23"/>
                <w:szCs w:val="23"/>
                <w:lang w:val="en-GB"/>
              </w:rPr>
              <w:t>cultural and religious conditions in medical care.</w:t>
            </w:r>
          </w:p>
        </w:tc>
      </w:tr>
      <w:tr w:rsidR="00F1440A" w:rsidRPr="00F20925" w14:paraId="0BE2BC97"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B65B8B" w14:textId="77777777" w:rsidR="00F1440A" w:rsidRPr="00F9774B" w:rsidRDefault="00F1440A" w:rsidP="00911241">
            <w:pPr>
              <w:pStyle w:val="Odpowiedzi"/>
              <w:spacing w:after="0"/>
              <w:rPr>
                <w:color w:val="000000" w:themeColor="text1"/>
                <w:lang w:val="en-GB"/>
              </w:rPr>
            </w:pPr>
            <w:r w:rsidRPr="00F9774B">
              <w:rPr>
                <w:color w:val="000000" w:themeColor="text1"/>
                <w:lang w:val="en-GB"/>
              </w:rPr>
              <w:t>Hinduism - cultural and religious conditions in medical care.</w:t>
            </w:r>
          </w:p>
        </w:tc>
      </w:tr>
      <w:tr w:rsidR="00F1440A" w:rsidRPr="00F20925" w14:paraId="330D907E"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99F36" w14:textId="77777777" w:rsidR="00F1440A" w:rsidRPr="00F9774B" w:rsidRDefault="00F1440A" w:rsidP="00911241">
            <w:pPr>
              <w:pStyle w:val="Odpowiedzi"/>
              <w:spacing w:after="0"/>
              <w:rPr>
                <w:color w:val="000000" w:themeColor="text1"/>
                <w:lang w:val="en-GB"/>
              </w:rPr>
            </w:pPr>
            <w:r w:rsidRPr="00F9774B">
              <w:rPr>
                <w:color w:val="000000" w:themeColor="text1"/>
                <w:lang w:val="en-GB"/>
              </w:rPr>
              <w:t>Buddhism - cultural and religious conditions in medical care.</w:t>
            </w:r>
          </w:p>
        </w:tc>
      </w:tr>
      <w:tr w:rsidR="00F1440A" w:rsidRPr="00F20925" w14:paraId="32161238"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6CFC41" w14:textId="77777777" w:rsidR="00F1440A" w:rsidRPr="00F9774B" w:rsidRDefault="00F1440A" w:rsidP="00911241">
            <w:pPr>
              <w:pStyle w:val="Odpowiedzi"/>
              <w:spacing w:after="0"/>
              <w:rPr>
                <w:color w:val="000000" w:themeColor="text1"/>
                <w:lang w:val="en-GB"/>
              </w:rPr>
            </w:pPr>
            <w:r w:rsidRPr="00F9774B">
              <w:rPr>
                <w:rFonts w:eastAsiaTheme="minorHAnsi"/>
                <w:color w:val="000000" w:themeColor="text1"/>
                <w:sz w:val="23"/>
                <w:szCs w:val="23"/>
                <w:lang w:val="en-GB"/>
              </w:rPr>
              <w:t>Jehovah's Witnesses - cultural and religious conditions in medical care.</w:t>
            </w:r>
          </w:p>
        </w:tc>
      </w:tr>
      <w:tr w:rsidR="00F1440A" w:rsidRPr="00F20925" w14:paraId="25ABE41A" w14:textId="77777777" w:rsidTr="0091124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5C88F" w14:textId="77777777" w:rsidR="00F1440A" w:rsidRPr="00F9774B" w:rsidRDefault="00F1440A" w:rsidP="00911241">
            <w:pPr>
              <w:pStyle w:val="Odpowiedzi"/>
              <w:spacing w:after="0"/>
              <w:rPr>
                <w:rFonts w:eastAsiaTheme="minorHAnsi"/>
                <w:color w:val="000000" w:themeColor="text1"/>
                <w:sz w:val="23"/>
                <w:szCs w:val="23"/>
                <w:lang w:val="en-GB"/>
              </w:rPr>
            </w:pPr>
            <w:r w:rsidRPr="00F9774B">
              <w:rPr>
                <w:rFonts w:eastAsiaTheme="minorHAnsi"/>
                <w:color w:val="000000" w:themeColor="text1"/>
                <w:sz w:val="23"/>
                <w:szCs w:val="23"/>
                <w:lang w:val="en-GB"/>
              </w:rPr>
              <w:lastRenderedPageBreak/>
              <w:t>Roma - cultural and religious conditions. Caring for a patient of Roma origin and their family in various situations and periods of life.</w:t>
            </w:r>
          </w:p>
        </w:tc>
      </w:tr>
    </w:tbl>
    <w:p w14:paraId="4E5A7E3B" w14:textId="77777777" w:rsidR="00F1440A" w:rsidRPr="004F2031" w:rsidRDefault="00F1440A" w:rsidP="00F1440A">
      <w:pPr>
        <w:pStyle w:val="Odpowiedzi"/>
        <w:ind w:left="1080"/>
        <w:rPr>
          <w:rFonts w:ascii="Corbel" w:hAnsi="Corbel" w:cs="Tahoma"/>
          <w:color w:val="auto"/>
          <w:szCs w:val="24"/>
          <w:lang w:val="en-GB"/>
        </w:rPr>
      </w:pPr>
    </w:p>
    <w:p w14:paraId="00A96D89" w14:textId="77777777" w:rsidR="00F1440A" w:rsidRPr="004F2031" w:rsidRDefault="00F1440A" w:rsidP="00F1440A">
      <w:pPr>
        <w:pStyle w:val="Cele"/>
        <w:spacing w:before="0"/>
        <w:rPr>
          <w:rFonts w:ascii="Corbel" w:hAnsi="Corbel"/>
          <w:b/>
          <w:color w:val="auto"/>
          <w:szCs w:val="24"/>
          <w:lang w:val="en-GB"/>
        </w:rPr>
      </w:pPr>
    </w:p>
    <w:p w14:paraId="7EDBDAE9" w14:textId="77777777" w:rsidR="00F1440A" w:rsidRDefault="00F1440A" w:rsidP="00F1440A">
      <w:pPr>
        <w:pStyle w:val="Cele"/>
        <w:spacing w:before="0"/>
        <w:rPr>
          <w:rFonts w:ascii="Corbel" w:hAnsi="Corbel" w:cs="Tahoma"/>
          <w:smallCaps/>
          <w:color w:val="auto"/>
          <w:szCs w:val="24"/>
          <w:lang w:val="en-GB"/>
        </w:rPr>
      </w:pPr>
      <w:r>
        <w:rPr>
          <w:rFonts w:ascii="Corbel" w:hAnsi="Corbel"/>
          <w:color w:val="auto"/>
          <w:szCs w:val="24"/>
          <w:lang w:val="en-GB"/>
        </w:rPr>
        <w:t>3.4.</w:t>
      </w:r>
      <w:r>
        <w:rPr>
          <w:rFonts w:ascii="Corbel" w:hAnsi="Corbel" w:cs="Tahoma"/>
          <w:color w:val="auto"/>
          <w:szCs w:val="24"/>
          <w:lang w:val="en-GB"/>
        </w:rPr>
        <w:t xml:space="preserve"> </w:t>
      </w:r>
      <w:r w:rsidRPr="004F2031">
        <w:rPr>
          <w:rFonts w:ascii="Corbel" w:hAnsi="Corbel" w:cs="Tahoma"/>
          <w:color w:val="auto"/>
          <w:szCs w:val="24"/>
          <w:lang w:val="en-GB"/>
        </w:rPr>
        <w:t>Methods of Instruction</w:t>
      </w:r>
    </w:p>
    <w:p w14:paraId="536A1B0D" w14:textId="77777777" w:rsidR="00F1440A" w:rsidRPr="004F2031" w:rsidRDefault="00F1440A" w:rsidP="00F1440A">
      <w:pPr>
        <w:pStyle w:val="Cele"/>
        <w:spacing w:before="0"/>
        <w:rPr>
          <w:rFonts w:ascii="Corbel" w:hAnsi="Corbel" w:cs="Tahoma"/>
          <w:smallCaps/>
          <w:color w:val="auto"/>
          <w:szCs w:val="24"/>
          <w:lang w:val="en-GB"/>
        </w:rPr>
      </w:pPr>
    </w:p>
    <w:p w14:paraId="289C9139" w14:textId="77777777" w:rsidR="00F1440A" w:rsidRPr="00112D37" w:rsidRDefault="00F1440A" w:rsidP="00F1440A">
      <w:pPr>
        <w:pStyle w:val="Cele"/>
        <w:rPr>
          <w:rFonts w:ascii="Corbel" w:hAnsi="Corbel" w:cs="Tahoma"/>
          <w:b/>
          <w:iCs/>
          <w:smallCaps/>
          <w:color w:val="auto"/>
          <w:szCs w:val="24"/>
          <w:lang w:val="en-GB"/>
        </w:rPr>
      </w:pPr>
      <w:r w:rsidRPr="00640C53">
        <w:rPr>
          <w:rFonts w:ascii="Corbel" w:hAnsi="Corbel" w:cs="Tahoma"/>
          <w:iCs/>
          <w:color w:val="auto"/>
          <w:szCs w:val="24"/>
          <w:lang w:val="en-GB"/>
        </w:rPr>
        <w:t>Lecture supported by a multimedia presentation</w:t>
      </w:r>
      <w:r>
        <w:rPr>
          <w:rFonts w:ascii="Corbel" w:hAnsi="Corbel" w:cs="Tahoma"/>
          <w:iCs/>
          <w:color w:val="auto"/>
          <w:szCs w:val="24"/>
          <w:lang w:val="en-GB"/>
        </w:rPr>
        <w:t xml:space="preserve">, </w:t>
      </w:r>
    </w:p>
    <w:p w14:paraId="197C06D6" w14:textId="77777777" w:rsidR="00F1440A" w:rsidRPr="00112D37" w:rsidRDefault="00F1440A" w:rsidP="00F1440A">
      <w:pPr>
        <w:pStyle w:val="Cele"/>
        <w:spacing w:before="0"/>
        <w:rPr>
          <w:rFonts w:ascii="Corbel" w:hAnsi="Corbel" w:cs="Tahoma"/>
          <w:b/>
          <w:iCs/>
          <w:smallCaps/>
          <w:color w:val="auto"/>
          <w:szCs w:val="24"/>
          <w:lang w:val="en-US"/>
        </w:rPr>
      </w:pPr>
      <w:r>
        <w:rPr>
          <w:rFonts w:ascii="Corbel" w:hAnsi="Corbel" w:cs="Tahoma"/>
          <w:iCs/>
          <w:color w:val="auto"/>
          <w:szCs w:val="24"/>
          <w:lang w:val="en-GB"/>
        </w:rPr>
        <w:t>L</w:t>
      </w:r>
      <w:r w:rsidRPr="00112D37">
        <w:rPr>
          <w:rFonts w:ascii="Corbel" w:hAnsi="Corbel" w:cs="Tahoma"/>
          <w:iCs/>
          <w:color w:val="auto"/>
          <w:szCs w:val="24"/>
          <w:lang w:val="en-GB"/>
        </w:rPr>
        <w:t>ecture with discussion</w:t>
      </w:r>
    </w:p>
    <w:p w14:paraId="461EEC06" w14:textId="77777777" w:rsidR="00F1440A" w:rsidRPr="004F2031" w:rsidRDefault="00F1440A" w:rsidP="00F1440A">
      <w:pPr>
        <w:pStyle w:val="Cele"/>
        <w:spacing w:before="0"/>
        <w:rPr>
          <w:rFonts w:ascii="Corbel" w:hAnsi="Corbel" w:cs="Tahoma"/>
          <w:b/>
          <w:smallCaps/>
          <w:color w:val="auto"/>
          <w:szCs w:val="24"/>
          <w:lang w:val="en-GB"/>
        </w:rPr>
      </w:pPr>
    </w:p>
    <w:p w14:paraId="2B51896F" w14:textId="77777777" w:rsidR="00F1440A"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4. </w:t>
      </w:r>
      <w:r w:rsidRPr="004F2031">
        <w:rPr>
          <w:rFonts w:ascii="Corbel" w:hAnsi="Corbel" w:cs="Tahoma"/>
          <w:color w:val="auto"/>
          <w:szCs w:val="24"/>
          <w:lang w:val="en-GB"/>
        </w:rPr>
        <w:t>Asses</w:t>
      </w:r>
      <w:r>
        <w:rPr>
          <w:rFonts w:ascii="Corbel" w:hAnsi="Corbel" w:cs="Tahoma"/>
          <w:color w:val="auto"/>
          <w:szCs w:val="24"/>
          <w:lang w:val="en-GB"/>
        </w:rPr>
        <w:t xml:space="preserve">sment techniques and criteria </w:t>
      </w:r>
    </w:p>
    <w:p w14:paraId="72122656" w14:textId="77777777" w:rsidR="00F1440A" w:rsidRDefault="00F1440A" w:rsidP="00F1440A">
      <w:pPr>
        <w:pStyle w:val="Cele"/>
        <w:spacing w:before="0"/>
        <w:rPr>
          <w:rFonts w:ascii="Corbel" w:hAnsi="Corbel" w:cs="Tahoma"/>
          <w:smallCaps/>
          <w:color w:val="auto"/>
          <w:szCs w:val="24"/>
          <w:lang w:val="en-GB"/>
        </w:rPr>
      </w:pPr>
    </w:p>
    <w:p w14:paraId="3D55A83B" w14:textId="77777777" w:rsidR="00F1440A" w:rsidRPr="00112D37" w:rsidRDefault="00F1440A" w:rsidP="00F1440A">
      <w:pPr>
        <w:pStyle w:val="Cele"/>
        <w:spacing w:before="0"/>
        <w:rPr>
          <w:rFonts w:ascii="Corbel" w:hAnsi="Corbel" w:cs="Tahoma"/>
          <w:b/>
          <w:bCs/>
          <w:smallCaps/>
          <w:color w:val="auto"/>
          <w:szCs w:val="24"/>
          <w:lang w:val="en-GB"/>
        </w:rPr>
      </w:pPr>
      <w:r w:rsidRPr="00112D37">
        <w:rPr>
          <w:rFonts w:ascii="Corbel" w:hAnsi="Corbel" w:cs="Tahoma"/>
          <w:bCs/>
          <w:color w:val="auto"/>
          <w:szCs w:val="24"/>
          <w:lang w:val="en-GB"/>
        </w:rPr>
        <w:t>Preparing a</w:t>
      </w:r>
      <w:r>
        <w:rPr>
          <w:rFonts w:ascii="Corbel" w:hAnsi="Corbel" w:cs="Tahoma"/>
          <w:bCs/>
          <w:color w:val="auto"/>
          <w:szCs w:val="24"/>
          <w:lang w:val="en-GB"/>
        </w:rPr>
        <w:t xml:space="preserve">n essay </w:t>
      </w:r>
      <w:r w:rsidRPr="00112D37">
        <w:rPr>
          <w:rFonts w:ascii="Corbel" w:hAnsi="Corbel" w:cs="Tahoma"/>
          <w:bCs/>
          <w:color w:val="auto"/>
          <w:szCs w:val="24"/>
          <w:lang w:val="en-GB"/>
        </w:rPr>
        <w:t>on given topic.</w:t>
      </w:r>
    </w:p>
    <w:p w14:paraId="1A23A3FF" w14:textId="77777777" w:rsidR="00F1440A" w:rsidRPr="004F2031" w:rsidRDefault="00F1440A" w:rsidP="00F1440A">
      <w:pPr>
        <w:pStyle w:val="Cele"/>
        <w:spacing w:before="0"/>
        <w:rPr>
          <w:rFonts w:ascii="Corbel" w:hAnsi="Corbel" w:cs="Tahoma"/>
          <w:smallCaps/>
          <w:color w:val="auto"/>
          <w:szCs w:val="24"/>
          <w:lang w:val="en-GB"/>
        </w:rPr>
      </w:pPr>
    </w:p>
    <w:p w14:paraId="645728D4" w14:textId="77777777" w:rsidR="00F1440A" w:rsidRPr="004F2031" w:rsidRDefault="00F1440A" w:rsidP="00F1440A">
      <w:pPr>
        <w:pStyle w:val="Cele"/>
        <w:spacing w:before="0"/>
        <w:ind w:left="360"/>
        <w:rPr>
          <w:rFonts w:ascii="Corbel" w:hAnsi="Corbel" w:cs="Tahoma"/>
          <w:smallCaps/>
          <w:color w:val="auto"/>
          <w:szCs w:val="24"/>
          <w:lang w:val="en-GB"/>
        </w:rPr>
      </w:pPr>
    </w:p>
    <w:p w14:paraId="7EC639E2" w14:textId="77777777" w:rsidR="00F1440A" w:rsidRPr="004F2031" w:rsidRDefault="00F1440A" w:rsidP="00F1440A">
      <w:pPr>
        <w:pStyle w:val="Cele"/>
        <w:spacing w:before="0"/>
        <w:rPr>
          <w:rFonts w:ascii="Corbel" w:hAnsi="Corbel" w:cs="Tahoma"/>
          <w:smallCaps/>
          <w:color w:val="auto"/>
          <w:szCs w:val="24"/>
          <w:lang w:val="en-GB"/>
        </w:rPr>
      </w:pPr>
      <w:r w:rsidRPr="004F2031">
        <w:rPr>
          <w:rFonts w:ascii="Corbel" w:hAnsi="Corbel" w:cs="Tahoma"/>
          <w:color w:val="auto"/>
          <w:szCs w:val="24"/>
          <w:lang w:val="en-GB"/>
        </w:rPr>
        <w:t xml:space="preserve">4.1 Methods of evaluating learning outcomes </w:t>
      </w:r>
    </w:p>
    <w:p w14:paraId="15A79062"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30"/>
        <w:gridCol w:w="4487"/>
        <w:gridCol w:w="2110"/>
      </w:tblGrid>
      <w:tr w:rsidR="00F1440A" w:rsidRPr="004F2031" w14:paraId="18A723FD"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ACE0D"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9FA962"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 xml:space="preserve">Methods of assessment of learning outcomes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31D437" w14:textId="77777777" w:rsidR="00F1440A" w:rsidRPr="004850F1" w:rsidRDefault="00F1440A" w:rsidP="00911241">
            <w:pPr>
              <w:pStyle w:val="Cele"/>
              <w:spacing w:before="0"/>
              <w:jc w:val="center"/>
              <w:rPr>
                <w:rFonts w:ascii="Corbel" w:hAnsi="Corbel" w:cs="Tahoma"/>
                <w:bCs/>
                <w:smallCaps/>
                <w:color w:val="auto"/>
                <w:szCs w:val="24"/>
                <w:lang w:val="en-GB"/>
              </w:rPr>
            </w:pPr>
            <w:r w:rsidRPr="004850F1">
              <w:rPr>
                <w:rFonts w:ascii="Corbel" w:hAnsi="Corbel" w:cs="Tahoma"/>
                <w:bCs/>
                <w:color w:val="auto"/>
                <w:szCs w:val="24"/>
                <w:lang w:val="en-GB"/>
              </w:rPr>
              <w:t xml:space="preserve">Learning format </w:t>
            </w:r>
          </w:p>
        </w:tc>
      </w:tr>
      <w:tr w:rsidR="00F1440A" w:rsidRPr="004F2031" w14:paraId="76C56B38"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C6ADD"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sz w:val="22"/>
                <w:lang w:val="en-GB"/>
              </w:rPr>
              <w:t>Lo_01</w:t>
            </w:r>
          </w:p>
          <w:p w14:paraId="603C84D6"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sz w:val="22"/>
                <w:lang w:val="en-GB"/>
              </w:rPr>
              <w:t xml:space="preserve"> lo_02  </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C0FCCF" w14:textId="77777777" w:rsidR="00F1440A" w:rsidRPr="004850F1" w:rsidRDefault="00F1440A" w:rsidP="00911241">
            <w:pPr>
              <w:pStyle w:val="Cele"/>
              <w:spacing w:before="0"/>
              <w:rPr>
                <w:rFonts w:ascii="Corbel" w:hAnsi="Corbel"/>
                <w:b/>
                <w:i/>
                <w:color w:val="auto"/>
                <w:sz w:val="22"/>
                <w:lang w:val="en-GB"/>
              </w:rPr>
            </w:pPr>
            <w:r w:rsidRPr="004850F1">
              <w:rPr>
                <w:rFonts w:ascii="Corbel" w:hAnsi="Corbel" w:cs="Tahoma"/>
                <w:color w:val="auto"/>
                <w:szCs w:val="24"/>
                <w:lang w:val="en-GB"/>
              </w:rPr>
              <w:t xml:space="preserve">Observation during classes, </w:t>
            </w:r>
            <w:r>
              <w:rPr>
                <w:rFonts w:ascii="Corbel" w:hAnsi="Corbel" w:cs="Tahoma"/>
                <w:color w:val="auto"/>
                <w:szCs w:val="24"/>
                <w:lang w:val="en-GB"/>
              </w:rPr>
              <w:t>ongoing feedback</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AF365D" w14:textId="77777777" w:rsidR="00F1440A" w:rsidRPr="004850F1" w:rsidRDefault="00F1440A" w:rsidP="00911241">
            <w:pPr>
              <w:pStyle w:val="Cele"/>
              <w:spacing w:before="0"/>
              <w:rPr>
                <w:rFonts w:ascii="Corbel" w:hAnsi="Corbel"/>
                <w:b/>
                <w:color w:val="auto"/>
                <w:lang w:val="en-GB"/>
              </w:rPr>
            </w:pPr>
            <w:r w:rsidRPr="004F2031">
              <w:rPr>
                <w:rFonts w:ascii="Corbel" w:hAnsi="Corbel" w:cs="Tahoma"/>
                <w:color w:val="auto"/>
                <w:szCs w:val="24"/>
                <w:lang w:val="en-GB"/>
              </w:rPr>
              <w:t>lectures</w:t>
            </w:r>
          </w:p>
        </w:tc>
      </w:tr>
      <w:tr w:rsidR="00F1440A" w:rsidRPr="004F2031" w14:paraId="7D1EB0CD" w14:textId="77777777" w:rsidTr="0091124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F3098" w14:textId="77777777" w:rsidR="00F1440A" w:rsidRPr="008B0D91" w:rsidRDefault="00F1440A" w:rsidP="00911241">
            <w:pPr>
              <w:pStyle w:val="Cele"/>
              <w:spacing w:before="0"/>
              <w:rPr>
                <w:rFonts w:ascii="Corbel" w:hAnsi="Corbel"/>
                <w:b/>
                <w:color w:val="auto"/>
                <w:lang w:val="en-GB"/>
              </w:rPr>
            </w:pPr>
            <w:r w:rsidRPr="008B0D91">
              <w:rPr>
                <w:rFonts w:ascii="Corbel" w:hAnsi="Corbel"/>
                <w:color w:val="auto"/>
                <w:lang w:val="en-GB"/>
              </w:rPr>
              <w:t>LO_o3</w:t>
            </w:r>
          </w:p>
          <w:p w14:paraId="71E7E466" w14:textId="77777777" w:rsidR="00F1440A" w:rsidRPr="008B0D91" w:rsidRDefault="00F1440A" w:rsidP="00911241">
            <w:pPr>
              <w:pStyle w:val="Cele"/>
              <w:spacing w:before="0"/>
              <w:rPr>
                <w:rFonts w:ascii="Corbel" w:hAnsi="Corbel"/>
                <w:b/>
                <w:color w:val="auto"/>
                <w:sz w:val="22"/>
                <w:lang w:val="en-GB"/>
              </w:rPr>
            </w:pPr>
            <w:r w:rsidRPr="008B0D91">
              <w:rPr>
                <w:rFonts w:ascii="Corbel" w:hAnsi="Corbel"/>
                <w:color w:val="auto"/>
                <w:lang w:val="en-GB"/>
              </w:rPr>
              <w:t>LO_o4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320B32" w14:textId="77777777" w:rsidR="00F1440A" w:rsidRPr="004850F1" w:rsidRDefault="00F1440A" w:rsidP="00911241">
            <w:pPr>
              <w:pStyle w:val="Cele"/>
              <w:spacing w:before="0"/>
              <w:rPr>
                <w:rFonts w:ascii="Corbel" w:hAnsi="Corbel"/>
                <w:b/>
                <w:bCs/>
                <w:color w:val="000000" w:themeColor="text1"/>
                <w:lang w:val="en-GB"/>
              </w:rPr>
            </w:pPr>
            <w:r>
              <w:rPr>
                <w:rFonts w:ascii="Corbel" w:hAnsi="Corbel" w:cs="Tahoma"/>
                <w:color w:val="auto"/>
                <w:szCs w:val="24"/>
                <w:lang w:val="en-GB"/>
              </w:rPr>
              <w:t>Preparing a presentation on a given topic</w:t>
            </w:r>
          </w:p>
          <w:p w14:paraId="62E47DF7" w14:textId="77777777" w:rsidR="00F1440A" w:rsidRPr="004850F1" w:rsidRDefault="00F1440A" w:rsidP="00911241">
            <w:pPr>
              <w:pStyle w:val="Cele"/>
              <w:spacing w:before="0"/>
              <w:rPr>
                <w:rFonts w:ascii="Corbel" w:hAnsi="Corbel"/>
                <w:b/>
                <w:bCs/>
                <w:color w:val="auto"/>
                <w:lang w:val="en-GB"/>
              </w:rPr>
            </w:pP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C14FC8" w14:textId="77777777" w:rsidR="00F1440A" w:rsidRPr="004850F1" w:rsidRDefault="00F1440A" w:rsidP="00911241">
            <w:pPr>
              <w:pStyle w:val="Cele"/>
              <w:spacing w:before="0"/>
              <w:rPr>
                <w:rFonts w:ascii="Corbel" w:hAnsi="Corbel"/>
                <w:b/>
                <w:color w:val="auto"/>
                <w:lang w:val="en-GB"/>
              </w:rPr>
            </w:pPr>
            <w:r w:rsidRPr="004F2031">
              <w:rPr>
                <w:rFonts w:ascii="Corbel" w:hAnsi="Corbel" w:cs="Tahoma"/>
                <w:color w:val="auto"/>
                <w:szCs w:val="24"/>
                <w:lang w:val="en-GB"/>
              </w:rPr>
              <w:t>lectures</w:t>
            </w:r>
          </w:p>
        </w:tc>
      </w:tr>
    </w:tbl>
    <w:p w14:paraId="1D71A023" w14:textId="77777777" w:rsidR="00F1440A" w:rsidRDefault="00F1440A" w:rsidP="00F1440A">
      <w:pPr>
        <w:pStyle w:val="Cele"/>
        <w:spacing w:before="0"/>
        <w:rPr>
          <w:rFonts w:ascii="Corbel" w:hAnsi="Corbel" w:cs="Tahoma"/>
          <w:b/>
          <w:smallCaps/>
          <w:color w:val="auto"/>
          <w:szCs w:val="24"/>
          <w:lang w:val="en-GB"/>
        </w:rPr>
      </w:pPr>
    </w:p>
    <w:p w14:paraId="2B191557" w14:textId="77777777" w:rsidR="00F1440A" w:rsidRDefault="00F1440A" w:rsidP="00F1440A">
      <w:pPr>
        <w:pStyle w:val="Cele"/>
        <w:spacing w:before="0"/>
        <w:rPr>
          <w:rFonts w:ascii="Corbel" w:hAnsi="Corbel" w:cs="Tahoma"/>
          <w:b/>
          <w:smallCaps/>
          <w:color w:val="auto"/>
          <w:szCs w:val="24"/>
          <w:lang w:val="en-GB"/>
        </w:rPr>
      </w:pPr>
    </w:p>
    <w:p w14:paraId="7C546E0A" w14:textId="77777777" w:rsidR="00F1440A" w:rsidRPr="004F2031" w:rsidRDefault="00F1440A" w:rsidP="00F1440A">
      <w:pPr>
        <w:pStyle w:val="Cele"/>
        <w:spacing w:before="0"/>
        <w:rPr>
          <w:rFonts w:ascii="Corbel" w:hAnsi="Corbel" w:cs="Tahoma"/>
          <w:b/>
          <w:smallCaps/>
          <w:color w:val="auto"/>
          <w:szCs w:val="24"/>
          <w:lang w:val="en-GB"/>
        </w:rPr>
      </w:pPr>
    </w:p>
    <w:p w14:paraId="4E0E61C1" w14:textId="77777777" w:rsidR="00F1440A" w:rsidRPr="004F2031"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4.2 </w:t>
      </w:r>
      <w:r w:rsidRPr="004F2031">
        <w:rPr>
          <w:rFonts w:ascii="Corbel" w:hAnsi="Corbel" w:cs="Tahoma"/>
          <w:color w:val="auto"/>
          <w:szCs w:val="24"/>
          <w:lang w:val="en-GB"/>
        </w:rPr>
        <w:t xml:space="preserve">Course assessment criteria </w:t>
      </w:r>
    </w:p>
    <w:p w14:paraId="18C90727"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27"/>
      </w:tblGrid>
      <w:tr w:rsidR="00F1440A" w:rsidRPr="00F20925" w14:paraId="702D2DD2" w14:textId="77777777" w:rsidTr="00911241">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241511"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A positive grade can be obtained only on the condition that each of the learning outcomes has been passed. </w:t>
            </w:r>
          </w:p>
          <w:p w14:paraId="4A492C54"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Conditions for obtaining credit with a grade from lectures: </w:t>
            </w:r>
          </w:p>
          <w:p w14:paraId="743675CB" w14:textId="77777777" w:rsidR="00F1440A" w:rsidRPr="004850F1" w:rsidRDefault="00F1440A" w:rsidP="00911241">
            <w:pPr>
              <w:pStyle w:val="Cele"/>
              <w:rPr>
                <w:rFonts w:ascii="Corbel" w:hAnsi="Corbel" w:cs="Tahoma"/>
                <w:b/>
                <w:smallCaps/>
                <w:color w:val="auto"/>
                <w:sz w:val="22"/>
                <w:lang w:val="en-US"/>
              </w:rPr>
            </w:pPr>
            <w:r w:rsidRPr="004850F1">
              <w:rPr>
                <w:rFonts w:ascii="Corbel" w:hAnsi="Corbel" w:cs="Tahoma"/>
                <w:color w:val="auto"/>
                <w:sz w:val="22"/>
                <w:lang w:val="en-US"/>
              </w:rPr>
              <w:t xml:space="preserve">1. Participation in lectures. </w:t>
            </w:r>
          </w:p>
          <w:p w14:paraId="6851E06F" w14:textId="77777777" w:rsidR="00F1440A" w:rsidRPr="004850F1" w:rsidRDefault="00F1440A" w:rsidP="00911241">
            <w:pPr>
              <w:pStyle w:val="Cele"/>
              <w:spacing w:before="0"/>
              <w:rPr>
                <w:rFonts w:ascii="Corbel" w:hAnsi="Corbel" w:cs="Tahoma"/>
                <w:b/>
                <w:smallCaps/>
                <w:color w:val="auto"/>
                <w:sz w:val="22"/>
                <w:lang w:val="en-US"/>
              </w:rPr>
            </w:pPr>
            <w:r w:rsidRPr="004850F1">
              <w:rPr>
                <w:rFonts w:ascii="Corbel" w:hAnsi="Corbel" w:cs="Tahoma"/>
                <w:color w:val="auto"/>
                <w:sz w:val="22"/>
                <w:lang w:val="en-US"/>
              </w:rPr>
              <w:t>2. Positive assessment for a presentation on given topic.</w:t>
            </w:r>
          </w:p>
          <w:p w14:paraId="281BED8C" w14:textId="77777777" w:rsidR="00F1440A" w:rsidRPr="004850F1" w:rsidRDefault="00F1440A" w:rsidP="00911241">
            <w:pPr>
              <w:pStyle w:val="Cele"/>
              <w:spacing w:before="0"/>
              <w:rPr>
                <w:rFonts w:ascii="Corbel" w:hAnsi="Corbel" w:cs="Tahoma"/>
                <w:b/>
                <w:smallCaps/>
                <w:color w:val="auto"/>
                <w:sz w:val="22"/>
                <w:lang w:val="en-US"/>
              </w:rPr>
            </w:pPr>
          </w:p>
          <w:p w14:paraId="5274EAED" w14:textId="77777777" w:rsidR="00F1440A" w:rsidRPr="004850F1" w:rsidRDefault="00F1440A" w:rsidP="00911241">
            <w:pPr>
              <w:pStyle w:val="Cele"/>
              <w:spacing w:before="0"/>
              <w:rPr>
                <w:rFonts w:ascii="Corbel" w:hAnsi="Corbel" w:cs="Tahoma"/>
                <w:b/>
                <w:i/>
                <w:smallCaps/>
                <w:color w:val="auto"/>
                <w:sz w:val="22"/>
                <w:lang w:val="en-GB"/>
              </w:rPr>
            </w:pPr>
            <w:r w:rsidRPr="004850F1">
              <w:rPr>
                <w:rFonts w:ascii="Corbel" w:hAnsi="Corbel" w:cs="Tahoma"/>
                <w:i/>
                <w:color w:val="auto"/>
                <w:sz w:val="22"/>
                <w:lang w:val="en-GB"/>
              </w:rPr>
              <w:t>Positive evaluation of the assigned task - 60% of the points obtained</w:t>
            </w:r>
          </w:p>
          <w:p w14:paraId="6A6562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The evaluation criteria are:</w:t>
            </w:r>
          </w:p>
          <w:p w14:paraId="4E800776"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number of slides - 20 (+ / 5)</w:t>
            </w:r>
          </w:p>
          <w:p w14:paraId="20AB2099"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compliance of the subject matter presented in the presentation with the learning outcome</w:t>
            </w:r>
          </w:p>
          <w:p w14:paraId="600E422E"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collecting and presenting the current literature based on the latest knowledge</w:t>
            </w:r>
          </w:p>
          <w:p w14:paraId="1E0DCC2F"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the student's reproductive knowledge in the field of the presented subject and justification of the statement in accordance with evidence-based medicine</w:t>
            </w:r>
          </w:p>
          <w:p w14:paraId="125EE904"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rPr>
              <w:t>􀀐</w:t>
            </w:r>
            <w:r w:rsidRPr="004850F1">
              <w:rPr>
                <w:rFonts w:ascii="Corbel" w:hAnsi="Corbel"/>
                <w:bCs/>
                <w:color w:val="000000" w:themeColor="text1"/>
                <w:sz w:val="22"/>
                <w:szCs w:val="22"/>
                <w:shd w:val="clear" w:color="auto" w:fill="FFFFFF"/>
                <w:lang w:val="en-GB"/>
              </w:rPr>
              <w:t xml:space="preserve"> basic principles of creating multimedia presentations - presenting the title, purpose, essence of the presentation, adapting the presentation to the recipients, percentage distribution of the amount of text contained in the slide, appropriate font, legibility of </w:t>
            </w:r>
            <w:r w:rsidRPr="004850F1">
              <w:rPr>
                <w:rFonts w:ascii="Corbel" w:hAnsi="Corbel"/>
                <w:bCs/>
                <w:color w:val="000000" w:themeColor="text1"/>
                <w:sz w:val="22"/>
                <w:szCs w:val="22"/>
                <w:shd w:val="clear" w:color="auto" w:fill="FFFFFF"/>
                <w:lang w:val="en-GB"/>
              </w:rPr>
              <w:lastRenderedPageBreak/>
              <w:t>graphic elements, colours, purposefulness, the animations used, the authorship of the presentation</w:t>
            </w:r>
          </w:p>
          <w:p w14:paraId="5E1DEBEF"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3. Assessment</w:t>
            </w:r>
          </w:p>
          <w:p w14:paraId="3CF113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Rating range 2.0 - 5.0</w:t>
            </w:r>
          </w:p>
          <w:p w14:paraId="07851F7E"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91- 100% (5.0) - the implementation of the assigned task takes into account the correctness of all the above-mentioned assessment criteria, the student is able to answer the questions asked related to the subject of a presentation and justifies his statement in accordance with the literature used</w:t>
            </w:r>
          </w:p>
          <w:p w14:paraId="1915D508"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81-90% (4.5) the implementation of the assigned task takes into account the correct number of slides, compliance of the prepared content in the presentation with the learning outcomes, the student is able to answer the questions asked related to the subject of the presentation, but his knowledge goes beyond the material prepared in the presentation</w:t>
            </w:r>
          </w:p>
          <w:p w14:paraId="759A467B"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 71-80% (4.0) the implementation of the commissioned task takes into account the appropriate number of slides, compliance of the prepared and presented content in the presentation going beyond the scope of the literature being the subject of the presentation, with the learning outcomes realized, amount of literature&gt; 5</w:t>
            </w:r>
          </w:p>
          <w:p w14:paraId="3A8ECDD3" w14:textId="77777777" w:rsidR="00F1440A" w:rsidRPr="004850F1" w:rsidRDefault="00F1440A" w:rsidP="00911241">
            <w:pPr>
              <w:pStyle w:val="Nagwek"/>
              <w:rPr>
                <w:rFonts w:ascii="Corbel" w:hAnsi="Corbel"/>
                <w:bCs/>
                <w:color w:val="000000" w:themeColor="text1"/>
                <w:sz w:val="22"/>
                <w:szCs w:val="22"/>
                <w:shd w:val="clear" w:color="auto" w:fill="FFFFFF"/>
                <w:lang w:val="en-GB"/>
              </w:rPr>
            </w:pPr>
            <w:r w:rsidRPr="004850F1">
              <w:rPr>
                <w:rFonts w:ascii="Corbel" w:hAnsi="Corbel"/>
                <w:bCs/>
                <w:color w:val="000000" w:themeColor="text1"/>
                <w:sz w:val="22"/>
                <w:szCs w:val="22"/>
                <w:shd w:val="clear" w:color="auto" w:fill="FFFFFF"/>
                <w:lang w:val="en-GB"/>
              </w:rPr>
              <w:t>􀁸</w:t>
            </w:r>
            <w:r>
              <w:rPr>
                <w:rFonts w:ascii="Corbel" w:hAnsi="Corbel"/>
                <w:bCs/>
                <w:color w:val="000000" w:themeColor="text1"/>
                <w:sz w:val="22"/>
                <w:szCs w:val="22"/>
                <w:shd w:val="clear" w:color="auto" w:fill="FFFFFF"/>
                <w:lang w:val="en-GB"/>
              </w:rPr>
              <w:t xml:space="preserve"> </w:t>
            </w:r>
            <w:r w:rsidRPr="004850F1">
              <w:rPr>
                <w:rFonts w:ascii="Corbel" w:hAnsi="Corbel"/>
                <w:bCs/>
                <w:color w:val="000000" w:themeColor="text1"/>
                <w:sz w:val="22"/>
                <w:szCs w:val="22"/>
                <w:shd w:val="clear" w:color="auto" w:fill="FFFFFF"/>
                <w:lang w:val="en-GB"/>
              </w:rPr>
              <w:t>61-70% (3.5) the implementation of the commissioned task takes into account the correct number of slides, only the compliance of the prepared content presented in the presentation with the learning outcomes, the amount of literature &lt;5</w:t>
            </w:r>
          </w:p>
          <w:p w14:paraId="137AFC49" w14:textId="77777777" w:rsidR="00F1440A" w:rsidRPr="004850F1" w:rsidRDefault="00F1440A" w:rsidP="00911241">
            <w:pPr>
              <w:pStyle w:val="Nagwek"/>
              <w:rPr>
                <w:rFonts w:ascii="Times New Roman" w:hAnsi="Times New Roman"/>
                <w:bCs/>
                <w:color w:val="000000" w:themeColor="text1"/>
                <w:shd w:val="clear" w:color="auto" w:fill="FFFFFF"/>
                <w:lang w:val="en-GB"/>
              </w:rPr>
            </w:pPr>
            <w:r w:rsidRPr="004850F1">
              <w:rPr>
                <w:rFonts w:ascii="Corbel" w:hAnsi="Corbel"/>
                <w:bCs/>
                <w:color w:val="000000" w:themeColor="text1"/>
                <w:sz w:val="22"/>
                <w:szCs w:val="22"/>
                <w:shd w:val="clear" w:color="auto" w:fill="FFFFFF"/>
                <w:lang w:val="en-GB"/>
              </w:rPr>
              <w:t>􀁸 60% (3.0) - the implementation of the commissioned task only takes into account the compliance of the prepared and presented content in the presentation with the implemented learning outcomes, amount of literature &lt;3</w:t>
            </w:r>
          </w:p>
        </w:tc>
      </w:tr>
    </w:tbl>
    <w:p w14:paraId="1043BF10" w14:textId="77777777" w:rsidR="00F1440A" w:rsidRPr="004F2031" w:rsidRDefault="00F1440A" w:rsidP="00F1440A">
      <w:pPr>
        <w:pStyle w:val="Cele"/>
        <w:spacing w:before="0"/>
        <w:rPr>
          <w:rFonts w:ascii="Corbel" w:hAnsi="Corbel" w:cs="Tahoma"/>
          <w:b/>
          <w:smallCaps/>
          <w:color w:val="auto"/>
          <w:szCs w:val="24"/>
          <w:lang w:val="en-GB"/>
        </w:rPr>
      </w:pPr>
    </w:p>
    <w:p w14:paraId="12058056" w14:textId="77777777" w:rsidR="00F1440A" w:rsidRPr="004F2031" w:rsidRDefault="00F1440A" w:rsidP="00F1440A">
      <w:pPr>
        <w:pStyle w:val="Cele"/>
        <w:spacing w:before="0"/>
        <w:ind w:left="284" w:hanging="284"/>
        <w:rPr>
          <w:rFonts w:ascii="Corbel" w:hAnsi="Corbel" w:cs="Tahoma"/>
          <w:smallCaps/>
          <w:color w:val="auto"/>
          <w:szCs w:val="24"/>
          <w:lang w:val="en-GB"/>
        </w:rPr>
      </w:pPr>
      <w:r w:rsidRPr="004F2031">
        <w:rPr>
          <w:rFonts w:ascii="Corbel" w:hAnsi="Corbel" w:cs="Tahoma"/>
          <w:color w:val="auto"/>
          <w:szCs w:val="24"/>
          <w:lang w:val="en-GB"/>
        </w:rPr>
        <w:t xml:space="preserve">5. Total student workload needed to achieve the intended learning outcomes </w:t>
      </w:r>
    </w:p>
    <w:p w14:paraId="78192D91" w14:textId="77777777" w:rsidR="00F1440A" w:rsidRPr="004F2031" w:rsidRDefault="00F1440A" w:rsidP="00F1440A">
      <w:pPr>
        <w:pStyle w:val="Cele"/>
        <w:spacing w:before="0"/>
        <w:ind w:left="284"/>
        <w:rPr>
          <w:rFonts w:ascii="Corbel" w:hAnsi="Corbel" w:cs="Tahoma"/>
          <w:smallCaps/>
          <w:color w:val="auto"/>
          <w:szCs w:val="24"/>
          <w:lang w:val="en-GB"/>
        </w:rPr>
      </w:pPr>
      <w:r w:rsidRPr="004F2031">
        <w:rPr>
          <w:rFonts w:ascii="Corbel" w:hAnsi="Corbel" w:cs="Tahoma"/>
          <w:color w:val="auto"/>
          <w:szCs w:val="24"/>
          <w:lang w:val="en-GB"/>
        </w:rPr>
        <w:t xml:space="preserve">– number of hours and ECTS credits </w:t>
      </w:r>
    </w:p>
    <w:p w14:paraId="78F61B11" w14:textId="77777777" w:rsidR="00F1440A" w:rsidRPr="004F2031" w:rsidRDefault="00F1440A" w:rsidP="00F1440A">
      <w:pPr>
        <w:pStyle w:val="Cele"/>
        <w:spacing w:before="0"/>
        <w:rPr>
          <w:rFonts w:ascii="Corbel" w:hAnsi="Corbel" w:cs="Tahoma"/>
          <w:b/>
          <w:smallCaps/>
          <w:color w:val="auto"/>
          <w:szCs w:val="24"/>
          <w:lang w:val="en-GB"/>
        </w:rPr>
      </w:pPr>
    </w:p>
    <w:p w14:paraId="14796413" w14:textId="77777777" w:rsidR="00F1440A" w:rsidRPr="004F2031" w:rsidRDefault="00F1440A" w:rsidP="00F1440A">
      <w:pPr>
        <w:pStyle w:val="Cele"/>
        <w:spacing w:before="0"/>
        <w:rPr>
          <w:rFonts w:ascii="Corbel" w:hAnsi="Corbel" w:cs="Tahoma"/>
          <w:b/>
          <w:smallCaps/>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01"/>
        <w:gridCol w:w="4275"/>
      </w:tblGrid>
      <w:tr w:rsidR="00F1440A" w:rsidRPr="004F2031" w14:paraId="55BD8DE8"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00DAFD" w14:textId="77777777" w:rsidR="00F1440A" w:rsidRPr="004F2031" w:rsidRDefault="00F1440A" w:rsidP="00911241">
            <w:pPr>
              <w:pStyle w:val="Cele"/>
              <w:spacing w:before="0"/>
              <w:jc w:val="center"/>
              <w:rPr>
                <w:rFonts w:ascii="Corbel" w:hAnsi="Corbel" w:cs="Tahoma"/>
                <w:b/>
                <w:smallCaps/>
                <w:color w:val="auto"/>
                <w:szCs w:val="24"/>
                <w:lang w:val="en-GB"/>
              </w:rPr>
            </w:pPr>
            <w:r w:rsidRPr="004F2031">
              <w:rPr>
                <w:rFonts w:ascii="Corbel" w:hAnsi="Corbel" w:cs="Tahoma"/>
                <w:color w:val="auto"/>
                <w:szCs w:val="24"/>
                <w:lang w:val="en-GB"/>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DC43A" w14:textId="77777777" w:rsidR="00F1440A" w:rsidRPr="004F2031" w:rsidRDefault="00F1440A" w:rsidP="00911241">
            <w:pPr>
              <w:pStyle w:val="Cele"/>
              <w:spacing w:before="0"/>
              <w:jc w:val="center"/>
              <w:rPr>
                <w:rFonts w:ascii="Corbel" w:hAnsi="Corbel" w:cs="Tahoma"/>
                <w:b/>
                <w:smallCaps/>
                <w:color w:val="auto"/>
                <w:szCs w:val="24"/>
                <w:lang w:val="en-US"/>
              </w:rPr>
            </w:pPr>
            <w:r w:rsidRPr="004F2031">
              <w:rPr>
                <w:rFonts w:ascii="Corbel" w:hAnsi="Corbel" w:cs="Tahoma"/>
                <w:color w:val="auto"/>
                <w:szCs w:val="24"/>
                <w:lang w:val="en-US"/>
              </w:rPr>
              <w:t>Number of hours</w:t>
            </w:r>
          </w:p>
        </w:tc>
      </w:tr>
      <w:tr w:rsidR="00F1440A" w:rsidRPr="004F2031" w14:paraId="191E198B" w14:textId="77777777" w:rsidTr="0091124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F9D6E5" w14:textId="77777777" w:rsidR="00F1440A" w:rsidRPr="004F2031" w:rsidRDefault="00F1440A" w:rsidP="00911241">
            <w:pPr>
              <w:pStyle w:val="Cele"/>
              <w:spacing w:before="0"/>
              <w:rPr>
                <w:rFonts w:ascii="Corbel" w:hAnsi="Corbel" w:cs="Tahoma"/>
                <w:b/>
                <w:smallCaps/>
                <w:color w:val="auto"/>
                <w:szCs w:val="24"/>
              </w:rPr>
            </w:pPr>
            <w:proofErr w:type="spellStart"/>
            <w:r w:rsidRPr="004F2031">
              <w:rPr>
                <w:rFonts w:ascii="Corbel" w:hAnsi="Corbel" w:cs="Tahoma"/>
                <w:color w:val="auto"/>
                <w:szCs w:val="24"/>
              </w:rPr>
              <w:t>Scheduled</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course</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contact</w:t>
            </w:r>
            <w:proofErr w:type="spellEnd"/>
            <w:r w:rsidRPr="004F2031">
              <w:rPr>
                <w:rFonts w:ascii="Corbel" w:hAnsi="Corbel" w:cs="Tahoma"/>
                <w:color w:val="auto"/>
                <w:szCs w:val="24"/>
              </w:rPr>
              <w:t xml:space="preserve"> </w:t>
            </w:r>
            <w:proofErr w:type="spellStart"/>
            <w:r w:rsidRPr="004F2031">
              <w:rPr>
                <w:rFonts w:ascii="Corbel" w:hAnsi="Corbel" w:cs="Tahoma"/>
                <w:color w:val="auto"/>
                <w:szCs w:val="24"/>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B5F253" w14:textId="77777777" w:rsidR="00F1440A" w:rsidRPr="004F2031" w:rsidRDefault="00F1440A" w:rsidP="00911241">
            <w:pPr>
              <w:pStyle w:val="Cele"/>
              <w:spacing w:before="0"/>
              <w:jc w:val="center"/>
              <w:rPr>
                <w:rFonts w:ascii="Corbel" w:hAnsi="Corbel" w:cs="Tahoma"/>
                <w:b/>
                <w:smallCaps/>
                <w:color w:val="auto"/>
              </w:rPr>
            </w:pPr>
            <w:r>
              <w:rPr>
                <w:rFonts w:ascii="Corbel" w:hAnsi="Corbel" w:cs="Tahoma"/>
                <w:color w:val="auto"/>
              </w:rPr>
              <w:t>10</w:t>
            </w:r>
          </w:p>
        </w:tc>
      </w:tr>
      <w:tr w:rsidR="00F1440A" w:rsidRPr="00C02321" w14:paraId="25F49049"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C6B69A" w14:textId="77777777" w:rsidR="00F1440A" w:rsidRPr="004F2031" w:rsidRDefault="00F1440A" w:rsidP="00911241">
            <w:pPr>
              <w:pStyle w:val="Cele"/>
              <w:spacing w:before="0"/>
              <w:rPr>
                <w:rFonts w:ascii="Corbel" w:hAnsi="Corbel" w:cs="Tahoma"/>
                <w:b/>
                <w:smallCaps/>
                <w:color w:val="auto"/>
                <w:szCs w:val="24"/>
                <w:lang w:val="en-US"/>
              </w:rPr>
            </w:pPr>
            <w:r w:rsidRPr="004F2031">
              <w:rPr>
                <w:rFonts w:ascii="Corbel" w:hAnsi="Corbel" w:cs="Tahoma"/>
                <w:color w:val="auto"/>
                <w:szCs w:val="24"/>
                <w:lang w:val="en-US"/>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57F8E8" w14:textId="77777777" w:rsidR="00F1440A" w:rsidRPr="004F2031" w:rsidRDefault="00F1440A" w:rsidP="00911241">
            <w:pPr>
              <w:pStyle w:val="Cele"/>
              <w:spacing w:before="0"/>
              <w:jc w:val="center"/>
              <w:rPr>
                <w:rFonts w:ascii="Corbel" w:hAnsi="Corbel" w:cs="Tahoma"/>
                <w:b/>
                <w:smallCaps/>
                <w:color w:val="auto"/>
                <w:lang w:val="en-US"/>
              </w:rPr>
            </w:pPr>
            <w:r>
              <w:rPr>
                <w:rFonts w:ascii="Corbel" w:hAnsi="Corbel" w:cs="Tahoma"/>
                <w:color w:val="auto"/>
                <w:lang w:val="en-US"/>
              </w:rPr>
              <w:t>5</w:t>
            </w:r>
          </w:p>
        </w:tc>
      </w:tr>
      <w:tr w:rsidR="00F1440A" w:rsidRPr="00C02321" w14:paraId="503FCBCF"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4FF63F" w14:textId="77777777" w:rsidR="00F1440A" w:rsidRPr="004F2031" w:rsidRDefault="00F1440A" w:rsidP="00911241">
            <w:pPr>
              <w:pStyle w:val="Cele"/>
              <w:spacing w:before="0"/>
              <w:rPr>
                <w:rFonts w:ascii="Corbel" w:hAnsi="Corbel" w:cs="Tahoma"/>
                <w:b/>
                <w:smallCaps/>
                <w:color w:val="auto"/>
                <w:szCs w:val="24"/>
                <w:lang w:val="en-US"/>
              </w:rPr>
            </w:pPr>
            <w:r w:rsidRPr="004F2031">
              <w:rPr>
                <w:rFonts w:ascii="Corbel" w:hAnsi="Corbel" w:cs="Tahoma"/>
                <w:color w:val="auto"/>
                <w:szCs w:val="24"/>
                <w:lang w:val="en-US"/>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68B6E" w14:textId="77777777" w:rsidR="00F1440A" w:rsidRPr="004F2031" w:rsidRDefault="00F1440A" w:rsidP="00911241">
            <w:pPr>
              <w:pStyle w:val="Cele"/>
              <w:spacing w:before="0"/>
              <w:jc w:val="center"/>
              <w:rPr>
                <w:rFonts w:ascii="Corbel" w:hAnsi="Corbel" w:cs="Tahoma"/>
                <w:b/>
                <w:smallCaps/>
                <w:color w:val="auto"/>
                <w:lang w:val="en-US"/>
              </w:rPr>
            </w:pPr>
            <w:r>
              <w:rPr>
                <w:rFonts w:ascii="Corbel" w:hAnsi="Corbel" w:cs="Tahoma"/>
                <w:color w:val="auto"/>
                <w:lang w:val="en-US"/>
              </w:rPr>
              <w:t>10</w:t>
            </w:r>
          </w:p>
        </w:tc>
      </w:tr>
      <w:tr w:rsidR="00F1440A" w:rsidRPr="004F2031" w14:paraId="3ADDF346"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7A9DAA"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FF57F4" w14:textId="77777777" w:rsidR="00F1440A" w:rsidRPr="004F2031" w:rsidRDefault="00F1440A" w:rsidP="00911241">
            <w:pPr>
              <w:pStyle w:val="Cele"/>
              <w:spacing w:before="0"/>
              <w:jc w:val="center"/>
              <w:rPr>
                <w:rFonts w:ascii="Corbel" w:hAnsi="Corbel" w:cs="Tahoma"/>
                <w:b/>
                <w:smallCaps/>
                <w:color w:val="auto"/>
                <w:lang w:val="en-GB"/>
              </w:rPr>
            </w:pPr>
            <w:r>
              <w:rPr>
                <w:rFonts w:ascii="Corbel" w:hAnsi="Corbel" w:cs="Tahoma"/>
                <w:color w:val="auto"/>
                <w:lang w:val="en-GB"/>
              </w:rPr>
              <w:t>25</w:t>
            </w:r>
          </w:p>
        </w:tc>
      </w:tr>
      <w:tr w:rsidR="00F1440A" w:rsidRPr="00C02321" w14:paraId="17BC4DE2" w14:textId="77777777" w:rsidTr="0091124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CA90C7"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212604" w14:textId="77777777" w:rsidR="00F1440A" w:rsidRPr="004F2031" w:rsidRDefault="00F1440A" w:rsidP="00911241">
            <w:pPr>
              <w:pStyle w:val="Cele"/>
              <w:spacing w:before="0"/>
              <w:jc w:val="center"/>
              <w:rPr>
                <w:rFonts w:ascii="Corbel" w:hAnsi="Corbel" w:cs="Tahoma"/>
                <w:b/>
                <w:smallCaps/>
                <w:color w:val="auto"/>
                <w:lang w:val="en-GB"/>
              </w:rPr>
            </w:pPr>
            <w:r>
              <w:rPr>
                <w:rFonts w:ascii="Corbel" w:hAnsi="Corbel" w:cs="Tahoma"/>
                <w:color w:val="auto"/>
                <w:lang w:val="en-GB"/>
              </w:rPr>
              <w:t>2</w:t>
            </w:r>
          </w:p>
        </w:tc>
      </w:tr>
    </w:tbl>
    <w:p w14:paraId="2E049631" w14:textId="77777777" w:rsidR="00F1440A" w:rsidRDefault="00F1440A" w:rsidP="00F1440A">
      <w:pPr>
        <w:pStyle w:val="Cele"/>
        <w:spacing w:before="0"/>
        <w:rPr>
          <w:rFonts w:ascii="Corbel" w:hAnsi="Corbel" w:cs="Tahoma"/>
          <w:b/>
          <w:smallCaps/>
          <w:color w:val="auto"/>
          <w:szCs w:val="24"/>
          <w:lang w:val="en-US"/>
        </w:rPr>
      </w:pPr>
    </w:p>
    <w:p w14:paraId="0102AD65" w14:textId="77777777" w:rsidR="00F1440A" w:rsidRDefault="00F1440A" w:rsidP="00F1440A">
      <w:pPr>
        <w:pStyle w:val="Cele"/>
        <w:spacing w:before="0"/>
        <w:rPr>
          <w:rFonts w:ascii="Corbel" w:hAnsi="Corbel" w:cs="Tahoma"/>
          <w:b/>
          <w:smallCaps/>
          <w:color w:val="auto"/>
          <w:szCs w:val="24"/>
          <w:lang w:val="en-US"/>
        </w:rPr>
      </w:pPr>
    </w:p>
    <w:p w14:paraId="5EC2BC21" w14:textId="77777777" w:rsidR="00F1440A" w:rsidRPr="004F2031" w:rsidRDefault="00F1440A" w:rsidP="00F1440A">
      <w:pPr>
        <w:pStyle w:val="Cele"/>
        <w:spacing w:before="0"/>
        <w:rPr>
          <w:rFonts w:ascii="Corbel" w:hAnsi="Corbel" w:cs="Tahoma"/>
          <w:b/>
          <w:smallCaps/>
          <w:color w:val="auto"/>
          <w:szCs w:val="24"/>
          <w:lang w:val="en-US"/>
        </w:rPr>
      </w:pPr>
    </w:p>
    <w:p w14:paraId="6FB81FEB" w14:textId="77777777" w:rsidR="00F1440A" w:rsidRPr="004F2031" w:rsidRDefault="00F1440A" w:rsidP="00F1440A">
      <w:pPr>
        <w:pStyle w:val="Cele"/>
        <w:spacing w:before="0"/>
        <w:rPr>
          <w:rFonts w:ascii="Corbel" w:hAnsi="Corbel" w:cs="Tahoma"/>
          <w:smallCaps/>
          <w:color w:val="auto"/>
          <w:szCs w:val="24"/>
          <w:lang w:val="en-GB"/>
        </w:rPr>
      </w:pPr>
      <w:r>
        <w:rPr>
          <w:rFonts w:ascii="Corbel" w:hAnsi="Corbel" w:cs="Tahoma"/>
          <w:color w:val="auto"/>
          <w:szCs w:val="24"/>
          <w:lang w:val="en-GB"/>
        </w:rPr>
        <w:t xml:space="preserve">6. </w:t>
      </w:r>
      <w:r w:rsidRPr="004F2031">
        <w:rPr>
          <w:rFonts w:ascii="Corbel" w:hAnsi="Corbel" w:cs="Tahoma"/>
          <w:color w:val="auto"/>
          <w:szCs w:val="24"/>
          <w:lang w:val="en-GB"/>
        </w:rPr>
        <w:t>Internships related to the course/module</w:t>
      </w:r>
    </w:p>
    <w:p w14:paraId="05AD6F30" w14:textId="77777777" w:rsidR="00F1440A" w:rsidRPr="004F2031" w:rsidRDefault="00F1440A" w:rsidP="00F1440A">
      <w:pPr>
        <w:pStyle w:val="Cele"/>
        <w:spacing w:before="0"/>
        <w:ind w:left="360"/>
        <w:rPr>
          <w:rFonts w:ascii="Corbel" w:hAnsi="Corbel" w:cs="Tahoma"/>
          <w:smallCaps/>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1440A" w:rsidRPr="004F2031" w14:paraId="06F2F5D4" w14:textId="77777777" w:rsidTr="0091124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F3ECE"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Number of hours</w:t>
            </w:r>
          </w:p>
          <w:p w14:paraId="376951C8" w14:textId="77777777" w:rsidR="00F1440A" w:rsidRPr="004F2031" w:rsidRDefault="00F1440A" w:rsidP="00911241">
            <w:pPr>
              <w:pStyle w:val="Cele"/>
              <w:spacing w:before="0"/>
              <w:rPr>
                <w:rFonts w:ascii="Corbel" w:hAnsi="Corbel" w:cs="Tahoma"/>
                <w:b/>
                <w:smallCaps/>
                <w:color w:val="auto"/>
                <w:szCs w:val="24"/>
                <w:lang w:val="en-GB"/>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73438A" w14:textId="77777777" w:rsidR="00F1440A" w:rsidRPr="004F2031" w:rsidRDefault="00F1440A" w:rsidP="00911241">
            <w:pPr>
              <w:pStyle w:val="Cele"/>
              <w:spacing w:before="0"/>
              <w:rPr>
                <w:rFonts w:ascii="Corbel" w:hAnsi="Corbel" w:cs="Tahoma"/>
                <w:b/>
                <w:i/>
                <w:smallCaps/>
                <w:color w:val="auto"/>
                <w:lang w:val="en-GB"/>
              </w:rPr>
            </w:pPr>
            <w:r>
              <w:rPr>
                <w:rFonts w:ascii="Corbel" w:hAnsi="Corbel" w:cs="Tahoma"/>
                <w:i/>
                <w:color w:val="auto"/>
                <w:lang w:val="en-GB"/>
              </w:rPr>
              <w:t>-</w:t>
            </w:r>
          </w:p>
        </w:tc>
      </w:tr>
      <w:tr w:rsidR="00F1440A" w:rsidRPr="004F2031" w14:paraId="1844AC4F" w14:textId="77777777" w:rsidTr="0091124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D80B0"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CE9C08" w14:textId="77777777" w:rsidR="00F1440A" w:rsidRPr="004F2031" w:rsidRDefault="00F1440A" w:rsidP="00911241">
            <w:pPr>
              <w:pStyle w:val="Cele"/>
              <w:spacing w:before="0"/>
              <w:rPr>
                <w:rFonts w:ascii="Corbel" w:hAnsi="Corbel" w:cs="Tahoma"/>
                <w:b/>
                <w:i/>
                <w:smallCaps/>
                <w:color w:val="auto"/>
                <w:lang w:val="en-GB"/>
              </w:rPr>
            </w:pPr>
            <w:r>
              <w:rPr>
                <w:rFonts w:ascii="Corbel" w:hAnsi="Corbel" w:cs="Tahoma"/>
                <w:i/>
                <w:color w:val="auto"/>
                <w:lang w:val="en-GB"/>
              </w:rPr>
              <w:t>-</w:t>
            </w:r>
          </w:p>
        </w:tc>
      </w:tr>
    </w:tbl>
    <w:p w14:paraId="1D931E87" w14:textId="77777777" w:rsidR="00F1440A" w:rsidRPr="004F2031" w:rsidRDefault="00F1440A" w:rsidP="00F1440A">
      <w:pPr>
        <w:pStyle w:val="Cele"/>
        <w:spacing w:before="0"/>
        <w:ind w:left="360"/>
        <w:rPr>
          <w:rFonts w:ascii="Corbel" w:hAnsi="Corbel" w:cs="Tahoma"/>
          <w:b/>
          <w:smallCaps/>
          <w:color w:val="auto"/>
          <w:szCs w:val="24"/>
          <w:lang w:val="en-GB"/>
        </w:rPr>
      </w:pPr>
    </w:p>
    <w:p w14:paraId="3006F3FD" w14:textId="77777777" w:rsidR="00F1440A" w:rsidRPr="004F2031" w:rsidRDefault="00F1440A" w:rsidP="00F1440A">
      <w:pPr>
        <w:pStyle w:val="Cele"/>
        <w:spacing w:before="0"/>
        <w:ind w:left="720"/>
        <w:rPr>
          <w:rFonts w:ascii="Corbel" w:hAnsi="Corbel" w:cs="Tahoma"/>
          <w:smallCaps/>
          <w:color w:val="auto"/>
          <w:szCs w:val="24"/>
          <w:lang w:val="en-GB"/>
        </w:rPr>
      </w:pPr>
    </w:p>
    <w:p w14:paraId="15CB0DAD" w14:textId="77777777" w:rsidR="00F1440A" w:rsidRPr="004F2031" w:rsidRDefault="00F1440A" w:rsidP="00F1440A">
      <w:pPr>
        <w:pStyle w:val="Cele"/>
        <w:tabs>
          <w:tab w:val="left" w:pos="284"/>
        </w:tabs>
        <w:spacing w:before="0"/>
        <w:rPr>
          <w:rFonts w:ascii="Corbel" w:hAnsi="Corbel" w:cs="Tahoma"/>
          <w:smallCaps/>
          <w:color w:val="auto"/>
          <w:szCs w:val="24"/>
          <w:lang w:val="en-GB"/>
        </w:rPr>
      </w:pPr>
      <w:r>
        <w:rPr>
          <w:rFonts w:ascii="Corbel" w:hAnsi="Corbel" w:cs="Tahoma"/>
          <w:color w:val="auto"/>
          <w:szCs w:val="24"/>
          <w:lang w:val="en-GB"/>
        </w:rPr>
        <w:t xml:space="preserve">7. </w:t>
      </w:r>
      <w:r w:rsidRPr="004F2031">
        <w:rPr>
          <w:rFonts w:ascii="Corbel" w:hAnsi="Corbel" w:cs="Tahoma"/>
          <w:color w:val="auto"/>
          <w:szCs w:val="24"/>
          <w:lang w:val="en-GB"/>
        </w:rPr>
        <w:t>Instructional materials</w:t>
      </w:r>
    </w:p>
    <w:p w14:paraId="29D85461" w14:textId="77777777" w:rsidR="00F1440A" w:rsidRPr="004F2031" w:rsidRDefault="00F1440A" w:rsidP="00F1440A">
      <w:pPr>
        <w:pStyle w:val="Cele"/>
        <w:spacing w:before="0"/>
        <w:ind w:left="720"/>
        <w:rPr>
          <w:rFonts w:ascii="Corbel" w:hAnsi="Corbel" w:cs="Tahoma"/>
          <w:smallCaps/>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1440A" w:rsidRPr="00F32FE2" w14:paraId="0992C4EA" w14:textId="77777777" w:rsidTr="0091124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9DF5B" w14:textId="77777777" w:rsidR="00F1440A"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Compulsory literature:</w:t>
            </w:r>
          </w:p>
          <w:p w14:paraId="406AA942" w14:textId="77777777" w:rsidR="00F1440A" w:rsidRDefault="00F1440A" w:rsidP="00F1440A">
            <w:pPr>
              <w:pStyle w:val="Odpowiedzi"/>
              <w:numPr>
                <w:ilvl w:val="0"/>
                <w:numId w:val="2"/>
              </w:numPr>
              <w:suppressAutoHyphens w:val="0"/>
              <w:spacing w:before="0" w:after="0"/>
              <w:contextualSpacing/>
              <w:rPr>
                <w:rFonts w:asciiTheme="minorHAnsi" w:hAnsiTheme="minorHAnsi"/>
                <w:szCs w:val="24"/>
                <w:lang w:val="en-US" w:eastAsia="pl-PL"/>
              </w:rPr>
            </w:pPr>
            <w:r>
              <w:rPr>
                <w:rFonts w:asciiTheme="minorHAnsi" w:hAnsiTheme="minorHAnsi"/>
                <w:szCs w:val="24"/>
                <w:lang w:val="en-US"/>
              </w:rPr>
              <w:t>Bashir Qureshi, Transcultural Medicine, Kluwer Academic Publishers. 2013.</w:t>
            </w:r>
          </w:p>
          <w:p w14:paraId="56EC24EA" w14:textId="77777777" w:rsidR="00F1440A" w:rsidRPr="00640C53" w:rsidRDefault="00F1440A" w:rsidP="00F1440A">
            <w:pPr>
              <w:pStyle w:val="Odpowiedzi"/>
              <w:numPr>
                <w:ilvl w:val="0"/>
                <w:numId w:val="2"/>
              </w:numPr>
              <w:suppressAutoHyphens w:val="0"/>
              <w:spacing w:before="0" w:after="0"/>
              <w:contextualSpacing/>
              <w:rPr>
                <w:rFonts w:asciiTheme="minorHAnsi" w:hAnsiTheme="minorHAnsi"/>
                <w:szCs w:val="24"/>
                <w:lang w:val="en-US" w:eastAsia="pl-PL"/>
              </w:rPr>
            </w:pPr>
            <w:r>
              <w:rPr>
                <w:rFonts w:asciiTheme="minorHAnsi" w:hAnsiTheme="minorHAnsi"/>
                <w:szCs w:val="24"/>
                <w:lang w:val="en-US"/>
              </w:rPr>
              <w:t xml:space="preserve">Larry D. Purnell, Betty J. </w:t>
            </w:r>
            <w:proofErr w:type="spellStart"/>
            <w:r>
              <w:rPr>
                <w:rFonts w:asciiTheme="minorHAnsi" w:hAnsiTheme="minorHAnsi"/>
                <w:szCs w:val="24"/>
                <w:lang w:val="en-US"/>
              </w:rPr>
              <w:t>Paulanka</w:t>
            </w:r>
            <w:proofErr w:type="spellEnd"/>
            <w:r>
              <w:rPr>
                <w:rFonts w:asciiTheme="minorHAnsi" w:hAnsiTheme="minorHAnsi"/>
                <w:szCs w:val="24"/>
                <w:lang w:val="en-US"/>
              </w:rPr>
              <w:t>. Transcultural Health Care. A Culturally Competent approach. EA Davis company, 2008.</w:t>
            </w:r>
          </w:p>
          <w:p w14:paraId="3C50F9FA" w14:textId="77777777" w:rsidR="00F1440A" w:rsidRPr="004F2031" w:rsidRDefault="00F1440A" w:rsidP="00911241">
            <w:pPr>
              <w:pStyle w:val="Cele"/>
              <w:spacing w:before="0"/>
              <w:rPr>
                <w:rFonts w:ascii="Corbel" w:hAnsi="Corbel" w:cs="Tahoma"/>
                <w:b/>
                <w:smallCaps/>
                <w:color w:val="auto"/>
                <w:szCs w:val="24"/>
                <w:lang w:val="en-GB"/>
              </w:rPr>
            </w:pPr>
          </w:p>
        </w:tc>
      </w:tr>
      <w:tr w:rsidR="00F1440A" w:rsidRPr="00F20925" w14:paraId="2D5660A9" w14:textId="77777777" w:rsidTr="00911241">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8F75C" w14:textId="77777777" w:rsidR="00F1440A" w:rsidRPr="004F2031" w:rsidRDefault="00F1440A" w:rsidP="00911241">
            <w:pPr>
              <w:pStyle w:val="Cele"/>
              <w:spacing w:before="0"/>
              <w:rPr>
                <w:rFonts w:ascii="Corbel" w:hAnsi="Corbel" w:cs="Tahoma"/>
                <w:b/>
                <w:smallCaps/>
                <w:color w:val="auto"/>
                <w:szCs w:val="24"/>
                <w:lang w:val="en-GB"/>
              </w:rPr>
            </w:pPr>
            <w:r w:rsidRPr="004F2031">
              <w:rPr>
                <w:rFonts w:ascii="Corbel" w:hAnsi="Corbel" w:cs="Tahoma"/>
                <w:color w:val="auto"/>
                <w:szCs w:val="24"/>
                <w:lang w:val="en-GB"/>
              </w:rPr>
              <w:t xml:space="preserve">Complementary literature: </w:t>
            </w:r>
            <w:r w:rsidRPr="006D0D69">
              <w:rPr>
                <w:rFonts w:asciiTheme="minorHAnsi" w:hAnsiTheme="minorHAnsi" w:cstheme="minorHAnsi"/>
                <w:bCs/>
                <w:color w:val="000000" w:themeColor="text1"/>
                <w:szCs w:val="24"/>
                <w:lang w:val="en-US"/>
              </w:rPr>
              <w:t>All materials will be given to student by a teacher.</w:t>
            </w:r>
          </w:p>
        </w:tc>
      </w:tr>
    </w:tbl>
    <w:p w14:paraId="65C6FDDF" w14:textId="77777777" w:rsidR="00F1440A" w:rsidRDefault="00F1440A" w:rsidP="00F1440A">
      <w:pPr>
        <w:pStyle w:val="Cele"/>
        <w:spacing w:before="0"/>
        <w:ind w:left="360"/>
        <w:rPr>
          <w:rFonts w:ascii="Corbel" w:hAnsi="Corbel" w:cs="Tahoma"/>
          <w:b/>
          <w:smallCaps/>
          <w:color w:val="auto"/>
          <w:szCs w:val="24"/>
          <w:lang w:val="en-GB"/>
        </w:rPr>
      </w:pPr>
    </w:p>
    <w:p w14:paraId="1E0642FC" w14:textId="77777777" w:rsidR="00F1440A" w:rsidRDefault="00F1440A" w:rsidP="00F1440A">
      <w:pPr>
        <w:pStyle w:val="Cele"/>
        <w:spacing w:before="0"/>
        <w:ind w:left="360"/>
        <w:rPr>
          <w:rFonts w:ascii="Corbel" w:hAnsi="Corbel" w:cs="Tahoma"/>
          <w:b/>
          <w:smallCaps/>
          <w:color w:val="auto"/>
          <w:szCs w:val="24"/>
          <w:lang w:val="en-GB"/>
        </w:rPr>
      </w:pPr>
      <w:r w:rsidRPr="004F2031">
        <w:rPr>
          <w:rFonts w:ascii="Corbel" w:hAnsi="Corbel" w:cs="Tahoma"/>
          <w:color w:val="auto"/>
          <w:szCs w:val="24"/>
          <w:lang w:val="en-GB"/>
        </w:rPr>
        <w:t>Approved by the Head of the Department or an authorised person</w:t>
      </w:r>
    </w:p>
    <w:p w14:paraId="71447165" w14:textId="77777777" w:rsidR="00F1440A" w:rsidRDefault="00F1440A" w:rsidP="00F1440A">
      <w:pPr>
        <w:pStyle w:val="Cele"/>
        <w:spacing w:before="0"/>
        <w:ind w:left="360"/>
        <w:rPr>
          <w:rFonts w:ascii="Corbel" w:hAnsi="Corbel" w:cs="Tahoma"/>
          <w:b/>
          <w:smallCaps/>
          <w:color w:val="auto"/>
          <w:szCs w:val="24"/>
          <w:lang w:val="en-GB"/>
        </w:rPr>
      </w:pPr>
    </w:p>
    <w:p w14:paraId="69BF2434" w14:textId="77777777" w:rsidR="00F1440A" w:rsidRDefault="00F1440A" w:rsidP="00F1440A">
      <w:pPr>
        <w:pStyle w:val="Cele"/>
        <w:spacing w:before="0"/>
        <w:ind w:left="360"/>
        <w:rPr>
          <w:rFonts w:ascii="Corbel" w:hAnsi="Corbel" w:cs="Tahoma"/>
          <w:b/>
          <w:smallCaps/>
          <w:color w:val="auto"/>
          <w:szCs w:val="24"/>
          <w:lang w:val="en-GB"/>
        </w:rPr>
      </w:pPr>
    </w:p>
    <w:p w14:paraId="64DCCA1C" w14:textId="77777777" w:rsidR="00F1440A" w:rsidRDefault="00F1440A" w:rsidP="00F1440A">
      <w:pPr>
        <w:pStyle w:val="Cele"/>
        <w:spacing w:before="0"/>
        <w:ind w:left="360"/>
        <w:rPr>
          <w:rFonts w:ascii="Corbel" w:hAnsi="Corbel" w:cs="Tahoma"/>
          <w:b/>
          <w:smallCaps/>
          <w:color w:val="auto"/>
          <w:szCs w:val="24"/>
          <w:lang w:val="en-GB"/>
        </w:rPr>
      </w:pPr>
    </w:p>
    <w:p w14:paraId="0542919B" w14:textId="77777777" w:rsidR="00F1440A" w:rsidRDefault="00F1440A" w:rsidP="00F1440A">
      <w:pPr>
        <w:pStyle w:val="Cele"/>
        <w:spacing w:before="0"/>
        <w:ind w:left="360"/>
        <w:rPr>
          <w:rFonts w:ascii="Corbel" w:hAnsi="Corbel" w:cs="Tahoma"/>
          <w:b/>
          <w:smallCaps/>
          <w:color w:val="auto"/>
          <w:szCs w:val="24"/>
          <w:lang w:val="en-GB"/>
        </w:rPr>
      </w:pPr>
    </w:p>
    <w:p w14:paraId="65D89D54" w14:textId="77777777" w:rsidR="00F1440A" w:rsidRDefault="00F1440A" w:rsidP="00F1440A">
      <w:pPr>
        <w:pStyle w:val="Cele"/>
        <w:spacing w:before="0"/>
        <w:ind w:left="360"/>
        <w:rPr>
          <w:rFonts w:ascii="Corbel" w:hAnsi="Corbel" w:cs="Tahoma"/>
          <w:b/>
          <w:smallCaps/>
          <w:color w:val="auto"/>
          <w:szCs w:val="24"/>
          <w:lang w:val="en-GB"/>
        </w:rPr>
      </w:pPr>
    </w:p>
    <w:p w14:paraId="42189E4B" w14:textId="77777777" w:rsidR="00F1440A" w:rsidRDefault="00F1440A" w:rsidP="00F1440A">
      <w:pPr>
        <w:pStyle w:val="Cele"/>
        <w:spacing w:before="0"/>
        <w:ind w:left="360"/>
        <w:rPr>
          <w:rFonts w:ascii="Corbel" w:hAnsi="Corbel" w:cs="Tahoma"/>
          <w:b/>
          <w:smallCaps/>
          <w:color w:val="auto"/>
          <w:szCs w:val="24"/>
          <w:lang w:val="en-GB"/>
        </w:rPr>
      </w:pPr>
    </w:p>
    <w:p w14:paraId="457D89F9" w14:textId="77777777" w:rsidR="00F1440A" w:rsidRDefault="00F1440A" w:rsidP="00F1440A">
      <w:pPr>
        <w:pStyle w:val="Cele"/>
        <w:spacing w:before="0"/>
        <w:ind w:left="360"/>
        <w:rPr>
          <w:rFonts w:ascii="Corbel" w:hAnsi="Corbel" w:cs="Tahoma"/>
          <w:b/>
          <w:smallCaps/>
          <w:color w:val="auto"/>
          <w:szCs w:val="24"/>
          <w:lang w:val="en-GB"/>
        </w:rPr>
      </w:pPr>
    </w:p>
    <w:p w14:paraId="7C22F06B" w14:textId="77777777" w:rsidR="00F1440A" w:rsidRDefault="00F1440A" w:rsidP="00F1440A">
      <w:pPr>
        <w:pStyle w:val="Cele"/>
        <w:spacing w:before="0"/>
        <w:ind w:left="360"/>
        <w:rPr>
          <w:rFonts w:ascii="Corbel" w:hAnsi="Corbel" w:cs="Tahoma"/>
          <w:b/>
          <w:smallCaps/>
          <w:color w:val="auto"/>
          <w:szCs w:val="24"/>
          <w:lang w:val="en-GB"/>
        </w:rPr>
      </w:pPr>
    </w:p>
    <w:p w14:paraId="636E2657" w14:textId="77777777" w:rsidR="00F1440A" w:rsidRDefault="00F1440A" w:rsidP="00F1440A">
      <w:pPr>
        <w:pStyle w:val="Cele"/>
        <w:spacing w:before="0"/>
        <w:ind w:left="360"/>
        <w:rPr>
          <w:rFonts w:ascii="Corbel" w:hAnsi="Corbel" w:cs="Tahoma"/>
          <w:b/>
          <w:smallCaps/>
          <w:color w:val="auto"/>
          <w:szCs w:val="24"/>
          <w:lang w:val="en-GB"/>
        </w:rPr>
      </w:pPr>
    </w:p>
    <w:p w14:paraId="13C1BFFC" w14:textId="77777777" w:rsidR="00F1440A" w:rsidRDefault="00F1440A" w:rsidP="00F1440A">
      <w:pPr>
        <w:pStyle w:val="Cele"/>
        <w:spacing w:before="0"/>
        <w:ind w:left="360"/>
        <w:rPr>
          <w:rFonts w:ascii="Corbel" w:hAnsi="Corbel" w:cs="Tahoma"/>
          <w:b/>
          <w:smallCaps/>
          <w:color w:val="auto"/>
          <w:szCs w:val="24"/>
          <w:lang w:val="en-GB"/>
        </w:rPr>
      </w:pPr>
    </w:p>
    <w:p w14:paraId="0AEEDB00" w14:textId="77777777" w:rsidR="00F1440A" w:rsidRDefault="00F1440A" w:rsidP="00F1440A">
      <w:pPr>
        <w:pStyle w:val="Cele"/>
        <w:spacing w:before="0"/>
        <w:ind w:left="360"/>
        <w:rPr>
          <w:rFonts w:ascii="Corbel" w:hAnsi="Corbel" w:cs="Tahoma"/>
          <w:b/>
          <w:smallCaps/>
          <w:color w:val="auto"/>
          <w:szCs w:val="24"/>
          <w:lang w:val="en-GB"/>
        </w:rPr>
      </w:pPr>
    </w:p>
    <w:p w14:paraId="4A25D787" w14:textId="0A860B02" w:rsidR="005A748D" w:rsidRPr="00F1440A" w:rsidRDefault="005A748D" w:rsidP="00A4507E">
      <w:pPr>
        <w:spacing w:line="360" w:lineRule="auto"/>
        <w:rPr>
          <w:lang w:val="en-GB"/>
        </w:rPr>
      </w:pPr>
    </w:p>
    <w:sectPr w:rsidR="005A748D" w:rsidRPr="00F1440A" w:rsidSect="003B2ED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9410B4B"/>
    <w:multiLevelType w:val="hybridMultilevel"/>
    <w:tmpl w:val="5C10397A"/>
    <w:lvl w:ilvl="0" w:tplc="13B68E2A">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7E"/>
    <w:rsid w:val="003B2ED0"/>
    <w:rsid w:val="00427347"/>
    <w:rsid w:val="005A748D"/>
    <w:rsid w:val="00664B0A"/>
    <w:rsid w:val="00A4507E"/>
    <w:rsid w:val="00F14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0D6F"/>
  <w15:chartTrackingRefBased/>
  <w15:docId w15:val="{64E21B6C-A0BB-5C4A-BDEE-3BF7D876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440A"/>
    <w:pPr>
      <w:suppressAutoHyphens/>
      <w:spacing w:after="200" w:line="276" w:lineRule="auto"/>
    </w:pPr>
    <w:rPr>
      <w:rFonts w:eastAsia="Calibri"/>
      <w:color w:val="00000A"/>
      <w:sz w:val="24"/>
      <w:szCs w:val="22"/>
    </w:rPr>
  </w:style>
  <w:style w:type="paragraph" w:styleId="Nagwek1">
    <w:name w:val="heading 1"/>
    <w:basedOn w:val="Normalny"/>
    <w:next w:val="Normalny"/>
    <w:link w:val="Nagwek1Znak"/>
    <w:uiPriority w:val="9"/>
    <w:qFormat/>
    <w:rsid w:val="00664B0A"/>
    <w:pPr>
      <w:keepNext/>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664B0A"/>
    <w:pPr>
      <w:keepNext/>
      <w:spacing w:before="240" w:line="360" w:lineRule="auto"/>
      <w:jc w:val="both"/>
      <w:outlineLvl w:val="1"/>
    </w:pPr>
    <w:rPr>
      <w:rFonts w:ascii="Cambria" w:hAnsi="Cambria"/>
      <w:b/>
      <w:bCs/>
      <w:i/>
      <w:iCs/>
      <w:sz w:val="28"/>
      <w:szCs w:val="28"/>
      <w:lang w:val="x-none" w:eastAsia="x-none"/>
    </w:rPr>
  </w:style>
  <w:style w:type="paragraph" w:styleId="Nagwek3">
    <w:name w:val="heading 3"/>
    <w:basedOn w:val="Normalny"/>
    <w:next w:val="Normalny"/>
    <w:link w:val="Nagwek3Znak"/>
    <w:uiPriority w:val="9"/>
    <w:qFormat/>
    <w:rsid w:val="00664B0A"/>
    <w:pPr>
      <w:keepNext/>
      <w:tabs>
        <w:tab w:val="left" w:pos="2907"/>
      </w:tabs>
      <w:spacing w:before="12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664B0A"/>
    <w:pPr>
      <w:keepNext/>
      <w:jc w:val="both"/>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qFormat/>
    <w:rsid w:val="00664B0A"/>
    <w:pPr>
      <w:keepNext/>
      <w:spacing w:after="75"/>
      <w:outlineLvl w:val="4"/>
    </w:pPr>
    <w:rPr>
      <w:rFonts w:ascii="Calibri" w:hAnsi="Calibri"/>
      <w:b/>
      <w:bCs/>
      <w:i/>
      <w:iCs/>
      <w:sz w:val="26"/>
      <w:szCs w:val="26"/>
      <w:lang w:val="x-none" w:eastAsia="x-none"/>
    </w:rPr>
  </w:style>
  <w:style w:type="paragraph" w:styleId="Nagwek6">
    <w:name w:val="heading 6"/>
    <w:basedOn w:val="Normalny"/>
    <w:next w:val="Normalny"/>
    <w:link w:val="Nagwek6Znak"/>
    <w:uiPriority w:val="9"/>
    <w:qFormat/>
    <w:rsid w:val="00664B0A"/>
    <w:pPr>
      <w:keepNext/>
      <w:spacing w:line="360" w:lineRule="auto"/>
      <w:jc w:val="center"/>
      <w:outlineLvl w:val="5"/>
    </w:pPr>
    <w:rPr>
      <w:rFonts w:ascii="Calibri" w:hAnsi="Calibri"/>
      <w:b/>
      <w:bCs/>
      <w:sz w:val="20"/>
      <w:szCs w:val="20"/>
      <w:lang w:val="x-none" w:eastAsia="x-none"/>
    </w:rPr>
  </w:style>
  <w:style w:type="paragraph" w:styleId="Nagwek7">
    <w:name w:val="heading 7"/>
    <w:basedOn w:val="Normalny"/>
    <w:next w:val="Normalny"/>
    <w:link w:val="Nagwek7Znak"/>
    <w:uiPriority w:val="9"/>
    <w:qFormat/>
    <w:rsid w:val="00664B0A"/>
    <w:pPr>
      <w:keepNext/>
      <w:outlineLvl w:val="6"/>
    </w:pPr>
    <w:rPr>
      <w:rFonts w:ascii="Calibri" w:hAnsi="Calibri"/>
      <w:lang w:val="x-none" w:eastAsia="x-none"/>
    </w:rPr>
  </w:style>
  <w:style w:type="paragraph" w:styleId="Nagwek8">
    <w:name w:val="heading 8"/>
    <w:basedOn w:val="Normalny"/>
    <w:next w:val="Normalny"/>
    <w:link w:val="Nagwek8Znak"/>
    <w:uiPriority w:val="9"/>
    <w:qFormat/>
    <w:rsid w:val="00664B0A"/>
    <w:pPr>
      <w:keepNext/>
      <w:jc w:val="center"/>
      <w:outlineLvl w:val="7"/>
    </w:pPr>
    <w:rPr>
      <w:rFonts w:ascii="Calibri" w:hAnsi="Calibri"/>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664B0A"/>
    <w:rPr>
      <w:rFonts w:ascii="Cambria" w:hAnsi="Cambria"/>
      <w:b/>
      <w:bCs/>
      <w:kern w:val="32"/>
      <w:sz w:val="32"/>
      <w:szCs w:val="32"/>
      <w:lang w:val="x-none" w:eastAsia="x-none"/>
    </w:rPr>
  </w:style>
  <w:style w:type="character" w:customStyle="1" w:styleId="Nagwek2Znak">
    <w:name w:val="Nagłówek 2 Znak"/>
    <w:link w:val="Nagwek2"/>
    <w:uiPriority w:val="9"/>
    <w:rsid w:val="00664B0A"/>
    <w:rPr>
      <w:rFonts w:ascii="Cambria" w:hAnsi="Cambria"/>
      <w:b/>
      <w:bCs/>
      <w:i/>
      <w:iCs/>
      <w:sz w:val="28"/>
      <w:szCs w:val="28"/>
      <w:lang w:val="x-none" w:eastAsia="x-none"/>
    </w:rPr>
  </w:style>
  <w:style w:type="character" w:customStyle="1" w:styleId="Nagwek3Znak">
    <w:name w:val="Nagłówek 3 Znak"/>
    <w:link w:val="Nagwek3"/>
    <w:uiPriority w:val="9"/>
    <w:rsid w:val="00664B0A"/>
    <w:rPr>
      <w:rFonts w:ascii="Cambria" w:hAnsi="Cambria"/>
      <w:b/>
      <w:bCs/>
      <w:sz w:val="26"/>
      <w:szCs w:val="26"/>
      <w:lang w:val="x-none" w:eastAsia="x-none"/>
    </w:rPr>
  </w:style>
  <w:style w:type="character" w:customStyle="1" w:styleId="Nagwek4Znak">
    <w:name w:val="Nagłówek 4 Znak"/>
    <w:link w:val="Nagwek4"/>
    <w:uiPriority w:val="9"/>
    <w:rsid w:val="00664B0A"/>
    <w:rPr>
      <w:rFonts w:ascii="Calibri" w:hAnsi="Calibri"/>
      <w:b/>
      <w:bCs/>
      <w:sz w:val="28"/>
      <w:szCs w:val="28"/>
      <w:lang w:val="x-none" w:eastAsia="x-none"/>
    </w:rPr>
  </w:style>
  <w:style w:type="character" w:customStyle="1" w:styleId="Nagwek5Znak">
    <w:name w:val="Nagłówek 5 Znak"/>
    <w:link w:val="Nagwek5"/>
    <w:uiPriority w:val="9"/>
    <w:rsid w:val="00664B0A"/>
    <w:rPr>
      <w:rFonts w:ascii="Calibri" w:hAnsi="Calibri"/>
      <w:b/>
      <w:bCs/>
      <w:i/>
      <w:iCs/>
      <w:sz w:val="26"/>
      <w:szCs w:val="26"/>
      <w:lang w:val="x-none" w:eastAsia="x-none"/>
    </w:rPr>
  </w:style>
  <w:style w:type="character" w:customStyle="1" w:styleId="Nagwek6Znak">
    <w:name w:val="Nagłówek 6 Znak"/>
    <w:link w:val="Nagwek6"/>
    <w:uiPriority w:val="9"/>
    <w:rsid w:val="00664B0A"/>
    <w:rPr>
      <w:rFonts w:ascii="Calibri" w:hAnsi="Calibri"/>
      <w:b/>
      <w:bCs/>
      <w:lang w:val="x-none" w:eastAsia="x-none"/>
    </w:rPr>
  </w:style>
  <w:style w:type="character" w:customStyle="1" w:styleId="Nagwek7Znak">
    <w:name w:val="Nagłówek 7 Znak"/>
    <w:link w:val="Nagwek7"/>
    <w:uiPriority w:val="9"/>
    <w:rsid w:val="00664B0A"/>
    <w:rPr>
      <w:rFonts w:ascii="Calibri" w:hAnsi="Calibri"/>
      <w:sz w:val="24"/>
      <w:szCs w:val="24"/>
      <w:lang w:val="x-none" w:eastAsia="x-none"/>
    </w:rPr>
  </w:style>
  <w:style w:type="character" w:customStyle="1" w:styleId="Nagwek8Znak">
    <w:name w:val="Nagłówek 8 Znak"/>
    <w:link w:val="Nagwek8"/>
    <w:uiPriority w:val="9"/>
    <w:rsid w:val="00664B0A"/>
    <w:rPr>
      <w:rFonts w:ascii="Calibri" w:hAnsi="Calibri"/>
      <w:i/>
      <w:iCs/>
      <w:sz w:val="24"/>
      <w:szCs w:val="24"/>
      <w:lang w:val="x-none" w:eastAsia="x-none"/>
    </w:rPr>
  </w:style>
  <w:style w:type="paragraph" w:styleId="Podtytu">
    <w:name w:val="Subtitle"/>
    <w:basedOn w:val="Normalny"/>
    <w:link w:val="PodtytuZnak"/>
    <w:uiPriority w:val="11"/>
    <w:qFormat/>
    <w:rsid w:val="00664B0A"/>
    <w:rPr>
      <w:rFonts w:ascii="Cambria" w:hAnsi="Cambria"/>
      <w:lang w:val="x-none" w:eastAsia="x-none"/>
    </w:rPr>
  </w:style>
  <w:style w:type="character" w:customStyle="1" w:styleId="PodtytuZnak">
    <w:name w:val="Podtytuł Znak"/>
    <w:link w:val="Podtytu"/>
    <w:uiPriority w:val="11"/>
    <w:rsid w:val="00664B0A"/>
    <w:rPr>
      <w:rFonts w:ascii="Cambria" w:hAnsi="Cambria"/>
      <w:sz w:val="24"/>
      <w:szCs w:val="24"/>
      <w:lang w:val="x-none" w:eastAsia="x-none"/>
    </w:rPr>
  </w:style>
  <w:style w:type="character" w:styleId="Pogrubienie">
    <w:name w:val="Strong"/>
    <w:uiPriority w:val="22"/>
    <w:qFormat/>
    <w:rsid w:val="00664B0A"/>
    <w:rPr>
      <w:b/>
      <w:bCs/>
    </w:rPr>
  </w:style>
  <w:style w:type="paragraph" w:styleId="Bezodstpw">
    <w:name w:val="No Spacing"/>
    <w:uiPriority w:val="1"/>
    <w:qFormat/>
    <w:rsid w:val="00664B0A"/>
    <w:pPr>
      <w:autoSpaceDE w:val="0"/>
      <w:autoSpaceDN w:val="0"/>
    </w:pPr>
    <w:rPr>
      <w:sz w:val="24"/>
      <w:szCs w:val="24"/>
      <w:lang w:eastAsia="pl-PL"/>
    </w:rPr>
  </w:style>
  <w:style w:type="paragraph" w:styleId="Akapitzlist">
    <w:name w:val="List Paragraph"/>
    <w:basedOn w:val="Normalny"/>
    <w:uiPriority w:val="34"/>
    <w:qFormat/>
    <w:rsid w:val="00664B0A"/>
    <w:pPr>
      <w:ind w:left="720"/>
      <w:contextualSpacing/>
    </w:pPr>
  </w:style>
  <w:style w:type="character" w:styleId="Odwoaniedokomentarza">
    <w:name w:val="annotation reference"/>
    <w:uiPriority w:val="99"/>
    <w:rsid w:val="00A4507E"/>
    <w:rPr>
      <w:sz w:val="21"/>
      <w:szCs w:val="21"/>
    </w:rPr>
  </w:style>
  <w:style w:type="paragraph" w:styleId="Nagwek">
    <w:name w:val="header"/>
    <w:basedOn w:val="Normalny"/>
    <w:next w:val="Normalny"/>
    <w:link w:val="NagwekZnak"/>
    <w:rsid w:val="00F1440A"/>
    <w:pPr>
      <w:keepNext/>
      <w:spacing w:before="240" w:after="120"/>
    </w:pPr>
    <w:rPr>
      <w:rFonts w:ascii="Liberation Sans" w:eastAsia="Microsoft YaHei" w:hAnsi="Liberation Sans" w:cs="Arial"/>
      <w:sz w:val="28"/>
      <w:szCs w:val="28"/>
    </w:rPr>
  </w:style>
  <w:style w:type="character" w:customStyle="1" w:styleId="NagwekZnak">
    <w:name w:val="Nagłówek Znak"/>
    <w:basedOn w:val="Domylnaczcionkaakapitu"/>
    <w:link w:val="Nagwek"/>
    <w:rsid w:val="00F1440A"/>
    <w:rPr>
      <w:rFonts w:ascii="Liberation Sans" w:eastAsia="Microsoft YaHei" w:hAnsi="Liberation Sans" w:cs="Arial"/>
      <w:color w:val="00000A"/>
      <w:sz w:val="28"/>
      <w:szCs w:val="28"/>
    </w:rPr>
  </w:style>
  <w:style w:type="paragraph" w:customStyle="1" w:styleId="Punktygwne">
    <w:name w:val="Punkty główne"/>
    <w:basedOn w:val="Normalny"/>
    <w:rsid w:val="00F1440A"/>
    <w:pPr>
      <w:spacing w:before="240" w:after="60" w:line="240" w:lineRule="auto"/>
    </w:pPr>
    <w:rPr>
      <w:b/>
      <w:smallCaps/>
    </w:rPr>
  </w:style>
  <w:style w:type="paragraph" w:customStyle="1" w:styleId="Pytania">
    <w:name w:val="Pytania"/>
    <w:basedOn w:val="Normalny"/>
    <w:rsid w:val="00F1440A"/>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F1440A"/>
    <w:pPr>
      <w:spacing w:before="40" w:after="40" w:line="240" w:lineRule="auto"/>
    </w:pPr>
    <w:rPr>
      <w:b/>
      <w:color w:val="000000"/>
      <w:sz w:val="20"/>
    </w:rPr>
  </w:style>
  <w:style w:type="paragraph" w:customStyle="1" w:styleId="Podpunkty">
    <w:name w:val="Podpunkty"/>
    <w:basedOn w:val="Normalny"/>
    <w:rsid w:val="00F1440A"/>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Normalny"/>
    <w:rsid w:val="00F1440A"/>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Normalny"/>
    <w:uiPriority w:val="99"/>
    <w:rsid w:val="00F1440A"/>
    <w:pPr>
      <w:spacing w:after="120" w:line="288" w:lineRule="auto"/>
    </w:pPr>
  </w:style>
  <w:style w:type="paragraph" w:customStyle="1" w:styleId="centralniewrubryce">
    <w:name w:val="centralnie w rubryce"/>
    <w:basedOn w:val="Normalny"/>
    <w:rsid w:val="00F1440A"/>
    <w:pPr>
      <w:tabs>
        <w:tab w:val="left" w:pos="-5814"/>
      </w:tabs>
      <w:overflowPunct w:val="0"/>
      <w:spacing w:before="40" w:after="40" w:line="240" w:lineRule="auto"/>
      <w:jc w:val="center"/>
    </w:pPr>
    <w:rPr>
      <w:rFonts w:eastAsia="Times New Roman"/>
      <w:sz w:val="20"/>
      <w:szCs w:val="20"/>
      <w:lang w:eastAsia="pl-PL"/>
    </w:rPr>
  </w:style>
  <w:style w:type="paragraph" w:styleId="NormalnyWeb">
    <w:name w:val="Normal (Web)"/>
    <w:basedOn w:val="Normalny"/>
    <w:uiPriority w:val="99"/>
    <w:unhideWhenUsed/>
    <w:rsid w:val="00F1440A"/>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6624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Nagórska Małgorzata</dc:creator>
  <cp:keywords/>
  <dc:description/>
  <cp:lastModifiedBy>Admin</cp:lastModifiedBy>
  <cp:revision>2</cp:revision>
  <dcterms:created xsi:type="dcterms:W3CDTF">2023-05-03T10:01:00Z</dcterms:created>
  <dcterms:modified xsi:type="dcterms:W3CDTF">2023-05-03T10:01:00Z</dcterms:modified>
</cp:coreProperties>
</file>