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DB370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CF2A5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he qualification cycle FROM 2023 to  2024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BC25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3700">
              <w:rPr>
                <w:rFonts w:ascii="Corbel" w:hAnsi="Corbel"/>
                <w:caps/>
                <w:sz w:val="24"/>
                <w:szCs w:val="24"/>
                <w:lang w:val="en-US"/>
              </w:rPr>
              <w:t xml:space="preserve">Consumer </w:t>
            </w:r>
            <w:r w:rsidR="005906EE">
              <w:rPr>
                <w:rFonts w:ascii="Corbel" w:hAnsi="Corbel"/>
                <w:caps/>
                <w:sz w:val="24"/>
                <w:szCs w:val="24"/>
                <w:lang w:val="en-US"/>
              </w:rPr>
              <w:t xml:space="preserve">SAFETY </w:t>
            </w:r>
            <w:r w:rsidRPr="00DB3700">
              <w:rPr>
                <w:rFonts w:ascii="Corbel" w:hAnsi="Corbel"/>
                <w:caps/>
                <w:sz w:val="24"/>
                <w:szCs w:val="24"/>
                <w:lang w:val="en-US"/>
              </w:rPr>
              <w:t>in  The European Union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DB3700">
              <w:rPr>
                <w:rFonts w:ascii="Corbel" w:hAnsi="Corbel"/>
                <w:b w:val="0"/>
                <w:sz w:val="24"/>
                <w:szCs w:val="24"/>
                <w:lang w:val="en-US"/>
              </w:rPr>
              <w:t>Institute of Political Science</w:t>
            </w: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370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College of Social Sciences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906E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Internal security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F555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2F555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5906E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5906E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906EE" w:rsidRPr="00BC250C" w:rsidRDefault="00CF2A5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2023/2024</w:t>
            </w:r>
            <w:bookmarkStart w:id="0" w:name="_GoBack"/>
            <w:bookmarkEnd w:id="0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52D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proofErr w:type="spellStart"/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Ph.d</w:t>
            </w:r>
            <w:proofErr w:type="spellEnd"/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. Mira </w:t>
            </w:r>
            <w:proofErr w:type="spellStart"/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Malczyńska</w:t>
            </w:r>
            <w:proofErr w:type="spellEnd"/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-Biały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5906E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proofErr w:type="spellStart"/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Ph.d</w:t>
            </w:r>
            <w:proofErr w:type="spellEnd"/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. Mira </w:t>
            </w:r>
            <w:proofErr w:type="spellStart"/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Malczyńska</w:t>
            </w:r>
            <w:proofErr w:type="spellEnd"/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-Biały</w:t>
            </w:r>
          </w:p>
        </w:tc>
      </w:tr>
    </w:tbl>
    <w:p w:rsidR="00AA1FCD" w:rsidRPr="005906E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52D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 (winter)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F2A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D6F9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A77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EA7755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C250C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EE6A74" w:rsidP="00EE6A74">
            <w:pPr>
              <w:pStyle w:val="Punktygwne"/>
              <w:tabs>
                <w:tab w:val="left" w:pos="1677"/>
              </w:tabs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4AC0">
              <w:rPr>
                <w:color w:val="000000"/>
                <w:szCs w:val="24"/>
                <w:lang w:val="en-US"/>
              </w:rPr>
              <w:t>General knowledge about functioning European Union as well as basic mechanisms of free market economies.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C250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E6A74" w:rsidRDefault="008178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</w:t>
            </w: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nows how to interpret consumer law</w:t>
            </w:r>
          </w:p>
        </w:tc>
      </w:tr>
      <w:tr w:rsidR="00AA1FCD" w:rsidRPr="00BC250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E6A7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17893" w:rsidRDefault="00817893" w:rsidP="00EE6A7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He knows the institution of the European Union</w:t>
            </w:r>
          </w:p>
        </w:tc>
      </w:tr>
      <w:tr w:rsidR="00AA1FCD" w:rsidRPr="00EE6A7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EE6A7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178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Lists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basic </w:t>
            </w: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human rights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C25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EE6A74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It has a topic on consumer 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O1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4F2031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He knows the institutions of consumer protection in the European Union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O2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4F2031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He can assert his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consumer </w:t>
            </w: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O3</w:t>
            </w:r>
          </w:p>
        </w:tc>
      </w:tr>
    </w:tbl>
    <w:p w:rsidR="00AA1FCD" w:rsidRPr="007B4EEB" w:rsidRDefault="001C26A0" w:rsidP="007B4EEB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:rsidR="00AA1FCD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7B4EEB" w:rsidRPr="00BC250C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  <w:lang w:val="en-US"/>
              </w:rPr>
              <w:t>Definition of consumer, consumer rights, consumer protection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  <w:lang w:val="en-US"/>
              </w:rPr>
              <w:t>Legal regulations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8E4AC0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National policy</w:t>
            </w:r>
          </w:p>
          <w:p w:rsidR="007B4EEB" w:rsidRPr="008E4AC0" w:rsidRDefault="007B4EEB" w:rsidP="005814B1">
            <w:pPr>
              <w:numPr>
                <w:ilvl w:val="1"/>
                <w:numId w:val="7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Competition protection</w:t>
            </w:r>
          </w:p>
          <w:p w:rsidR="007B4EEB" w:rsidRPr="008E4AC0" w:rsidRDefault="007B4EEB" w:rsidP="005814B1">
            <w:pPr>
              <w:numPr>
                <w:ilvl w:val="1"/>
                <w:numId w:val="7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State aid</w:t>
            </w:r>
          </w:p>
          <w:p w:rsidR="007B4EEB" w:rsidRPr="007B4EEB" w:rsidRDefault="007B4EEB" w:rsidP="005814B1">
            <w:pPr>
              <w:numPr>
                <w:ilvl w:val="1"/>
                <w:numId w:val="7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8E4AC0" w:rsidRDefault="007B4EEB" w:rsidP="005814B1">
            <w:pPr>
              <w:suppressAutoHyphens w:val="0"/>
              <w:spacing w:after="0" w:line="240" w:lineRule="auto"/>
              <w:ind w:left="360"/>
              <w:jc w:val="both"/>
              <w:rPr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</w:t>
            </w:r>
            <w:r w:rsidRPr="008E4AC0">
              <w:rPr>
                <w:szCs w:val="24"/>
                <w:lang w:val="en-US"/>
              </w:rPr>
              <w:t>EU policy</w:t>
            </w:r>
          </w:p>
          <w:p w:rsidR="007B4EEB" w:rsidRPr="008E4AC0" w:rsidRDefault="007B4EEB" w:rsidP="005814B1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Competition protection</w:t>
            </w:r>
          </w:p>
          <w:p w:rsidR="007B4EEB" w:rsidRPr="008E4AC0" w:rsidRDefault="007B4EEB" w:rsidP="005814B1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State aid</w:t>
            </w:r>
          </w:p>
          <w:p w:rsidR="007B4EEB" w:rsidRPr="007B4EEB" w:rsidRDefault="007B4EEB" w:rsidP="005814B1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BC250C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 in selected European countries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BC250C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Help and advice for Consumers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Abusive Contract Terms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</w:rPr>
              <w:lastRenderedPageBreak/>
              <w:t xml:space="preserve">Product </w:t>
            </w:r>
            <w:proofErr w:type="spellStart"/>
            <w:r w:rsidRPr="008E4AC0">
              <w:rPr>
                <w:rStyle w:val="bip"/>
                <w:szCs w:val="24"/>
              </w:rPr>
              <w:t>safety</w:t>
            </w:r>
            <w:proofErr w:type="spellEnd"/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bip"/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Fuel quality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CE marking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</w:p>
        </w:tc>
      </w:tr>
    </w:tbl>
    <w:p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9D22D1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9D22D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E4AC0">
        <w:rPr>
          <w:color w:val="000000"/>
          <w:szCs w:val="24"/>
          <w:lang w:val="en-US"/>
        </w:rPr>
        <w:t>Multimedia presentation</w:t>
      </w:r>
      <w:r w:rsidRPr="008E4AC0">
        <w:rPr>
          <w:b w:val="0"/>
          <w:bCs/>
          <w:spacing w:val="-5"/>
          <w:szCs w:val="24"/>
          <w:lang w:val="en-US"/>
        </w:rPr>
        <w:t>,</w:t>
      </w:r>
      <w:r w:rsidRPr="008E4AC0">
        <w:rPr>
          <w:bCs/>
          <w:spacing w:val="-5"/>
          <w:szCs w:val="24"/>
          <w:lang w:val="en-US"/>
        </w:rPr>
        <w:t xml:space="preserve"> </w:t>
      </w:r>
      <w:r w:rsidRPr="008E4AC0">
        <w:rPr>
          <w:color w:val="000000"/>
          <w:szCs w:val="24"/>
          <w:lang w:val="en-US"/>
        </w:rPr>
        <w:t>discussion, debate, analysis of chosen legal record</w:t>
      </w:r>
      <w:r w:rsidRPr="008E4AC0">
        <w:rPr>
          <w:bCs/>
          <w:spacing w:val="-5"/>
          <w:szCs w:val="24"/>
          <w:lang w:val="en-US"/>
        </w:rPr>
        <w:t xml:space="preserve">, </w:t>
      </w:r>
      <w:r w:rsidRPr="008E4AC0">
        <w:rPr>
          <w:color w:val="000000"/>
          <w:szCs w:val="24"/>
          <w:lang w:val="en-US"/>
        </w:rPr>
        <w:t>directed individual work of student</w:t>
      </w:r>
      <w:r>
        <w:rPr>
          <w:color w:val="000000"/>
          <w:szCs w:val="24"/>
          <w:lang w:val="en-US"/>
        </w:rPr>
        <w:t>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9D22D1" w:rsidRPr="009D22D1" w:rsidRDefault="009D22D1" w:rsidP="009D22D1">
      <w:pPr>
        <w:numPr>
          <w:ilvl w:val="0"/>
          <w:numId w:val="9"/>
        </w:numPr>
        <w:suppressAutoHyphens w:val="0"/>
        <w:spacing w:after="0" w:line="240" w:lineRule="auto"/>
        <w:ind w:left="459"/>
        <w:jc w:val="both"/>
        <w:rPr>
          <w:caps/>
          <w:szCs w:val="24"/>
          <w:lang w:val="en-US"/>
        </w:rPr>
      </w:pPr>
      <w:r w:rsidRPr="009D22D1">
        <w:rPr>
          <w:szCs w:val="24"/>
          <w:lang w:val="en-US"/>
        </w:rPr>
        <w:t>PREPARATION AND PARTICIPATION IN AND SEMINARS (1-5 p.)</w:t>
      </w:r>
    </w:p>
    <w:p w:rsidR="009D22D1" w:rsidRPr="009D22D1" w:rsidRDefault="009D22D1" w:rsidP="009D22D1">
      <w:pPr>
        <w:numPr>
          <w:ilvl w:val="0"/>
          <w:numId w:val="9"/>
        </w:numPr>
        <w:suppressAutoHyphens w:val="0"/>
        <w:spacing w:after="0" w:line="240" w:lineRule="auto"/>
        <w:ind w:left="459"/>
        <w:jc w:val="both"/>
        <w:rPr>
          <w:caps/>
          <w:szCs w:val="24"/>
          <w:lang w:val="en-US"/>
        </w:rPr>
      </w:pPr>
      <w:r w:rsidRPr="009D22D1">
        <w:rPr>
          <w:szCs w:val="24"/>
          <w:lang w:val="en-US"/>
        </w:rPr>
        <w:t>PRESENTATION (1-5 p.)</w:t>
      </w:r>
    </w:p>
    <w:p w:rsidR="00AA1FCD" w:rsidRPr="009D22D1" w:rsidRDefault="009D22D1" w:rsidP="009D22D1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9D22D1">
        <w:rPr>
          <w:b w:val="0"/>
          <w:szCs w:val="24"/>
          <w:lang w:val="en-US"/>
        </w:rPr>
        <w:t>FINAL PAPER (1-5 p.)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9D22D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Clases</w:t>
            </w:r>
            <w:proofErr w:type="spellEnd"/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D22D1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C250C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3FD9" w:rsidRPr="009F3FD9" w:rsidRDefault="009F3FD9" w:rsidP="009F3FD9">
            <w:pPr>
              <w:pStyle w:val="Punktygwne"/>
              <w:spacing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3FD9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Working in class - 50%</w:t>
            </w:r>
          </w:p>
          <w:p w:rsidR="00AA1FCD" w:rsidRPr="004F2031" w:rsidRDefault="009F3FD9" w:rsidP="009F3FD9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3FD9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Final essay - 50%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D50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20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D50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D50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94DC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94DC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C250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094DC4" w:rsidRPr="004F2031" w:rsidRDefault="00094DC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Stearns Peter N.,</w:t>
            </w:r>
            <w:r w:rsidRPr="008E4AC0">
              <w:rPr>
                <w:b/>
                <w:szCs w:val="24"/>
                <w:lang w:val="en-US"/>
              </w:rPr>
              <w:t xml:space="preserve"> </w:t>
            </w:r>
            <w:r w:rsidRPr="008E4AC0">
              <w:rPr>
                <w:i/>
                <w:szCs w:val="24"/>
                <w:lang w:val="en-US"/>
              </w:rPr>
              <w:t>Consumerism in Word history. The global transformation of desire</w:t>
            </w:r>
            <w:r w:rsidRPr="008E4AC0">
              <w:rPr>
                <w:szCs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8E4AC0">
                  <w:rPr>
                    <w:szCs w:val="24"/>
                    <w:lang w:val="en-US"/>
                  </w:rPr>
                  <w:t>London</w:t>
                </w:r>
              </w:smartTag>
              <w:r w:rsidRPr="008E4AC0">
                <w:rPr>
                  <w:szCs w:val="24"/>
                  <w:lang w:val="en-US"/>
                </w:rPr>
                <w:t xml:space="preserve">, </w:t>
              </w:r>
              <w:smartTag w:uri="urn:schemas-microsoft-com:office:smarttags" w:element="State">
                <w:r w:rsidRPr="008E4AC0">
                  <w:rPr>
                    <w:szCs w:val="24"/>
                    <w:lang w:val="en-US"/>
                  </w:rPr>
                  <w:t>New York</w:t>
                </w:r>
              </w:smartTag>
            </w:smartTag>
            <w:r w:rsidRPr="008E4AC0">
              <w:rPr>
                <w:szCs w:val="24"/>
                <w:lang w:val="en-US"/>
              </w:rPr>
              <w:t>, 2001.</w:t>
            </w:r>
          </w:p>
          <w:p w:rsidR="00094DC4" w:rsidRPr="008E4AC0" w:rsidRDefault="00094DC4" w:rsidP="00094DC4">
            <w:pPr>
              <w:pStyle w:val="Tekstprzypisudolnego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E4AC0">
              <w:rPr>
                <w:sz w:val="24"/>
                <w:szCs w:val="24"/>
                <w:lang w:val="en-US"/>
              </w:rPr>
              <w:t>Weatherill</w:t>
            </w:r>
            <w:proofErr w:type="spellEnd"/>
            <w:r w:rsidRPr="008E4AC0">
              <w:rPr>
                <w:sz w:val="24"/>
                <w:szCs w:val="24"/>
                <w:lang w:val="en-US"/>
              </w:rPr>
              <w:t xml:space="preserve"> S., </w:t>
            </w:r>
            <w:r w:rsidRPr="008E4AC0">
              <w:rPr>
                <w:i/>
                <w:sz w:val="24"/>
                <w:szCs w:val="24"/>
                <w:lang w:val="en-US"/>
              </w:rPr>
              <w:t>EU Consumer Law and Policy</w:t>
            </w:r>
            <w:r w:rsidRPr="008E4AC0">
              <w:rPr>
                <w:sz w:val="24"/>
                <w:szCs w:val="24"/>
                <w:lang w:val="en-US"/>
              </w:rPr>
              <w:t>, Cheltenham</w:t>
            </w:r>
            <w:r w:rsidRPr="008E4AC0">
              <w:rPr>
                <w:i/>
                <w:sz w:val="24"/>
                <w:szCs w:val="24"/>
                <w:lang w:val="en-US"/>
              </w:rPr>
              <w:t>–</w:t>
            </w:r>
            <w:r w:rsidRPr="008E4AC0">
              <w:rPr>
                <w:sz w:val="24"/>
                <w:szCs w:val="24"/>
                <w:lang w:val="en-US"/>
              </w:rPr>
              <w:t>Northampton, 2005.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i/>
                <w:szCs w:val="24"/>
                <w:lang w:val="en-US"/>
              </w:rPr>
              <w:t>Abusive clauses application of the provisions of Directive 93/13 in Poland and in selected countries of the European Union</w:t>
            </w:r>
            <w:r w:rsidRPr="008E4AC0">
              <w:rPr>
                <w:szCs w:val="24"/>
                <w:lang w:val="en-US"/>
              </w:rPr>
              <w:t>, Warsaw 2007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i/>
                <w:szCs w:val="24"/>
                <w:lang w:val="en-US"/>
              </w:rPr>
              <w:t>Abuse of a dominant position in the light of legal provisions and case law of the European Communities</w:t>
            </w:r>
            <w:r w:rsidRPr="008E4AC0">
              <w:rPr>
                <w:szCs w:val="24"/>
                <w:lang w:val="en-US"/>
              </w:rPr>
              <w:t>, Warsaw 2003.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i/>
                <w:szCs w:val="24"/>
                <w:lang w:val="en-US"/>
              </w:rPr>
              <w:t>Awareness of consumer rights and analysis of barriers preventing consumers from safe and satisfactory participation in the market - survey report</w:t>
            </w:r>
            <w:r w:rsidRPr="008E4AC0">
              <w:rPr>
                <w:szCs w:val="24"/>
                <w:lang w:val="en-US"/>
              </w:rPr>
              <w:t>, Warsaw 2009.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i/>
                <w:szCs w:val="24"/>
                <w:lang w:val="en-US"/>
              </w:rPr>
              <w:t>Survey of the third age consumers</w:t>
            </w:r>
            <w:r w:rsidRPr="008E4AC0">
              <w:rPr>
                <w:szCs w:val="24"/>
                <w:lang w:val="en-US"/>
              </w:rPr>
              <w:t>, Warsaw 2009.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i/>
                <w:szCs w:val="24"/>
                <w:lang w:val="en-US"/>
              </w:rPr>
              <w:t>Awareness of consumer rights and analysis of barriers preventing consumers from safe and satisfactory participation in the market - survey report</w:t>
            </w:r>
            <w:r w:rsidRPr="008E4AC0">
              <w:rPr>
                <w:szCs w:val="24"/>
                <w:lang w:val="en-US"/>
              </w:rPr>
              <w:t>, Warsaw 2009.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 xml:space="preserve"> </w:t>
            </w:r>
            <w:r w:rsidRPr="008E4AC0">
              <w:rPr>
                <w:i/>
                <w:szCs w:val="24"/>
                <w:lang w:val="en-US"/>
              </w:rPr>
              <w:t>Safe Toys = Safe fun for children</w:t>
            </w:r>
            <w:r w:rsidRPr="008E4AC0">
              <w:rPr>
                <w:szCs w:val="24"/>
                <w:lang w:val="en-US"/>
              </w:rPr>
              <w:t>, Warsaw 2010.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i/>
                <w:szCs w:val="24"/>
                <w:lang w:val="en-US"/>
              </w:rPr>
              <w:t>How to avoid marketing of unsafe electrical products - Guidelines</w:t>
            </w:r>
            <w:r w:rsidRPr="008E4AC0">
              <w:rPr>
                <w:szCs w:val="24"/>
                <w:lang w:val="en-US"/>
              </w:rPr>
              <w:t>, Warsaw 2010.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 xml:space="preserve"> </w:t>
            </w:r>
            <w:r w:rsidRPr="008E4AC0">
              <w:rPr>
                <w:i/>
                <w:szCs w:val="24"/>
                <w:lang w:val="en-US"/>
              </w:rPr>
              <w:t>Fuel quality - comparative analysis of the quality of fuels available in Poland and in selected European Union countries</w:t>
            </w:r>
            <w:r w:rsidRPr="008E4AC0">
              <w:rPr>
                <w:szCs w:val="24"/>
                <w:lang w:val="en-US"/>
              </w:rPr>
              <w:t>, Warsaw 2007.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i/>
                <w:szCs w:val="24"/>
                <w:lang w:val="en-US"/>
              </w:rPr>
              <w:t>Advertising and the consumer</w:t>
            </w:r>
            <w:r w:rsidRPr="008E4AC0">
              <w:rPr>
                <w:szCs w:val="24"/>
                <w:lang w:val="en-US"/>
              </w:rPr>
              <w:t>, Warsaw 2004.</w:t>
            </w:r>
          </w:p>
          <w:p w:rsidR="00AA1FCD" w:rsidRPr="00094DC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BC250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094DC4" w:rsidRPr="008E4AC0" w:rsidRDefault="00094DC4" w:rsidP="00094DC4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Ramsay Iain</w:t>
            </w:r>
            <w:r w:rsidRPr="008E4AC0">
              <w:rPr>
                <w:b/>
                <w:szCs w:val="24"/>
                <w:lang w:val="en-US"/>
              </w:rPr>
              <w:t>,</w:t>
            </w:r>
            <w:r w:rsidRPr="008E4AC0">
              <w:rPr>
                <w:szCs w:val="24"/>
                <w:lang w:val="en-US"/>
              </w:rPr>
              <w:t xml:space="preserve"> </w:t>
            </w:r>
            <w:r w:rsidRPr="008E4AC0">
              <w:rPr>
                <w:i/>
                <w:szCs w:val="24"/>
                <w:lang w:val="en-US"/>
              </w:rPr>
              <w:t xml:space="preserve">Consumer Law and Policy: Text and </w:t>
            </w:r>
            <w:proofErr w:type="spellStart"/>
            <w:r w:rsidRPr="008E4AC0">
              <w:rPr>
                <w:i/>
                <w:szCs w:val="24"/>
                <w:lang w:val="en-US"/>
              </w:rPr>
              <w:t>Materiale</w:t>
            </w:r>
            <w:proofErr w:type="spellEnd"/>
            <w:r w:rsidRPr="008E4AC0">
              <w:rPr>
                <w:i/>
                <w:szCs w:val="24"/>
                <w:lang w:val="en-US"/>
              </w:rPr>
              <w:t xml:space="preserve"> on Regulating Consumer Markets</w:t>
            </w:r>
            <w:r w:rsidRPr="008E4AC0">
              <w:rPr>
                <w:szCs w:val="24"/>
                <w:lang w:val="en-US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8E4AC0">
                  <w:rPr>
                    <w:szCs w:val="24"/>
                    <w:lang w:val="en-US"/>
                  </w:rPr>
                  <w:t>Oxford</w:t>
                </w:r>
              </w:smartTag>
            </w:smartTag>
            <w:r w:rsidRPr="008E4AC0">
              <w:rPr>
                <w:szCs w:val="24"/>
                <w:lang w:val="en-US"/>
              </w:rPr>
              <w:t>, 2007.</w:t>
            </w:r>
          </w:p>
          <w:p w:rsidR="00094DC4" w:rsidRPr="008E4AC0" w:rsidRDefault="00094DC4" w:rsidP="00094DC4">
            <w:pPr>
              <w:pStyle w:val="Tekstprzypisudolnego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en-US"/>
              </w:rPr>
            </w:pPr>
            <w:r w:rsidRPr="008E4AC0">
              <w:rPr>
                <w:sz w:val="24"/>
                <w:szCs w:val="24"/>
                <w:lang w:val="en-US"/>
              </w:rPr>
              <w:t xml:space="preserve">Forbes J. D., </w:t>
            </w:r>
            <w:r w:rsidRPr="008E4AC0">
              <w:rPr>
                <w:i/>
                <w:sz w:val="24"/>
                <w:szCs w:val="24"/>
                <w:lang w:val="en-US"/>
              </w:rPr>
              <w:t>The consumer interest</w:t>
            </w:r>
            <w:r w:rsidRPr="008E4AC0">
              <w:rPr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City">
              <w:r w:rsidRPr="008E4AC0">
                <w:rPr>
                  <w:sz w:val="24"/>
                  <w:szCs w:val="24"/>
                  <w:lang w:val="en-US"/>
                </w:rPr>
                <w:t>London</w:t>
              </w:r>
            </w:smartTag>
            <w:r w:rsidRPr="008E4AC0">
              <w:rPr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State">
              <w:r w:rsidRPr="008E4AC0">
                <w:rPr>
                  <w:sz w:val="24"/>
                  <w:szCs w:val="24"/>
                  <w:lang w:val="en-US"/>
                </w:rPr>
                <w:t>New York</w:t>
              </w:r>
            </w:smartTag>
            <w:r w:rsidRPr="008E4AC0">
              <w:rPr>
                <w:i/>
                <w:sz w:val="24"/>
                <w:szCs w:val="24"/>
                <w:lang w:val="en-US"/>
              </w:rPr>
              <w:t>–</w:t>
            </w:r>
            <w:smartTag w:uri="urn:schemas-microsoft-com:office:smarttags" w:element="City">
              <w:smartTag w:uri="urn:schemas-microsoft-com:office:smarttags" w:element="place">
                <w:r w:rsidRPr="008E4AC0">
                  <w:rPr>
                    <w:sz w:val="24"/>
                    <w:szCs w:val="24"/>
                    <w:lang w:val="en-US"/>
                  </w:rPr>
                  <w:t>Sydney</w:t>
                </w:r>
              </w:smartTag>
            </w:smartTag>
            <w:r w:rsidRPr="008E4AC0">
              <w:rPr>
                <w:sz w:val="24"/>
                <w:szCs w:val="24"/>
                <w:lang w:val="en-US"/>
              </w:rPr>
              <w:t xml:space="preserve"> 1987.</w:t>
            </w:r>
          </w:p>
          <w:p w:rsidR="00094DC4" w:rsidRPr="008E4AC0" w:rsidRDefault="00094DC4" w:rsidP="00094DC4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  <w:rPr>
                <w:b/>
                <w:bCs/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 xml:space="preserve">Reich N., </w:t>
            </w:r>
            <w:r w:rsidRPr="008E4AC0">
              <w:rPr>
                <w:i/>
                <w:szCs w:val="24"/>
                <w:lang w:val="en-US"/>
              </w:rPr>
              <w:t>Consumer Law and Structures of Thought: A Comment</w:t>
            </w:r>
            <w:r w:rsidRPr="008E4AC0">
              <w:rPr>
                <w:szCs w:val="24"/>
                <w:lang w:val="en-US"/>
              </w:rPr>
              <w:t xml:space="preserve">, „Journal of Consumer Policy”, 1993, </w:t>
            </w:r>
            <w:proofErr w:type="spellStart"/>
            <w:r w:rsidRPr="008E4AC0">
              <w:rPr>
                <w:szCs w:val="24"/>
                <w:lang w:val="en-US"/>
              </w:rPr>
              <w:t>nr</w:t>
            </w:r>
            <w:proofErr w:type="spellEnd"/>
            <w:r w:rsidRPr="008E4AC0">
              <w:rPr>
                <w:szCs w:val="24"/>
                <w:lang w:val="en-US"/>
              </w:rPr>
              <w:t xml:space="preserve"> 1.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3325A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941" w:rsidRDefault="00DE3941">
      <w:pPr>
        <w:spacing w:after="0" w:line="240" w:lineRule="auto"/>
      </w:pPr>
      <w:r>
        <w:separator/>
      </w:r>
    </w:p>
  </w:endnote>
  <w:endnote w:type="continuationSeparator" w:id="0">
    <w:p w:rsidR="00DE3941" w:rsidRDefault="00DE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946DC3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BC250C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941" w:rsidRDefault="00DE3941">
      <w:pPr>
        <w:spacing w:after="0" w:line="240" w:lineRule="auto"/>
      </w:pPr>
      <w:r>
        <w:separator/>
      </w:r>
    </w:p>
  </w:footnote>
  <w:footnote w:type="continuationSeparator" w:id="0">
    <w:p w:rsidR="00DE3941" w:rsidRDefault="00DE3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57A0D"/>
    <w:multiLevelType w:val="hybridMultilevel"/>
    <w:tmpl w:val="F6409FEA"/>
    <w:lvl w:ilvl="0" w:tplc="64885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68844DB"/>
    <w:multiLevelType w:val="hybridMultilevel"/>
    <w:tmpl w:val="46B26F3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43BC8"/>
    <w:multiLevelType w:val="hybridMultilevel"/>
    <w:tmpl w:val="4AC0388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8E83941"/>
    <w:multiLevelType w:val="hybridMultilevel"/>
    <w:tmpl w:val="92D685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C32BB"/>
    <w:multiLevelType w:val="hybridMultilevel"/>
    <w:tmpl w:val="F10A8C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94DC4"/>
    <w:rsid w:val="000D6F91"/>
    <w:rsid w:val="001335F1"/>
    <w:rsid w:val="001C26A0"/>
    <w:rsid w:val="0028211C"/>
    <w:rsid w:val="002A1B63"/>
    <w:rsid w:val="002D7484"/>
    <w:rsid w:val="002F555E"/>
    <w:rsid w:val="00300BF3"/>
    <w:rsid w:val="003248AC"/>
    <w:rsid w:val="003325AE"/>
    <w:rsid w:val="00340F03"/>
    <w:rsid w:val="003730E0"/>
    <w:rsid w:val="00385009"/>
    <w:rsid w:val="004B2436"/>
    <w:rsid w:val="004F2031"/>
    <w:rsid w:val="00547266"/>
    <w:rsid w:val="005906EE"/>
    <w:rsid w:val="005F3199"/>
    <w:rsid w:val="00781C6F"/>
    <w:rsid w:val="007B4EEB"/>
    <w:rsid w:val="00817893"/>
    <w:rsid w:val="008A2F9E"/>
    <w:rsid w:val="008F7B6B"/>
    <w:rsid w:val="00946DC3"/>
    <w:rsid w:val="009D22D1"/>
    <w:rsid w:val="009F3FD9"/>
    <w:rsid w:val="009F7732"/>
    <w:rsid w:val="00A07FFB"/>
    <w:rsid w:val="00AA1FCD"/>
    <w:rsid w:val="00AA52D0"/>
    <w:rsid w:val="00AE180E"/>
    <w:rsid w:val="00B0221C"/>
    <w:rsid w:val="00BC250C"/>
    <w:rsid w:val="00C461CE"/>
    <w:rsid w:val="00CD50F5"/>
    <w:rsid w:val="00CF2A5E"/>
    <w:rsid w:val="00D158C1"/>
    <w:rsid w:val="00D5648D"/>
    <w:rsid w:val="00D70EA4"/>
    <w:rsid w:val="00DB3700"/>
    <w:rsid w:val="00DE3941"/>
    <w:rsid w:val="00EA249D"/>
    <w:rsid w:val="00EA7755"/>
    <w:rsid w:val="00EE6A74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7134C7B4"/>
  <w15:docId w15:val="{9677D0E7-DCCA-4054-A46C-31333118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3325AE"/>
    <w:rPr>
      <w:b/>
      <w:color w:val="00000A"/>
    </w:rPr>
  </w:style>
  <w:style w:type="character" w:customStyle="1" w:styleId="ListLabel2">
    <w:name w:val="ListLabel 2"/>
    <w:rsid w:val="003325AE"/>
    <w:rPr>
      <w:i w:val="0"/>
    </w:rPr>
  </w:style>
  <w:style w:type="character" w:customStyle="1" w:styleId="ListLabel3">
    <w:name w:val="ListLabel 3"/>
    <w:rsid w:val="003325AE"/>
    <w:rPr>
      <w:b w:val="0"/>
      <w:i w:val="0"/>
      <w:color w:val="00000A"/>
    </w:rPr>
  </w:style>
  <w:style w:type="character" w:customStyle="1" w:styleId="ListLabel4">
    <w:name w:val="ListLabel 4"/>
    <w:rsid w:val="003325AE"/>
    <w:rPr>
      <w:color w:val="00000A"/>
    </w:rPr>
  </w:style>
  <w:style w:type="character" w:customStyle="1" w:styleId="ListLabel5">
    <w:name w:val="ListLabel 5"/>
    <w:rsid w:val="003325AE"/>
    <w:rPr>
      <w:b/>
      <w:i w:val="0"/>
      <w:color w:val="00000A"/>
    </w:rPr>
  </w:style>
  <w:style w:type="character" w:customStyle="1" w:styleId="ListLabel6">
    <w:name w:val="ListLabel 6"/>
    <w:rsid w:val="003325AE"/>
    <w:rPr>
      <w:color w:val="00000A"/>
      <w:sz w:val="24"/>
    </w:rPr>
  </w:style>
  <w:style w:type="character" w:customStyle="1" w:styleId="ListLabel7">
    <w:name w:val="ListLabel 7"/>
    <w:rsid w:val="003325AE"/>
    <w:rPr>
      <w:b/>
      <w:color w:val="00000A"/>
    </w:rPr>
  </w:style>
  <w:style w:type="character" w:customStyle="1" w:styleId="ListLabel8">
    <w:name w:val="ListLabel 8"/>
    <w:rsid w:val="003325AE"/>
    <w:rPr>
      <w:i w:val="0"/>
    </w:rPr>
  </w:style>
  <w:style w:type="character" w:customStyle="1" w:styleId="ListLabel9">
    <w:name w:val="ListLabel 9"/>
    <w:rsid w:val="003325AE"/>
    <w:rPr>
      <w:b w:val="0"/>
      <w:i w:val="0"/>
      <w:color w:val="00000A"/>
    </w:rPr>
  </w:style>
  <w:style w:type="character" w:customStyle="1" w:styleId="ListLabel10">
    <w:name w:val="ListLabel 10"/>
    <w:rsid w:val="003325AE"/>
    <w:rPr>
      <w:color w:val="00000A"/>
      <w:sz w:val="24"/>
    </w:rPr>
  </w:style>
  <w:style w:type="paragraph" w:styleId="Nagwek">
    <w:name w:val="header"/>
    <w:basedOn w:val="Normalny"/>
    <w:next w:val="Tretekstu"/>
    <w:rsid w:val="003325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3325AE"/>
    <w:rPr>
      <w:rFonts w:cs="Arial"/>
    </w:rPr>
  </w:style>
  <w:style w:type="paragraph" w:styleId="Podpis">
    <w:name w:val="Signature"/>
    <w:basedOn w:val="Normalny"/>
    <w:rsid w:val="003325A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3325A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3325AE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p">
    <w:name w:val="bip"/>
    <w:basedOn w:val="Domylnaczcionkaakapitu"/>
    <w:rsid w:val="007B4EEB"/>
  </w:style>
  <w:style w:type="paragraph" w:styleId="Tekstprzypisudolnego">
    <w:name w:val="footnote text"/>
    <w:basedOn w:val="Normalny"/>
    <w:link w:val="TekstprzypisudolnegoZnak"/>
    <w:semiHidden/>
    <w:rsid w:val="00094DC4"/>
    <w:pPr>
      <w:suppressAutoHyphens w:val="0"/>
      <w:spacing w:after="0" w:line="240" w:lineRule="auto"/>
    </w:pPr>
    <w:rPr>
      <w:rFonts w:eastAsia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4DC4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2443C-8F8A-409F-81EF-6AE0874B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3</cp:revision>
  <cp:lastPrinted>2017-07-04T06:31:00Z</cp:lastPrinted>
  <dcterms:created xsi:type="dcterms:W3CDTF">2023-03-09T17:29:00Z</dcterms:created>
  <dcterms:modified xsi:type="dcterms:W3CDTF">2023-03-09T17:36:00Z</dcterms:modified>
  <dc:language>pl-PL</dc:language>
</cp:coreProperties>
</file>