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FCD" w:rsidRPr="009428CF" w:rsidRDefault="00AA1FCD">
      <w:pPr>
        <w:spacing w:after="0" w:line="240" w:lineRule="auto"/>
        <w:rPr>
          <w:rFonts w:asciiTheme="minorHAnsi" w:hAnsiTheme="minorHAnsi" w:cstheme="minorHAnsi"/>
          <w:color w:val="auto"/>
          <w:lang w:val="en-GB"/>
        </w:rPr>
      </w:pPr>
    </w:p>
    <w:p w:rsidR="00AA1FCD" w:rsidRPr="009428CF" w:rsidRDefault="002D7484">
      <w:pPr>
        <w:spacing w:after="0" w:line="240" w:lineRule="auto"/>
        <w:jc w:val="center"/>
        <w:rPr>
          <w:rFonts w:asciiTheme="minorHAnsi" w:hAnsiTheme="minorHAnsi" w:cstheme="minorHAnsi"/>
          <w:b/>
          <w:smallCaps/>
          <w:color w:val="auto"/>
          <w:sz w:val="36"/>
          <w:lang w:val="en-GB"/>
        </w:rPr>
      </w:pPr>
      <w:r w:rsidRPr="009428CF">
        <w:rPr>
          <w:rFonts w:asciiTheme="minorHAnsi" w:hAnsiTheme="minorHAnsi" w:cstheme="minorHAnsi"/>
          <w:b/>
          <w:smallCaps/>
          <w:color w:val="auto"/>
          <w:sz w:val="36"/>
          <w:lang w:val="en-GB"/>
        </w:rPr>
        <w:t>SYLLABUS</w:t>
      </w:r>
    </w:p>
    <w:p w:rsidR="00C51BD1" w:rsidRPr="009428CF" w:rsidRDefault="002D7484">
      <w:pPr>
        <w:spacing w:after="0" w:line="240" w:lineRule="auto"/>
        <w:jc w:val="center"/>
        <w:rPr>
          <w:rFonts w:asciiTheme="minorHAnsi" w:hAnsiTheme="minorHAnsi" w:cstheme="minorHAnsi"/>
          <w:b/>
          <w:bCs/>
          <w:smallCaps/>
          <w:color w:val="auto"/>
          <w:szCs w:val="24"/>
          <w:lang w:val="en-GB"/>
        </w:rPr>
      </w:pPr>
      <w:r w:rsidRPr="009428CF">
        <w:rPr>
          <w:rFonts w:asciiTheme="minorHAnsi" w:hAnsiTheme="minorHAnsi" w:cstheme="minorHAnsi"/>
          <w:b/>
          <w:bCs/>
          <w:smallCaps/>
          <w:color w:val="auto"/>
          <w:szCs w:val="24"/>
          <w:lang w:val="en-GB"/>
        </w:rPr>
        <w:t xml:space="preserve">regarding </w:t>
      </w:r>
      <w:r w:rsidR="00911504" w:rsidRPr="009428CF">
        <w:rPr>
          <w:rFonts w:asciiTheme="minorHAnsi" w:hAnsiTheme="minorHAnsi" w:cstheme="minorHAnsi"/>
          <w:b/>
          <w:bCs/>
          <w:smallCaps/>
          <w:color w:val="auto"/>
          <w:szCs w:val="24"/>
          <w:lang w:val="en-GB"/>
        </w:rPr>
        <w:t>the qualification cycle 2023</w:t>
      </w:r>
      <w:r w:rsidR="00C51BD1" w:rsidRPr="009428CF">
        <w:rPr>
          <w:rFonts w:asciiTheme="minorHAnsi" w:hAnsiTheme="minorHAnsi" w:cstheme="minorHAnsi"/>
          <w:b/>
          <w:bCs/>
          <w:smallCaps/>
          <w:color w:val="auto"/>
          <w:szCs w:val="24"/>
          <w:lang w:val="en-GB"/>
        </w:rPr>
        <w:t>/</w:t>
      </w:r>
      <w:r w:rsidR="003B2571" w:rsidRPr="009428CF">
        <w:rPr>
          <w:rFonts w:asciiTheme="minorHAnsi" w:hAnsiTheme="minorHAnsi" w:cstheme="minorHAnsi"/>
          <w:b/>
          <w:bCs/>
          <w:smallCaps/>
          <w:color w:val="auto"/>
          <w:szCs w:val="24"/>
          <w:lang w:val="en-GB"/>
        </w:rPr>
        <w:t>202</w:t>
      </w:r>
      <w:r w:rsidR="00911504" w:rsidRPr="009428CF">
        <w:rPr>
          <w:rFonts w:asciiTheme="minorHAnsi" w:hAnsiTheme="minorHAnsi" w:cstheme="minorHAnsi"/>
          <w:b/>
          <w:bCs/>
          <w:smallCaps/>
          <w:color w:val="auto"/>
          <w:szCs w:val="24"/>
          <w:lang w:val="en-GB"/>
        </w:rPr>
        <w:t>4</w:t>
      </w:r>
      <w:r w:rsidR="003B2571" w:rsidRPr="009428CF">
        <w:rPr>
          <w:rFonts w:asciiTheme="minorHAnsi" w:hAnsiTheme="minorHAnsi" w:cstheme="minorHAnsi"/>
          <w:b/>
          <w:bCs/>
          <w:smallCaps/>
          <w:color w:val="auto"/>
          <w:szCs w:val="24"/>
          <w:lang w:val="en-GB"/>
        </w:rPr>
        <w:t xml:space="preserve"> </w:t>
      </w:r>
      <w:r w:rsidR="00C51BD1" w:rsidRPr="009428CF">
        <w:rPr>
          <w:rFonts w:asciiTheme="minorHAnsi" w:hAnsiTheme="minorHAnsi" w:cstheme="minorHAnsi"/>
          <w:b/>
          <w:bCs/>
          <w:smallCaps/>
          <w:color w:val="auto"/>
          <w:szCs w:val="24"/>
          <w:lang w:val="en-GB"/>
        </w:rPr>
        <w:t>-</w:t>
      </w:r>
      <w:r w:rsidR="003B2571" w:rsidRPr="009428CF">
        <w:rPr>
          <w:rFonts w:asciiTheme="minorHAnsi" w:hAnsiTheme="minorHAnsi" w:cstheme="minorHAnsi"/>
          <w:b/>
          <w:bCs/>
          <w:smallCaps/>
          <w:color w:val="auto"/>
          <w:szCs w:val="24"/>
          <w:lang w:val="en-GB"/>
        </w:rPr>
        <w:t xml:space="preserve"> 202</w:t>
      </w:r>
      <w:r w:rsidR="00911504" w:rsidRPr="009428CF">
        <w:rPr>
          <w:rFonts w:asciiTheme="minorHAnsi" w:hAnsiTheme="minorHAnsi" w:cstheme="minorHAnsi"/>
          <w:b/>
          <w:bCs/>
          <w:smallCaps/>
          <w:color w:val="auto"/>
          <w:szCs w:val="24"/>
          <w:lang w:val="en-GB"/>
        </w:rPr>
        <w:t>5</w:t>
      </w:r>
      <w:r w:rsidR="00C51BD1" w:rsidRPr="009428CF">
        <w:rPr>
          <w:rFonts w:asciiTheme="minorHAnsi" w:hAnsiTheme="minorHAnsi" w:cstheme="minorHAnsi"/>
          <w:b/>
          <w:bCs/>
          <w:smallCaps/>
          <w:color w:val="auto"/>
          <w:szCs w:val="24"/>
          <w:lang w:val="en-GB"/>
        </w:rPr>
        <w:t>/</w:t>
      </w:r>
      <w:r w:rsidR="003B2571" w:rsidRPr="009428CF">
        <w:rPr>
          <w:rFonts w:asciiTheme="minorHAnsi" w:hAnsiTheme="minorHAnsi" w:cstheme="minorHAnsi"/>
          <w:b/>
          <w:bCs/>
          <w:smallCaps/>
          <w:color w:val="auto"/>
          <w:szCs w:val="24"/>
          <w:lang w:val="en-GB"/>
        </w:rPr>
        <w:t>202</w:t>
      </w:r>
      <w:r w:rsidR="00911504" w:rsidRPr="009428CF">
        <w:rPr>
          <w:rFonts w:asciiTheme="minorHAnsi" w:hAnsiTheme="minorHAnsi" w:cstheme="minorHAnsi"/>
          <w:b/>
          <w:bCs/>
          <w:smallCaps/>
          <w:color w:val="auto"/>
          <w:szCs w:val="24"/>
          <w:lang w:val="en-GB"/>
        </w:rPr>
        <w:t>6</w:t>
      </w:r>
    </w:p>
    <w:p w:rsidR="00AA1FCD" w:rsidRPr="009428CF" w:rsidRDefault="002E1737">
      <w:pPr>
        <w:spacing w:after="0" w:line="240" w:lineRule="auto"/>
        <w:jc w:val="center"/>
        <w:rPr>
          <w:rFonts w:asciiTheme="minorHAnsi" w:hAnsiTheme="minorHAnsi" w:cstheme="minorHAnsi"/>
          <w:bCs/>
          <w:i/>
          <w:color w:val="auto"/>
          <w:szCs w:val="24"/>
          <w:lang w:val="en-GB"/>
        </w:rPr>
      </w:pPr>
      <w:r w:rsidRPr="009428CF">
        <w:rPr>
          <w:rFonts w:asciiTheme="minorHAnsi" w:hAnsiTheme="minorHAnsi" w:cstheme="minorHAnsi"/>
          <w:bCs/>
          <w:i/>
          <w:color w:val="auto"/>
          <w:szCs w:val="24"/>
          <w:lang w:val="en-GB"/>
        </w:rPr>
        <w:t>A</w:t>
      </w:r>
      <w:r w:rsidR="00911504" w:rsidRPr="009428CF">
        <w:rPr>
          <w:rFonts w:asciiTheme="minorHAnsi" w:hAnsiTheme="minorHAnsi" w:cstheme="minorHAnsi"/>
          <w:bCs/>
          <w:i/>
          <w:color w:val="auto"/>
          <w:szCs w:val="24"/>
          <w:lang w:val="en-GB"/>
        </w:rPr>
        <w:t>cademic year 2023</w:t>
      </w:r>
      <w:r w:rsidR="00C51BD1" w:rsidRPr="009428CF">
        <w:rPr>
          <w:rFonts w:asciiTheme="minorHAnsi" w:hAnsiTheme="minorHAnsi" w:cstheme="minorHAnsi"/>
          <w:bCs/>
          <w:i/>
          <w:color w:val="auto"/>
          <w:szCs w:val="24"/>
          <w:lang w:val="en-GB"/>
        </w:rPr>
        <w:t>/202</w:t>
      </w:r>
      <w:r w:rsidR="00911504" w:rsidRPr="009428CF">
        <w:rPr>
          <w:rFonts w:asciiTheme="minorHAnsi" w:hAnsiTheme="minorHAnsi" w:cstheme="minorHAnsi"/>
          <w:bCs/>
          <w:i/>
          <w:color w:val="auto"/>
          <w:szCs w:val="24"/>
          <w:lang w:val="en-GB"/>
        </w:rPr>
        <w:t>4</w:t>
      </w:r>
    </w:p>
    <w:p w:rsidR="00AA1FCD" w:rsidRPr="009428CF" w:rsidRDefault="00AA1FCD" w:rsidP="001C26A0">
      <w:pPr>
        <w:tabs>
          <w:tab w:val="left" w:pos="6405"/>
        </w:tabs>
        <w:spacing w:after="0" w:line="240" w:lineRule="auto"/>
        <w:jc w:val="center"/>
        <w:rPr>
          <w:rFonts w:asciiTheme="minorHAnsi" w:hAnsiTheme="minorHAnsi" w:cstheme="minorHAnsi"/>
          <w:color w:val="auto"/>
          <w:szCs w:val="24"/>
          <w:lang w:val="en-GB"/>
        </w:rPr>
      </w:pPr>
    </w:p>
    <w:p w:rsidR="00AA1FCD" w:rsidRPr="009428CF" w:rsidRDefault="005F3199" w:rsidP="005F3199">
      <w:pPr>
        <w:pStyle w:val="Punktygwne"/>
        <w:spacing w:before="0" w:after="0"/>
        <w:rPr>
          <w:rFonts w:asciiTheme="minorHAnsi" w:hAnsiTheme="minorHAnsi" w:cstheme="minorHAnsi"/>
          <w:color w:val="auto"/>
          <w:szCs w:val="24"/>
          <w:lang w:val="en-US"/>
        </w:rPr>
      </w:pPr>
      <w:r w:rsidRPr="009428CF">
        <w:rPr>
          <w:rFonts w:asciiTheme="minorHAnsi" w:hAnsiTheme="minorHAnsi" w:cstheme="minorHAnsi"/>
          <w:color w:val="auto"/>
          <w:szCs w:val="24"/>
          <w:lang w:val="en-US"/>
        </w:rPr>
        <w:t>1.</w:t>
      </w:r>
      <w:r w:rsidR="001C26A0" w:rsidRPr="009428CF">
        <w:rPr>
          <w:rFonts w:asciiTheme="minorHAnsi" w:hAnsiTheme="minorHAnsi" w:cstheme="minorHAnsi"/>
          <w:color w:val="auto"/>
          <w:szCs w:val="24"/>
          <w:lang w:val="en-US"/>
        </w:rPr>
        <w:t xml:space="preserve"> </w:t>
      </w:r>
      <w:r w:rsidR="002D7484" w:rsidRPr="009428CF">
        <w:rPr>
          <w:rFonts w:asciiTheme="minorHAnsi" w:hAnsiTheme="minorHAnsi" w:cstheme="minorHAnsi"/>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9428CF">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9428CF" w:rsidRDefault="002D7484">
            <w:pPr>
              <w:pStyle w:val="Pytania"/>
              <w:jc w:val="left"/>
              <w:rPr>
                <w:rFonts w:asciiTheme="minorHAnsi" w:hAnsiTheme="minorHAnsi" w:cstheme="minorHAnsi"/>
                <w:color w:val="auto"/>
                <w:sz w:val="24"/>
                <w:szCs w:val="24"/>
                <w:lang w:val="en-GB"/>
              </w:rPr>
            </w:pPr>
            <w:r w:rsidRPr="009428CF">
              <w:rPr>
                <w:rFonts w:asciiTheme="minorHAnsi" w:hAnsiTheme="minorHAnsi" w:cstheme="minorHAnsi"/>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9428CF" w:rsidRDefault="00C51BD1">
            <w:pPr>
              <w:pStyle w:val="Odpowiedzi"/>
              <w:rPr>
                <w:rFonts w:asciiTheme="minorHAnsi" w:hAnsiTheme="minorHAnsi" w:cstheme="minorHAnsi"/>
                <w:b w:val="0"/>
                <w:color w:val="auto"/>
                <w:sz w:val="24"/>
                <w:szCs w:val="24"/>
                <w:lang w:val="en-GB"/>
              </w:rPr>
            </w:pPr>
            <w:r w:rsidRPr="009428CF">
              <w:rPr>
                <w:rFonts w:asciiTheme="minorHAnsi" w:hAnsiTheme="minorHAnsi" w:cstheme="minorHAnsi"/>
                <w:color w:val="auto"/>
                <w:sz w:val="22"/>
              </w:rPr>
              <w:t>Forensic botany</w:t>
            </w:r>
          </w:p>
        </w:tc>
      </w:tr>
      <w:tr w:rsidR="00AA1FCD" w:rsidRPr="009428CF">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9428CF" w:rsidRDefault="002D7484">
            <w:pPr>
              <w:pStyle w:val="Pytania"/>
              <w:jc w:val="left"/>
              <w:rPr>
                <w:rFonts w:asciiTheme="minorHAnsi" w:hAnsiTheme="minorHAnsi" w:cstheme="minorHAnsi"/>
                <w:color w:val="auto"/>
                <w:sz w:val="24"/>
                <w:szCs w:val="24"/>
                <w:lang w:val="en-GB"/>
              </w:rPr>
            </w:pPr>
            <w:r w:rsidRPr="009428CF">
              <w:rPr>
                <w:rFonts w:asciiTheme="minorHAnsi" w:hAnsiTheme="minorHAnsi" w:cstheme="minorHAnsi"/>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9428CF" w:rsidRDefault="00AA1FCD">
            <w:pPr>
              <w:pStyle w:val="Odpowiedzi"/>
              <w:rPr>
                <w:rFonts w:asciiTheme="minorHAnsi" w:hAnsiTheme="minorHAnsi" w:cstheme="minorHAnsi"/>
                <w:b w:val="0"/>
                <w:color w:val="auto"/>
                <w:sz w:val="24"/>
                <w:szCs w:val="24"/>
                <w:lang w:val="en-GB"/>
              </w:rPr>
            </w:pPr>
          </w:p>
        </w:tc>
      </w:tr>
      <w:tr w:rsidR="00AA1FCD" w:rsidRPr="009428CF">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9428CF" w:rsidRDefault="002D7484">
            <w:pPr>
              <w:pStyle w:val="Pytania"/>
              <w:jc w:val="left"/>
              <w:rPr>
                <w:rFonts w:asciiTheme="minorHAnsi" w:hAnsiTheme="minorHAnsi" w:cstheme="minorHAnsi"/>
                <w:color w:val="auto"/>
                <w:sz w:val="24"/>
                <w:szCs w:val="24"/>
                <w:lang w:val="en-US"/>
              </w:rPr>
            </w:pPr>
            <w:r w:rsidRPr="009428CF">
              <w:rPr>
                <w:rFonts w:asciiTheme="minorHAnsi" w:hAnsiTheme="minorHAnsi" w:cstheme="minorHAnsi"/>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9428CF" w:rsidRDefault="00415FB2">
            <w:pPr>
              <w:pStyle w:val="Odpowiedzi"/>
              <w:rPr>
                <w:rFonts w:asciiTheme="minorHAnsi" w:hAnsiTheme="minorHAnsi" w:cstheme="minorHAnsi"/>
                <w:b w:val="0"/>
                <w:color w:val="auto"/>
                <w:sz w:val="24"/>
                <w:szCs w:val="24"/>
                <w:lang w:val="en-US"/>
              </w:rPr>
            </w:pPr>
            <w:r w:rsidRPr="009428CF">
              <w:rPr>
                <w:rFonts w:asciiTheme="minorHAnsi" w:hAnsiTheme="minorHAnsi" w:cstheme="minorHAnsi"/>
                <w:b w:val="0"/>
                <w:color w:val="auto"/>
                <w:sz w:val="24"/>
                <w:szCs w:val="24"/>
                <w:lang w:val="en-US"/>
              </w:rPr>
              <w:t>College of Natural Sciences</w:t>
            </w:r>
          </w:p>
        </w:tc>
      </w:tr>
      <w:tr w:rsidR="00AA1FCD" w:rsidRPr="009428CF">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9428CF" w:rsidRDefault="002D7484">
            <w:pPr>
              <w:pStyle w:val="Pytania"/>
              <w:jc w:val="left"/>
              <w:rPr>
                <w:rFonts w:asciiTheme="minorHAnsi" w:hAnsiTheme="minorHAnsi" w:cstheme="minorHAnsi"/>
                <w:color w:val="auto"/>
                <w:sz w:val="24"/>
                <w:szCs w:val="24"/>
                <w:lang w:val="en-GB"/>
              </w:rPr>
            </w:pPr>
            <w:r w:rsidRPr="009428CF">
              <w:rPr>
                <w:rFonts w:asciiTheme="minorHAnsi" w:hAnsiTheme="minorHAnsi" w:cstheme="minorHAnsi"/>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9428CF" w:rsidRDefault="00415FB2">
            <w:pPr>
              <w:pStyle w:val="Odpowiedzi"/>
              <w:rPr>
                <w:rFonts w:asciiTheme="minorHAnsi" w:hAnsiTheme="minorHAnsi" w:cstheme="minorHAnsi"/>
                <w:b w:val="0"/>
                <w:color w:val="auto"/>
                <w:sz w:val="24"/>
                <w:szCs w:val="24"/>
                <w:lang w:val="en-GB"/>
              </w:rPr>
            </w:pPr>
            <w:r w:rsidRPr="009428CF">
              <w:rPr>
                <w:rStyle w:val="Pogrubienie"/>
                <w:rFonts w:asciiTheme="minorHAnsi" w:hAnsiTheme="minorHAnsi" w:cstheme="minorHAnsi"/>
                <w:sz w:val="24"/>
                <w:szCs w:val="24"/>
                <w:lang w:val="en-GB"/>
              </w:rPr>
              <w:t>Institute of Biology and Biotechnology</w:t>
            </w:r>
          </w:p>
        </w:tc>
      </w:tr>
      <w:tr w:rsidR="00AA1FCD" w:rsidRPr="009428CF">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9428CF" w:rsidRDefault="002D7484">
            <w:pPr>
              <w:pStyle w:val="Pytania"/>
              <w:jc w:val="left"/>
              <w:rPr>
                <w:rFonts w:asciiTheme="minorHAnsi" w:hAnsiTheme="minorHAnsi" w:cstheme="minorHAnsi"/>
                <w:color w:val="auto"/>
                <w:sz w:val="24"/>
                <w:szCs w:val="24"/>
                <w:lang w:val="en-GB"/>
              </w:rPr>
            </w:pPr>
            <w:r w:rsidRPr="009428CF">
              <w:rPr>
                <w:rFonts w:asciiTheme="minorHAnsi" w:hAnsiTheme="minorHAnsi" w:cstheme="minorHAnsi"/>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9428CF" w:rsidRDefault="00415FB2" w:rsidP="00500645">
            <w:pPr>
              <w:pStyle w:val="Odpowiedzi"/>
              <w:rPr>
                <w:rFonts w:asciiTheme="minorHAnsi" w:hAnsiTheme="minorHAnsi" w:cstheme="minorHAnsi"/>
                <w:b w:val="0"/>
                <w:color w:val="auto"/>
                <w:sz w:val="24"/>
                <w:szCs w:val="24"/>
                <w:lang w:val="en-GB"/>
              </w:rPr>
            </w:pPr>
            <w:r w:rsidRPr="009428CF">
              <w:rPr>
                <w:rFonts w:asciiTheme="minorHAnsi" w:hAnsiTheme="minorHAnsi" w:cstheme="minorHAnsi"/>
                <w:b w:val="0"/>
                <w:color w:val="auto"/>
                <w:sz w:val="24"/>
                <w:szCs w:val="24"/>
                <w:lang w:val="en-GB"/>
              </w:rPr>
              <w:t>Bi</w:t>
            </w:r>
            <w:r w:rsidR="00500645" w:rsidRPr="009428CF">
              <w:rPr>
                <w:rFonts w:asciiTheme="minorHAnsi" w:hAnsiTheme="minorHAnsi" w:cstheme="minorHAnsi"/>
                <w:b w:val="0"/>
                <w:color w:val="auto"/>
                <w:sz w:val="24"/>
                <w:szCs w:val="24"/>
                <w:lang w:val="en-GB"/>
              </w:rPr>
              <w:t>ology</w:t>
            </w:r>
          </w:p>
        </w:tc>
      </w:tr>
      <w:tr w:rsidR="00AA1FCD" w:rsidRPr="009428CF">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9428CF" w:rsidRDefault="002D7484">
            <w:pPr>
              <w:pStyle w:val="Pytania"/>
              <w:jc w:val="left"/>
              <w:rPr>
                <w:rFonts w:asciiTheme="minorHAnsi" w:hAnsiTheme="minorHAnsi" w:cstheme="minorHAnsi"/>
                <w:color w:val="auto"/>
                <w:sz w:val="24"/>
                <w:szCs w:val="24"/>
                <w:lang w:val="en-GB"/>
              </w:rPr>
            </w:pPr>
            <w:r w:rsidRPr="009428CF">
              <w:rPr>
                <w:rFonts w:asciiTheme="minorHAnsi" w:hAnsiTheme="minorHAnsi" w:cstheme="minorHAnsi"/>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9428CF" w:rsidRDefault="00415FB2">
            <w:pPr>
              <w:pStyle w:val="Odpowiedzi"/>
              <w:rPr>
                <w:rFonts w:asciiTheme="minorHAnsi" w:hAnsiTheme="minorHAnsi" w:cstheme="minorHAnsi"/>
                <w:b w:val="0"/>
                <w:color w:val="auto"/>
                <w:sz w:val="24"/>
                <w:szCs w:val="24"/>
                <w:lang w:val="en-GB"/>
              </w:rPr>
            </w:pPr>
            <w:r w:rsidRPr="009428CF">
              <w:rPr>
                <w:rFonts w:asciiTheme="minorHAnsi" w:hAnsiTheme="minorHAnsi" w:cstheme="minorHAnsi"/>
                <w:b w:val="0"/>
                <w:color w:val="auto"/>
                <w:sz w:val="24"/>
                <w:szCs w:val="24"/>
                <w:lang w:val="en-GB"/>
              </w:rPr>
              <w:t>I degree</w:t>
            </w:r>
          </w:p>
        </w:tc>
      </w:tr>
      <w:tr w:rsidR="00AA1FCD" w:rsidRPr="009428CF">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9428CF" w:rsidRDefault="002D7484">
            <w:pPr>
              <w:pStyle w:val="Pytania"/>
              <w:jc w:val="left"/>
              <w:rPr>
                <w:rFonts w:asciiTheme="minorHAnsi" w:hAnsiTheme="minorHAnsi" w:cstheme="minorHAnsi"/>
                <w:color w:val="auto"/>
                <w:sz w:val="24"/>
                <w:szCs w:val="24"/>
                <w:lang w:val="en-GB"/>
              </w:rPr>
            </w:pPr>
            <w:r w:rsidRPr="009428CF">
              <w:rPr>
                <w:rFonts w:asciiTheme="minorHAnsi" w:hAnsiTheme="minorHAnsi" w:cstheme="minorHAnsi"/>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9428CF" w:rsidRDefault="00415FB2">
            <w:pPr>
              <w:pStyle w:val="Odpowiedzi"/>
              <w:rPr>
                <w:rFonts w:asciiTheme="minorHAnsi" w:hAnsiTheme="minorHAnsi" w:cstheme="minorHAnsi"/>
                <w:b w:val="0"/>
                <w:color w:val="auto"/>
                <w:sz w:val="24"/>
                <w:szCs w:val="24"/>
                <w:lang w:val="en-GB"/>
              </w:rPr>
            </w:pPr>
            <w:r w:rsidRPr="009428CF">
              <w:rPr>
                <w:rFonts w:asciiTheme="minorHAnsi" w:hAnsiTheme="minorHAnsi" w:cstheme="minorHAnsi"/>
                <w:b w:val="0"/>
                <w:color w:val="auto"/>
                <w:sz w:val="24"/>
                <w:szCs w:val="24"/>
                <w:lang w:val="en-GB"/>
              </w:rPr>
              <w:t>general academic</w:t>
            </w:r>
          </w:p>
        </w:tc>
      </w:tr>
      <w:tr w:rsidR="00AA1FCD" w:rsidRPr="009428CF">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9428CF" w:rsidRDefault="002D7484">
            <w:pPr>
              <w:pStyle w:val="Pytania"/>
              <w:jc w:val="left"/>
              <w:rPr>
                <w:rFonts w:asciiTheme="minorHAnsi" w:hAnsiTheme="minorHAnsi" w:cstheme="minorHAnsi"/>
                <w:color w:val="auto"/>
                <w:sz w:val="24"/>
                <w:szCs w:val="24"/>
                <w:lang w:val="en-GB"/>
              </w:rPr>
            </w:pPr>
            <w:r w:rsidRPr="009428CF">
              <w:rPr>
                <w:rFonts w:asciiTheme="minorHAnsi" w:hAnsiTheme="minorHAnsi" w:cstheme="minorHAnsi"/>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9428CF" w:rsidRDefault="001D593A">
            <w:pPr>
              <w:pStyle w:val="Odpowiedzi"/>
              <w:rPr>
                <w:rFonts w:asciiTheme="minorHAnsi" w:hAnsiTheme="minorHAnsi" w:cstheme="minorHAnsi"/>
                <w:b w:val="0"/>
                <w:color w:val="auto"/>
                <w:sz w:val="24"/>
                <w:szCs w:val="24"/>
                <w:lang w:val="en-GB"/>
              </w:rPr>
            </w:pPr>
            <w:r w:rsidRPr="009428CF">
              <w:rPr>
                <w:rFonts w:asciiTheme="minorHAnsi" w:hAnsiTheme="minorHAnsi" w:cstheme="minorHAnsi"/>
                <w:b w:val="0"/>
                <w:color w:val="auto"/>
                <w:sz w:val="24"/>
                <w:szCs w:val="24"/>
                <w:lang w:val="en-GB"/>
              </w:rPr>
              <w:t>stationary</w:t>
            </w:r>
          </w:p>
        </w:tc>
      </w:tr>
      <w:tr w:rsidR="00AA1FCD" w:rsidRPr="009428CF">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9428CF" w:rsidRDefault="002D7484">
            <w:pPr>
              <w:pStyle w:val="Pytania"/>
              <w:jc w:val="left"/>
              <w:rPr>
                <w:rFonts w:asciiTheme="minorHAnsi" w:hAnsiTheme="minorHAnsi" w:cstheme="minorHAnsi"/>
                <w:color w:val="auto"/>
                <w:sz w:val="24"/>
                <w:szCs w:val="24"/>
                <w:lang w:val="en-GB"/>
              </w:rPr>
            </w:pPr>
            <w:r w:rsidRPr="009428CF">
              <w:rPr>
                <w:rFonts w:asciiTheme="minorHAnsi" w:hAnsiTheme="minorHAnsi" w:cstheme="minorHAnsi"/>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9428CF" w:rsidRDefault="00A01A4E" w:rsidP="003B2571">
            <w:pPr>
              <w:pStyle w:val="Odpowiedzi"/>
              <w:rPr>
                <w:rFonts w:asciiTheme="minorHAnsi" w:hAnsiTheme="minorHAnsi" w:cstheme="minorHAnsi"/>
                <w:b w:val="0"/>
                <w:color w:val="auto"/>
                <w:sz w:val="24"/>
                <w:szCs w:val="24"/>
                <w:lang w:val="en-GB"/>
              </w:rPr>
            </w:pPr>
            <w:r w:rsidRPr="009428CF">
              <w:rPr>
                <w:rFonts w:asciiTheme="minorHAnsi" w:hAnsiTheme="minorHAnsi" w:cstheme="minorHAnsi"/>
                <w:b w:val="0"/>
                <w:color w:val="auto"/>
                <w:sz w:val="24"/>
                <w:szCs w:val="24"/>
                <w:lang w:val="en-GB"/>
              </w:rPr>
              <w:t>year I</w:t>
            </w:r>
            <w:r w:rsidR="001D593A" w:rsidRPr="009428CF">
              <w:rPr>
                <w:rFonts w:asciiTheme="minorHAnsi" w:hAnsiTheme="minorHAnsi" w:cstheme="minorHAnsi"/>
                <w:b w:val="0"/>
                <w:color w:val="auto"/>
                <w:sz w:val="24"/>
                <w:szCs w:val="24"/>
                <w:lang w:val="en-GB"/>
              </w:rPr>
              <w:t>, sem</w:t>
            </w:r>
            <w:r w:rsidRPr="009428CF">
              <w:rPr>
                <w:rFonts w:asciiTheme="minorHAnsi" w:hAnsiTheme="minorHAnsi" w:cstheme="minorHAnsi"/>
                <w:b w:val="0"/>
                <w:color w:val="auto"/>
                <w:sz w:val="24"/>
                <w:szCs w:val="24"/>
                <w:lang w:val="en-GB"/>
              </w:rPr>
              <w:t xml:space="preserve">. </w:t>
            </w:r>
            <w:r w:rsidR="00C51BD1" w:rsidRPr="009428CF">
              <w:rPr>
                <w:rFonts w:asciiTheme="minorHAnsi" w:hAnsiTheme="minorHAnsi" w:cstheme="minorHAnsi"/>
                <w:b w:val="0"/>
                <w:color w:val="auto"/>
                <w:sz w:val="24"/>
                <w:szCs w:val="24"/>
                <w:lang w:val="en-GB"/>
              </w:rPr>
              <w:t>1</w:t>
            </w:r>
          </w:p>
        </w:tc>
      </w:tr>
      <w:tr w:rsidR="00AA1FCD" w:rsidRPr="009428CF">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9428CF" w:rsidRDefault="002D7484">
            <w:pPr>
              <w:pStyle w:val="Pytania"/>
              <w:jc w:val="left"/>
              <w:rPr>
                <w:rFonts w:asciiTheme="minorHAnsi" w:hAnsiTheme="minorHAnsi" w:cstheme="minorHAnsi"/>
                <w:color w:val="auto"/>
                <w:sz w:val="24"/>
                <w:szCs w:val="24"/>
                <w:lang w:val="en-GB"/>
              </w:rPr>
            </w:pPr>
            <w:r w:rsidRPr="009428CF">
              <w:rPr>
                <w:rFonts w:asciiTheme="minorHAnsi" w:hAnsiTheme="minorHAnsi" w:cstheme="minorHAnsi"/>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9428CF" w:rsidRDefault="00C51BD1">
            <w:pPr>
              <w:pStyle w:val="Odpowiedzi"/>
              <w:rPr>
                <w:rFonts w:asciiTheme="minorHAnsi" w:hAnsiTheme="minorHAnsi" w:cstheme="minorHAnsi"/>
                <w:b w:val="0"/>
                <w:color w:val="auto"/>
                <w:sz w:val="24"/>
                <w:szCs w:val="24"/>
                <w:lang w:val="en-GB"/>
              </w:rPr>
            </w:pPr>
            <w:r w:rsidRPr="009428CF">
              <w:rPr>
                <w:rFonts w:asciiTheme="minorHAnsi" w:hAnsiTheme="minorHAnsi" w:cstheme="minorHAnsi"/>
                <w:b w:val="0"/>
                <w:color w:val="auto"/>
                <w:sz w:val="24"/>
                <w:szCs w:val="24"/>
                <w:lang w:val="en-GB"/>
              </w:rPr>
              <w:t xml:space="preserve">Specialized </w:t>
            </w:r>
            <w:r w:rsidR="006E2B1F" w:rsidRPr="009428CF">
              <w:rPr>
                <w:rFonts w:asciiTheme="minorHAnsi" w:hAnsiTheme="minorHAnsi" w:cstheme="minorHAnsi"/>
                <w:b w:val="0"/>
                <w:color w:val="auto"/>
                <w:sz w:val="24"/>
                <w:szCs w:val="24"/>
                <w:lang w:val="en-GB"/>
              </w:rPr>
              <w:t>course</w:t>
            </w:r>
          </w:p>
        </w:tc>
      </w:tr>
      <w:tr w:rsidR="00AA1FCD" w:rsidRPr="009428CF">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9428CF" w:rsidRDefault="002D7484">
            <w:pPr>
              <w:pStyle w:val="Pytania"/>
              <w:jc w:val="left"/>
              <w:rPr>
                <w:rFonts w:asciiTheme="minorHAnsi" w:hAnsiTheme="minorHAnsi" w:cstheme="minorHAnsi"/>
                <w:color w:val="auto"/>
                <w:sz w:val="24"/>
                <w:szCs w:val="24"/>
                <w:lang w:val="en-GB"/>
              </w:rPr>
            </w:pPr>
            <w:r w:rsidRPr="009428CF">
              <w:rPr>
                <w:rFonts w:asciiTheme="minorHAnsi" w:hAnsiTheme="minorHAnsi" w:cstheme="minorHAnsi"/>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9428CF" w:rsidRDefault="006E2B1F">
            <w:pPr>
              <w:pStyle w:val="Odpowiedzi"/>
              <w:rPr>
                <w:rFonts w:asciiTheme="minorHAnsi" w:hAnsiTheme="minorHAnsi" w:cstheme="minorHAnsi"/>
                <w:b w:val="0"/>
                <w:color w:val="auto"/>
                <w:sz w:val="24"/>
                <w:szCs w:val="24"/>
                <w:lang w:val="en-GB"/>
              </w:rPr>
            </w:pPr>
            <w:r w:rsidRPr="009428CF">
              <w:rPr>
                <w:rFonts w:asciiTheme="minorHAnsi" w:hAnsiTheme="minorHAnsi" w:cstheme="minorHAnsi"/>
                <w:b w:val="0"/>
                <w:color w:val="auto"/>
                <w:sz w:val="24"/>
                <w:szCs w:val="24"/>
                <w:lang w:val="en-GB"/>
              </w:rPr>
              <w:t>English</w:t>
            </w:r>
          </w:p>
        </w:tc>
      </w:tr>
      <w:tr w:rsidR="00AA1FCD" w:rsidRPr="009428CF">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9428CF" w:rsidRDefault="002D7484">
            <w:pPr>
              <w:pStyle w:val="Pytania"/>
              <w:jc w:val="left"/>
              <w:rPr>
                <w:rFonts w:asciiTheme="minorHAnsi" w:hAnsiTheme="minorHAnsi" w:cstheme="minorHAnsi"/>
                <w:color w:val="auto"/>
                <w:sz w:val="24"/>
                <w:szCs w:val="24"/>
                <w:lang w:val="en-GB"/>
              </w:rPr>
            </w:pPr>
            <w:r w:rsidRPr="009428CF">
              <w:rPr>
                <w:rFonts w:asciiTheme="minorHAnsi" w:hAnsiTheme="minorHAnsi" w:cstheme="minorHAnsi"/>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9428CF" w:rsidRDefault="00C51BD1">
            <w:pPr>
              <w:pStyle w:val="Odpowiedzi"/>
              <w:rPr>
                <w:rFonts w:asciiTheme="minorHAnsi" w:hAnsiTheme="minorHAnsi" w:cstheme="minorHAnsi"/>
                <w:b w:val="0"/>
                <w:color w:val="auto"/>
                <w:sz w:val="24"/>
                <w:szCs w:val="24"/>
              </w:rPr>
            </w:pPr>
            <w:r w:rsidRPr="009428CF">
              <w:rPr>
                <w:rFonts w:asciiTheme="minorHAnsi" w:hAnsiTheme="minorHAnsi" w:cstheme="minorHAnsi"/>
                <w:b w:val="0"/>
                <w:color w:val="auto"/>
                <w:sz w:val="24"/>
                <w:szCs w:val="24"/>
              </w:rPr>
              <w:t xml:space="preserve">Prof. </w:t>
            </w:r>
            <w:r w:rsidR="006E2B1F" w:rsidRPr="009428CF">
              <w:rPr>
                <w:rFonts w:asciiTheme="minorHAnsi" w:hAnsiTheme="minorHAnsi" w:cstheme="minorHAnsi"/>
                <w:b w:val="0"/>
                <w:color w:val="auto"/>
                <w:sz w:val="24"/>
                <w:szCs w:val="24"/>
              </w:rPr>
              <w:t>dr hab. I</w:t>
            </w:r>
            <w:r w:rsidRPr="009428CF">
              <w:rPr>
                <w:rFonts w:asciiTheme="minorHAnsi" w:hAnsiTheme="minorHAnsi" w:cstheme="minorHAnsi"/>
                <w:b w:val="0"/>
                <w:color w:val="auto"/>
                <w:sz w:val="24"/>
                <w:szCs w:val="24"/>
              </w:rPr>
              <w:t>dalia Kasprzyk</w:t>
            </w:r>
          </w:p>
        </w:tc>
      </w:tr>
      <w:tr w:rsidR="00AA1FCD" w:rsidRPr="009428CF">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9428CF" w:rsidRDefault="002D7484">
            <w:pPr>
              <w:pStyle w:val="Pytania"/>
              <w:jc w:val="left"/>
              <w:rPr>
                <w:rFonts w:asciiTheme="minorHAnsi" w:hAnsiTheme="minorHAnsi" w:cstheme="minorHAnsi"/>
                <w:color w:val="auto"/>
                <w:sz w:val="24"/>
                <w:szCs w:val="24"/>
                <w:lang w:val="en-GB"/>
              </w:rPr>
            </w:pPr>
            <w:r w:rsidRPr="009428CF">
              <w:rPr>
                <w:rFonts w:asciiTheme="minorHAnsi" w:hAnsiTheme="minorHAnsi" w:cstheme="minorHAnsi"/>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9428CF" w:rsidRDefault="00C51BD1">
            <w:pPr>
              <w:pStyle w:val="Odpowiedzi"/>
              <w:rPr>
                <w:rFonts w:asciiTheme="minorHAnsi" w:hAnsiTheme="minorHAnsi" w:cstheme="minorHAnsi"/>
                <w:b w:val="0"/>
                <w:i/>
                <w:color w:val="auto"/>
                <w:sz w:val="24"/>
                <w:szCs w:val="24"/>
              </w:rPr>
            </w:pPr>
            <w:r w:rsidRPr="009428CF">
              <w:rPr>
                <w:rFonts w:asciiTheme="minorHAnsi" w:hAnsiTheme="minorHAnsi" w:cstheme="minorHAnsi"/>
                <w:b w:val="0"/>
                <w:color w:val="auto"/>
                <w:sz w:val="24"/>
                <w:szCs w:val="24"/>
              </w:rPr>
              <w:t xml:space="preserve">Prof. </w:t>
            </w:r>
            <w:r w:rsidR="006E2B1F" w:rsidRPr="009428CF">
              <w:rPr>
                <w:rFonts w:asciiTheme="minorHAnsi" w:hAnsiTheme="minorHAnsi" w:cstheme="minorHAnsi"/>
                <w:b w:val="0"/>
                <w:color w:val="auto"/>
                <w:sz w:val="24"/>
                <w:szCs w:val="24"/>
              </w:rPr>
              <w:t xml:space="preserve">dr hab. </w:t>
            </w:r>
            <w:r w:rsidRPr="009428CF">
              <w:rPr>
                <w:rFonts w:asciiTheme="minorHAnsi" w:hAnsiTheme="minorHAnsi" w:cstheme="minorHAnsi"/>
                <w:b w:val="0"/>
                <w:color w:val="auto"/>
                <w:sz w:val="24"/>
                <w:szCs w:val="24"/>
              </w:rPr>
              <w:t>Idalia Kasprzyk</w:t>
            </w:r>
          </w:p>
        </w:tc>
      </w:tr>
    </w:tbl>
    <w:p w:rsidR="00AA1FCD" w:rsidRPr="009428CF" w:rsidRDefault="00AA1FCD">
      <w:pPr>
        <w:pStyle w:val="Podpunkty"/>
        <w:ind w:left="0"/>
        <w:rPr>
          <w:rFonts w:asciiTheme="minorHAnsi" w:hAnsiTheme="minorHAnsi" w:cstheme="minorHAnsi"/>
          <w:color w:val="auto"/>
          <w:sz w:val="24"/>
          <w:szCs w:val="24"/>
        </w:rPr>
      </w:pPr>
    </w:p>
    <w:p w:rsidR="00AA1FCD" w:rsidRPr="009428CF" w:rsidRDefault="002D7484">
      <w:pPr>
        <w:pStyle w:val="Podpunkty"/>
        <w:ind w:left="0"/>
        <w:rPr>
          <w:rFonts w:asciiTheme="minorHAnsi" w:hAnsiTheme="minorHAnsi" w:cstheme="minorHAnsi"/>
          <w:b w:val="0"/>
          <w:color w:val="auto"/>
          <w:sz w:val="24"/>
          <w:szCs w:val="24"/>
          <w:lang w:val="en-GB"/>
        </w:rPr>
      </w:pPr>
      <w:r w:rsidRPr="009428CF">
        <w:rPr>
          <w:rFonts w:asciiTheme="minorHAnsi" w:hAnsiTheme="minorHAnsi" w:cstheme="minorHAnsi"/>
          <w:b w:val="0"/>
          <w:color w:val="auto"/>
          <w:sz w:val="24"/>
          <w:szCs w:val="24"/>
          <w:lang w:val="en-GB"/>
        </w:rPr>
        <w:t>* - as agreed at the faculty</w:t>
      </w:r>
    </w:p>
    <w:p w:rsidR="00AA1FCD" w:rsidRPr="009428CF" w:rsidRDefault="00AA1FCD">
      <w:pPr>
        <w:pStyle w:val="Podpunkty"/>
        <w:ind w:left="0"/>
        <w:rPr>
          <w:rFonts w:asciiTheme="minorHAnsi" w:hAnsiTheme="minorHAnsi" w:cstheme="minorHAnsi"/>
          <w:color w:val="auto"/>
          <w:sz w:val="24"/>
          <w:szCs w:val="24"/>
          <w:lang w:val="en-GB"/>
        </w:rPr>
      </w:pPr>
    </w:p>
    <w:p w:rsidR="00AA1FCD" w:rsidRPr="009428CF" w:rsidRDefault="00AA1FCD">
      <w:pPr>
        <w:pStyle w:val="Podpunkty"/>
        <w:ind w:left="0"/>
        <w:rPr>
          <w:rFonts w:asciiTheme="minorHAnsi" w:hAnsiTheme="minorHAnsi" w:cstheme="minorHAnsi"/>
          <w:color w:val="auto"/>
          <w:sz w:val="24"/>
          <w:szCs w:val="24"/>
          <w:lang w:val="en-GB"/>
        </w:rPr>
      </w:pPr>
    </w:p>
    <w:p w:rsidR="00AA1FCD" w:rsidRPr="009428CF" w:rsidRDefault="002D7484" w:rsidP="001C26A0">
      <w:pPr>
        <w:pStyle w:val="Podpunkty"/>
        <w:ind w:left="0"/>
        <w:jc w:val="left"/>
        <w:rPr>
          <w:rFonts w:asciiTheme="minorHAnsi" w:hAnsiTheme="minorHAnsi" w:cstheme="minorHAnsi"/>
          <w:color w:val="auto"/>
          <w:sz w:val="24"/>
          <w:szCs w:val="24"/>
          <w:lang w:val="en-GB"/>
        </w:rPr>
      </w:pPr>
      <w:r w:rsidRPr="009428CF">
        <w:rPr>
          <w:rFonts w:asciiTheme="minorHAnsi" w:hAnsiTheme="minorHAnsi" w:cstheme="minorHAnsi"/>
          <w:color w:val="auto"/>
          <w:sz w:val="24"/>
          <w:szCs w:val="24"/>
          <w:lang w:val="en-GB"/>
        </w:rPr>
        <w:t xml:space="preserve">1.1.Learning format – number of hours and ECTS credits </w:t>
      </w:r>
    </w:p>
    <w:p w:rsidR="00AA1FCD" w:rsidRPr="009428CF" w:rsidRDefault="00AA1FCD">
      <w:pPr>
        <w:pStyle w:val="Podpunkty"/>
        <w:ind w:left="0"/>
        <w:rPr>
          <w:rFonts w:asciiTheme="minorHAnsi" w:hAnsiTheme="minorHAnsi" w:cstheme="minorHAnsi"/>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6"/>
        <w:gridCol w:w="946"/>
        <w:gridCol w:w="968"/>
        <w:gridCol w:w="1009"/>
        <w:gridCol w:w="935"/>
        <w:gridCol w:w="983"/>
        <w:gridCol w:w="970"/>
        <w:gridCol w:w="1209"/>
        <w:gridCol w:w="745"/>
        <w:gridCol w:w="812"/>
      </w:tblGrid>
      <w:tr w:rsidR="00AA1FCD" w:rsidRPr="009428CF">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9428CF" w:rsidRDefault="002D7484">
            <w:pPr>
              <w:pStyle w:val="Nagwkitablic"/>
              <w:jc w:val="center"/>
              <w:rPr>
                <w:rFonts w:asciiTheme="minorHAnsi" w:hAnsiTheme="minorHAnsi" w:cstheme="minorHAnsi"/>
                <w:color w:val="auto"/>
                <w:sz w:val="20"/>
                <w:szCs w:val="20"/>
                <w:lang w:val="en-GB" w:eastAsia="pl-PL"/>
              </w:rPr>
            </w:pPr>
            <w:r w:rsidRPr="009428CF">
              <w:rPr>
                <w:rFonts w:asciiTheme="minorHAnsi" w:hAnsiTheme="minorHAnsi" w:cstheme="minorHAnsi"/>
                <w:color w:val="auto"/>
                <w:sz w:val="20"/>
                <w:szCs w:val="20"/>
                <w:lang w:val="en-GB" w:eastAsia="pl-PL"/>
              </w:rPr>
              <w:t>Semester</w:t>
            </w:r>
          </w:p>
          <w:p w:rsidR="00AA1FCD" w:rsidRPr="009428CF" w:rsidRDefault="002D7484">
            <w:pPr>
              <w:pStyle w:val="Nagwkitablic"/>
              <w:jc w:val="center"/>
              <w:rPr>
                <w:rFonts w:asciiTheme="minorHAnsi" w:hAnsiTheme="minorHAnsi" w:cstheme="minorHAnsi"/>
                <w:color w:val="auto"/>
                <w:sz w:val="20"/>
                <w:szCs w:val="20"/>
                <w:lang w:val="en-GB" w:eastAsia="pl-PL"/>
              </w:rPr>
            </w:pPr>
            <w:r w:rsidRPr="009428CF">
              <w:rPr>
                <w:rFonts w:asciiTheme="minorHAnsi" w:hAnsiTheme="minorHAnsi" w:cstheme="minorHAnsi"/>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9428CF" w:rsidRDefault="002D7484">
            <w:pPr>
              <w:pStyle w:val="Nagwkitablic"/>
              <w:jc w:val="center"/>
              <w:rPr>
                <w:rFonts w:asciiTheme="minorHAnsi" w:hAnsiTheme="minorHAnsi" w:cstheme="minorHAnsi"/>
                <w:color w:val="auto"/>
                <w:sz w:val="20"/>
                <w:szCs w:val="20"/>
                <w:lang w:val="en-GB" w:eastAsia="pl-PL"/>
              </w:rPr>
            </w:pPr>
            <w:r w:rsidRPr="009428CF">
              <w:rPr>
                <w:rFonts w:asciiTheme="minorHAnsi" w:hAnsiTheme="minorHAnsi" w:cstheme="minorHAnsi"/>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9428CF" w:rsidRDefault="002D7484">
            <w:pPr>
              <w:pStyle w:val="Nagwkitablic"/>
              <w:jc w:val="center"/>
              <w:rPr>
                <w:rFonts w:asciiTheme="minorHAnsi" w:hAnsiTheme="minorHAnsi" w:cstheme="minorHAnsi"/>
                <w:color w:val="auto"/>
                <w:sz w:val="20"/>
                <w:szCs w:val="20"/>
                <w:lang w:val="en-GB" w:eastAsia="pl-PL"/>
              </w:rPr>
            </w:pPr>
            <w:r w:rsidRPr="009428CF">
              <w:rPr>
                <w:rFonts w:asciiTheme="minorHAnsi" w:hAnsiTheme="minorHAnsi" w:cstheme="minorHAnsi"/>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9428CF" w:rsidRDefault="002D7484">
            <w:pPr>
              <w:pStyle w:val="Nagwkitablic"/>
              <w:rPr>
                <w:rFonts w:asciiTheme="minorHAnsi" w:hAnsiTheme="minorHAnsi" w:cstheme="minorHAnsi"/>
                <w:color w:val="auto"/>
                <w:sz w:val="20"/>
                <w:szCs w:val="20"/>
                <w:lang w:val="en-GB" w:eastAsia="pl-PL"/>
              </w:rPr>
            </w:pPr>
            <w:r w:rsidRPr="009428CF">
              <w:rPr>
                <w:rFonts w:asciiTheme="minorHAnsi" w:hAnsiTheme="minorHAnsi" w:cstheme="minorHAnsi"/>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9428CF" w:rsidRDefault="002D7484">
            <w:pPr>
              <w:pStyle w:val="Nagwkitablic"/>
              <w:jc w:val="center"/>
              <w:rPr>
                <w:rFonts w:asciiTheme="minorHAnsi" w:hAnsiTheme="minorHAnsi" w:cstheme="minorHAnsi"/>
                <w:color w:val="auto"/>
                <w:sz w:val="20"/>
                <w:szCs w:val="20"/>
                <w:lang w:val="en-GB" w:eastAsia="pl-PL"/>
              </w:rPr>
            </w:pPr>
            <w:r w:rsidRPr="009428CF">
              <w:rPr>
                <w:rFonts w:asciiTheme="minorHAnsi" w:hAnsiTheme="minorHAnsi" w:cstheme="minorHAnsi"/>
                <w:color w:val="auto"/>
                <w:sz w:val="20"/>
                <w:szCs w:val="20"/>
                <w:lang w:val="en-GB" w:eastAsia="pl-PL"/>
              </w:rPr>
              <w:t>Lab classes</w:t>
            </w:r>
          </w:p>
          <w:p w:rsidR="00AA1FCD" w:rsidRPr="009428CF" w:rsidRDefault="00AA1FCD">
            <w:pPr>
              <w:pStyle w:val="Nagwkitablic"/>
              <w:jc w:val="center"/>
              <w:rPr>
                <w:rFonts w:asciiTheme="minorHAnsi" w:hAnsiTheme="minorHAnsi" w:cstheme="minorHAnsi"/>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9428CF" w:rsidRDefault="002D7484">
            <w:pPr>
              <w:pStyle w:val="Nagwkitablic"/>
              <w:jc w:val="center"/>
              <w:rPr>
                <w:rFonts w:asciiTheme="minorHAnsi" w:hAnsiTheme="minorHAnsi" w:cstheme="minorHAnsi"/>
                <w:color w:val="auto"/>
                <w:sz w:val="20"/>
                <w:szCs w:val="20"/>
                <w:lang w:val="en-GB"/>
              </w:rPr>
            </w:pPr>
            <w:r w:rsidRPr="009428CF">
              <w:rPr>
                <w:rFonts w:asciiTheme="minorHAnsi" w:hAnsiTheme="minorHAnsi" w:cstheme="minorHAnsi"/>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9428CF" w:rsidRDefault="002D7484">
            <w:pPr>
              <w:pStyle w:val="Nagwkitablic"/>
              <w:jc w:val="center"/>
              <w:rPr>
                <w:rFonts w:asciiTheme="minorHAnsi" w:hAnsiTheme="minorHAnsi" w:cstheme="minorHAnsi"/>
                <w:color w:val="auto"/>
                <w:sz w:val="20"/>
                <w:szCs w:val="20"/>
                <w:lang w:val="en-GB" w:eastAsia="pl-PL"/>
              </w:rPr>
            </w:pPr>
            <w:r w:rsidRPr="009428CF">
              <w:rPr>
                <w:rFonts w:asciiTheme="minorHAnsi" w:hAnsiTheme="minorHAnsi" w:cstheme="minorHAnsi"/>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9428CF" w:rsidRDefault="002D7484">
            <w:pPr>
              <w:pStyle w:val="Nagwkitablic"/>
              <w:jc w:val="center"/>
              <w:rPr>
                <w:rFonts w:asciiTheme="minorHAnsi" w:hAnsiTheme="minorHAnsi" w:cstheme="minorHAnsi"/>
                <w:color w:val="auto"/>
                <w:sz w:val="20"/>
                <w:szCs w:val="20"/>
                <w:lang w:val="en-GB" w:eastAsia="pl-PL"/>
              </w:rPr>
            </w:pPr>
            <w:r w:rsidRPr="009428CF">
              <w:rPr>
                <w:rFonts w:asciiTheme="minorHAnsi" w:hAnsiTheme="minorHAnsi" w:cstheme="minorHAnsi"/>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9428CF" w:rsidRDefault="002D7484">
            <w:pPr>
              <w:pStyle w:val="Nagwkitablic"/>
              <w:jc w:val="center"/>
              <w:rPr>
                <w:rFonts w:asciiTheme="minorHAnsi" w:hAnsiTheme="minorHAnsi" w:cstheme="minorHAnsi"/>
                <w:color w:val="auto"/>
                <w:sz w:val="20"/>
                <w:szCs w:val="20"/>
                <w:lang w:val="en-GB" w:eastAsia="pl-PL"/>
              </w:rPr>
            </w:pPr>
            <w:r w:rsidRPr="009428CF">
              <w:rPr>
                <w:rFonts w:asciiTheme="minorHAnsi" w:hAnsiTheme="minorHAnsi" w:cstheme="minorHAnsi"/>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9428CF" w:rsidRDefault="002D7484">
            <w:pPr>
              <w:pStyle w:val="Nagwkitablic"/>
              <w:jc w:val="center"/>
              <w:rPr>
                <w:rFonts w:asciiTheme="minorHAnsi" w:hAnsiTheme="minorHAnsi" w:cstheme="minorHAnsi"/>
                <w:b/>
                <w:color w:val="auto"/>
                <w:sz w:val="20"/>
                <w:szCs w:val="20"/>
                <w:lang w:val="en-GB" w:eastAsia="pl-PL"/>
              </w:rPr>
            </w:pPr>
            <w:r w:rsidRPr="009428CF">
              <w:rPr>
                <w:rFonts w:asciiTheme="minorHAnsi" w:hAnsiTheme="minorHAnsi" w:cstheme="minorHAnsi"/>
                <w:b/>
                <w:color w:val="auto"/>
                <w:sz w:val="20"/>
                <w:szCs w:val="20"/>
                <w:lang w:val="en-GB" w:eastAsia="pl-PL"/>
              </w:rPr>
              <w:t xml:space="preserve">ECTS credits </w:t>
            </w:r>
          </w:p>
        </w:tc>
      </w:tr>
      <w:tr w:rsidR="00AA1FCD" w:rsidRPr="009428CF">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9428CF" w:rsidRDefault="00C51BD1">
            <w:pPr>
              <w:pStyle w:val="centralniewrubryce"/>
              <w:spacing w:before="0" w:after="0"/>
              <w:rPr>
                <w:rFonts w:asciiTheme="minorHAnsi" w:eastAsia="Calibri" w:hAnsiTheme="minorHAnsi" w:cstheme="minorHAnsi"/>
                <w:color w:val="auto"/>
                <w:sz w:val="24"/>
                <w:lang w:val="en-GB"/>
              </w:rPr>
            </w:pPr>
            <w:r w:rsidRPr="009428CF">
              <w:rPr>
                <w:rFonts w:asciiTheme="minorHAnsi" w:eastAsia="Calibri" w:hAnsiTheme="minorHAnsi" w:cstheme="minorHAnsi"/>
                <w:color w:val="auto"/>
                <w:sz w:val="24"/>
                <w:lang w:val="en-GB"/>
              </w:rPr>
              <w:t>1</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9428CF" w:rsidRDefault="00401691">
            <w:pPr>
              <w:pStyle w:val="centralniewrubryce"/>
              <w:spacing w:before="0" w:after="0"/>
              <w:rPr>
                <w:rFonts w:asciiTheme="minorHAnsi" w:eastAsia="Calibri" w:hAnsiTheme="minorHAnsi" w:cstheme="minorHAnsi"/>
                <w:color w:val="auto"/>
                <w:sz w:val="24"/>
                <w:lang w:val="en-GB"/>
              </w:rPr>
            </w:pPr>
            <w:r>
              <w:rPr>
                <w:rFonts w:asciiTheme="minorHAnsi" w:eastAsia="Calibri" w:hAnsiTheme="minorHAnsi" w:cstheme="minorHAnsi"/>
                <w:color w:val="auto"/>
                <w:sz w:val="24"/>
                <w:lang w:val="en-GB"/>
              </w:rPr>
              <w:t>2</w:t>
            </w:r>
            <w:r w:rsidR="00840C99">
              <w:rPr>
                <w:rFonts w:asciiTheme="minorHAnsi" w:eastAsia="Calibri" w:hAnsiTheme="minorHAnsi" w:cstheme="minorHAnsi"/>
                <w:color w:val="auto"/>
                <w:sz w:val="24"/>
                <w:lang w:val="en-GB"/>
              </w:rPr>
              <w:t>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9428CF" w:rsidRDefault="00AA1FCD">
            <w:pPr>
              <w:pStyle w:val="centralniewrubryce"/>
              <w:spacing w:before="0" w:after="0"/>
              <w:rPr>
                <w:rFonts w:asciiTheme="minorHAnsi" w:eastAsia="Calibri" w:hAnsiTheme="minorHAnsi" w:cstheme="minorHAnsi"/>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9428CF" w:rsidRDefault="00AA1FCD" w:rsidP="00A01A4E">
            <w:pPr>
              <w:pStyle w:val="centralniewrubryce"/>
              <w:spacing w:before="0" w:after="0"/>
              <w:rPr>
                <w:rFonts w:asciiTheme="minorHAnsi" w:eastAsia="Calibri" w:hAnsiTheme="minorHAnsi" w:cstheme="minorHAnsi"/>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9428CF" w:rsidRDefault="00AA1FCD" w:rsidP="00401691">
            <w:pPr>
              <w:pStyle w:val="centralniewrubryce"/>
              <w:spacing w:before="0" w:after="0"/>
              <w:jc w:val="left"/>
              <w:rPr>
                <w:rFonts w:asciiTheme="minorHAnsi" w:eastAsia="Calibri" w:hAnsiTheme="minorHAnsi" w:cstheme="minorHAnsi"/>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9428CF" w:rsidRDefault="00AA1FCD">
            <w:pPr>
              <w:pStyle w:val="centralniewrubryce"/>
              <w:spacing w:before="0" w:after="0"/>
              <w:rPr>
                <w:rFonts w:asciiTheme="minorHAnsi" w:eastAsia="Calibri" w:hAnsiTheme="minorHAnsi" w:cstheme="minorHAnsi"/>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9428CF" w:rsidRDefault="00AA1FCD">
            <w:pPr>
              <w:pStyle w:val="centralniewrubryce"/>
              <w:spacing w:before="0" w:after="0"/>
              <w:rPr>
                <w:rFonts w:asciiTheme="minorHAnsi" w:eastAsia="Calibri" w:hAnsiTheme="minorHAnsi" w:cstheme="minorHAnsi"/>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9428CF" w:rsidRDefault="00AA1FCD">
            <w:pPr>
              <w:pStyle w:val="centralniewrubryce"/>
              <w:spacing w:before="0" w:after="0"/>
              <w:rPr>
                <w:rFonts w:asciiTheme="minorHAnsi" w:eastAsia="Calibri" w:hAnsiTheme="minorHAnsi" w:cstheme="minorHAnsi"/>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9428CF" w:rsidRDefault="00AA1FCD">
            <w:pPr>
              <w:pStyle w:val="centralniewrubryce"/>
              <w:spacing w:before="0" w:after="0"/>
              <w:rPr>
                <w:rFonts w:asciiTheme="minorHAnsi" w:eastAsia="Calibri" w:hAnsiTheme="minorHAnsi" w:cstheme="minorHAnsi"/>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9428CF" w:rsidRDefault="00911504">
            <w:pPr>
              <w:pStyle w:val="centralniewrubryce"/>
              <w:spacing w:before="0" w:after="0"/>
              <w:rPr>
                <w:rFonts w:asciiTheme="minorHAnsi" w:eastAsia="Calibri" w:hAnsiTheme="minorHAnsi" w:cstheme="minorHAnsi"/>
                <w:color w:val="auto"/>
                <w:sz w:val="24"/>
                <w:lang w:val="en-GB"/>
              </w:rPr>
            </w:pPr>
            <w:r w:rsidRPr="009428CF">
              <w:rPr>
                <w:rFonts w:asciiTheme="minorHAnsi" w:eastAsia="Calibri" w:hAnsiTheme="minorHAnsi" w:cstheme="minorHAnsi"/>
                <w:color w:val="auto"/>
                <w:sz w:val="24"/>
                <w:lang w:val="en-GB"/>
              </w:rPr>
              <w:t>2</w:t>
            </w:r>
          </w:p>
        </w:tc>
      </w:tr>
    </w:tbl>
    <w:p w:rsidR="00AA1FCD" w:rsidRPr="009428CF" w:rsidRDefault="00AA1FCD">
      <w:pPr>
        <w:pStyle w:val="Podpunkty"/>
        <w:rPr>
          <w:rFonts w:asciiTheme="minorHAnsi" w:hAnsiTheme="minorHAnsi" w:cstheme="minorHAnsi"/>
          <w:color w:val="auto"/>
          <w:sz w:val="24"/>
          <w:szCs w:val="24"/>
          <w:lang w:val="en-GB" w:eastAsia="en-US"/>
        </w:rPr>
      </w:pPr>
    </w:p>
    <w:p w:rsidR="00AA1FCD" w:rsidRPr="009428CF" w:rsidRDefault="00AA1FCD">
      <w:pPr>
        <w:pStyle w:val="Punktygwne"/>
        <w:spacing w:before="0" w:after="0"/>
        <w:rPr>
          <w:rFonts w:asciiTheme="minorHAnsi" w:hAnsiTheme="minorHAnsi" w:cstheme="minorHAnsi"/>
          <w:b w:val="0"/>
          <w:color w:val="auto"/>
          <w:szCs w:val="24"/>
          <w:lang w:val="en-GB"/>
        </w:rPr>
      </w:pPr>
    </w:p>
    <w:p w:rsidR="00AA1FCD" w:rsidRPr="009428CF" w:rsidRDefault="00F32FE2">
      <w:pPr>
        <w:pStyle w:val="Punktygwne"/>
        <w:spacing w:before="0" w:after="0"/>
        <w:rPr>
          <w:rFonts w:asciiTheme="minorHAnsi" w:hAnsiTheme="minorHAnsi" w:cstheme="minorHAnsi"/>
          <w:smallCaps w:val="0"/>
          <w:color w:val="auto"/>
          <w:szCs w:val="24"/>
          <w:lang w:val="en-US"/>
        </w:rPr>
      </w:pPr>
      <w:r w:rsidRPr="009428CF">
        <w:rPr>
          <w:rFonts w:asciiTheme="minorHAnsi" w:hAnsiTheme="minorHAnsi" w:cstheme="minorHAnsi"/>
          <w:smallCaps w:val="0"/>
          <w:color w:val="auto"/>
          <w:szCs w:val="24"/>
          <w:lang w:val="en-US"/>
        </w:rPr>
        <w:t xml:space="preserve">1.2. </w:t>
      </w:r>
      <w:r w:rsidR="002D7484" w:rsidRPr="009428CF">
        <w:rPr>
          <w:rFonts w:asciiTheme="minorHAnsi" w:hAnsiTheme="minorHAnsi" w:cstheme="minorHAnsi"/>
          <w:smallCaps w:val="0"/>
          <w:color w:val="auto"/>
          <w:szCs w:val="24"/>
          <w:lang w:val="en-US"/>
        </w:rPr>
        <w:t>Course delivery methods</w:t>
      </w:r>
    </w:p>
    <w:p w:rsidR="00AA1FCD" w:rsidRPr="009428CF" w:rsidRDefault="002D7484">
      <w:pPr>
        <w:pStyle w:val="Punktygwne"/>
        <w:spacing w:before="0" w:after="0"/>
        <w:rPr>
          <w:rFonts w:asciiTheme="minorHAnsi" w:hAnsiTheme="minorHAnsi" w:cstheme="minorHAnsi"/>
          <w:b w:val="0"/>
          <w:smallCaps w:val="0"/>
          <w:color w:val="auto"/>
          <w:szCs w:val="24"/>
          <w:lang w:val="en-US"/>
        </w:rPr>
      </w:pPr>
      <w:r w:rsidRPr="009428CF">
        <w:rPr>
          <w:rFonts w:asciiTheme="minorHAnsi" w:hAnsiTheme="minorHAnsi" w:cstheme="minorHAnsi"/>
          <w:b w:val="0"/>
          <w:smallCaps w:val="0"/>
          <w:color w:val="auto"/>
          <w:szCs w:val="24"/>
          <w:lang w:val="en-US"/>
        </w:rPr>
        <w:t xml:space="preserve">- </w:t>
      </w:r>
      <w:r w:rsidRPr="009428CF">
        <w:rPr>
          <w:rFonts w:asciiTheme="minorHAnsi" w:hAnsiTheme="minorHAnsi" w:cstheme="minorHAnsi"/>
          <w:b w:val="0"/>
          <w:smallCaps w:val="0"/>
          <w:color w:val="auto"/>
          <w:szCs w:val="24"/>
          <w:u w:val="single"/>
          <w:lang w:val="en-US"/>
        </w:rPr>
        <w:t>conducted in a traditional way</w:t>
      </w:r>
      <w:bookmarkStart w:id="0" w:name="_GoBack"/>
      <w:bookmarkEnd w:id="0"/>
    </w:p>
    <w:p w:rsidR="00AA1FCD" w:rsidRPr="009428CF" w:rsidRDefault="002D7484">
      <w:pPr>
        <w:pStyle w:val="Punktygwne"/>
        <w:spacing w:before="0" w:after="0"/>
        <w:rPr>
          <w:rFonts w:asciiTheme="minorHAnsi" w:hAnsiTheme="minorHAnsi" w:cstheme="minorHAnsi"/>
          <w:b w:val="0"/>
          <w:smallCaps w:val="0"/>
          <w:color w:val="auto"/>
          <w:szCs w:val="24"/>
          <w:u w:val="single"/>
          <w:lang w:val="en-US"/>
        </w:rPr>
      </w:pPr>
      <w:r w:rsidRPr="009428CF">
        <w:rPr>
          <w:rFonts w:asciiTheme="minorHAnsi" w:hAnsiTheme="minorHAnsi" w:cstheme="minorHAnsi"/>
          <w:b w:val="0"/>
          <w:smallCaps w:val="0"/>
          <w:color w:val="auto"/>
          <w:szCs w:val="24"/>
          <w:u w:val="single"/>
          <w:lang w:val="en-US"/>
        </w:rPr>
        <w:t>- involving distance education</w:t>
      </w:r>
      <w:r w:rsidRPr="009428CF">
        <w:rPr>
          <w:rFonts w:asciiTheme="minorHAnsi" w:hAnsiTheme="minorHAnsi" w:cstheme="minorHAnsi"/>
          <w:smallCaps w:val="0"/>
          <w:color w:val="auto"/>
          <w:szCs w:val="24"/>
          <w:u w:val="single"/>
          <w:lang w:val="en-GB"/>
        </w:rPr>
        <w:t xml:space="preserve"> </w:t>
      </w:r>
      <w:r w:rsidRPr="009428CF">
        <w:rPr>
          <w:rFonts w:asciiTheme="minorHAnsi" w:hAnsiTheme="minorHAnsi" w:cstheme="minorHAnsi"/>
          <w:b w:val="0"/>
          <w:smallCaps w:val="0"/>
          <w:color w:val="auto"/>
          <w:szCs w:val="24"/>
          <w:u w:val="single"/>
          <w:lang w:val="en-US"/>
        </w:rPr>
        <w:t>methods and techniques</w:t>
      </w:r>
    </w:p>
    <w:p w:rsidR="00AA1FCD" w:rsidRPr="009428CF" w:rsidRDefault="00AA1FCD">
      <w:pPr>
        <w:pStyle w:val="Punktygwne"/>
        <w:spacing w:before="0" w:after="0"/>
        <w:rPr>
          <w:rFonts w:asciiTheme="minorHAnsi" w:hAnsiTheme="minorHAnsi" w:cstheme="minorHAnsi"/>
          <w:smallCaps w:val="0"/>
          <w:color w:val="auto"/>
          <w:szCs w:val="24"/>
          <w:lang w:val="en-GB"/>
        </w:rPr>
      </w:pPr>
    </w:p>
    <w:p w:rsidR="00AA1FCD" w:rsidRPr="009428CF" w:rsidRDefault="00F32FE2">
      <w:pPr>
        <w:pStyle w:val="Punktygwne"/>
        <w:spacing w:before="0" w:after="0"/>
        <w:rPr>
          <w:rFonts w:asciiTheme="minorHAnsi" w:hAnsiTheme="minorHAnsi" w:cstheme="minorHAnsi"/>
          <w:b w:val="0"/>
          <w:smallCaps w:val="0"/>
          <w:color w:val="auto"/>
          <w:szCs w:val="24"/>
          <w:lang w:val="en-GB"/>
        </w:rPr>
      </w:pPr>
      <w:r w:rsidRPr="009428CF">
        <w:rPr>
          <w:rFonts w:asciiTheme="minorHAnsi" w:hAnsiTheme="minorHAnsi" w:cstheme="minorHAnsi"/>
          <w:smallCaps w:val="0"/>
          <w:color w:val="auto"/>
          <w:szCs w:val="24"/>
          <w:lang w:val="en-GB"/>
        </w:rPr>
        <w:t>1.3.</w:t>
      </w:r>
      <w:r w:rsidR="002D7484" w:rsidRPr="009428CF">
        <w:rPr>
          <w:rFonts w:asciiTheme="minorHAnsi" w:hAnsiTheme="minorHAnsi" w:cstheme="minorHAnsi"/>
          <w:smallCaps w:val="0"/>
          <w:color w:val="auto"/>
          <w:szCs w:val="24"/>
          <w:lang w:val="en-GB"/>
        </w:rPr>
        <w:t xml:space="preserve"> Course/Module assessmen</w:t>
      </w:r>
      <w:r w:rsidR="002D7484" w:rsidRPr="009428CF">
        <w:rPr>
          <w:rFonts w:asciiTheme="minorHAnsi" w:hAnsiTheme="minorHAnsi" w:cstheme="minorHAnsi"/>
          <w:bCs/>
          <w:smallCaps w:val="0"/>
          <w:color w:val="auto"/>
          <w:szCs w:val="24"/>
          <w:lang w:val="en-GB"/>
        </w:rPr>
        <w:t xml:space="preserve">t </w:t>
      </w:r>
      <w:r w:rsidR="002D7484" w:rsidRPr="009428CF">
        <w:rPr>
          <w:rFonts w:asciiTheme="minorHAnsi" w:hAnsiTheme="minorHAnsi" w:cstheme="minorHAnsi"/>
          <w:b w:val="0"/>
          <w:smallCaps w:val="0"/>
          <w:color w:val="auto"/>
          <w:szCs w:val="24"/>
          <w:lang w:val="en-GB"/>
        </w:rPr>
        <w:t>(</w:t>
      </w:r>
      <w:r w:rsidR="009D32CF" w:rsidRPr="009428CF">
        <w:rPr>
          <w:rFonts w:asciiTheme="minorHAnsi" w:hAnsiTheme="minorHAnsi" w:cstheme="minorHAnsi"/>
          <w:b w:val="0"/>
          <w:smallCaps w:val="0"/>
          <w:color w:val="auto"/>
          <w:szCs w:val="24"/>
          <w:u w:val="single"/>
          <w:lang w:val="en-GB"/>
        </w:rPr>
        <w:t xml:space="preserve">an </w:t>
      </w:r>
      <w:r w:rsidR="002D7484" w:rsidRPr="009428CF">
        <w:rPr>
          <w:rFonts w:asciiTheme="minorHAnsi" w:hAnsiTheme="minorHAnsi" w:cstheme="minorHAnsi"/>
          <w:b w:val="0"/>
          <w:smallCaps w:val="0"/>
          <w:color w:val="auto"/>
          <w:szCs w:val="24"/>
          <w:u w:val="single"/>
          <w:lang w:val="en-GB"/>
        </w:rPr>
        <w:t>exam,</w:t>
      </w:r>
      <w:r w:rsidR="002D7484" w:rsidRPr="009428CF">
        <w:rPr>
          <w:rFonts w:asciiTheme="minorHAnsi" w:hAnsiTheme="minorHAnsi" w:cstheme="minorHAnsi"/>
          <w:b w:val="0"/>
          <w:smallCaps w:val="0"/>
          <w:color w:val="auto"/>
          <w:szCs w:val="24"/>
          <w:lang w:val="en-GB"/>
        </w:rPr>
        <w:t xml:space="preserve"> pass with a grade, pass without a grade) </w:t>
      </w:r>
    </w:p>
    <w:p w:rsidR="00AA1FCD" w:rsidRPr="009428CF" w:rsidRDefault="00AA1FCD">
      <w:pPr>
        <w:pStyle w:val="Punktygwne"/>
        <w:spacing w:before="0" w:after="0"/>
        <w:rPr>
          <w:rFonts w:asciiTheme="minorHAnsi" w:hAnsiTheme="minorHAnsi" w:cstheme="minorHAnsi"/>
          <w:b w:val="0"/>
          <w:color w:val="auto"/>
          <w:szCs w:val="24"/>
          <w:lang w:val="en-GB"/>
        </w:rPr>
      </w:pPr>
    </w:p>
    <w:p w:rsidR="00AA1FCD" w:rsidRPr="009428CF" w:rsidRDefault="005F3199" w:rsidP="005F3199">
      <w:pPr>
        <w:pStyle w:val="Punktygwne"/>
        <w:spacing w:before="0" w:after="0"/>
        <w:rPr>
          <w:rFonts w:asciiTheme="minorHAnsi" w:hAnsiTheme="minorHAnsi" w:cstheme="minorHAnsi"/>
          <w:color w:val="auto"/>
          <w:szCs w:val="24"/>
          <w:lang w:val="en-GB"/>
        </w:rPr>
      </w:pPr>
      <w:r w:rsidRPr="009428CF">
        <w:rPr>
          <w:rFonts w:asciiTheme="minorHAnsi" w:hAnsiTheme="minorHAnsi" w:cstheme="minorHAnsi"/>
          <w:color w:val="auto"/>
          <w:szCs w:val="24"/>
          <w:lang w:val="en-GB"/>
        </w:rPr>
        <w:t>2.</w:t>
      </w:r>
      <w:r w:rsidR="00F32FE2" w:rsidRPr="009428CF">
        <w:rPr>
          <w:rFonts w:asciiTheme="minorHAnsi" w:hAnsiTheme="minorHAnsi" w:cstheme="minorHAnsi"/>
          <w:color w:val="auto"/>
          <w:szCs w:val="24"/>
          <w:lang w:val="en-GB"/>
        </w:rPr>
        <w:t xml:space="preserve"> </w:t>
      </w:r>
      <w:r w:rsidR="002D7484" w:rsidRPr="009428CF">
        <w:rPr>
          <w:rFonts w:asciiTheme="minorHAnsi" w:hAnsiTheme="minorHAnsi" w:cstheme="minorHAnsi"/>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9428CF">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9428CF" w:rsidRDefault="00AA1FCD">
            <w:pPr>
              <w:pStyle w:val="Punktygwne"/>
              <w:spacing w:before="40" w:after="40"/>
              <w:rPr>
                <w:rFonts w:asciiTheme="minorHAnsi" w:hAnsiTheme="minorHAnsi" w:cstheme="minorHAnsi"/>
                <w:b w:val="0"/>
                <w:smallCaps w:val="0"/>
                <w:color w:val="auto"/>
                <w:szCs w:val="20"/>
                <w:lang w:val="en-GB" w:eastAsia="pl-PL"/>
              </w:rPr>
            </w:pPr>
          </w:p>
          <w:p w:rsidR="00AA1FCD" w:rsidRPr="009428CF" w:rsidRDefault="006E2B1F" w:rsidP="00911504">
            <w:pPr>
              <w:rPr>
                <w:rFonts w:asciiTheme="minorHAnsi" w:hAnsiTheme="minorHAnsi" w:cstheme="minorHAnsi"/>
                <w:b/>
                <w:smallCaps/>
                <w:color w:val="auto"/>
                <w:szCs w:val="20"/>
                <w:lang w:val="en-GB" w:eastAsia="pl-PL"/>
              </w:rPr>
            </w:pPr>
            <w:r w:rsidRPr="009428CF">
              <w:rPr>
                <w:rFonts w:asciiTheme="minorHAnsi" w:hAnsiTheme="minorHAnsi" w:cstheme="minorHAnsi"/>
                <w:lang w:val="en-US"/>
              </w:rPr>
              <w:lastRenderedPageBreak/>
              <w:t xml:space="preserve">Good communication, reading and writing English; </w:t>
            </w:r>
            <w:r w:rsidR="00911504" w:rsidRPr="009428CF">
              <w:rPr>
                <w:rFonts w:asciiTheme="minorHAnsi" w:hAnsiTheme="minorHAnsi" w:cstheme="minorHAnsi"/>
                <w:lang w:val="en-US"/>
              </w:rPr>
              <w:t>knowledge of</w:t>
            </w:r>
            <w:r w:rsidR="00C51BD1" w:rsidRPr="009428CF">
              <w:rPr>
                <w:rFonts w:asciiTheme="minorHAnsi" w:hAnsiTheme="minorHAnsi" w:cstheme="minorHAnsi"/>
                <w:lang w:val="en-US"/>
              </w:rPr>
              <w:t xml:space="preserve"> general botany</w:t>
            </w:r>
            <w:r w:rsidR="00911504" w:rsidRPr="009428CF">
              <w:rPr>
                <w:rFonts w:asciiTheme="minorHAnsi" w:hAnsiTheme="minorHAnsi" w:cstheme="minorHAnsi"/>
                <w:lang w:val="en-US"/>
              </w:rPr>
              <w:t xml:space="preserve"> and  plant taxonomy and ecology</w:t>
            </w:r>
          </w:p>
        </w:tc>
      </w:tr>
    </w:tbl>
    <w:p w:rsidR="00AA1FCD" w:rsidRPr="009428CF" w:rsidRDefault="00AA1FCD">
      <w:pPr>
        <w:pStyle w:val="Punktygwne"/>
        <w:spacing w:before="0" w:after="0"/>
        <w:rPr>
          <w:rFonts w:asciiTheme="minorHAnsi" w:hAnsiTheme="minorHAnsi" w:cstheme="minorHAnsi"/>
          <w:b w:val="0"/>
          <w:color w:val="auto"/>
          <w:szCs w:val="24"/>
          <w:lang w:val="en-GB"/>
        </w:rPr>
      </w:pPr>
    </w:p>
    <w:p w:rsidR="00AA1FCD" w:rsidRPr="009428CF" w:rsidRDefault="00AA1FCD">
      <w:pPr>
        <w:pStyle w:val="Punktygwne"/>
        <w:spacing w:before="0" w:after="0"/>
        <w:rPr>
          <w:rFonts w:asciiTheme="minorHAnsi" w:hAnsiTheme="minorHAnsi" w:cstheme="minorHAnsi"/>
          <w:b w:val="0"/>
          <w:color w:val="auto"/>
          <w:szCs w:val="24"/>
          <w:lang w:val="en-GB"/>
        </w:rPr>
      </w:pPr>
    </w:p>
    <w:p w:rsidR="00AA1FCD" w:rsidRPr="009428CF" w:rsidRDefault="005F3199" w:rsidP="005F3199">
      <w:pPr>
        <w:pStyle w:val="Punktygwne"/>
        <w:spacing w:before="0" w:after="0"/>
        <w:rPr>
          <w:rFonts w:asciiTheme="minorHAnsi" w:hAnsiTheme="minorHAnsi" w:cstheme="minorHAnsi"/>
          <w:color w:val="auto"/>
          <w:szCs w:val="24"/>
          <w:lang w:val="en-GB"/>
        </w:rPr>
      </w:pPr>
      <w:r w:rsidRPr="009428CF">
        <w:rPr>
          <w:rFonts w:asciiTheme="minorHAnsi" w:hAnsiTheme="minorHAnsi" w:cstheme="minorHAnsi"/>
          <w:color w:val="auto"/>
          <w:szCs w:val="24"/>
          <w:lang w:val="en-GB"/>
        </w:rPr>
        <w:t>3.</w:t>
      </w:r>
      <w:r w:rsidR="001C26A0" w:rsidRPr="009428CF">
        <w:rPr>
          <w:rFonts w:asciiTheme="minorHAnsi" w:hAnsiTheme="minorHAnsi" w:cstheme="minorHAnsi"/>
          <w:color w:val="auto"/>
          <w:szCs w:val="24"/>
          <w:lang w:val="en-GB"/>
        </w:rPr>
        <w:t xml:space="preserve"> </w:t>
      </w:r>
      <w:r w:rsidR="002D7484" w:rsidRPr="009428CF">
        <w:rPr>
          <w:rFonts w:asciiTheme="minorHAnsi" w:hAnsiTheme="minorHAnsi" w:cstheme="minorHAnsi"/>
          <w:color w:val="auto"/>
          <w:szCs w:val="24"/>
          <w:lang w:val="en-GB"/>
        </w:rPr>
        <w:t>Objectives, Learning Outcomes, Course Content, and Instructional Methods</w:t>
      </w:r>
    </w:p>
    <w:p w:rsidR="00AA1FCD" w:rsidRPr="009428CF" w:rsidRDefault="00AA1FCD">
      <w:pPr>
        <w:pStyle w:val="Punktygwne"/>
        <w:spacing w:before="0" w:after="0"/>
        <w:rPr>
          <w:rFonts w:asciiTheme="minorHAnsi" w:hAnsiTheme="minorHAnsi" w:cstheme="minorHAnsi"/>
          <w:color w:val="auto"/>
          <w:szCs w:val="24"/>
          <w:lang w:val="en-GB"/>
        </w:rPr>
      </w:pPr>
    </w:p>
    <w:p w:rsidR="00AA1FCD" w:rsidRPr="009428CF" w:rsidRDefault="00F32FE2" w:rsidP="00F32FE2">
      <w:pPr>
        <w:pStyle w:val="Podpunkty"/>
        <w:ind w:left="0"/>
        <w:jc w:val="left"/>
        <w:rPr>
          <w:rFonts w:asciiTheme="minorHAnsi" w:hAnsiTheme="minorHAnsi" w:cstheme="minorHAnsi"/>
          <w:color w:val="auto"/>
          <w:sz w:val="24"/>
          <w:szCs w:val="24"/>
          <w:lang w:val="en-GB"/>
        </w:rPr>
      </w:pPr>
      <w:r w:rsidRPr="009428CF">
        <w:rPr>
          <w:rFonts w:asciiTheme="minorHAnsi" w:hAnsiTheme="minorHAnsi" w:cstheme="minorHAnsi"/>
          <w:color w:val="auto"/>
          <w:szCs w:val="24"/>
          <w:lang w:val="en-GB"/>
        </w:rPr>
        <w:t xml:space="preserve">3.1. </w:t>
      </w:r>
      <w:r w:rsidR="002D7484" w:rsidRPr="009428CF">
        <w:rPr>
          <w:rFonts w:asciiTheme="minorHAnsi" w:hAnsiTheme="minorHAnsi" w:cstheme="minorHAnsi"/>
          <w:color w:val="auto"/>
          <w:sz w:val="24"/>
          <w:szCs w:val="24"/>
          <w:lang w:val="en-GB"/>
        </w:rPr>
        <w:t>Course/Module objectives</w:t>
      </w:r>
    </w:p>
    <w:tbl>
      <w:tblPr>
        <w:tblW w:w="963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C51BD1" w:rsidRPr="009428CF" w:rsidTr="0033715F">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C51BD1" w:rsidRPr="009428CF" w:rsidRDefault="00C51BD1" w:rsidP="00C51BD1">
            <w:pPr>
              <w:pStyle w:val="Podpunkty"/>
              <w:spacing w:before="40" w:after="40"/>
              <w:ind w:left="0"/>
              <w:jc w:val="left"/>
              <w:rPr>
                <w:rFonts w:asciiTheme="minorHAnsi" w:eastAsia="Calibri" w:hAnsiTheme="minorHAnsi" w:cstheme="minorHAnsi"/>
                <w:b w:val="0"/>
                <w:color w:val="auto"/>
                <w:sz w:val="24"/>
                <w:szCs w:val="24"/>
                <w:lang w:val="en-GB"/>
              </w:rPr>
            </w:pPr>
            <w:r w:rsidRPr="009428CF">
              <w:rPr>
                <w:rFonts w:asciiTheme="minorHAnsi" w:eastAsia="Calibri" w:hAnsiTheme="minorHAnsi" w:cstheme="minorHAnsi"/>
                <w:b w:val="0"/>
                <w:color w:val="auto"/>
                <w:sz w:val="24"/>
                <w:szCs w:val="24"/>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Pr>
          <w:p w:rsidR="00C51BD1" w:rsidRPr="009428CF" w:rsidDel="00C51BD1" w:rsidRDefault="00911504" w:rsidP="0033715F">
            <w:pPr>
              <w:suppressAutoHyphens w:val="0"/>
              <w:spacing w:after="0" w:line="20" w:lineRule="atLeast"/>
              <w:jc w:val="both"/>
              <w:rPr>
                <w:rFonts w:asciiTheme="minorHAnsi" w:hAnsiTheme="minorHAnsi" w:cstheme="minorHAnsi"/>
                <w:szCs w:val="24"/>
                <w:lang w:val="en-GB"/>
              </w:rPr>
            </w:pPr>
            <w:r w:rsidRPr="009428CF">
              <w:rPr>
                <w:rStyle w:val="jlqj4b"/>
                <w:rFonts w:asciiTheme="minorHAnsi" w:hAnsiTheme="minorHAnsi" w:cstheme="minorHAnsi"/>
                <w:lang w:val="en"/>
              </w:rPr>
              <w:t>Indicating to the student those features of the morphology and anatomy of algae, plants, fungi, thanks to which they can be considered as scientific evidence in the judiciary.</w:t>
            </w:r>
          </w:p>
        </w:tc>
      </w:tr>
      <w:tr w:rsidR="00911504" w:rsidRPr="009428CF" w:rsidTr="0033715F">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911504" w:rsidRPr="009428CF" w:rsidRDefault="00911504" w:rsidP="00911504">
            <w:pPr>
              <w:pStyle w:val="Cele"/>
              <w:spacing w:before="40" w:after="40"/>
              <w:ind w:left="0" w:firstLine="0"/>
              <w:jc w:val="left"/>
              <w:rPr>
                <w:rFonts w:asciiTheme="minorHAnsi" w:eastAsia="Calibri" w:hAnsiTheme="minorHAnsi" w:cstheme="minorHAnsi"/>
                <w:color w:val="auto"/>
                <w:sz w:val="24"/>
                <w:lang w:val="en-GB"/>
              </w:rPr>
            </w:pPr>
            <w:r w:rsidRPr="009428CF">
              <w:rPr>
                <w:rFonts w:asciiTheme="minorHAnsi" w:eastAsia="Calibri" w:hAnsiTheme="minorHAnsi" w:cstheme="minorHAnsi"/>
                <w:color w:val="auto"/>
                <w:sz w:val="24"/>
                <w:szCs w:val="24"/>
                <w:lang w:val="en-GB"/>
              </w:rPr>
              <w:t>O2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Pr>
          <w:p w:rsidR="00911504" w:rsidRPr="009428CF" w:rsidRDefault="00911504" w:rsidP="00911504">
            <w:pPr>
              <w:rPr>
                <w:rFonts w:asciiTheme="minorHAnsi" w:hAnsiTheme="minorHAnsi" w:cstheme="minorHAnsi"/>
              </w:rPr>
            </w:pPr>
            <w:r w:rsidRPr="009428CF">
              <w:rPr>
                <w:rFonts w:asciiTheme="minorHAnsi" w:hAnsiTheme="minorHAnsi" w:cstheme="minorHAnsi"/>
              </w:rPr>
              <w:t>Familiarizing the student with the method of collecting, transporting and storing plant material for the purposes of forensic science.</w:t>
            </w:r>
          </w:p>
        </w:tc>
      </w:tr>
      <w:tr w:rsidR="00911504" w:rsidRPr="009428CF" w:rsidTr="0033715F">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911504" w:rsidRPr="009428CF" w:rsidRDefault="00911504" w:rsidP="00911504">
            <w:pPr>
              <w:pStyle w:val="Podpunkty"/>
              <w:spacing w:before="40" w:after="40"/>
              <w:ind w:left="0"/>
              <w:jc w:val="left"/>
              <w:rPr>
                <w:rFonts w:asciiTheme="minorHAnsi" w:eastAsia="Calibri" w:hAnsiTheme="minorHAnsi" w:cstheme="minorHAnsi"/>
                <w:b w:val="0"/>
                <w:color w:val="auto"/>
                <w:sz w:val="24"/>
                <w:szCs w:val="24"/>
                <w:lang w:val="en-GB"/>
              </w:rPr>
            </w:pPr>
            <w:r w:rsidRPr="009428CF">
              <w:rPr>
                <w:rFonts w:asciiTheme="minorHAnsi" w:eastAsia="Calibri" w:hAnsiTheme="minorHAnsi" w:cstheme="minorHAnsi"/>
                <w:b w:val="0"/>
                <w:color w:val="auto"/>
                <w:sz w:val="24"/>
                <w:szCs w:val="24"/>
                <w:lang w:val="en-GB"/>
              </w:rPr>
              <w:t>O3</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Pr>
          <w:p w:rsidR="00911504" w:rsidRPr="009428CF" w:rsidRDefault="00911504" w:rsidP="00911504">
            <w:pPr>
              <w:rPr>
                <w:rFonts w:asciiTheme="minorHAnsi" w:hAnsiTheme="minorHAnsi" w:cstheme="minorHAnsi"/>
              </w:rPr>
            </w:pPr>
            <w:r w:rsidRPr="009428CF">
              <w:rPr>
                <w:rFonts w:asciiTheme="minorHAnsi" w:hAnsiTheme="minorHAnsi" w:cstheme="minorHAnsi"/>
              </w:rPr>
              <w:t>Presentation of examples of court cases in which plants, fungi, algae were used as evidence.</w:t>
            </w:r>
          </w:p>
        </w:tc>
      </w:tr>
    </w:tbl>
    <w:p w:rsidR="00AA1FCD" w:rsidRPr="009428CF" w:rsidRDefault="00AA1FCD">
      <w:pPr>
        <w:pStyle w:val="Punktygwne"/>
        <w:spacing w:before="0" w:after="0"/>
        <w:rPr>
          <w:rFonts w:asciiTheme="minorHAnsi" w:hAnsiTheme="minorHAnsi" w:cstheme="minorHAnsi"/>
          <w:b w:val="0"/>
          <w:color w:val="auto"/>
          <w:szCs w:val="24"/>
          <w:lang w:val="en-GB"/>
        </w:rPr>
      </w:pPr>
    </w:p>
    <w:p w:rsidR="00AA1FCD" w:rsidRPr="009428CF" w:rsidRDefault="00AA1FCD">
      <w:pPr>
        <w:pStyle w:val="Punktygwne"/>
        <w:spacing w:before="0" w:after="0"/>
        <w:rPr>
          <w:rFonts w:asciiTheme="minorHAnsi" w:hAnsiTheme="minorHAnsi" w:cstheme="minorHAnsi"/>
          <w:b w:val="0"/>
          <w:color w:val="auto"/>
          <w:szCs w:val="24"/>
          <w:lang w:val="en-GB"/>
        </w:rPr>
      </w:pPr>
    </w:p>
    <w:p w:rsidR="00AA1FCD" w:rsidRPr="009428CF" w:rsidRDefault="002D7484">
      <w:pPr>
        <w:pStyle w:val="Punktygwne"/>
        <w:spacing w:before="0" w:after="0"/>
        <w:rPr>
          <w:rFonts w:asciiTheme="minorHAnsi" w:hAnsiTheme="minorHAnsi" w:cstheme="minorHAnsi"/>
          <w:color w:val="auto"/>
          <w:szCs w:val="24"/>
          <w:lang w:val="en-GB"/>
        </w:rPr>
      </w:pPr>
      <w:r w:rsidRPr="009428CF">
        <w:rPr>
          <w:rFonts w:asciiTheme="minorHAnsi" w:hAnsiTheme="minorHAnsi" w:cstheme="minorHAnsi"/>
          <w:color w:val="auto"/>
          <w:szCs w:val="24"/>
          <w:lang w:val="en-GB"/>
        </w:rPr>
        <w:t>3.2</w:t>
      </w:r>
      <w:r w:rsidR="001C26A0" w:rsidRPr="009428CF">
        <w:rPr>
          <w:rFonts w:asciiTheme="minorHAnsi" w:hAnsiTheme="minorHAnsi" w:cstheme="minorHAnsi"/>
          <w:color w:val="auto"/>
          <w:szCs w:val="24"/>
          <w:lang w:val="en-GB"/>
        </w:rPr>
        <w:t>.</w:t>
      </w:r>
      <w:r w:rsidRPr="009428CF">
        <w:rPr>
          <w:rFonts w:asciiTheme="minorHAnsi" w:hAnsiTheme="minorHAnsi" w:cstheme="minorHAnsi"/>
          <w:color w:val="auto"/>
          <w:szCs w:val="24"/>
          <w:lang w:val="en-GB"/>
        </w:rPr>
        <w:t xml:space="preserve"> Course/Module Learning Outcomes  (to be completed by the coordinator)</w:t>
      </w:r>
    </w:p>
    <w:p w:rsidR="00AA1FCD" w:rsidRPr="009428CF" w:rsidRDefault="00AA1FCD">
      <w:pPr>
        <w:pStyle w:val="Punktygwne"/>
        <w:spacing w:before="0" w:after="0"/>
        <w:rPr>
          <w:rFonts w:asciiTheme="minorHAnsi" w:hAnsiTheme="minorHAnsi" w:cstheme="minorHAnsi"/>
          <w:color w:val="auto"/>
          <w:szCs w:val="24"/>
          <w:lang w:val="en-GB"/>
        </w:rPr>
      </w:pPr>
    </w:p>
    <w:p w:rsidR="00AA1FCD" w:rsidRPr="009428CF" w:rsidRDefault="00AA1FCD">
      <w:pPr>
        <w:pStyle w:val="Punktygwne"/>
        <w:spacing w:before="0" w:after="0"/>
        <w:rPr>
          <w:rFonts w:asciiTheme="minorHAnsi" w:hAnsiTheme="minorHAnsi" w:cstheme="minorHAnsi"/>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2"/>
        <w:gridCol w:w="4602"/>
        <w:gridCol w:w="2551"/>
      </w:tblGrid>
      <w:tr w:rsidR="00AA1FCD" w:rsidRPr="009428CF" w:rsidTr="006138E5">
        <w:tc>
          <w:tcPr>
            <w:tcW w:w="23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9428CF" w:rsidRDefault="002D7484">
            <w:pPr>
              <w:pStyle w:val="Punktygwne"/>
              <w:spacing w:before="0" w:after="0"/>
              <w:jc w:val="center"/>
              <w:rPr>
                <w:rFonts w:asciiTheme="minorHAnsi" w:hAnsiTheme="minorHAnsi" w:cstheme="minorHAnsi"/>
                <w:smallCaps w:val="0"/>
                <w:color w:val="auto"/>
                <w:szCs w:val="24"/>
                <w:lang w:val="en-GB" w:eastAsia="pl-PL"/>
              </w:rPr>
            </w:pPr>
            <w:r w:rsidRPr="009428CF">
              <w:rPr>
                <w:rFonts w:asciiTheme="minorHAnsi" w:hAnsiTheme="minorHAnsi" w:cstheme="minorHAnsi"/>
                <w:smallCaps w:val="0"/>
                <w:color w:val="auto"/>
                <w:szCs w:val="24"/>
                <w:lang w:val="en-GB" w:eastAsia="pl-PL"/>
              </w:rPr>
              <w:t>Learning Outcome</w:t>
            </w:r>
          </w:p>
        </w:tc>
        <w:tc>
          <w:tcPr>
            <w:tcW w:w="46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9428CF" w:rsidRDefault="002D7484">
            <w:pPr>
              <w:pStyle w:val="Punktygwne"/>
              <w:spacing w:before="0" w:after="0"/>
              <w:jc w:val="center"/>
              <w:rPr>
                <w:rFonts w:asciiTheme="minorHAnsi" w:hAnsiTheme="minorHAnsi" w:cstheme="minorHAnsi"/>
                <w:smallCaps w:val="0"/>
                <w:color w:val="auto"/>
                <w:szCs w:val="24"/>
                <w:lang w:val="en-GB" w:eastAsia="pl-PL"/>
              </w:rPr>
            </w:pPr>
            <w:r w:rsidRPr="009428CF">
              <w:rPr>
                <w:rFonts w:asciiTheme="minorHAnsi" w:hAnsiTheme="minorHAnsi" w:cstheme="minorHAnsi"/>
                <w:smallCaps w:val="0"/>
                <w:color w:val="auto"/>
                <w:szCs w:val="24"/>
                <w:lang w:val="en-GB" w:eastAsia="pl-PL"/>
              </w:rPr>
              <w:t xml:space="preserve">The description of the learning outcome </w:t>
            </w:r>
          </w:p>
          <w:p w:rsidR="00AA1FCD" w:rsidRPr="009428CF" w:rsidRDefault="002D7484">
            <w:pPr>
              <w:pStyle w:val="Punktygwne"/>
              <w:spacing w:before="0" w:after="0"/>
              <w:jc w:val="center"/>
              <w:rPr>
                <w:rFonts w:asciiTheme="minorHAnsi" w:hAnsiTheme="minorHAnsi" w:cstheme="minorHAnsi"/>
                <w:smallCaps w:val="0"/>
                <w:color w:val="auto"/>
                <w:szCs w:val="24"/>
                <w:lang w:val="en-GB" w:eastAsia="pl-PL"/>
              </w:rPr>
            </w:pPr>
            <w:r w:rsidRPr="009428CF">
              <w:rPr>
                <w:rFonts w:asciiTheme="minorHAnsi" w:hAnsiTheme="minorHAnsi" w:cstheme="minorHAnsi"/>
                <w:smallCaps w:val="0"/>
                <w:color w:val="auto"/>
                <w:szCs w:val="24"/>
                <w:lang w:val="en-GB" w:eastAsia="pl-PL"/>
              </w:rPr>
              <w:t>defined for the course/module</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9428CF" w:rsidRDefault="002D7484">
            <w:pPr>
              <w:pStyle w:val="Punktygwne"/>
              <w:spacing w:before="0" w:after="0"/>
              <w:jc w:val="center"/>
              <w:rPr>
                <w:rFonts w:asciiTheme="minorHAnsi" w:hAnsiTheme="minorHAnsi" w:cstheme="minorHAnsi"/>
                <w:smallCaps w:val="0"/>
                <w:color w:val="auto"/>
                <w:szCs w:val="24"/>
                <w:lang w:val="en-GB" w:eastAsia="pl-PL"/>
              </w:rPr>
            </w:pPr>
            <w:r w:rsidRPr="009428CF">
              <w:rPr>
                <w:rFonts w:asciiTheme="minorHAnsi" w:hAnsiTheme="minorHAnsi" w:cstheme="minorHAnsi"/>
                <w:smallCaps w:val="0"/>
                <w:color w:val="auto"/>
                <w:szCs w:val="24"/>
                <w:lang w:val="en-GB" w:eastAsia="pl-PL"/>
              </w:rPr>
              <w:t>Relation to the degree programme outcomes</w:t>
            </w:r>
          </w:p>
        </w:tc>
      </w:tr>
      <w:tr w:rsidR="00911504" w:rsidRPr="009428CF" w:rsidTr="006138E5">
        <w:tc>
          <w:tcPr>
            <w:tcW w:w="23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11504" w:rsidRPr="009428CF" w:rsidRDefault="00911504" w:rsidP="00911504">
            <w:pPr>
              <w:pStyle w:val="Punktygwne"/>
              <w:spacing w:before="0" w:after="0"/>
              <w:rPr>
                <w:rFonts w:asciiTheme="minorHAnsi" w:hAnsiTheme="minorHAnsi" w:cstheme="minorHAnsi"/>
                <w:b w:val="0"/>
                <w:smallCaps w:val="0"/>
                <w:color w:val="auto"/>
                <w:szCs w:val="24"/>
                <w:lang w:val="en-GB" w:eastAsia="pl-PL"/>
              </w:rPr>
            </w:pPr>
            <w:r w:rsidRPr="009428CF">
              <w:rPr>
                <w:rFonts w:asciiTheme="minorHAnsi" w:hAnsiTheme="minorHAnsi" w:cstheme="minorHAnsi"/>
                <w:b w:val="0"/>
                <w:smallCaps w:val="0"/>
                <w:color w:val="auto"/>
                <w:szCs w:val="24"/>
                <w:lang w:val="en-GB" w:eastAsia="pl-PL"/>
              </w:rPr>
              <w:t>LO_01</w:t>
            </w:r>
          </w:p>
        </w:tc>
        <w:tc>
          <w:tcPr>
            <w:tcW w:w="46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11504" w:rsidRPr="009428CF" w:rsidRDefault="00911504" w:rsidP="001142A5">
            <w:pPr>
              <w:rPr>
                <w:rFonts w:asciiTheme="minorHAnsi" w:hAnsiTheme="minorHAnsi" w:cstheme="minorHAnsi"/>
              </w:rPr>
            </w:pPr>
            <w:r w:rsidRPr="009428CF">
              <w:rPr>
                <w:rFonts w:asciiTheme="minorHAnsi" w:hAnsiTheme="minorHAnsi" w:cstheme="minorHAnsi"/>
              </w:rPr>
              <w:t xml:space="preserve">The student indicates micro and macro remains with potential use in </w:t>
            </w:r>
            <w:r w:rsidR="001142A5" w:rsidRPr="009428CF">
              <w:rPr>
                <w:rFonts w:asciiTheme="minorHAnsi" w:hAnsiTheme="minorHAnsi" w:cstheme="minorHAnsi"/>
              </w:rPr>
              <w:t>forensic</w:t>
            </w:r>
            <w:r w:rsidRPr="009428CF">
              <w:rPr>
                <w:rFonts w:asciiTheme="minorHAnsi" w:hAnsiTheme="minorHAnsi" w:cstheme="minorHAnsi"/>
              </w:rPr>
              <w:t>.</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11504" w:rsidRPr="009428CF" w:rsidRDefault="00911504" w:rsidP="00911504">
            <w:pPr>
              <w:pStyle w:val="Punktygwne"/>
              <w:spacing w:before="0" w:after="0"/>
              <w:rPr>
                <w:rFonts w:asciiTheme="minorHAnsi" w:hAnsiTheme="minorHAnsi" w:cstheme="minorHAnsi"/>
                <w:b w:val="0"/>
                <w:smallCaps w:val="0"/>
                <w:szCs w:val="24"/>
                <w:highlight w:val="yellow"/>
              </w:rPr>
            </w:pPr>
            <w:r w:rsidRPr="009428CF">
              <w:rPr>
                <w:rFonts w:asciiTheme="minorHAnsi" w:hAnsiTheme="minorHAnsi" w:cstheme="minorHAnsi"/>
                <w:b w:val="0"/>
                <w:smallCaps w:val="0"/>
                <w:szCs w:val="24"/>
              </w:rPr>
              <w:t>K_W1; K_U9;</w:t>
            </w:r>
          </w:p>
        </w:tc>
      </w:tr>
      <w:tr w:rsidR="00911504" w:rsidRPr="009428CF" w:rsidTr="006138E5">
        <w:tc>
          <w:tcPr>
            <w:tcW w:w="23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11504" w:rsidRPr="009428CF" w:rsidRDefault="00911504" w:rsidP="00911504">
            <w:pPr>
              <w:pStyle w:val="Punktygwne"/>
              <w:spacing w:before="0" w:after="0"/>
              <w:rPr>
                <w:rFonts w:asciiTheme="minorHAnsi" w:hAnsiTheme="minorHAnsi" w:cstheme="minorHAnsi"/>
                <w:b w:val="0"/>
                <w:smallCaps w:val="0"/>
                <w:color w:val="auto"/>
                <w:szCs w:val="24"/>
                <w:lang w:val="en-GB" w:eastAsia="pl-PL"/>
              </w:rPr>
            </w:pPr>
            <w:r w:rsidRPr="009428CF">
              <w:rPr>
                <w:rFonts w:asciiTheme="minorHAnsi" w:hAnsiTheme="minorHAnsi" w:cstheme="minorHAnsi"/>
                <w:b w:val="0"/>
                <w:smallCaps w:val="0"/>
                <w:color w:val="auto"/>
                <w:szCs w:val="24"/>
                <w:lang w:val="en-GB" w:eastAsia="pl-PL"/>
              </w:rPr>
              <w:t>LO_02</w:t>
            </w:r>
          </w:p>
        </w:tc>
        <w:tc>
          <w:tcPr>
            <w:tcW w:w="46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11504" w:rsidRPr="009428CF" w:rsidRDefault="001142A5" w:rsidP="00911504">
            <w:pPr>
              <w:rPr>
                <w:rFonts w:asciiTheme="minorHAnsi" w:hAnsiTheme="minorHAnsi" w:cstheme="minorHAnsi"/>
              </w:rPr>
            </w:pPr>
            <w:r w:rsidRPr="009428CF">
              <w:rPr>
                <w:rFonts w:asciiTheme="minorHAnsi" w:hAnsiTheme="minorHAnsi" w:cstheme="minorHAnsi"/>
              </w:rPr>
              <w:t>The student</w:t>
            </w:r>
            <w:r w:rsidR="00911504" w:rsidRPr="009428CF">
              <w:rPr>
                <w:rFonts w:asciiTheme="minorHAnsi" w:hAnsiTheme="minorHAnsi" w:cstheme="minorHAnsi"/>
              </w:rPr>
              <w:t xml:space="preserve"> can relate the quantitative and qualitative spectra of algae, fungi, spores and pollen grains with their place of occurrence.</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11504" w:rsidRPr="009428CF" w:rsidRDefault="00911504" w:rsidP="00911504">
            <w:pPr>
              <w:pStyle w:val="Punktygwne"/>
              <w:spacing w:before="0" w:after="0"/>
              <w:rPr>
                <w:rFonts w:asciiTheme="minorHAnsi" w:hAnsiTheme="minorHAnsi" w:cstheme="minorHAnsi"/>
                <w:b w:val="0"/>
                <w:smallCaps w:val="0"/>
                <w:szCs w:val="24"/>
                <w:highlight w:val="yellow"/>
              </w:rPr>
            </w:pPr>
            <w:r w:rsidRPr="009428CF">
              <w:rPr>
                <w:rFonts w:asciiTheme="minorHAnsi" w:hAnsiTheme="minorHAnsi" w:cstheme="minorHAnsi"/>
                <w:b w:val="0"/>
                <w:smallCaps w:val="0"/>
                <w:szCs w:val="24"/>
              </w:rPr>
              <w:t>K_U3</w:t>
            </w:r>
          </w:p>
        </w:tc>
      </w:tr>
      <w:tr w:rsidR="00911504" w:rsidRPr="009428CF" w:rsidTr="006138E5">
        <w:tc>
          <w:tcPr>
            <w:tcW w:w="23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11504" w:rsidRPr="009428CF" w:rsidRDefault="00911504" w:rsidP="00911504">
            <w:pPr>
              <w:pStyle w:val="Punktygwne"/>
              <w:spacing w:before="0" w:after="0"/>
              <w:rPr>
                <w:rFonts w:asciiTheme="minorHAnsi" w:hAnsiTheme="minorHAnsi" w:cstheme="minorHAnsi"/>
                <w:b w:val="0"/>
                <w:smallCaps w:val="0"/>
                <w:color w:val="auto"/>
                <w:szCs w:val="24"/>
                <w:lang w:val="en-GB" w:eastAsia="pl-PL"/>
              </w:rPr>
            </w:pPr>
            <w:r w:rsidRPr="009428CF">
              <w:rPr>
                <w:rFonts w:asciiTheme="minorHAnsi" w:hAnsiTheme="minorHAnsi" w:cstheme="minorHAnsi"/>
                <w:b w:val="0"/>
                <w:smallCaps w:val="0"/>
                <w:color w:val="auto"/>
                <w:szCs w:val="24"/>
                <w:lang w:val="en-GB" w:eastAsia="pl-PL"/>
              </w:rPr>
              <w:t>LO_03</w:t>
            </w:r>
          </w:p>
        </w:tc>
        <w:tc>
          <w:tcPr>
            <w:tcW w:w="46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11504" w:rsidRPr="009428CF" w:rsidRDefault="001142A5" w:rsidP="001142A5">
            <w:pPr>
              <w:rPr>
                <w:rFonts w:asciiTheme="minorHAnsi" w:hAnsiTheme="minorHAnsi" w:cstheme="minorHAnsi"/>
              </w:rPr>
            </w:pPr>
            <w:r w:rsidRPr="009428CF">
              <w:rPr>
                <w:rFonts w:asciiTheme="minorHAnsi" w:hAnsiTheme="minorHAnsi" w:cstheme="minorHAnsi"/>
              </w:rPr>
              <w:t>The student</w:t>
            </w:r>
            <w:r w:rsidR="00911504" w:rsidRPr="009428CF">
              <w:rPr>
                <w:rFonts w:asciiTheme="minorHAnsi" w:hAnsiTheme="minorHAnsi" w:cstheme="minorHAnsi"/>
              </w:rPr>
              <w:t xml:space="preserve"> is aware of the possibility of using plant material as scientific evidence in the judiciary.</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11504" w:rsidRPr="009428CF" w:rsidRDefault="00911504" w:rsidP="00911504">
            <w:pPr>
              <w:pStyle w:val="Punktygwne"/>
              <w:spacing w:before="0" w:after="0"/>
              <w:rPr>
                <w:rFonts w:asciiTheme="minorHAnsi" w:hAnsiTheme="minorHAnsi" w:cstheme="minorHAnsi"/>
                <w:b w:val="0"/>
                <w:smallCaps w:val="0"/>
                <w:szCs w:val="24"/>
                <w:highlight w:val="yellow"/>
              </w:rPr>
            </w:pPr>
            <w:r w:rsidRPr="009428CF">
              <w:rPr>
                <w:rFonts w:asciiTheme="minorHAnsi" w:hAnsiTheme="minorHAnsi" w:cstheme="minorHAnsi"/>
                <w:b w:val="0"/>
              </w:rPr>
              <w:t>K_U10; K_K01; K_K02</w:t>
            </w:r>
          </w:p>
        </w:tc>
      </w:tr>
      <w:tr w:rsidR="00911504" w:rsidRPr="009428CF" w:rsidTr="006138E5">
        <w:tc>
          <w:tcPr>
            <w:tcW w:w="23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11504" w:rsidRPr="009428CF" w:rsidRDefault="00911504" w:rsidP="00911504">
            <w:pPr>
              <w:pStyle w:val="Punktygwne"/>
              <w:spacing w:before="0" w:after="0"/>
              <w:rPr>
                <w:rFonts w:asciiTheme="minorHAnsi" w:hAnsiTheme="minorHAnsi" w:cstheme="minorHAnsi"/>
                <w:b w:val="0"/>
                <w:smallCaps w:val="0"/>
                <w:color w:val="auto"/>
                <w:szCs w:val="24"/>
                <w:lang w:val="en-GB" w:eastAsia="pl-PL"/>
              </w:rPr>
            </w:pPr>
            <w:r w:rsidRPr="009428CF">
              <w:rPr>
                <w:rFonts w:asciiTheme="minorHAnsi" w:hAnsiTheme="minorHAnsi" w:cstheme="minorHAnsi"/>
                <w:b w:val="0"/>
                <w:smallCaps w:val="0"/>
                <w:color w:val="auto"/>
                <w:szCs w:val="24"/>
                <w:lang w:val="en-GB" w:eastAsia="pl-PL"/>
              </w:rPr>
              <w:t>LO_04</w:t>
            </w:r>
          </w:p>
        </w:tc>
        <w:tc>
          <w:tcPr>
            <w:tcW w:w="46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11504" w:rsidRPr="009428CF" w:rsidRDefault="001142A5" w:rsidP="001142A5">
            <w:pPr>
              <w:rPr>
                <w:rFonts w:asciiTheme="minorHAnsi" w:hAnsiTheme="minorHAnsi" w:cstheme="minorHAnsi"/>
              </w:rPr>
            </w:pPr>
            <w:r w:rsidRPr="009428CF">
              <w:rPr>
                <w:rFonts w:asciiTheme="minorHAnsi" w:hAnsiTheme="minorHAnsi" w:cstheme="minorHAnsi"/>
              </w:rPr>
              <w:t>The student understands</w:t>
            </w:r>
            <w:r w:rsidR="00911504" w:rsidRPr="009428CF">
              <w:rPr>
                <w:rFonts w:asciiTheme="minorHAnsi" w:hAnsiTheme="minorHAnsi" w:cstheme="minorHAnsi"/>
              </w:rPr>
              <w:t xml:space="preserve"> the need </w:t>
            </w:r>
            <w:r w:rsidRPr="009428CF">
              <w:rPr>
                <w:rFonts w:asciiTheme="minorHAnsi" w:hAnsiTheme="minorHAnsi" w:cstheme="minorHAnsi"/>
              </w:rPr>
              <w:t>of</w:t>
            </w:r>
            <w:r w:rsidR="00911504" w:rsidRPr="009428CF">
              <w:rPr>
                <w:rFonts w:asciiTheme="minorHAnsi" w:hAnsiTheme="minorHAnsi" w:cstheme="minorHAnsi"/>
              </w:rPr>
              <w:t xml:space="preserve"> constantly study the literature of the subject.</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11504" w:rsidRPr="009428CF" w:rsidRDefault="00911504" w:rsidP="00911504">
            <w:pPr>
              <w:pStyle w:val="Punktygwne"/>
              <w:spacing w:before="0" w:after="0"/>
              <w:rPr>
                <w:rFonts w:asciiTheme="minorHAnsi" w:hAnsiTheme="minorHAnsi" w:cstheme="minorHAnsi"/>
                <w:b w:val="0"/>
                <w:smallCaps w:val="0"/>
                <w:szCs w:val="24"/>
                <w:highlight w:val="yellow"/>
              </w:rPr>
            </w:pPr>
            <w:r w:rsidRPr="009428CF">
              <w:rPr>
                <w:rFonts w:asciiTheme="minorHAnsi" w:hAnsiTheme="minorHAnsi" w:cstheme="minorHAnsi"/>
                <w:b w:val="0"/>
              </w:rPr>
              <w:t>K_K01; K_K02</w:t>
            </w:r>
          </w:p>
        </w:tc>
      </w:tr>
    </w:tbl>
    <w:p w:rsidR="00AA1FCD" w:rsidRPr="009428CF" w:rsidRDefault="00AA1FCD">
      <w:pPr>
        <w:pStyle w:val="Punktygwne"/>
        <w:spacing w:before="0" w:after="0"/>
        <w:rPr>
          <w:rFonts w:asciiTheme="minorHAnsi" w:hAnsiTheme="minorHAnsi" w:cstheme="minorHAnsi"/>
          <w:b w:val="0"/>
          <w:color w:val="auto"/>
          <w:szCs w:val="24"/>
        </w:rPr>
      </w:pPr>
    </w:p>
    <w:p w:rsidR="00AA1FCD" w:rsidRPr="009428CF" w:rsidRDefault="001C26A0" w:rsidP="001C26A0">
      <w:pPr>
        <w:rPr>
          <w:rFonts w:asciiTheme="minorHAnsi" w:hAnsiTheme="minorHAnsi" w:cstheme="minorHAnsi"/>
          <w:b/>
          <w:color w:val="auto"/>
          <w:szCs w:val="24"/>
          <w:lang w:val="en-GB"/>
        </w:rPr>
      </w:pPr>
      <w:r w:rsidRPr="009428CF">
        <w:rPr>
          <w:rFonts w:asciiTheme="minorHAnsi" w:hAnsiTheme="minorHAnsi" w:cstheme="minorHAnsi"/>
          <w:b/>
          <w:color w:val="auto"/>
          <w:szCs w:val="24"/>
          <w:lang w:val="en-GB"/>
        </w:rPr>
        <w:t xml:space="preserve">3.3. </w:t>
      </w:r>
      <w:r w:rsidR="001142A5" w:rsidRPr="009428CF">
        <w:rPr>
          <w:rFonts w:asciiTheme="minorHAnsi" w:hAnsiTheme="minorHAnsi" w:cstheme="minorHAnsi"/>
          <w:b/>
          <w:color w:val="auto"/>
          <w:szCs w:val="24"/>
          <w:lang w:val="en-GB"/>
        </w:rPr>
        <w:t xml:space="preserve">Course content  </w:t>
      </w:r>
    </w:p>
    <w:p w:rsidR="00AA1FCD" w:rsidRPr="009428CF" w:rsidRDefault="00AA1FCD">
      <w:pPr>
        <w:pStyle w:val="Akapitzlist"/>
        <w:ind w:left="862"/>
        <w:jc w:val="both"/>
        <w:rPr>
          <w:rFonts w:asciiTheme="minorHAnsi" w:hAnsiTheme="minorHAnsi" w:cstheme="minorHAnsi"/>
          <w:color w:val="auto"/>
          <w:szCs w:val="24"/>
          <w:lang w:val="en-GB"/>
        </w:rPr>
      </w:pPr>
    </w:p>
    <w:p w:rsidR="00AA1FCD" w:rsidRPr="009428CF" w:rsidRDefault="002D7484">
      <w:pPr>
        <w:pStyle w:val="Akapitzlist"/>
        <w:numPr>
          <w:ilvl w:val="0"/>
          <w:numId w:val="2"/>
        </w:numPr>
        <w:spacing w:after="120" w:line="240" w:lineRule="auto"/>
        <w:jc w:val="both"/>
        <w:rPr>
          <w:rFonts w:asciiTheme="minorHAnsi" w:hAnsiTheme="minorHAnsi" w:cstheme="minorHAnsi"/>
          <w:color w:val="auto"/>
          <w:szCs w:val="24"/>
          <w:lang w:val="en-GB"/>
        </w:rPr>
      </w:pPr>
      <w:r w:rsidRPr="009428CF">
        <w:rPr>
          <w:rFonts w:asciiTheme="minorHAnsi" w:hAnsiTheme="minorHAnsi" w:cstheme="minorHAnsi"/>
          <w:color w:val="auto"/>
          <w:szCs w:val="24"/>
          <w:lang w:val="en-GB"/>
        </w:rPr>
        <w:t>Lectures</w:t>
      </w:r>
    </w:p>
    <w:p w:rsidR="00AA1FCD" w:rsidRPr="009428CF" w:rsidRDefault="00AA1FCD">
      <w:pPr>
        <w:pStyle w:val="Akapitzlist"/>
        <w:spacing w:after="120" w:line="240" w:lineRule="auto"/>
        <w:ind w:left="1080"/>
        <w:jc w:val="both"/>
        <w:rPr>
          <w:rFonts w:asciiTheme="minorHAnsi" w:hAnsiTheme="minorHAnsi" w:cstheme="minorHAnsi"/>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9428CF">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9428CF" w:rsidRDefault="002D7484">
            <w:pPr>
              <w:pStyle w:val="Akapitzlist"/>
              <w:spacing w:after="0" w:line="240" w:lineRule="auto"/>
              <w:ind w:left="708" w:hanging="708"/>
              <w:rPr>
                <w:rFonts w:asciiTheme="minorHAnsi" w:hAnsiTheme="minorHAnsi" w:cstheme="minorHAnsi"/>
                <w:color w:val="auto"/>
                <w:szCs w:val="24"/>
                <w:lang w:val="en-GB"/>
              </w:rPr>
            </w:pPr>
            <w:r w:rsidRPr="009428CF">
              <w:rPr>
                <w:rFonts w:asciiTheme="minorHAnsi" w:hAnsiTheme="minorHAnsi" w:cstheme="minorHAnsi"/>
                <w:color w:val="auto"/>
                <w:szCs w:val="24"/>
                <w:lang w:val="en-GB"/>
              </w:rPr>
              <w:t>Content outline</w:t>
            </w:r>
          </w:p>
        </w:tc>
      </w:tr>
      <w:tr w:rsidR="001538E1" w:rsidRPr="009428CF">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538E1" w:rsidRPr="009428CF" w:rsidRDefault="001142A5" w:rsidP="001538E1">
            <w:pPr>
              <w:pStyle w:val="Akapitzlist"/>
              <w:spacing w:after="0" w:line="240" w:lineRule="auto"/>
              <w:ind w:left="0"/>
              <w:jc w:val="both"/>
              <w:rPr>
                <w:rFonts w:asciiTheme="minorHAnsi" w:hAnsiTheme="minorHAnsi" w:cstheme="minorHAnsi"/>
                <w:color w:val="auto"/>
                <w:szCs w:val="24"/>
                <w:lang w:val="en-GB"/>
              </w:rPr>
            </w:pPr>
            <w:r w:rsidRPr="009428CF">
              <w:rPr>
                <w:rStyle w:val="jlqj4b"/>
                <w:rFonts w:asciiTheme="minorHAnsi" w:hAnsiTheme="minorHAnsi" w:cstheme="minorHAnsi"/>
                <w:lang w:val="en"/>
              </w:rPr>
              <w:t>Forensic botany as an interdisciplinary science.</w:t>
            </w:r>
          </w:p>
        </w:tc>
      </w:tr>
      <w:tr w:rsidR="001142A5" w:rsidRPr="009428CF">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142A5" w:rsidRPr="009428CF" w:rsidRDefault="001142A5" w:rsidP="001142A5">
            <w:pPr>
              <w:rPr>
                <w:rFonts w:asciiTheme="minorHAnsi" w:hAnsiTheme="minorHAnsi" w:cstheme="minorHAnsi"/>
              </w:rPr>
            </w:pPr>
            <w:r w:rsidRPr="009428CF">
              <w:rPr>
                <w:rFonts w:asciiTheme="minorHAnsi" w:hAnsiTheme="minorHAnsi" w:cstheme="minorHAnsi"/>
              </w:rPr>
              <w:lastRenderedPageBreak/>
              <w:t>Evidence potential of algae, macro- and micro-remains of plants and fungi.</w:t>
            </w:r>
          </w:p>
        </w:tc>
      </w:tr>
      <w:tr w:rsidR="001142A5" w:rsidRPr="009428CF">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142A5" w:rsidRPr="009428CF" w:rsidRDefault="001142A5" w:rsidP="001142A5">
            <w:pPr>
              <w:rPr>
                <w:rFonts w:asciiTheme="minorHAnsi" w:hAnsiTheme="minorHAnsi" w:cstheme="minorHAnsi"/>
              </w:rPr>
            </w:pPr>
            <w:r w:rsidRPr="009428CF">
              <w:rPr>
                <w:rFonts w:asciiTheme="minorHAnsi" w:hAnsiTheme="minorHAnsi" w:cstheme="minorHAnsi"/>
              </w:rPr>
              <w:t>The use of knowledge in the field of plant physiology and ecology in determining the place and time of the crime event.</w:t>
            </w:r>
          </w:p>
        </w:tc>
      </w:tr>
      <w:tr w:rsidR="001538E1" w:rsidRPr="009428CF">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538E1" w:rsidRPr="009428CF" w:rsidRDefault="00F74394" w:rsidP="001142A5">
            <w:pPr>
              <w:pStyle w:val="Akapitzlist"/>
              <w:spacing w:after="0" w:line="240" w:lineRule="auto"/>
              <w:ind w:left="0"/>
              <w:jc w:val="both"/>
              <w:rPr>
                <w:rFonts w:asciiTheme="minorHAnsi" w:hAnsiTheme="minorHAnsi" w:cstheme="minorHAnsi"/>
                <w:color w:val="000000"/>
                <w:sz w:val="20"/>
                <w:szCs w:val="20"/>
                <w:lang w:val="en-GB"/>
              </w:rPr>
            </w:pPr>
            <w:r w:rsidRPr="009428CF">
              <w:rPr>
                <w:rStyle w:val="jlqj4b"/>
                <w:rFonts w:asciiTheme="minorHAnsi" w:hAnsiTheme="minorHAnsi" w:cstheme="minorHAnsi"/>
                <w:lang w:val="en"/>
              </w:rPr>
              <w:t>Description</w:t>
            </w:r>
            <w:r w:rsidR="00241B31" w:rsidRPr="009428CF">
              <w:rPr>
                <w:rStyle w:val="jlqj4b"/>
                <w:rFonts w:asciiTheme="minorHAnsi" w:hAnsiTheme="minorHAnsi" w:cstheme="minorHAnsi"/>
                <w:lang w:val="en"/>
              </w:rPr>
              <w:t>s</w:t>
            </w:r>
            <w:r w:rsidRPr="009428CF">
              <w:rPr>
                <w:rStyle w:val="jlqj4b"/>
                <w:rFonts w:asciiTheme="minorHAnsi" w:hAnsiTheme="minorHAnsi" w:cstheme="minorHAnsi"/>
                <w:lang w:val="en"/>
              </w:rPr>
              <w:t xml:space="preserve"> of court cases when</w:t>
            </w:r>
            <w:r w:rsidR="001538E1" w:rsidRPr="009428CF">
              <w:rPr>
                <w:rStyle w:val="jlqj4b"/>
                <w:rFonts w:asciiTheme="minorHAnsi" w:hAnsiTheme="minorHAnsi" w:cstheme="minorHAnsi"/>
                <w:lang w:val="en"/>
              </w:rPr>
              <w:t xml:space="preserve"> botanical </w:t>
            </w:r>
            <w:r w:rsidR="001142A5" w:rsidRPr="009428CF">
              <w:rPr>
                <w:rStyle w:val="jlqj4b"/>
                <w:rFonts w:asciiTheme="minorHAnsi" w:hAnsiTheme="minorHAnsi" w:cstheme="minorHAnsi"/>
                <w:lang w:val="en"/>
              </w:rPr>
              <w:t>evidences</w:t>
            </w:r>
            <w:r w:rsidRPr="009428CF">
              <w:rPr>
                <w:rStyle w:val="jlqj4b"/>
                <w:rFonts w:asciiTheme="minorHAnsi" w:hAnsiTheme="minorHAnsi" w:cstheme="minorHAnsi"/>
                <w:lang w:val="en"/>
              </w:rPr>
              <w:t xml:space="preserve"> w</w:t>
            </w:r>
            <w:r w:rsidR="001142A5" w:rsidRPr="009428CF">
              <w:rPr>
                <w:rStyle w:val="jlqj4b"/>
                <w:rFonts w:asciiTheme="minorHAnsi" w:hAnsiTheme="minorHAnsi" w:cstheme="minorHAnsi"/>
                <w:lang w:val="en"/>
              </w:rPr>
              <w:t>ere</w:t>
            </w:r>
            <w:r w:rsidRPr="009428CF">
              <w:rPr>
                <w:rStyle w:val="jlqj4b"/>
                <w:rFonts w:asciiTheme="minorHAnsi" w:hAnsiTheme="minorHAnsi" w:cstheme="minorHAnsi"/>
                <w:lang w:val="en"/>
              </w:rPr>
              <w:t xml:space="preserve"> used</w:t>
            </w:r>
          </w:p>
        </w:tc>
      </w:tr>
    </w:tbl>
    <w:p w:rsidR="00AA1FCD" w:rsidRPr="009428CF" w:rsidRDefault="00AA1FCD">
      <w:pPr>
        <w:rPr>
          <w:rFonts w:asciiTheme="minorHAnsi" w:hAnsiTheme="minorHAnsi" w:cstheme="minorHAnsi"/>
          <w:color w:val="auto"/>
          <w:szCs w:val="24"/>
          <w:lang w:val="en-GB"/>
        </w:rPr>
      </w:pPr>
    </w:p>
    <w:p w:rsidR="00AA1FCD" w:rsidRPr="009428CF" w:rsidRDefault="002D7484">
      <w:pPr>
        <w:pStyle w:val="Akapitzlist"/>
        <w:numPr>
          <w:ilvl w:val="0"/>
          <w:numId w:val="2"/>
        </w:numPr>
        <w:jc w:val="both"/>
        <w:rPr>
          <w:rFonts w:asciiTheme="minorHAnsi" w:hAnsiTheme="minorHAnsi" w:cstheme="minorHAnsi"/>
          <w:color w:val="auto"/>
          <w:szCs w:val="24"/>
          <w:lang w:val="en-GB"/>
        </w:rPr>
      </w:pPr>
      <w:r w:rsidRPr="009428CF">
        <w:rPr>
          <w:rFonts w:asciiTheme="minorHAnsi" w:hAnsiTheme="minorHAnsi" w:cstheme="minorHAnsi"/>
          <w:color w:val="auto"/>
          <w:szCs w:val="24"/>
          <w:lang w:val="en-GB"/>
        </w:rPr>
        <w:t>Classes, tutorials/seminars, colloquia, laboratories, practical classes</w:t>
      </w:r>
    </w:p>
    <w:p w:rsidR="00AA1FCD" w:rsidRPr="009428CF" w:rsidRDefault="00AA1FCD">
      <w:pPr>
        <w:pStyle w:val="Akapitzlist"/>
        <w:ind w:left="1080"/>
        <w:jc w:val="both"/>
        <w:rPr>
          <w:rFonts w:asciiTheme="minorHAnsi" w:hAnsiTheme="minorHAnsi" w:cstheme="minorHAnsi"/>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9428CF">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9428CF" w:rsidRDefault="002D7484">
            <w:pPr>
              <w:pStyle w:val="Akapitzlist"/>
              <w:spacing w:after="0" w:line="240" w:lineRule="auto"/>
              <w:ind w:left="708" w:hanging="708"/>
              <w:rPr>
                <w:rFonts w:asciiTheme="minorHAnsi" w:hAnsiTheme="minorHAnsi" w:cstheme="minorHAnsi"/>
                <w:color w:val="auto"/>
                <w:szCs w:val="24"/>
                <w:lang w:val="en-GB"/>
              </w:rPr>
            </w:pPr>
            <w:r w:rsidRPr="009428CF">
              <w:rPr>
                <w:rFonts w:asciiTheme="minorHAnsi" w:hAnsiTheme="minorHAnsi" w:cstheme="minorHAnsi"/>
                <w:color w:val="auto"/>
                <w:szCs w:val="24"/>
                <w:lang w:val="en-GB"/>
              </w:rPr>
              <w:t xml:space="preserve">Content outline </w:t>
            </w:r>
          </w:p>
        </w:tc>
      </w:tr>
      <w:tr w:rsidR="0061256B" w:rsidRPr="009428CF">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1256B" w:rsidRPr="009428CF" w:rsidRDefault="0061256B" w:rsidP="001142A5">
            <w:pPr>
              <w:spacing w:after="0"/>
              <w:rPr>
                <w:rFonts w:asciiTheme="minorHAnsi" w:hAnsiTheme="minorHAnsi" w:cstheme="minorHAnsi"/>
                <w:lang w:val="en-GB"/>
              </w:rPr>
            </w:pPr>
            <w:r w:rsidRPr="009428CF">
              <w:rPr>
                <w:rFonts w:asciiTheme="minorHAnsi" w:hAnsiTheme="minorHAnsi" w:cstheme="minorHAnsi"/>
                <w:lang w:val="en-GB"/>
              </w:rPr>
              <w:t xml:space="preserve">Sampling materials </w:t>
            </w:r>
            <w:r w:rsidR="001142A5" w:rsidRPr="009428CF">
              <w:rPr>
                <w:rFonts w:asciiTheme="minorHAnsi" w:hAnsiTheme="minorHAnsi" w:cstheme="minorHAnsi"/>
                <w:lang w:val="en-GB"/>
              </w:rPr>
              <w:t>for forensic investigations</w:t>
            </w:r>
          </w:p>
        </w:tc>
      </w:tr>
      <w:tr w:rsidR="0061256B" w:rsidRPr="009428CF">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1256B" w:rsidRPr="009428CF" w:rsidRDefault="0061256B" w:rsidP="0061256B">
            <w:pPr>
              <w:spacing w:after="0"/>
              <w:rPr>
                <w:rFonts w:asciiTheme="minorHAnsi" w:hAnsiTheme="minorHAnsi" w:cstheme="minorHAnsi"/>
              </w:rPr>
            </w:pPr>
            <w:r w:rsidRPr="009428CF">
              <w:rPr>
                <w:rFonts w:asciiTheme="minorHAnsi" w:hAnsiTheme="minorHAnsi" w:cstheme="minorHAnsi"/>
              </w:rPr>
              <w:t>Identification of pollen grains</w:t>
            </w:r>
            <w:r w:rsidR="001142A5" w:rsidRPr="009428CF">
              <w:rPr>
                <w:rFonts w:asciiTheme="minorHAnsi" w:hAnsiTheme="minorHAnsi" w:cstheme="minorHAnsi"/>
              </w:rPr>
              <w:t xml:space="preserve"> and fungal spores for forensic purpose</w:t>
            </w:r>
          </w:p>
        </w:tc>
      </w:tr>
      <w:tr w:rsidR="0061256B" w:rsidRPr="009428CF">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1256B" w:rsidRPr="009428CF" w:rsidRDefault="0061256B" w:rsidP="0061256B">
            <w:pPr>
              <w:spacing w:after="0"/>
              <w:rPr>
                <w:rFonts w:asciiTheme="minorHAnsi" w:hAnsiTheme="minorHAnsi" w:cstheme="minorHAnsi"/>
                <w:lang w:val="en-GB"/>
              </w:rPr>
            </w:pPr>
            <w:r w:rsidRPr="009428CF">
              <w:rPr>
                <w:rFonts w:asciiTheme="minorHAnsi" w:hAnsiTheme="minorHAnsi" w:cstheme="minorHAnsi"/>
                <w:lang w:val="en-GB"/>
              </w:rPr>
              <w:t>Identification of plants based on their fragments</w:t>
            </w:r>
          </w:p>
        </w:tc>
      </w:tr>
      <w:tr w:rsidR="0061256B" w:rsidRPr="009428CF">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1256B" w:rsidRPr="009428CF" w:rsidRDefault="0061256B" w:rsidP="0061256B">
            <w:pPr>
              <w:spacing w:after="0"/>
              <w:rPr>
                <w:rFonts w:asciiTheme="minorHAnsi" w:hAnsiTheme="minorHAnsi" w:cstheme="minorHAnsi"/>
                <w:lang w:val="en-GB"/>
              </w:rPr>
            </w:pPr>
            <w:r w:rsidRPr="009428CF">
              <w:rPr>
                <w:rFonts w:asciiTheme="minorHAnsi" w:hAnsiTheme="minorHAnsi" w:cstheme="minorHAnsi"/>
                <w:lang w:val="en-GB"/>
              </w:rPr>
              <w:t>The spectrum of diatoms from various types of water bodies.</w:t>
            </w:r>
          </w:p>
        </w:tc>
      </w:tr>
    </w:tbl>
    <w:p w:rsidR="00AA1FCD" w:rsidRPr="009428CF" w:rsidRDefault="00AA1FCD">
      <w:pPr>
        <w:pStyle w:val="Akapitzlist"/>
        <w:ind w:left="1080"/>
        <w:rPr>
          <w:rFonts w:asciiTheme="minorHAnsi" w:hAnsiTheme="minorHAnsi" w:cstheme="minorHAnsi"/>
          <w:color w:val="auto"/>
          <w:szCs w:val="24"/>
          <w:lang w:val="en-GB"/>
        </w:rPr>
      </w:pPr>
    </w:p>
    <w:p w:rsidR="00AA1FCD" w:rsidRPr="009428CF" w:rsidRDefault="00AA1FCD">
      <w:pPr>
        <w:pStyle w:val="Punktygwne"/>
        <w:spacing w:before="0" w:after="0"/>
        <w:rPr>
          <w:rFonts w:asciiTheme="minorHAnsi" w:hAnsiTheme="minorHAnsi" w:cstheme="minorHAnsi"/>
          <w:b w:val="0"/>
          <w:color w:val="auto"/>
          <w:szCs w:val="24"/>
          <w:lang w:val="en-GB"/>
        </w:rPr>
      </w:pPr>
    </w:p>
    <w:p w:rsidR="00AA1FCD" w:rsidRPr="009428CF" w:rsidRDefault="001C26A0" w:rsidP="001C26A0">
      <w:pPr>
        <w:pStyle w:val="Punktygwne"/>
        <w:spacing w:before="0" w:after="0"/>
        <w:rPr>
          <w:rFonts w:asciiTheme="minorHAnsi" w:hAnsiTheme="minorHAnsi" w:cstheme="minorHAnsi"/>
          <w:smallCaps w:val="0"/>
          <w:color w:val="auto"/>
          <w:szCs w:val="24"/>
          <w:lang w:val="en-GB"/>
        </w:rPr>
      </w:pPr>
      <w:r w:rsidRPr="009428CF">
        <w:rPr>
          <w:rFonts w:asciiTheme="minorHAnsi" w:hAnsiTheme="minorHAnsi" w:cstheme="minorHAnsi"/>
          <w:color w:val="auto"/>
          <w:szCs w:val="24"/>
          <w:lang w:val="en-GB"/>
        </w:rPr>
        <w:t>3.4.</w:t>
      </w:r>
      <w:r w:rsidRPr="009428CF">
        <w:rPr>
          <w:rFonts w:asciiTheme="minorHAnsi" w:hAnsiTheme="minorHAnsi" w:cstheme="minorHAnsi"/>
          <w:smallCaps w:val="0"/>
          <w:color w:val="auto"/>
          <w:szCs w:val="24"/>
          <w:lang w:val="en-GB"/>
        </w:rPr>
        <w:t xml:space="preserve"> </w:t>
      </w:r>
      <w:r w:rsidR="002D7484" w:rsidRPr="009428CF">
        <w:rPr>
          <w:rFonts w:asciiTheme="minorHAnsi" w:hAnsiTheme="minorHAnsi" w:cstheme="minorHAnsi"/>
          <w:smallCaps w:val="0"/>
          <w:color w:val="auto"/>
          <w:szCs w:val="24"/>
          <w:lang w:val="en-GB"/>
        </w:rPr>
        <w:t>Methods of Instruction</w:t>
      </w:r>
    </w:p>
    <w:p w:rsidR="00AA1FCD" w:rsidRPr="009428CF" w:rsidRDefault="002D7484">
      <w:pPr>
        <w:pStyle w:val="Punktygwne"/>
        <w:spacing w:before="0" w:after="0"/>
        <w:rPr>
          <w:rFonts w:asciiTheme="minorHAnsi" w:hAnsiTheme="minorHAnsi" w:cstheme="minorHAnsi"/>
          <w:b w:val="0"/>
          <w:smallCaps w:val="0"/>
          <w:color w:val="auto"/>
          <w:sz w:val="20"/>
          <w:szCs w:val="20"/>
          <w:lang w:val="en-GB"/>
        </w:rPr>
      </w:pPr>
      <w:r w:rsidRPr="009428CF">
        <w:rPr>
          <w:rFonts w:asciiTheme="minorHAnsi" w:hAnsiTheme="minorHAnsi" w:cstheme="minorHAnsi"/>
          <w:b w:val="0"/>
          <w:smallCaps w:val="0"/>
          <w:color w:val="auto"/>
          <w:sz w:val="20"/>
          <w:szCs w:val="20"/>
          <w:lang w:val="en-GB"/>
        </w:rPr>
        <w:t>e.g.</w:t>
      </w:r>
    </w:p>
    <w:p w:rsidR="00AA1FCD" w:rsidRPr="009428CF" w:rsidRDefault="002D7484">
      <w:pPr>
        <w:pStyle w:val="Punktygwne"/>
        <w:spacing w:before="0" w:after="0"/>
        <w:rPr>
          <w:rFonts w:asciiTheme="minorHAnsi" w:hAnsiTheme="minorHAnsi" w:cstheme="minorHAnsi"/>
          <w:b w:val="0"/>
          <w:i/>
          <w:smallCaps w:val="0"/>
          <w:color w:val="auto"/>
          <w:sz w:val="20"/>
          <w:szCs w:val="20"/>
          <w:lang w:val="en-GB"/>
        </w:rPr>
      </w:pPr>
      <w:r w:rsidRPr="009428CF">
        <w:rPr>
          <w:rFonts w:asciiTheme="minorHAnsi" w:hAnsiTheme="minorHAnsi" w:cstheme="minorHAnsi"/>
          <w:b w:val="0"/>
          <w:i/>
          <w:smallCaps w:val="0"/>
          <w:color w:val="auto"/>
          <w:sz w:val="20"/>
          <w:szCs w:val="20"/>
          <w:lang w:val="en-GB"/>
        </w:rPr>
        <w:t>Lecture: a problem-solving lecture/a lecture supported by a multimedia presentation/ distance learning</w:t>
      </w:r>
    </w:p>
    <w:p w:rsidR="00AA1FCD" w:rsidRPr="009428CF" w:rsidRDefault="002D7484">
      <w:pPr>
        <w:pStyle w:val="Punktygwne"/>
        <w:spacing w:before="0" w:after="0"/>
        <w:rPr>
          <w:rFonts w:asciiTheme="minorHAnsi" w:hAnsiTheme="minorHAnsi" w:cstheme="minorHAnsi"/>
          <w:b w:val="0"/>
          <w:i/>
          <w:smallCaps w:val="0"/>
          <w:color w:val="auto"/>
          <w:sz w:val="20"/>
          <w:szCs w:val="20"/>
          <w:lang w:val="en-GB"/>
        </w:rPr>
      </w:pPr>
      <w:r w:rsidRPr="009428CF">
        <w:rPr>
          <w:rFonts w:asciiTheme="minorHAnsi" w:hAnsiTheme="minorHAnsi" w:cstheme="minorHAnsi"/>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rsidR="00AA1FCD" w:rsidRPr="009428CF" w:rsidRDefault="002D7484">
      <w:pPr>
        <w:pStyle w:val="Punktygwne"/>
        <w:spacing w:before="0" w:after="0"/>
        <w:rPr>
          <w:rFonts w:asciiTheme="minorHAnsi" w:hAnsiTheme="minorHAnsi" w:cstheme="minorHAnsi"/>
          <w:b w:val="0"/>
          <w:i/>
          <w:smallCaps w:val="0"/>
          <w:color w:val="auto"/>
          <w:sz w:val="20"/>
          <w:szCs w:val="20"/>
          <w:lang w:val="en-GB"/>
        </w:rPr>
      </w:pPr>
      <w:r w:rsidRPr="009428CF">
        <w:rPr>
          <w:rFonts w:asciiTheme="minorHAnsi" w:hAnsiTheme="minorHAnsi" w:cstheme="minorHAnsi"/>
          <w:b w:val="0"/>
          <w:i/>
          <w:smallCaps w:val="0"/>
          <w:color w:val="auto"/>
          <w:sz w:val="20"/>
          <w:szCs w:val="20"/>
          <w:lang w:val="en-GB"/>
        </w:rPr>
        <w:t>Laboratory classes: designing and conducting experiments</w:t>
      </w:r>
    </w:p>
    <w:p w:rsidR="00AA1FCD" w:rsidRPr="009428CF" w:rsidRDefault="00AA1FCD">
      <w:pPr>
        <w:pStyle w:val="Punktygwne"/>
        <w:spacing w:before="0" w:after="0"/>
        <w:rPr>
          <w:rFonts w:asciiTheme="minorHAnsi" w:hAnsiTheme="minorHAnsi" w:cstheme="minorHAnsi"/>
          <w:b w:val="0"/>
          <w:smallCaps w:val="0"/>
          <w:color w:val="auto"/>
          <w:szCs w:val="24"/>
          <w:lang w:val="en-GB"/>
        </w:rPr>
      </w:pPr>
    </w:p>
    <w:p w:rsidR="00CE099B" w:rsidRPr="009428CF" w:rsidRDefault="00CE099B" w:rsidP="00CE099B">
      <w:pPr>
        <w:spacing w:after="0"/>
        <w:jc w:val="both"/>
        <w:rPr>
          <w:rFonts w:asciiTheme="minorHAnsi" w:hAnsiTheme="minorHAnsi" w:cstheme="minorHAnsi"/>
          <w:szCs w:val="20"/>
          <w:lang w:val="en-US"/>
        </w:rPr>
      </w:pPr>
      <w:r w:rsidRPr="009428CF">
        <w:rPr>
          <w:rFonts w:asciiTheme="minorHAnsi" w:hAnsiTheme="minorHAnsi" w:cstheme="minorHAnsi"/>
          <w:szCs w:val="20"/>
          <w:lang w:val="en-US"/>
        </w:rPr>
        <w:t>Lecture: Audio/video presentations.</w:t>
      </w:r>
    </w:p>
    <w:p w:rsidR="00AA1FCD" w:rsidRPr="009428CF" w:rsidRDefault="00CE099B" w:rsidP="00CE099B">
      <w:pPr>
        <w:spacing w:after="0"/>
        <w:jc w:val="both"/>
        <w:rPr>
          <w:rFonts w:asciiTheme="minorHAnsi" w:hAnsiTheme="minorHAnsi" w:cstheme="minorHAnsi"/>
          <w:szCs w:val="20"/>
          <w:lang w:val="en-US"/>
        </w:rPr>
      </w:pPr>
      <w:r w:rsidRPr="009428CF">
        <w:rPr>
          <w:rFonts w:asciiTheme="minorHAnsi" w:hAnsiTheme="minorHAnsi" w:cstheme="minorHAnsi"/>
          <w:szCs w:val="20"/>
          <w:lang w:val="en-US"/>
        </w:rPr>
        <w:t>Classes: practical laboratory work, discussion</w:t>
      </w:r>
    </w:p>
    <w:p w:rsidR="00AA1FCD" w:rsidRPr="009428CF" w:rsidRDefault="00AA1FCD">
      <w:pPr>
        <w:pStyle w:val="Punktygwne"/>
        <w:spacing w:before="0" w:after="0"/>
        <w:rPr>
          <w:rFonts w:asciiTheme="minorHAnsi" w:hAnsiTheme="minorHAnsi" w:cstheme="minorHAnsi"/>
          <w:b w:val="0"/>
          <w:smallCaps w:val="0"/>
          <w:color w:val="auto"/>
          <w:szCs w:val="24"/>
          <w:lang w:val="en-GB"/>
        </w:rPr>
      </w:pPr>
    </w:p>
    <w:p w:rsidR="00AA1FCD" w:rsidRPr="009428CF" w:rsidRDefault="00F32FE2" w:rsidP="00F32FE2">
      <w:pPr>
        <w:pStyle w:val="Punktygwne"/>
        <w:spacing w:before="0" w:after="0"/>
        <w:rPr>
          <w:rFonts w:asciiTheme="minorHAnsi" w:hAnsiTheme="minorHAnsi" w:cstheme="minorHAnsi"/>
          <w:smallCaps w:val="0"/>
          <w:color w:val="auto"/>
          <w:szCs w:val="24"/>
          <w:lang w:val="en-GB"/>
        </w:rPr>
      </w:pPr>
      <w:r w:rsidRPr="009428CF">
        <w:rPr>
          <w:rFonts w:asciiTheme="minorHAnsi" w:hAnsiTheme="minorHAnsi" w:cstheme="minorHAnsi"/>
          <w:smallCaps w:val="0"/>
          <w:color w:val="auto"/>
          <w:szCs w:val="24"/>
          <w:lang w:val="en-GB"/>
        </w:rPr>
        <w:t xml:space="preserve">4. </w:t>
      </w:r>
      <w:r w:rsidR="002D7484" w:rsidRPr="009428CF">
        <w:rPr>
          <w:rFonts w:asciiTheme="minorHAnsi" w:hAnsiTheme="minorHAnsi" w:cstheme="minorHAnsi"/>
          <w:smallCaps w:val="0"/>
          <w:color w:val="auto"/>
          <w:szCs w:val="24"/>
          <w:lang w:val="en-GB"/>
        </w:rPr>
        <w:t>Asses</w:t>
      </w:r>
      <w:r w:rsidRPr="009428CF">
        <w:rPr>
          <w:rFonts w:asciiTheme="minorHAnsi" w:hAnsiTheme="minorHAnsi" w:cstheme="minorHAnsi"/>
          <w:smallCaps w:val="0"/>
          <w:color w:val="auto"/>
          <w:szCs w:val="24"/>
          <w:lang w:val="en-GB"/>
        </w:rPr>
        <w:t xml:space="preserve">sment techniques and criteria </w:t>
      </w:r>
    </w:p>
    <w:p w:rsidR="00AA1FCD" w:rsidRPr="009428CF" w:rsidRDefault="00AA1FCD">
      <w:pPr>
        <w:pStyle w:val="Punktygwne"/>
        <w:spacing w:before="0" w:after="0"/>
        <w:ind w:left="360"/>
        <w:rPr>
          <w:rFonts w:asciiTheme="minorHAnsi" w:hAnsiTheme="minorHAnsi" w:cstheme="minorHAnsi"/>
          <w:smallCaps w:val="0"/>
          <w:color w:val="auto"/>
          <w:szCs w:val="24"/>
          <w:lang w:val="en-GB"/>
        </w:rPr>
      </w:pPr>
    </w:p>
    <w:p w:rsidR="00AA1FCD" w:rsidRPr="009428CF" w:rsidRDefault="002D7484">
      <w:pPr>
        <w:pStyle w:val="Punktygwne"/>
        <w:spacing w:before="0" w:after="0"/>
        <w:rPr>
          <w:rFonts w:asciiTheme="minorHAnsi" w:hAnsiTheme="minorHAnsi" w:cstheme="minorHAnsi"/>
          <w:smallCaps w:val="0"/>
          <w:color w:val="auto"/>
          <w:szCs w:val="24"/>
          <w:lang w:val="en-GB"/>
        </w:rPr>
      </w:pPr>
      <w:r w:rsidRPr="009428CF">
        <w:rPr>
          <w:rFonts w:asciiTheme="minorHAnsi" w:hAnsiTheme="minorHAnsi" w:cstheme="minorHAnsi"/>
          <w:smallCaps w:val="0"/>
          <w:color w:val="auto"/>
          <w:szCs w:val="24"/>
          <w:lang w:val="en-GB"/>
        </w:rPr>
        <w:t xml:space="preserve">4.1 Methods of evaluating learning outcomes </w:t>
      </w:r>
    </w:p>
    <w:p w:rsidR="00AA1FCD" w:rsidRPr="009428CF" w:rsidRDefault="00AA1FCD">
      <w:pPr>
        <w:pStyle w:val="Punktygwne"/>
        <w:spacing w:before="0" w:after="0"/>
        <w:rPr>
          <w:rFonts w:asciiTheme="minorHAnsi" w:hAnsiTheme="minorHAnsi" w:cstheme="minorHAnsi"/>
          <w:b w:val="0"/>
          <w:smallCaps w:val="0"/>
          <w:color w:val="auto"/>
          <w:szCs w:val="24"/>
          <w:lang w:val="en-GB"/>
        </w:rPr>
      </w:pPr>
    </w:p>
    <w:p w:rsidR="00AA1FCD" w:rsidRPr="009428CF" w:rsidRDefault="00AA1FCD">
      <w:pPr>
        <w:pStyle w:val="Punktygwne"/>
        <w:spacing w:before="0" w:after="0"/>
        <w:rPr>
          <w:rFonts w:asciiTheme="minorHAnsi" w:hAnsiTheme="minorHAnsi" w:cstheme="minorHAnsi"/>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6"/>
        <w:gridCol w:w="4959"/>
        <w:gridCol w:w="2194"/>
      </w:tblGrid>
      <w:tr w:rsidR="00AA1FCD" w:rsidRPr="009428CF" w:rsidTr="0033715F">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9428CF" w:rsidRDefault="002D7484">
            <w:pPr>
              <w:pStyle w:val="Punktygwne"/>
              <w:spacing w:before="0" w:after="0"/>
              <w:jc w:val="center"/>
              <w:rPr>
                <w:rFonts w:asciiTheme="minorHAnsi" w:hAnsiTheme="minorHAnsi" w:cstheme="minorHAnsi"/>
                <w:b w:val="0"/>
                <w:smallCaps w:val="0"/>
                <w:color w:val="auto"/>
                <w:szCs w:val="24"/>
                <w:lang w:val="en-GB" w:eastAsia="pl-PL"/>
              </w:rPr>
            </w:pPr>
            <w:r w:rsidRPr="009428CF">
              <w:rPr>
                <w:rFonts w:asciiTheme="minorHAnsi" w:hAnsiTheme="minorHAnsi" w:cstheme="minorHAnsi"/>
                <w:b w:val="0"/>
                <w:smallCaps w:val="0"/>
                <w:color w:val="auto"/>
                <w:szCs w:val="24"/>
                <w:lang w:val="en-GB" w:eastAsia="pl-PL"/>
              </w:rPr>
              <w:t>Learning outcome</w:t>
            </w:r>
          </w:p>
          <w:p w:rsidR="00AA1FCD" w:rsidRPr="009428CF" w:rsidRDefault="00AA1FCD">
            <w:pPr>
              <w:pStyle w:val="Punktygwne"/>
              <w:spacing w:before="0" w:after="0"/>
              <w:jc w:val="center"/>
              <w:rPr>
                <w:rFonts w:asciiTheme="minorHAnsi" w:hAnsiTheme="minorHAnsi" w:cstheme="minorHAnsi"/>
                <w:b w:val="0"/>
                <w:i/>
                <w:smallCaps w:val="0"/>
                <w:color w:val="auto"/>
                <w:szCs w:val="24"/>
                <w:lang w:val="en-GB" w:eastAsia="pl-PL"/>
              </w:rPr>
            </w:pPr>
          </w:p>
        </w:tc>
        <w:tc>
          <w:tcPr>
            <w:tcW w:w="49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9428CF" w:rsidRDefault="002D7484" w:rsidP="00F32FE2">
            <w:pPr>
              <w:pStyle w:val="Punktygwne"/>
              <w:spacing w:before="0" w:after="0"/>
              <w:jc w:val="center"/>
              <w:rPr>
                <w:rFonts w:asciiTheme="minorHAnsi" w:hAnsiTheme="minorHAnsi" w:cstheme="minorHAnsi"/>
                <w:b w:val="0"/>
                <w:smallCaps w:val="0"/>
                <w:color w:val="auto"/>
                <w:szCs w:val="24"/>
                <w:lang w:val="en-GB" w:eastAsia="pl-PL"/>
              </w:rPr>
            </w:pPr>
            <w:r w:rsidRPr="009428CF">
              <w:rPr>
                <w:rFonts w:asciiTheme="minorHAnsi" w:hAnsiTheme="minorHAnsi" w:cstheme="minorHAnsi"/>
                <w:b w:val="0"/>
                <w:smallCaps w:val="0"/>
                <w:color w:val="auto"/>
                <w:szCs w:val="24"/>
                <w:lang w:val="en-GB" w:eastAsia="pl-PL"/>
              </w:rPr>
              <w:t>Methods of assessment of learning outcomes (e.g. test, oral exam, written exam, project, report, observation during classes)</w:t>
            </w:r>
          </w:p>
        </w:tc>
        <w:tc>
          <w:tcPr>
            <w:tcW w:w="21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9428CF" w:rsidRDefault="002D7484" w:rsidP="00F32FE2">
            <w:pPr>
              <w:pStyle w:val="Punktygwne"/>
              <w:spacing w:before="0" w:after="0"/>
              <w:jc w:val="center"/>
              <w:rPr>
                <w:rFonts w:asciiTheme="minorHAnsi" w:hAnsiTheme="minorHAnsi" w:cstheme="minorHAnsi"/>
                <w:b w:val="0"/>
                <w:smallCaps w:val="0"/>
                <w:color w:val="auto"/>
                <w:szCs w:val="24"/>
                <w:lang w:val="en-GB" w:eastAsia="pl-PL"/>
              </w:rPr>
            </w:pPr>
            <w:r w:rsidRPr="009428CF">
              <w:rPr>
                <w:rFonts w:asciiTheme="minorHAnsi" w:hAnsiTheme="minorHAnsi" w:cstheme="minorHAnsi"/>
                <w:b w:val="0"/>
                <w:smallCaps w:val="0"/>
                <w:color w:val="auto"/>
                <w:szCs w:val="24"/>
                <w:lang w:val="en-GB" w:eastAsia="pl-PL"/>
              </w:rPr>
              <w:t>Learning format (lectures, classes,…)</w:t>
            </w:r>
          </w:p>
        </w:tc>
      </w:tr>
      <w:tr w:rsidR="00AA1FCD" w:rsidRPr="009428CF" w:rsidTr="0033715F">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9428CF" w:rsidRDefault="002D7484">
            <w:pPr>
              <w:pStyle w:val="Punktygwne"/>
              <w:spacing w:before="0" w:after="0"/>
              <w:rPr>
                <w:rFonts w:asciiTheme="minorHAnsi" w:hAnsiTheme="minorHAnsi" w:cstheme="minorHAnsi"/>
                <w:b w:val="0"/>
                <w:color w:val="auto"/>
                <w:szCs w:val="24"/>
                <w:lang w:val="en-GB" w:eastAsia="pl-PL"/>
              </w:rPr>
            </w:pPr>
            <w:r w:rsidRPr="009428CF">
              <w:rPr>
                <w:rFonts w:asciiTheme="minorHAnsi" w:hAnsiTheme="minorHAnsi" w:cstheme="minorHAnsi"/>
                <w:b w:val="0"/>
                <w:color w:val="auto"/>
                <w:szCs w:val="24"/>
                <w:lang w:val="en-GB" w:eastAsia="pl-PL"/>
              </w:rPr>
              <w:t>LO-01</w:t>
            </w:r>
            <w:r w:rsidR="00CE099B" w:rsidRPr="009428CF">
              <w:rPr>
                <w:rFonts w:asciiTheme="minorHAnsi" w:hAnsiTheme="minorHAnsi" w:cstheme="minorHAnsi"/>
                <w:b w:val="0"/>
                <w:color w:val="auto"/>
                <w:szCs w:val="24"/>
                <w:lang w:val="en-GB" w:eastAsia="pl-PL"/>
              </w:rPr>
              <w:t>-0</w:t>
            </w:r>
            <w:r w:rsidR="00C00839" w:rsidRPr="009428CF">
              <w:rPr>
                <w:rFonts w:asciiTheme="minorHAnsi" w:hAnsiTheme="minorHAnsi" w:cstheme="minorHAnsi"/>
                <w:b w:val="0"/>
                <w:color w:val="auto"/>
                <w:szCs w:val="24"/>
                <w:lang w:val="en-GB" w:eastAsia="pl-PL"/>
              </w:rPr>
              <w:t>2</w:t>
            </w:r>
          </w:p>
        </w:tc>
        <w:tc>
          <w:tcPr>
            <w:tcW w:w="49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9428CF" w:rsidRDefault="00C00839" w:rsidP="00B04831">
            <w:pPr>
              <w:jc w:val="both"/>
              <w:rPr>
                <w:rFonts w:asciiTheme="minorHAnsi" w:hAnsiTheme="minorHAnsi" w:cstheme="minorHAnsi"/>
                <w:szCs w:val="24"/>
                <w:lang w:val="en-US"/>
              </w:rPr>
            </w:pPr>
            <w:r w:rsidRPr="009428CF">
              <w:rPr>
                <w:rFonts w:asciiTheme="minorHAnsi" w:hAnsiTheme="minorHAnsi" w:cstheme="minorHAnsi"/>
                <w:szCs w:val="24"/>
                <w:lang w:val="en-US"/>
              </w:rPr>
              <w:t xml:space="preserve">A written </w:t>
            </w:r>
            <w:r w:rsidR="00B04831" w:rsidRPr="009428CF">
              <w:rPr>
                <w:rFonts w:asciiTheme="minorHAnsi" w:hAnsiTheme="minorHAnsi" w:cstheme="minorHAnsi"/>
                <w:szCs w:val="24"/>
                <w:lang w:val="en-US"/>
              </w:rPr>
              <w:t xml:space="preserve">test, </w:t>
            </w:r>
            <w:r w:rsidR="00B04831" w:rsidRPr="009428CF">
              <w:rPr>
                <w:rFonts w:asciiTheme="minorHAnsi" w:hAnsiTheme="minorHAnsi" w:cstheme="minorHAnsi"/>
                <w:color w:val="auto"/>
                <w:szCs w:val="24"/>
                <w:lang w:val="en-GB" w:eastAsia="pl-PL"/>
              </w:rPr>
              <w:t>observations during classes.</w:t>
            </w:r>
          </w:p>
        </w:tc>
        <w:tc>
          <w:tcPr>
            <w:tcW w:w="21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9428CF" w:rsidRDefault="00C00839">
            <w:pPr>
              <w:pStyle w:val="Punktygwne"/>
              <w:spacing w:before="0" w:after="0"/>
              <w:rPr>
                <w:rFonts w:asciiTheme="minorHAnsi" w:hAnsiTheme="minorHAnsi" w:cstheme="minorHAnsi"/>
                <w:b w:val="0"/>
                <w:color w:val="auto"/>
                <w:szCs w:val="24"/>
                <w:lang w:val="en-GB" w:eastAsia="pl-PL"/>
              </w:rPr>
            </w:pPr>
            <w:r w:rsidRPr="009428CF">
              <w:rPr>
                <w:rFonts w:asciiTheme="minorHAnsi" w:hAnsiTheme="minorHAnsi" w:cstheme="minorHAnsi"/>
                <w:b w:val="0"/>
                <w:color w:val="auto"/>
                <w:szCs w:val="24"/>
                <w:lang w:val="en-GB" w:eastAsia="pl-PL"/>
              </w:rPr>
              <w:t>Classes</w:t>
            </w:r>
            <w:r w:rsidR="00B04831" w:rsidRPr="009428CF">
              <w:rPr>
                <w:rFonts w:asciiTheme="minorHAnsi" w:hAnsiTheme="minorHAnsi" w:cstheme="minorHAnsi"/>
                <w:b w:val="0"/>
                <w:color w:val="auto"/>
                <w:szCs w:val="24"/>
                <w:lang w:val="en-GB" w:eastAsia="pl-PL"/>
              </w:rPr>
              <w:t>, lectures</w:t>
            </w:r>
          </w:p>
        </w:tc>
      </w:tr>
      <w:tr w:rsidR="00AA1FCD" w:rsidRPr="009428CF" w:rsidTr="0033715F">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9428CF" w:rsidRDefault="00CE099B" w:rsidP="00B04831">
            <w:pPr>
              <w:pStyle w:val="Punktygwne"/>
              <w:spacing w:before="0" w:after="0"/>
              <w:rPr>
                <w:rFonts w:asciiTheme="minorHAnsi" w:hAnsiTheme="minorHAnsi" w:cstheme="minorHAnsi"/>
                <w:b w:val="0"/>
                <w:color w:val="auto"/>
                <w:szCs w:val="24"/>
                <w:lang w:val="en-GB" w:eastAsia="pl-PL"/>
              </w:rPr>
            </w:pPr>
            <w:r w:rsidRPr="009428CF">
              <w:rPr>
                <w:rFonts w:asciiTheme="minorHAnsi" w:hAnsiTheme="minorHAnsi" w:cstheme="minorHAnsi"/>
                <w:b w:val="0"/>
                <w:color w:val="auto"/>
                <w:szCs w:val="24"/>
                <w:lang w:val="en-GB" w:eastAsia="pl-PL"/>
              </w:rPr>
              <w:t>LO-o</w:t>
            </w:r>
            <w:r w:rsidR="00B04831" w:rsidRPr="009428CF">
              <w:rPr>
                <w:rFonts w:asciiTheme="minorHAnsi" w:hAnsiTheme="minorHAnsi" w:cstheme="minorHAnsi"/>
                <w:b w:val="0"/>
                <w:color w:val="auto"/>
                <w:szCs w:val="24"/>
                <w:lang w:val="en-GB" w:eastAsia="pl-PL"/>
              </w:rPr>
              <w:t>3</w:t>
            </w:r>
            <w:r w:rsidRPr="009428CF">
              <w:rPr>
                <w:rFonts w:asciiTheme="minorHAnsi" w:hAnsiTheme="minorHAnsi" w:cstheme="minorHAnsi"/>
                <w:b w:val="0"/>
                <w:color w:val="auto"/>
                <w:szCs w:val="24"/>
                <w:lang w:val="en-GB" w:eastAsia="pl-PL"/>
              </w:rPr>
              <w:t>-0</w:t>
            </w:r>
            <w:r w:rsidR="00B04831" w:rsidRPr="009428CF">
              <w:rPr>
                <w:rFonts w:asciiTheme="minorHAnsi" w:hAnsiTheme="minorHAnsi" w:cstheme="minorHAnsi"/>
                <w:b w:val="0"/>
                <w:color w:val="auto"/>
                <w:szCs w:val="24"/>
                <w:lang w:val="en-GB" w:eastAsia="pl-PL"/>
              </w:rPr>
              <w:t>4</w:t>
            </w:r>
          </w:p>
        </w:tc>
        <w:tc>
          <w:tcPr>
            <w:tcW w:w="49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9428CF" w:rsidRDefault="00C00839" w:rsidP="00B04831">
            <w:pPr>
              <w:jc w:val="both"/>
              <w:rPr>
                <w:rFonts w:asciiTheme="minorHAnsi" w:hAnsiTheme="minorHAnsi" w:cstheme="minorHAnsi"/>
                <w:b/>
                <w:smallCaps/>
                <w:color w:val="auto"/>
                <w:szCs w:val="24"/>
                <w:lang w:val="en-GB" w:eastAsia="pl-PL"/>
              </w:rPr>
            </w:pPr>
            <w:r w:rsidRPr="009428CF">
              <w:rPr>
                <w:rFonts w:asciiTheme="minorHAnsi" w:hAnsiTheme="minorHAnsi" w:cstheme="minorHAnsi"/>
                <w:color w:val="auto"/>
                <w:szCs w:val="24"/>
                <w:lang w:val="en-GB" w:eastAsia="pl-PL"/>
              </w:rPr>
              <w:t>A written</w:t>
            </w:r>
            <w:r w:rsidR="00D43DAC" w:rsidRPr="009428CF">
              <w:rPr>
                <w:rFonts w:asciiTheme="minorHAnsi" w:hAnsiTheme="minorHAnsi" w:cstheme="minorHAnsi"/>
                <w:color w:val="auto"/>
                <w:szCs w:val="24"/>
                <w:lang w:val="en-GB" w:eastAsia="pl-PL"/>
              </w:rPr>
              <w:t xml:space="preserve"> </w:t>
            </w:r>
            <w:r w:rsidR="00B04831" w:rsidRPr="009428CF">
              <w:rPr>
                <w:rFonts w:asciiTheme="minorHAnsi" w:hAnsiTheme="minorHAnsi" w:cstheme="minorHAnsi"/>
                <w:color w:val="auto"/>
                <w:szCs w:val="24"/>
                <w:lang w:val="en-GB" w:eastAsia="pl-PL"/>
              </w:rPr>
              <w:t>test</w:t>
            </w:r>
            <w:r w:rsidR="00241B31" w:rsidRPr="009428CF">
              <w:rPr>
                <w:rFonts w:asciiTheme="minorHAnsi" w:hAnsiTheme="minorHAnsi" w:cstheme="minorHAnsi"/>
                <w:color w:val="auto"/>
                <w:szCs w:val="24"/>
                <w:lang w:val="en-GB" w:eastAsia="pl-PL"/>
              </w:rPr>
              <w:t xml:space="preserve">, </w:t>
            </w:r>
            <w:r w:rsidRPr="009428CF">
              <w:rPr>
                <w:rFonts w:asciiTheme="minorHAnsi" w:hAnsiTheme="minorHAnsi" w:cstheme="minorHAnsi"/>
                <w:color w:val="auto"/>
                <w:szCs w:val="24"/>
                <w:lang w:val="en-GB" w:eastAsia="pl-PL"/>
              </w:rPr>
              <w:t>observation</w:t>
            </w:r>
            <w:r w:rsidR="00241B31" w:rsidRPr="009428CF">
              <w:rPr>
                <w:rFonts w:asciiTheme="minorHAnsi" w:hAnsiTheme="minorHAnsi" w:cstheme="minorHAnsi"/>
                <w:color w:val="auto"/>
                <w:szCs w:val="24"/>
                <w:lang w:val="en-GB" w:eastAsia="pl-PL"/>
              </w:rPr>
              <w:t>s</w:t>
            </w:r>
            <w:r w:rsidRPr="009428CF">
              <w:rPr>
                <w:rFonts w:asciiTheme="minorHAnsi" w:hAnsiTheme="minorHAnsi" w:cstheme="minorHAnsi"/>
                <w:color w:val="auto"/>
                <w:szCs w:val="24"/>
                <w:lang w:val="en-GB" w:eastAsia="pl-PL"/>
              </w:rPr>
              <w:t xml:space="preserve"> during </w:t>
            </w:r>
            <w:r w:rsidR="00B04831" w:rsidRPr="009428CF">
              <w:rPr>
                <w:rFonts w:asciiTheme="minorHAnsi" w:hAnsiTheme="minorHAnsi" w:cstheme="minorHAnsi"/>
                <w:color w:val="auto"/>
                <w:szCs w:val="24"/>
                <w:lang w:val="en-GB" w:eastAsia="pl-PL"/>
              </w:rPr>
              <w:t>classes,  presentation.</w:t>
            </w:r>
          </w:p>
        </w:tc>
        <w:tc>
          <w:tcPr>
            <w:tcW w:w="21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9428CF" w:rsidRDefault="00250A14">
            <w:pPr>
              <w:pStyle w:val="Punktygwne"/>
              <w:spacing w:before="0" w:after="0"/>
              <w:rPr>
                <w:rFonts w:asciiTheme="minorHAnsi" w:hAnsiTheme="minorHAnsi" w:cstheme="minorHAnsi"/>
                <w:b w:val="0"/>
                <w:color w:val="auto"/>
                <w:szCs w:val="24"/>
                <w:lang w:val="en-GB" w:eastAsia="pl-PL"/>
              </w:rPr>
            </w:pPr>
            <w:r w:rsidRPr="009428CF">
              <w:rPr>
                <w:rFonts w:asciiTheme="minorHAnsi" w:hAnsiTheme="minorHAnsi" w:cstheme="minorHAnsi"/>
                <w:b w:val="0"/>
                <w:color w:val="auto"/>
                <w:szCs w:val="24"/>
                <w:lang w:val="en-GB" w:eastAsia="pl-PL"/>
              </w:rPr>
              <w:t>Classes</w:t>
            </w:r>
          </w:p>
        </w:tc>
      </w:tr>
    </w:tbl>
    <w:p w:rsidR="00AA1FCD" w:rsidRPr="009428CF" w:rsidRDefault="00AA1FCD">
      <w:pPr>
        <w:pStyle w:val="Punktygwne"/>
        <w:spacing w:before="0" w:after="0"/>
        <w:rPr>
          <w:rFonts w:asciiTheme="minorHAnsi" w:hAnsiTheme="minorHAnsi" w:cstheme="minorHAnsi"/>
          <w:b w:val="0"/>
          <w:smallCaps w:val="0"/>
          <w:color w:val="auto"/>
          <w:szCs w:val="24"/>
          <w:lang w:val="en-GB"/>
        </w:rPr>
      </w:pPr>
    </w:p>
    <w:p w:rsidR="00AA1FCD" w:rsidRPr="009428CF" w:rsidRDefault="00AA1FCD">
      <w:pPr>
        <w:pStyle w:val="Punktygwne"/>
        <w:spacing w:before="0" w:after="0"/>
        <w:rPr>
          <w:rFonts w:asciiTheme="minorHAnsi" w:hAnsiTheme="minorHAnsi" w:cstheme="minorHAnsi"/>
          <w:b w:val="0"/>
          <w:smallCaps w:val="0"/>
          <w:color w:val="auto"/>
          <w:szCs w:val="24"/>
          <w:lang w:val="en-GB"/>
        </w:rPr>
      </w:pPr>
    </w:p>
    <w:p w:rsidR="00AA1FCD" w:rsidRPr="009428CF" w:rsidRDefault="004F2031">
      <w:pPr>
        <w:pStyle w:val="Punktygwne"/>
        <w:spacing w:before="0" w:after="0"/>
        <w:rPr>
          <w:rFonts w:asciiTheme="minorHAnsi" w:hAnsiTheme="minorHAnsi" w:cstheme="minorHAnsi"/>
          <w:smallCaps w:val="0"/>
          <w:color w:val="auto"/>
          <w:szCs w:val="24"/>
          <w:lang w:val="en-GB"/>
        </w:rPr>
      </w:pPr>
      <w:r w:rsidRPr="009428CF">
        <w:rPr>
          <w:rFonts w:asciiTheme="minorHAnsi" w:hAnsiTheme="minorHAnsi" w:cstheme="minorHAnsi"/>
          <w:smallCaps w:val="0"/>
          <w:color w:val="auto"/>
          <w:szCs w:val="24"/>
          <w:lang w:val="en-GB"/>
        </w:rPr>
        <w:t xml:space="preserve">4.2 </w:t>
      </w:r>
      <w:r w:rsidR="002D7484" w:rsidRPr="009428CF">
        <w:rPr>
          <w:rFonts w:asciiTheme="minorHAnsi" w:hAnsiTheme="minorHAnsi" w:cstheme="minorHAnsi"/>
          <w:smallCaps w:val="0"/>
          <w:color w:val="auto"/>
          <w:szCs w:val="24"/>
          <w:lang w:val="en-GB"/>
        </w:rPr>
        <w:t xml:space="preserve">Course assessment criteria </w:t>
      </w:r>
    </w:p>
    <w:p w:rsidR="00AA1FCD" w:rsidRPr="009428CF" w:rsidRDefault="00AA1FCD">
      <w:pPr>
        <w:pStyle w:val="Punktygwne"/>
        <w:spacing w:before="0" w:after="0"/>
        <w:rPr>
          <w:rFonts w:asciiTheme="minorHAnsi" w:hAnsiTheme="minorHAnsi" w:cstheme="minorHAnsi"/>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9428CF">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E099B" w:rsidRPr="009428CF" w:rsidRDefault="00CE099B" w:rsidP="00731C82">
            <w:pPr>
              <w:spacing w:after="0"/>
              <w:jc w:val="both"/>
              <w:outlineLvl w:val="0"/>
              <w:rPr>
                <w:rFonts w:asciiTheme="minorHAnsi" w:hAnsiTheme="minorHAnsi" w:cstheme="minorHAnsi"/>
                <w:i/>
                <w:lang w:val="en-US"/>
              </w:rPr>
            </w:pPr>
            <w:r w:rsidRPr="009428CF">
              <w:rPr>
                <w:rFonts w:asciiTheme="minorHAnsi" w:hAnsiTheme="minorHAnsi" w:cstheme="minorHAnsi"/>
                <w:lang w:val="en-US"/>
              </w:rPr>
              <w:t>Attendance is expected in all lectures, indoor workshop</w:t>
            </w:r>
            <w:r w:rsidR="00241B31" w:rsidRPr="009428CF">
              <w:rPr>
                <w:rFonts w:asciiTheme="minorHAnsi" w:hAnsiTheme="minorHAnsi" w:cstheme="minorHAnsi"/>
                <w:lang w:val="en-US"/>
              </w:rPr>
              <w:t>s</w:t>
            </w:r>
            <w:r w:rsidR="00731C82" w:rsidRPr="009428CF">
              <w:rPr>
                <w:rFonts w:asciiTheme="minorHAnsi" w:hAnsiTheme="minorHAnsi" w:cstheme="minorHAnsi"/>
                <w:lang w:val="en-US"/>
              </w:rPr>
              <w:t>.</w:t>
            </w:r>
          </w:p>
          <w:p w:rsidR="00AA1FCD" w:rsidRPr="009428CF" w:rsidRDefault="00CE099B" w:rsidP="00731C82">
            <w:pPr>
              <w:pStyle w:val="Punktygwne"/>
              <w:spacing w:before="0" w:after="0"/>
              <w:jc w:val="both"/>
              <w:rPr>
                <w:rFonts w:asciiTheme="minorHAnsi" w:hAnsiTheme="minorHAnsi" w:cstheme="minorHAnsi"/>
                <w:b w:val="0"/>
                <w:smallCaps w:val="0"/>
                <w:color w:val="auto"/>
                <w:szCs w:val="20"/>
                <w:lang w:val="en-GB" w:eastAsia="pl-PL"/>
              </w:rPr>
            </w:pPr>
            <w:r w:rsidRPr="009428CF">
              <w:rPr>
                <w:rFonts w:asciiTheme="minorHAnsi" w:hAnsiTheme="minorHAnsi" w:cstheme="minorHAnsi"/>
                <w:b w:val="0"/>
                <w:smallCaps w:val="0"/>
                <w:lang w:val="en-US"/>
              </w:rPr>
              <w:lastRenderedPageBreak/>
              <w:t>Assessment for this course is carried out in many different ways. It takes into consideration both knowledge of the lecture but also critical thinking skills, technical skills, communication skills and collaborative skills.</w:t>
            </w:r>
          </w:p>
        </w:tc>
      </w:tr>
    </w:tbl>
    <w:p w:rsidR="00AA1FCD" w:rsidRPr="009428CF" w:rsidRDefault="00AA1FCD">
      <w:pPr>
        <w:pStyle w:val="Punktygwne"/>
        <w:spacing w:before="0" w:after="0"/>
        <w:rPr>
          <w:rFonts w:asciiTheme="minorHAnsi" w:hAnsiTheme="minorHAnsi" w:cstheme="minorHAnsi"/>
          <w:b w:val="0"/>
          <w:smallCaps w:val="0"/>
          <w:color w:val="auto"/>
          <w:szCs w:val="24"/>
          <w:lang w:val="en-GB"/>
        </w:rPr>
      </w:pPr>
    </w:p>
    <w:p w:rsidR="00AA1FCD" w:rsidRPr="009428CF" w:rsidRDefault="002D7484">
      <w:pPr>
        <w:pStyle w:val="Punktygwne"/>
        <w:spacing w:before="0" w:after="0"/>
        <w:ind w:left="284" w:hanging="284"/>
        <w:rPr>
          <w:rFonts w:asciiTheme="minorHAnsi" w:hAnsiTheme="minorHAnsi" w:cstheme="minorHAnsi"/>
          <w:smallCaps w:val="0"/>
          <w:color w:val="auto"/>
          <w:szCs w:val="24"/>
          <w:lang w:val="en-GB"/>
        </w:rPr>
      </w:pPr>
      <w:r w:rsidRPr="009428CF">
        <w:rPr>
          <w:rFonts w:asciiTheme="minorHAnsi" w:hAnsiTheme="minorHAnsi" w:cstheme="minorHAnsi"/>
          <w:smallCaps w:val="0"/>
          <w:color w:val="auto"/>
          <w:szCs w:val="24"/>
          <w:lang w:val="en-GB"/>
        </w:rPr>
        <w:t xml:space="preserve">5. Total student workload needed to achieve the intended learning outcomes </w:t>
      </w:r>
    </w:p>
    <w:p w:rsidR="00AA1FCD" w:rsidRPr="009428CF" w:rsidRDefault="002D7484" w:rsidP="00F32FE2">
      <w:pPr>
        <w:pStyle w:val="Punktygwne"/>
        <w:spacing w:before="0" w:after="0"/>
        <w:ind w:left="284"/>
        <w:rPr>
          <w:rFonts w:asciiTheme="minorHAnsi" w:hAnsiTheme="minorHAnsi" w:cstheme="minorHAnsi"/>
          <w:smallCaps w:val="0"/>
          <w:color w:val="auto"/>
          <w:szCs w:val="24"/>
          <w:lang w:val="en-GB"/>
        </w:rPr>
      </w:pPr>
      <w:r w:rsidRPr="009428CF">
        <w:rPr>
          <w:rFonts w:asciiTheme="minorHAnsi" w:hAnsiTheme="minorHAnsi" w:cstheme="minorHAnsi"/>
          <w:smallCaps w:val="0"/>
          <w:color w:val="auto"/>
          <w:szCs w:val="24"/>
          <w:lang w:val="en-GB"/>
        </w:rPr>
        <w:t xml:space="preserve">– number of hours and ECTS credits </w:t>
      </w:r>
    </w:p>
    <w:p w:rsidR="00AA1FCD" w:rsidRPr="009428CF" w:rsidRDefault="00AA1FCD">
      <w:pPr>
        <w:pStyle w:val="Punktygwne"/>
        <w:spacing w:before="0" w:after="0"/>
        <w:rPr>
          <w:rFonts w:asciiTheme="minorHAnsi" w:hAnsiTheme="minorHAnsi" w:cstheme="minorHAnsi"/>
          <w:b w:val="0"/>
          <w:smallCaps w:val="0"/>
          <w:color w:val="auto"/>
          <w:szCs w:val="24"/>
          <w:lang w:val="en-GB"/>
        </w:rPr>
      </w:pPr>
    </w:p>
    <w:p w:rsidR="00AA1FCD" w:rsidRPr="009428CF" w:rsidRDefault="00AA1FCD">
      <w:pPr>
        <w:pStyle w:val="Punktygwne"/>
        <w:spacing w:before="0" w:after="0"/>
        <w:rPr>
          <w:rFonts w:asciiTheme="minorHAnsi" w:hAnsiTheme="minorHAnsi" w:cstheme="minorHAnsi"/>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9428CF">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9428CF" w:rsidRDefault="002D7484">
            <w:pPr>
              <w:pStyle w:val="Punktygwne"/>
              <w:spacing w:before="0" w:after="0"/>
              <w:jc w:val="center"/>
              <w:rPr>
                <w:rFonts w:asciiTheme="minorHAnsi" w:hAnsiTheme="minorHAnsi" w:cstheme="minorHAnsi"/>
                <w:b w:val="0"/>
                <w:smallCaps w:val="0"/>
                <w:color w:val="auto"/>
                <w:szCs w:val="24"/>
                <w:lang w:val="en-GB" w:eastAsia="pl-PL"/>
              </w:rPr>
            </w:pPr>
            <w:r w:rsidRPr="009428CF">
              <w:rPr>
                <w:rFonts w:asciiTheme="minorHAnsi" w:hAnsiTheme="minorHAnsi" w:cstheme="minorHAnsi"/>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9428CF" w:rsidRDefault="002D7484">
            <w:pPr>
              <w:pStyle w:val="Punktygwne"/>
              <w:spacing w:before="0" w:after="0"/>
              <w:jc w:val="center"/>
              <w:rPr>
                <w:rFonts w:asciiTheme="minorHAnsi" w:hAnsiTheme="minorHAnsi" w:cstheme="minorHAnsi"/>
                <w:b w:val="0"/>
                <w:smallCaps w:val="0"/>
                <w:color w:val="auto"/>
                <w:szCs w:val="24"/>
                <w:lang w:val="en-US" w:eastAsia="pl-PL"/>
              </w:rPr>
            </w:pPr>
            <w:r w:rsidRPr="009428CF">
              <w:rPr>
                <w:rFonts w:asciiTheme="minorHAnsi" w:hAnsiTheme="minorHAnsi" w:cstheme="minorHAnsi"/>
                <w:b w:val="0"/>
                <w:smallCaps w:val="0"/>
                <w:color w:val="auto"/>
                <w:szCs w:val="24"/>
                <w:lang w:val="en-US" w:eastAsia="pl-PL"/>
              </w:rPr>
              <w:t>Number of hours</w:t>
            </w:r>
          </w:p>
        </w:tc>
      </w:tr>
      <w:tr w:rsidR="00AA1FCD" w:rsidRPr="009428CF">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9428CF" w:rsidRDefault="002D7484">
            <w:pPr>
              <w:pStyle w:val="Punktygwne"/>
              <w:spacing w:before="0" w:after="0"/>
              <w:rPr>
                <w:rFonts w:asciiTheme="minorHAnsi" w:hAnsiTheme="minorHAnsi" w:cstheme="minorHAnsi"/>
                <w:b w:val="0"/>
                <w:smallCaps w:val="0"/>
                <w:color w:val="auto"/>
                <w:szCs w:val="24"/>
                <w:lang w:eastAsia="pl-PL"/>
              </w:rPr>
            </w:pPr>
            <w:r w:rsidRPr="009428CF">
              <w:rPr>
                <w:rFonts w:asciiTheme="minorHAnsi" w:hAnsiTheme="minorHAnsi" w:cstheme="minorHAnsi"/>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9428CF" w:rsidRDefault="00840C99">
            <w:pPr>
              <w:pStyle w:val="Punktygwne"/>
              <w:spacing w:before="0" w:after="0"/>
              <w:rPr>
                <w:rFonts w:asciiTheme="minorHAnsi" w:hAnsiTheme="minorHAnsi" w:cstheme="minorHAnsi"/>
                <w:b w:val="0"/>
                <w:smallCaps w:val="0"/>
                <w:color w:val="auto"/>
                <w:szCs w:val="20"/>
                <w:lang w:eastAsia="pl-PL"/>
              </w:rPr>
            </w:pPr>
            <w:r>
              <w:rPr>
                <w:rFonts w:asciiTheme="minorHAnsi" w:hAnsiTheme="minorHAnsi" w:cstheme="minorHAnsi"/>
                <w:b w:val="0"/>
                <w:smallCaps w:val="0"/>
                <w:color w:val="auto"/>
                <w:szCs w:val="20"/>
                <w:lang w:eastAsia="pl-PL"/>
              </w:rPr>
              <w:t>20</w:t>
            </w:r>
          </w:p>
        </w:tc>
      </w:tr>
      <w:tr w:rsidR="00AA1FCD" w:rsidRPr="009428CF">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9428CF" w:rsidRDefault="002D7484">
            <w:pPr>
              <w:pStyle w:val="Punktygwne"/>
              <w:spacing w:before="0" w:after="0"/>
              <w:rPr>
                <w:rFonts w:asciiTheme="minorHAnsi" w:hAnsiTheme="minorHAnsi" w:cstheme="minorHAnsi"/>
                <w:b w:val="0"/>
                <w:smallCaps w:val="0"/>
                <w:color w:val="auto"/>
                <w:szCs w:val="24"/>
                <w:lang w:val="en-US" w:eastAsia="pl-PL"/>
              </w:rPr>
            </w:pPr>
            <w:r w:rsidRPr="009428CF">
              <w:rPr>
                <w:rFonts w:asciiTheme="minorHAnsi" w:hAnsiTheme="minorHAnsi" w:cstheme="minorHAnsi"/>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9428CF" w:rsidRDefault="002E1737" w:rsidP="00B04831">
            <w:pPr>
              <w:pStyle w:val="Punktygwne"/>
              <w:spacing w:before="0" w:after="0"/>
              <w:rPr>
                <w:rFonts w:asciiTheme="minorHAnsi" w:hAnsiTheme="minorHAnsi" w:cstheme="minorHAnsi"/>
                <w:b w:val="0"/>
                <w:smallCaps w:val="0"/>
                <w:color w:val="auto"/>
                <w:szCs w:val="20"/>
                <w:lang w:val="en-US" w:eastAsia="pl-PL"/>
              </w:rPr>
            </w:pPr>
            <w:r w:rsidRPr="009428CF">
              <w:rPr>
                <w:rFonts w:asciiTheme="minorHAnsi" w:hAnsiTheme="minorHAnsi" w:cstheme="minorHAnsi"/>
                <w:b w:val="0"/>
                <w:smallCaps w:val="0"/>
                <w:color w:val="auto"/>
                <w:szCs w:val="20"/>
                <w:lang w:val="en-US" w:eastAsia="pl-PL"/>
              </w:rPr>
              <w:t>1</w:t>
            </w:r>
            <w:r w:rsidR="00840C99">
              <w:rPr>
                <w:rFonts w:asciiTheme="minorHAnsi" w:hAnsiTheme="minorHAnsi" w:cstheme="minorHAnsi"/>
                <w:b w:val="0"/>
                <w:smallCaps w:val="0"/>
                <w:color w:val="auto"/>
                <w:szCs w:val="20"/>
                <w:lang w:val="en-US" w:eastAsia="pl-PL"/>
              </w:rPr>
              <w:t>0</w:t>
            </w:r>
          </w:p>
        </w:tc>
      </w:tr>
      <w:tr w:rsidR="00AA1FCD" w:rsidRPr="009428CF">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9428CF" w:rsidRDefault="002D7484">
            <w:pPr>
              <w:pStyle w:val="Punktygwne"/>
              <w:spacing w:before="0" w:after="0"/>
              <w:rPr>
                <w:rFonts w:asciiTheme="minorHAnsi" w:hAnsiTheme="minorHAnsi" w:cstheme="minorHAnsi"/>
                <w:b w:val="0"/>
                <w:smallCaps w:val="0"/>
                <w:color w:val="auto"/>
                <w:szCs w:val="24"/>
                <w:lang w:val="en-US" w:eastAsia="pl-PL"/>
              </w:rPr>
            </w:pPr>
            <w:r w:rsidRPr="009428CF">
              <w:rPr>
                <w:rFonts w:asciiTheme="minorHAnsi" w:hAnsiTheme="minorHAnsi" w:cstheme="minorHAnsi"/>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9428CF" w:rsidRDefault="002E1737">
            <w:pPr>
              <w:pStyle w:val="Punktygwne"/>
              <w:spacing w:before="0" w:after="0"/>
              <w:rPr>
                <w:rFonts w:asciiTheme="minorHAnsi" w:hAnsiTheme="minorHAnsi" w:cstheme="minorHAnsi"/>
                <w:b w:val="0"/>
                <w:smallCaps w:val="0"/>
                <w:color w:val="auto"/>
                <w:szCs w:val="20"/>
                <w:lang w:val="en-US" w:eastAsia="pl-PL"/>
              </w:rPr>
            </w:pPr>
            <w:r w:rsidRPr="009428CF">
              <w:rPr>
                <w:rFonts w:asciiTheme="minorHAnsi" w:hAnsiTheme="minorHAnsi" w:cstheme="minorHAnsi"/>
                <w:b w:val="0"/>
                <w:smallCaps w:val="0"/>
                <w:color w:val="auto"/>
                <w:szCs w:val="20"/>
                <w:lang w:val="en-US" w:eastAsia="pl-PL"/>
              </w:rPr>
              <w:t>20</w:t>
            </w:r>
          </w:p>
        </w:tc>
      </w:tr>
      <w:tr w:rsidR="00AA1FCD" w:rsidRPr="009428CF">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9428CF" w:rsidRDefault="002D7484">
            <w:pPr>
              <w:pStyle w:val="Punktygwne"/>
              <w:spacing w:before="0" w:after="0"/>
              <w:rPr>
                <w:rFonts w:asciiTheme="minorHAnsi" w:hAnsiTheme="minorHAnsi" w:cstheme="minorHAnsi"/>
                <w:b w:val="0"/>
                <w:smallCaps w:val="0"/>
                <w:color w:val="auto"/>
                <w:szCs w:val="24"/>
                <w:lang w:val="en-GB" w:eastAsia="pl-PL"/>
              </w:rPr>
            </w:pPr>
            <w:r w:rsidRPr="009428CF">
              <w:rPr>
                <w:rFonts w:asciiTheme="minorHAnsi" w:hAnsiTheme="minorHAnsi" w:cstheme="minorHAnsi"/>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9428CF" w:rsidRDefault="00B04831">
            <w:pPr>
              <w:pStyle w:val="Punktygwne"/>
              <w:spacing w:before="0" w:after="0"/>
              <w:rPr>
                <w:rFonts w:asciiTheme="minorHAnsi" w:hAnsiTheme="minorHAnsi" w:cstheme="minorHAnsi"/>
                <w:b w:val="0"/>
                <w:smallCaps w:val="0"/>
                <w:color w:val="auto"/>
                <w:szCs w:val="20"/>
                <w:lang w:val="en-GB" w:eastAsia="pl-PL"/>
              </w:rPr>
            </w:pPr>
            <w:r w:rsidRPr="009428CF">
              <w:rPr>
                <w:rFonts w:asciiTheme="minorHAnsi" w:hAnsiTheme="minorHAnsi" w:cstheme="minorHAnsi"/>
                <w:b w:val="0"/>
                <w:smallCaps w:val="0"/>
                <w:color w:val="auto"/>
                <w:szCs w:val="20"/>
                <w:lang w:val="en-GB" w:eastAsia="pl-PL"/>
              </w:rPr>
              <w:t>50</w:t>
            </w:r>
          </w:p>
        </w:tc>
      </w:tr>
      <w:tr w:rsidR="00AA1FCD" w:rsidRPr="009428CF">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9428CF" w:rsidRDefault="002D7484">
            <w:pPr>
              <w:pStyle w:val="Punktygwne"/>
              <w:spacing w:before="0" w:after="0"/>
              <w:rPr>
                <w:rFonts w:asciiTheme="minorHAnsi" w:hAnsiTheme="minorHAnsi" w:cstheme="minorHAnsi"/>
                <w:b w:val="0"/>
                <w:smallCaps w:val="0"/>
                <w:color w:val="auto"/>
                <w:szCs w:val="24"/>
                <w:lang w:val="en-GB" w:eastAsia="pl-PL"/>
              </w:rPr>
            </w:pPr>
            <w:r w:rsidRPr="009428CF">
              <w:rPr>
                <w:rFonts w:asciiTheme="minorHAnsi" w:hAnsiTheme="minorHAnsi" w:cstheme="minorHAnsi"/>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9428CF" w:rsidRDefault="00B04831">
            <w:pPr>
              <w:pStyle w:val="Punktygwne"/>
              <w:spacing w:before="0" w:after="0"/>
              <w:rPr>
                <w:rFonts w:asciiTheme="minorHAnsi" w:hAnsiTheme="minorHAnsi" w:cstheme="minorHAnsi"/>
                <w:b w:val="0"/>
                <w:smallCaps w:val="0"/>
                <w:color w:val="auto"/>
                <w:szCs w:val="20"/>
                <w:lang w:val="en-GB" w:eastAsia="pl-PL"/>
              </w:rPr>
            </w:pPr>
            <w:r w:rsidRPr="009428CF">
              <w:rPr>
                <w:rFonts w:asciiTheme="minorHAnsi" w:hAnsiTheme="minorHAnsi" w:cstheme="minorHAnsi"/>
                <w:b w:val="0"/>
                <w:smallCaps w:val="0"/>
                <w:color w:val="auto"/>
                <w:szCs w:val="20"/>
                <w:lang w:val="en-GB" w:eastAsia="pl-PL"/>
              </w:rPr>
              <w:t>2</w:t>
            </w:r>
          </w:p>
        </w:tc>
      </w:tr>
    </w:tbl>
    <w:p w:rsidR="00AA1FCD" w:rsidRPr="009428CF" w:rsidRDefault="002D7484">
      <w:pPr>
        <w:pStyle w:val="Punktygwne"/>
        <w:spacing w:before="0" w:after="0"/>
        <w:ind w:firstLine="708"/>
        <w:rPr>
          <w:rFonts w:asciiTheme="minorHAnsi" w:hAnsiTheme="minorHAnsi" w:cstheme="minorHAnsi"/>
          <w:b w:val="0"/>
          <w:smallCaps w:val="0"/>
          <w:color w:val="auto"/>
          <w:szCs w:val="24"/>
          <w:lang w:val="en-US"/>
        </w:rPr>
      </w:pPr>
      <w:r w:rsidRPr="009428CF">
        <w:rPr>
          <w:rFonts w:asciiTheme="minorHAnsi" w:hAnsiTheme="minorHAnsi" w:cstheme="minorHAnsi"/>
          <w:b w:val="0"/>
          <w:smallCaps w:val="0"/>
          <w:color w:val="auto"/>
          <w:szCs w:val="24"/>
          <w:lang w:val="en-US"/>
        </w:rPr>
        <w:t>* One ECTS point corresponds to 25-30 hours of total student workload</w:t>
      </w:r>
    </w:p>
    <w:p w:rsidR="00AA1FCD" w:rsidRPr="009428CF" w:rsidRDefault="00AA1FCD">
      <w:pPr>
        <w:pStyle w:val="Punktygwne"/>
        <w:spacing w:before="0" w:after="0"/>
        <w:rPr>
          <w:rFonts w:asciiTheme="minorHAnsi" w:hAnsiTheme="minorHAnsi" w:cstheme="minorHAnsi"/>
          <w:b w:val="0"/>
          <w:smallCaps w:val="0"/>
          <w:color w:val="auto"/>
          <w:szCs w:val="24"/>
          <w:lang w:val="en-US"/>
        </w:rPr>
      </w:pPr>
    </w:p>
    <w:p w:rsidR="00AA1FCD" w:rsidRPr="009428CF" w:rsidRDefault="00AA1FCD">
      <w:pPr>
        <w:pStyle w:val="Punktygwne"/>
        <w:spacing w:before="0" w:after="0"/>
        <w:rPr>
          <w:rFonts w:asciiTheme="minorHAnsi" w:hAnsiTheme="minorHAnsi" w:cstheme="minorHAnsi"/>
          <w:b w:val="0"/>
          <w:smallCaps w:val="0"/>
          <w:color w:val="auto"/>
          <w:szCs w:val="24"/>
          <w:lang w:val="en-US"/>
        </w:rPr>
      </w:pPr>
    </w:p>
    <w:p w:rsidR="00AA1FCD" w:rsidRPr="009428CF" w:rsidRDefault="00AA1FCD">
      <w:pPr>
        <w:pStyle w:val="Punktygwne"/>
        <w:spacing w:before="0" w:after="0"/>
        <w:rPr>
          <w:rFonts w:asciiTheme="minorHAnsi" w:hAnsiTheme="minorHAnsi" w:cstheme="minorHAnsi"/>
          <w:b w:val="0"/>
          <w:smallCaps w:val="0"/>
          <w:color w:val="auto"/>
          <w:szCs w:val="24"/>
          <w:lang w:val="en-US"/>
        </w:rPr>
      </w:pPr>
    </w:p>
    <w:p w:rsidR="00AA1FCD" w:rsidRPr="009428CF" w:rsidRDefault="00F32FE2" w:rsidP="00F32FE2">
      <w:pPr>
        <w:pStyle w:val="Punktygwne"/>
        <w:spacing w:before="0" w:after="0"/>
        <w:rPr>
          <w:rFonts w:asciiTheme="minorHAnsi" w:hAnsiTheme="minorHAnsi" w:cstheme="minorHAnsi"/>
          <w:smallCaps w:val="0"/>
          <w:color w:val="auto"/>
          <w:szCs w:val="24"/>
          <w:lang w:val="en-GB"/>
        </w:rPr>
      </w:pPr>
      <w:r w:rsidRPr="009428CF">
        <w:rPr>
          <w:rFonts w:asciiTheme="minorHAnsi" w:hAnsiTheme="minorHAnsi" w:cstheme="minorHAnsi"/>
          <w:smallCaps w:val="0"/>
          <w:color w:val="auto"/>
          <w:szCs w:val="24"/>
          <w:lang w:val="en-GB"/>
        </w:rPr>
        <w:t xml:space="preserve">6. </w:t>
      </w:r>
      <w:r w:rsidR="002D7484" w:rsidRPr="009428CF">
        <w:rPr>
          <w:rFonts w:asciiTheme="minorHAnsi" w:hAnsiTheme="minorHAnsi" w:cstheme="minorHAnsi"/>
          <w:smallCaps w:val="0"/>
          <w:color w:val="auto"/>
          <w:szCs w:val="24"/>
          <w:lang w:val="en-GB"/>
        </w:rPr>
        <w:t>Internships related to the course/module</w:t>
      </w:r>
    </w:p>
    <w:p w:rsidR="00AA1FCD" w:rsidRPr="009428CF" w:rsidRDefault="00AA1FCD">
      <w:pPr>
        <w:pStyle w:val="Punktygwne"/>
        <w:spacing w:before="0" w:after="0"/>
        <w:ind w:left="360"/>
        <w:rPr>
          <w:rFonts w:asciiTheme="minorHAnsi" w:hAnsiTheme="minorHAnsi" w:cstheme="minorHAnsi"/>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9428CF">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9428CF" w:rsidRDefault="002D7484">
            <w:pPr>
              <w:pStyle w:val="Punktygwne"/>
              <w:spacing w:before="0" w:after="0"/>
              <w:rPr>
                <w:rFonts w:asciiTheme="minorHAnsi" w:hAnsiTheme="minorHAnsi" w:cstheme="minorHAnsi"/>
                <w:b w:val="0"/>
                <w:smallCaps w:val="0"/>
                <w:color w:val="auto"/>
                <w:szCs w:val="24"/>
                <w:lang w:val="en-GB" w:eastAsia="pl-PL"/>
              </w:rPr>
            </w:pPr>
            <w:r w:rsidRPr="009428CF">
              <w:rPr>
                <w:rFonts w:asciiTheme="minorHAnsi" w:hAnsiTheme="minorHAnsi" w:cstheme="minorHAnsi"/>
                <w:b w:val="0"/>
                <w:smallCaps w:val="0"/>
                <w:color w:val="auto"/>
                <w:szCs w:val="24"/>
                <w:lang w:val="en-GB" w:eastAsia="pl-PL"/>
              </w:rPr>
              <w:t>Number of hours</w:t>
            </w:r>
          </w:p>
          <w:p w:rsidR="00AA1FCD" w:rsidRPr="009428CF" w:rsidRDefault="00AA1FCD">
            <w:pPr>
              <w:pStyle w:val="Punktygwne"/>
              <w:spacing w:before="0" w:after="0"/>
              <w:rPr>
                <w:rFonts w:asciiTheme="minorHAnsi" w:hAnsiTheme="minorHAnsi" w:cstheme="minorHAnsi"/>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9428CF" w:rsidRDefault="00B87F14">
            <w:pPr>
              <w:pStyle w:val="Punktygwne"/>
              <w:spacing w:before="0" w:after="0"/>
              <w:rPr>
                <w:rFonts w:asciiTheme="minorHAnsi" w:hAnsiTheme="minorHAnsi" w:cstheme="minorHAnsi"/>
                <w:b w:val="0"/>
                <w:i/>
                <w:smallCaps w:val="0"/>
                <w:color w:val="auto"/>
                <w:szCs w:val="20"/>
                <w:lang w:val="en-GB" w:eastAsia="pl-PL"/>
              </w:rPr>
            </w:pPr>
            <w:r w:rsidRPr="009428CF">
              <w:rPr>
                <w:rFonts w:asciiTheme="minorHAnsi" w:hAnsiTheme="minorHAnsi" w:cstheme="minorHAnsi"/>
                <w:b w:val="0"/>
                <w:smallCaps w:val="0"/>
                <w:color w:val="auto"/>
                <w:szCs w:val="20"/>
                <w:lang w:val="en-GB" w:eastAsia="pl-PL"/>
              </w:rPr>
              <w:t>n.a.</w:t>
            </w:r>
          </w:p>
        </w:tc>
      </w:tr>
      <w:tr w:rsidR="00AA1FCD" w:rsidRPr="009428CF">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9428CF" w:rsidRDefault="002D7484">
            <w:pPr>
              <w:pStyle w:val="Punktygwne"/>
              <w:spacing w:before="0" w:after="0"/>
              <w:rPr>
                <w:rFonts w:asciiTheme="minorHAnsi" w:hAnsiTheme="minorHAnsi" w:cstheme="minorHAnsi"/>
                <w:b w:val="0"/>
                <w:smallCaps w:val="0"/>
                <w:color w:val="auto"/>
                <w:szCs w:val="24"/>
                <w:lang w:val="en-GB" w:eastAsia="pl-PL"/>
              </w:rPr>
            </w:pPr>
            <w:r w:rsidRPr="009428CF">
              <w:rPr>
                <w:rFonts w:asciiTheme="minorHAnsi" w:hAnsiTheme="minorHAnsi" w:cstheme="minorHAnsi"/>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9428CF" w:rsidRDefault="00B87F14">
            <w:pPr>
              <w:pStyle w:val="Punktygwne"/>
              <w:spacing w:before="0" w:after="0"/>
              <w:rPr>
                <w:rFonts w:asciiTheme="minorHAnsi" w:hAnsiTheme="minorHAnsi" w:cstheme="minorHAnsi"/>
                <w:b w:val="0"/>
                <w:smallCaps w:val="0"/>
                <w:color w:val="auto"/>
                <w:szCs w:val="20"/>
                <w:lang w:val="en-GB" w:eastAsia="pl-PL"/>
              </w:rPr>
            </w:pPr>
            <w:r w:rsidRPr="009428CF">
              <w:rPr>
                <w:rFonts w:asciiTheme="minorHAnsi" w:hAnsiTheme="minorHAnsi" w:cstheme="minorHAnsi"/>
                <w:b w:val="0"/>
                <w:smallCaps w:val="0"/>
                <w:color w:val="auto"/>
                <w:szCs w:val="20"/>
                <w:lang w:val="en-GB" w:eastAsia="pl-PL"/>
              </w:rPr>
              <w:t>n.a.</w:t>
            </w:r>
          </w:p>
        </w:tc>
      </w:tr>
    </w:tbl>
    <w:p w:rsidR="00AA1FCD" w:rsidRPr="009428CF" w:rsidRDefault="00AA1FCD">
      <w:pPr>
        <w:pStyle w:val="Punktygwne"/>
        <w:spacing w:before="0" w:after="0"/>
        <w:ind w:left="360"/>
        <w:rPr>
          <w:rFonts w:asciiTheme="minorHAnsi" w:hAnsiTheme="minorHAnsi" w:cstheme="minorHAnsi"/>
          <w:b w:val="0"/>
          <w:smallCaps w:val="0"/>
          <w:color w:val="auto"/>
          <w:szCs w:val="24"/>
          <w:lang w:val="en-GB"/>
        </w:rPr>
      </w:pPr>
    </w:p>
    <w:p w:rsidR="00AA1FCD" w:rsidRPr="009428CF" w:rsidRDefault="00AA1FCD">
      <w:pPr>
        <w:pStyle w:val="Punktygwne"/>
        <w:spacing w:before="0" w:after="0"/>
        <w:ind w:left="720"/>
        <w:rPr>
          <w:rFonts w:asciiTheme="minorHAnsi" w:hAnsiTheme="minorHAnsi" w:cstheme="minorHAnsi"/>
          <w:smallCaps w:val="0"/>
          <w:color w:val="auto"/>
          <w:szCs w:val="24"/>
          <w:lang w:val="en-GB"/>
        </w:rPr>
      </w:pPr>
    </w:p>
    <w:p w:rsidR="00AA1FCD" w:rsidRPr="009428CF" w:rsidRDefault="00F32FE2" w:rsidP="00F32FE2">
      <w:pPr>
        <w:pStyle w:val="Punktygwne"/>
        <w:tabs>
          <w:tab w:val="left" w:pos="284"/>
        </w:tabs>
        <w:spacing w:before="0" w:after="0"/>
        <w:rPr>
          <w:rFonts w:asciiTheme="minorHAnsi" w:hAnsiTheme="minorHAnsi" w:cstheme="minorHAnsi"/>
          <w:smallCaps w:val="0"/>
          <w:color w:val="auto"/>
          <w:szCs w:val="24"/>
          <w:lang w:val="en-GB"/>
        </w:rPr>
      </w:pPr>
      <w:r w:rsidRPr="009428CF">
        <w:rPr>
          <w:rFonts w:asciiTheme="minorHAnsi" w:hAnsiTheme="minorHAnsi" w:cstheme="minorHAnsi"/>
          <w:smallCaps w:val="0"/>
          <w:color w:val="auto"/>
          <w:szCs w:val="24"/>
          <w:lang w:val="en-GB"/>
        </w:rPr>
        <w:t xml:space="preserve">7. </w:t>
      </w:r>
      <w:r w:rsidR="002D7484" w:rsidRPr="009428CF">
        <w:rPr>
          <w:rFonts w:asciiTheme="minorHAnsi" w:hAnsiTheme="minorHAnsi" w:cstheme="minorHAnsi"/>
          <w:smallCaps w:val="0"/>
          <w:color w:val="auto"/>
          <w:szCs w:val="24"/>
          <w:lang w:val="en-GB"/>
        </w:rPr>
        <w:t>Instructional materials</w:t>
      </w:r>
    </w:p>
    <w:p w:rsidR="00AA1FCD" w:rsidRPr="009428CF" w:rsidRDefault="00AA1FCD">
      <w:pPr>
        <w:pStyle w:val="Punktygwne"/>
        <w:spacing w:before="0" w:after="0"/>
        <w:ind w:left="720"/>
        <w:rPr>
          <w:rFonts w:asciiTheme="minorHAnsi" w:hAnsiTheme="minorHAnsi" w:cstheme="minorHAnsi"/>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9428CF">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9428CF" w:rsidRDefault="002D7484">
            <w:pPr>
              <w:pStyle w:val="Punktygwne"/>
              <w:spacing w:before="0" w:after="0"/>
              <w:rPr>
                <w:rFonts w:asciiTheme="minorHAnsi" w:hAnsiTheme="minorHAnsi" w:cstheme="minorHAnsi"/>
                <w:b w:val="0"/>
                <w:smallCaps w:val="0"/>
                <w:color w:val="auto"/>
                <w:szCs w:val="24"/>
                <w:lang w:eastAsia="pl-PL"/>
              </w:rPr>
            </w:pPr>
            <w:r w:rsidRPr="009428CF">
              <w:rPr>
                <w:rFonts w:asciiTheme="minorHAnsi" w:hAnsiTheme="minorHAnsi" w:cstheme="minorHAnsi"/>
                <w:b w:val="0"/>
                <w:smallCaps w:val="0"/>
                <w:color w:val="auto"/>
                <w:szCs w:val="24"/>
                <w:lang w:eastAsia="pl-PL"/>
              </w:rPr>
              <w:t>Compulsory literature:</w:t>
            </w:r>
          </w:p>
          <w:p w:rsidR="00AA1FCD" w:rsidRPr="009428CF" w:rsidRDefault="00B04831" w:rsidP="0033715F">
            <w:pPr>
              <w:pStyle w:val="Punktygwne"/>
              <w:numPr>
                <w:ilvl w:val="0"/>
                <w:numId w:val="12"/>
              </w:numPr>
              <w:spacing w:before="0" w:after="0"/>
              <w:rPr>
                <w:rFonts w:asciiTheme="minorHAnsi" w:hAnsiTheme="minorHAnsi" w:cstheme="minorHAnsi"/>
                <w:lang w:val="en-US"/>
              </w:rPr>
            </w:pPr>
            <w:r w:rsidRPr="009428CF">
              <w:rPr>
                <w:rFonts w:asciiTheme="minorHAnsi" w:hAnsiTheme="minorHAnsi" w:cstheme="minorHAnsi"/>
                <w:szCs w:val="24"/>
                <w:lang w:val="en-GB"/>
              </w:rPr>
              <w:t xml:space="preserve">I. Kasprzyk, </w:t>
            </w:r>
            <w:r w:rsidRPr="009428CF">
              <w:rPr>
                <w:rFonts w:asciiTheme="minorHAnsi" w:hAnsiTheme="minorHAnsi" w:cstheme="minorHAnsi"/>
                <w:b w:val="0"/>
                <w:szCs w:val="24"/>
                <w:lang w:val="en-GB"/>
              </w:rPr>
              <w:t xml:space="preserve">2023. </w:t>
            </w:r>
            <w:r w:rsidRPr="009428CF">
              <w:rPr>
                <w:rFonts w:asciiTheme="minorHAnsi" w:eastAsia="ArialUnicodeMS" w:hAnsiTheme="minorHAnsi" w:cstheme="minorHAnsi"/>
                <w:b w:val="0"/>
                <w:szCs w:val="24"/>
              </w:rPr>
              <w:t>Forensic botany: who?, how?, where?, when? Science &amp; Justice 63: 258-275</w:t>
            </w:r>
          </w:p>
        </w:tc>
      </w:tr>
      <w:tr w:rsidR="00AA1FCD" w:rsidRPr="009428CF">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9428CF" w:rsidRDefault="002D7484">
            <w:pPr>
              <w:pStyle w:val="Punktygwne"/>
              <w:spacing w:before="0" w:after="0"/>
              <w:rPr>
                <w:rFonts w:asciiTheme="minorHAnsi" w:hAnsiTheme="minorHAnsi" w:cstheme="minorHAnsi"/>
                <w:b w:val="0"/>
                <w:smallCaps w:val="0"/>
                <w:color w:val="auto"/>
                <w:szCs w:val="24"/>
                <w:lang w:val="en-GB" w:eastAsia="pl-PL"/>
              </w:rPr>
            </w:pPr>
            <w:r w:rsidRPr="009428CF">
              <w:rPr>
                <w:rFonts w:asciiTheme="minorHAnsi" w:hAnsiTheme="minorHAnsi" w:cstheme="minorHAnsi"/>
                <w:b w:val="0"/>
                <w:smallCaps w:val="0"/>
                <w:color w:val="auto"/>
                <w:szCs w:val="24"/>
                <w:lang w:val="en-GB" w:eastAsia="pl-PL"/>
              </w:rPr>
              <w:t xml:space="preserve">Complementary literature: </w:t>
            </w:r>
          </w:p>
          <w:p w:rsidR="0033715F" w:rsidRPr="009428CF" w:rsidRDefault="0033715F" w:rsidP="0033715F">
            <w:pPr>
              <w:pStyle w:val="Akapitzlist"/>
              <w:numPr>
                <w:ilvl w:val="0"/>
                <w:numId w:val="13"/>
              </w:numPr>
              <w:rPr>
                <w:rFonts w:asciiTheme="minorHAnsi" w:hAnsiTheme="minorHAnsi" w:cstheme="minorHAnsi"/>
                <w:sz w:val="22"/>
                <w:lang w:val="en-US"/>
              </w:rPr>
            </w:pPr>
            <w:r w:rsidRPr="009428CF">
              <w:rPr>
                <w:rFonts w:asciiTheme="minorHAnsi" w:hAnsiTheme="minorHAnsi" w:cstheme="minorHAnsi"/>
                <w:sz w:val="22"/>
                <w:lang w:val="en-US"/>
              </w:rPr>
              <w:t>Verma K. 2013. Role of diatoms in the world of forensic science. J. Forensic Res. 4:2</w:t>
            </w:r>
          </w:p>
          <w:p w:rsidR="00AA1FCD" w:rsidRPr="009428CF" w:rsidRDefault="00B04831" w:rsidP="00B04831">
            <w:pPr>
              <w:pStyle w:val="Akapitzlist"/>
              <w:numPr>
                <w:ilvl w:val="0"/>
                <w:numId w:val="7"/>
              </w:numPr>
              <w:suppressAutoHyphens w:val="0"/>
              <w:spacing w:after="0" w:line="240" w:lineRule="auto"/>
              <w:ind w:hanging="284"/>
              <w:jc w:val="both"/>
              <w:rPr>
                <w:rFonts w:asciiTheme="minorHAnsi" w:hAnsiTheme="minorHAnsi" w:cstheme="minorHAnsi"/>
                <w:szCs w:val="24"/>
                <w:lang w:val="en-US"/>
              </w:rPr>
            </w:pPr>
            <w:r w:rsidRPr="009428CF">
              <w:rPr>
                <w:rFonts w:asciiTheme="minorHAnsi" w:hAnsiTheme="minorHAnsi" w:cstheme="minorHAnsi"/>
                <w:szCs w:val="24"/>
                <w:lang w:val="en-GB"/>
              </w:rPr>
              <w:t>P.E.J. Wiltshire, 2016. Forensic ecology, botany, and palynology. Forensic Sci Sem. 6: 32–42.</w:t>
            </w:r>
          </w:p>
        </w:tc>
      </w:tr>
    </w:tbl>
    <w:p w:rsidR="00AA1FCD" w:rsidRPr="009428CF" w:rsidRDefault="00AA1FCD">
      <w:pPr>
        <w:pStyle w:val="Punktygwne"/>
        <w:spacing w:before="0" w:after="0"/>
        <w:ind w:left="360"/>
        <w:rPr>
          <w:rFonts w:asciiTheme="minorHAnsi" w:hAnsiTheme="minorHAnsi" w:cstheme="minorHAnsi"/>
          <w:b w:val="0"/>
          <w:smallCaps w:val="0"/>
          <w:color w:val="auto"/>
          <w:szCs w:val="24"/>
          <w:lang w:val="en-GB"/>
        </w:rPr>
      </w:pPr>
    </w:p>
    <w:p w:rsidR="00AA1FCD" w:rsidRPr="009428CF" w:rsidRDefault="00AA1FCD">
      <w:pPr>
        <w:pStyle w:val="Punktygwne"/>
        <w:spacing w:before="0" w:after="0"/>
        <w:ind w:left="360"/>
        <w:rPr>
          <w:rFonts w:asciiTheme="minorHAnsi" w:hAnsiTheme="minorHAnsi" w:cstheme="minorHAnsi"/>
          <w:b w:val="0"/>
          <w:smallCaps w:val="0"/>
          <w:color w:val="auto"/>
          <w:szCs w:val="24"/>
          <w:lang w:val="en-GB"/>
        </w:rPr>
      </w:pPr>
    </w:p>
    <w:p w:rsidR="00AA1FCD" w:rsidRPr="009428CF" w:rsidRDefault="00AA1FCD">
      <w:pPr>
        <w:pStyle w:val="Punktygwne"/>
        <w:spacing w:before="0" w:after="0"/>
        <w:ind w:left="360"/>
        <w:rPr>
          <w:rFonts w:asciiTheme="minorHAnsi" w:hAnsiTheme="minorHAnsi" w:cstheme="minorHAnsi"/>
          <w:b w:val="0"/>
          <w:smallCaps w:val="0"/>
          <w:color w:val="auto"/>
          <w:szCs w:val="24"/>
          <w:lang w:val="en-GB"/>
        </w:rPr>
      </w:pPr>
    </w:p>
    <w:p w:rsidR="00AA1FCD" w:rsidRPr="009428CF" w:rsidRDefault="00AA1FCD">
      <w:pPr>
        <w:pStyle w:val="Punktygwne"/>
        <w:spacing w:before="0" w:after="0"/>
        <w:ind w:left="360"/>
        <w:rPr>
          <w:rFonts w:asciiTheme="minorHAnsi" w:hAnsiTheme="minorHAnsi" w:cstheme="minorHAnsi"/>
          <w:b w:val="0"/>
          <w:smallCaps w:val="0"/>
          <w:color w:val="auto"/>
          <w:szCs w:val="24"/>
          <w:lang w:val="en-GB"/>
        </w:rPr>
      </w:pPr>
    </w:p>
    <w:p w:rsidR="00AA1FCD" w:rsidRPr="009428CF" w:rsidRDefault="002D7484">
      <w:pPr>
        <w:pStyle w:val="Punktygwne"/>
        <w:spacing w:before="0" w:after="0"/>
        <w:ind w:left="360"/>
        <w:rPr>
          <w:rFonts w:asciiTheme="minorHAnsi" w:hAnsiTheme="minorHAnsi" w:cstheme="minorHAnsi"/>
          <w:b w:val="0"/>
          <w:smallCaps w:val="0"/>
          <w:color w:val="auto"/>
          <w:szCs w:val="24"/>
          <w:lang w:val="en-GB"/>
        </w:rPr>
      </w:pPr>
      <w:r w:rsidRPr="009428CF">
        <w:rPr>
          <w:rFonts w:asciiTheme="minorHAnsi" w:hAnsiTheme="minorHAnsi" w:cstheme="minorHAnsi"/>
          <w:b w:val="0"/>
          <w:smallCaps w:val="0"/>
          <w:color w:val="auto"/>
          <w:szCs w:val="24"/>
          <w:lang w:val="en-GB"/>
        </w:rPr>
        <w:t>Approved by the Head of the Department or an authorised person</w:t>
      </w:r>
    </w:p>
    <w:p w:rsidR="00AA1FCD" w:rsidRPr="009428CF" w:rsidRDefault="00AA1FCD">
      <w:pPr>
        <w:rPr>
          <w:rFonts w:asciiTheme="minorHAnsi" w:hAnsiTheme="minorHAnsi" w:cstheme="minorHAnsi"/>
          <w:color w:val="auto"/>
          <w:lang w:val="en-US"/>
        </w:rPr>
      </w:pPr>
    </w:p>
    <w:p w:rsidR="004F2031" w:rsidRPr="009428CF" w:rsidRDefault="004F2031">
      <w:pPr>
        <w:rPr>
          <w:rFonts w:asciiTheme="minorHAnsi" w:hAnsiTheme="minorHAnsi" w:cstheme="minorHAnsi"/>
          <w:color w:val="auto"/>
          <w:lang w:val="en-US"/>
        </w:rPr>
      </w:pPr>
    </w:p>
    <w:sectPr w:rsidR="004F2031" w:rsidRPr="009428CF">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D8A" w:rsidRDefault="009D2D8A">
      <w:pPr>
        <w:spacing w:after="0" w:line="240" w:lineRule="auto"/>
      </w:pPr>
      <w:r>
        <w:separator/>
      </w:r>
    </w:p>
  </w:endnote>
  <w:endnote w:type="continuationSeparator" w:id="0">
    <w:p w:rsidR="009D2D8A" w:rsidRDefault="009D2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ArialUnicodeMS">
    <w:altName w:val="Malgun Gothic"/>
    <w:panose1 w:val="00000000000000000000"/>
    <w:charset w:val="81"/>
    <w:family w:val="auto"/>
    <w:notTrueType/>
    <w:pitch w:val="default"/>
    <w:sig w:usb0="00000000"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FCD" w:rsidRDefault="002D7484">
    <w:pPr>
      <w:pStyle w:val="Stopka"/>
      <w:spacing w:after="0" w:line="240" w:lineRule="auto"/>
      <w:jc w:val="center"/>
    </w:pPr>
    <w:r>
      <w:fldChar w:fldCharType="begin"/>
    </w:r>
    <w:r>
      <w:instrText>PAGE</w:instrText>
    </w:r>
    <w:r>
      <w:fldChar w:fldCharType="separate"/>
    </w:r>
    <w:r w:rsidR="00401691">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D8A" w:rsidRDefault="009D2D8A">
      <w:pPr>
        <w:spacing w:after="0" w:line="240" w:lineRule="auto"/>
      </w:pPr>
      <w:r>
        <w:separator/>
      </w:r>
    </w:p>
  </w:footnote>
  <w:footnote w:type="continuationSeparator" w:id="0">
    <w:p w:rsidR="009D2D8A" w:rsidRDefault="009D2D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204D"/>
    <w:multiLevelType w:val="hybridMultilevel"/>
    <w:tmpl w:val="BF9695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3F42BA"/>
    <w:multiLevelType w:val="hybridMultilevel"/>
    <w:tmpl w:val="6F045BBC"/>
    <w:lvl w:ilvl="0" w:tplc="A1BE7F6A">
      <w:start w:val="3"/>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F0B24B2"/>
    <w:multiLevelType w:val="hybridMultilevel"/>
    <w:tmpl w:val="D12871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9305413"/>
    <w:multiLevelType w:val="hybridMultilevel"/>
    <w:tmpl w:val="B87AA5D0"/>
    <w:lvl w:ilvl="0" w:tplc="EECCD0F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15:restartNumberingAfterBreak="0">
    <w:nsid w:val="3675644A"/>
    <w:multiLevelType w:val="hybridMultilevel"/>
    <w:tmpl w:val="5F3045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CF217CE"/>
    <w:multiLevelType w:val="hybridMultilevel"/>
    <w:tmpl w:val="BE3484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FAC2CC6"/>
    <w:multiLevelType w:val="hybridMultilevel"/>
    <w:tmpl w:val="A6AA33A6"/>
    <w:lvl w:ilvl="0" w:tplc="04150001">
      <w:start w:val="1"/>
      <w:numFmt w:val="bullet"/>
      <w:lvlText w:val=""/>
      <w:lvlJc w:val="left"/>
      <w:pPr>
        <w:ind w:left="819" w:hanging="360"/>
      </w:pPr>
      <w:rPr>
        <w:rFonts w:ascii="Symbol" w:hAnsi="Symbol" w:hint="default"/>
      </w:rPr>
    </w:lvl>
    <w:lvl w:ilvl="1" w:tplc="04150003" w:tentative="1">
      <w:start w:val="1"/>
      <w:numFmt w:val="bullet"/>
      <w:lvlText w:val="o"/>
      <w:lvlJc w:val="left"/>
      <w:pPr>
        <w:ind w:left="1539" w:hanging="360"/>
      </w:pPr>
      <w:rPr>
        <w:rFonts w:ascii="Courier New" w:hAnsi="Courier New" w:cs="Courier New" w:hint="default"/>
      </w:rPr>
    </w:lvl>
    <w:lvl w:ilvl="2" w:tplc="04150005" w:tentative="1">
      <w:start w:val="1"/>
      <w:numFmt w:val="bullet"/>
      <w:lvlText w:val=""/>
      <w:lvlJc w:val="left"/>
      <w:pPr>
        <w:ind w:left="2259" w:hanging="360"/>
      </w:pPr>
      <w:rPr>
        <w:rFonts w:ascii="Wingdings" w:hAnsi="Wingdings" w:hint="default"/>
      </w:rPr>
    </w:lvl>
    <w:lvl w:ilvl="3" w:tplc="04150001" w:tentative="1">
      <w:start w:val="1"/>
      <w:numFmt w:val="bullet"/>
      <w:lvlText w:val=""/>
      <w:lvlJc w:val="left"/>
      <w:pPr>
        <w:ind w:left="2979" w:hanging="360"/>
      </w:pPr>
      <w:rPr>
        <w:rFonts w:ascii="Symbol" w:hAnsi="Symbol" w:hint="default"/>
      </w:rPr>
    </w:lvl>
    <w:lvl w:ilvl="4" w:tplc="04150003" w:tentative="1">
      <w:start w:val="1"/>
      <w:numFmt w:val="bullet"/>
      <w:lvlText w:val="o"/>
      <w:lvlJc w:val="left"/>
      <w:pPr>
        <w:ind w:left="3699" w:hanging="360"/>
      </w:pPr>
      <w:rPr>
        <w:rFonts w:ascii="Courier New" w:hAnsi="Courier New" w:cs="Courier New" w:hint="default"/>
      </w:rPr>
    </w:lvl>
    <w:lvl w:ilvl="5" w:tplc="04150005" w:tentative="1">
      <w:start w:val="1"/>
      <w:numFmt w:val="bullet"/>
      <w:lvlText w:val=""/>
      <w:lvlJc w:val="left"/>
      <w:pPr>
        <w:ind w:left="4419" w:hanging="360"/>
      </w:pPr>
      <w:rPr>
        <w:rFonts w:ascii="Wingdings" w:hAnsi="Wingdings" w:hint="default"/>
      </w:rPr>
    </w:lvl>
    <w:lvl w:ilvl="6" w:tplc="04150001" w:tentative="1">
      <w:start w:val="1"/>
      <w:numFmt w:val="bullet"/>
      <w:lvlText w:val=""/>
      <w:lvlJc w:val="left"/>
      <w:pPr>
        <w:ind w:left="5139" w:hanging="360"/>
      </w:pPr>
      <w:rPr>
        <w:rFonts w:ascii="Symbol" w:hAnsi="Symbol" w:hint="default"/>
      </w:rPr>
    </w:lvl>
    <w:lvl w:ilvl="7" w:tplc="04150003" w:tentative="1">
      <w:start w:val="1"/>
      <w:numFmt w:val="bullet"/>
      <w:lvlText w:val="o"/>
      <w:lvlJc w:val="left"/>
      <w:pPr>
        <w:ind w:left="5859" w:hanging="360"/>
      </w:pPr>
      <w:rPr>
        <w:rFonts w:ascii="Courier New" w:hAnsi="Courier New" w:cs="Courier New" w:hint="default"/>
      </w:rPr>
    </w:lvl>
    <w:lvl w:ilvl="8" w:tplc="04150005" w:tentative="1">
      <w:start w:val="1"/>
      <w:numFmt w:val="bullet"/>
      <w:lvlText w:val=""/>
      <w:lvlJc w:val="left"/>
      <w:pPr>
        <w:ind w:left="6579" w:hanging="360"/>
      </w:pPr>
      <w:rPr>
        <w:rFonts w:ascii="Wingdings" w:hAnsi="Wingdings" w:hint="default"/>
      </w:rPr>
    </w:lvl>
  </w:abstractNum>
  <w:abstractNum w:abstractNumId="9"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4"/>
  </w:num>
  <w:num w:numId="2">
    <w:abstractNumId w:val="6"/>
  </w:num>
  <w:num w:numId="3">
    <w:abstractNumId w:val="12"/>
  </w:num>
  <w:num w:numId="4">
    <w:abstractNumId w:val="11"/>
  </w:num>
  <w:num w:numId="5">
    <w:abstractNumId w:val="10"/>
  </w:num>
  <w:num w:numId="6">
    <w:abstractNumId w:val="9"/>
  </w:num>
  <w:num w:numId="7">
    <w:abstractNumId w:val="5"/>
  </w:num>
  <w:num w:numId="8">
    <w:abstractNumId w:val="3"/>
  </w:num>
  <w:num w:numId="9">
    <w:abstractNumId w:val="1"/>
  </w:num>
  <w:num w:numId="10">
    <w:abstractNumId w:val="2"/>
  </w:num>
  <w:num w:numId="11">
    <w:abstractNumId w:val="8"/>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FCD"/>
    <w:rsid w:val="00050247"/>
    <w:rsid w:val="001062EE"/>
    <w:rsid w:val="001142A5"/>
    <w:rsid w:val="001538E1"/>
    <w:rsid w:val="001C26A0"/>
    <w:rsid w:val="001D593A"/>
    <w:rsid w:val="00241B31"/>
    <w:rsid w:val="00250A14"/>
    <w:rsid w:val="0028211C"/>
    <w:rsid w:val="002D7484"/>
    <w:rsid w:val="002E1737"/>
    <w:rsid w:val="00300BF3"/>
    <w:rsid w:val="00306150"/>
    <w:rsid w:val="00310C7A"/>
    <w:rsid w:val="0033715F"/>
    <w:rsid w:val="003730E0"/>
    <w:rsid w:val="00375256"/>
    <w:rsid w:val="003A2830"/>
    <w:rsid w:val="003B2571"/>
    <w:rsid w:val="003C148B"/>
    <w:rsid w:val="003D60BD"/>
    <w:rsid w:val="00401691"/>
    <w:rsid w:val="00415FB2"/>
    <w:rsid w:val="00424955"/>
    <w:rsid w:val="004C1301"/>
    <w:rsid w:val="004E064E"/>
    <w:rsid w:val="004F2031"/>
    <w:rsid w:val="00500645"/>
    <w:rsid w:val="00547266"/>
    <w:rsid w:val="00582F87"/>
    <w:rsid w:val="005C04EA"/>
    <w:rsid w:val="005F0FE8"/>
    <w:rsid w:val="005F3199"/>
    <w:rsid w:val="005F3C78"/>
    <w:rsid w:val="00600BC5"/>
    <w:rsid w:val="0061256B"/>
    <w:rsid w:val="006138E5"/>
    <w:rsid w:val="006B67E7"/>
    <w:rsid w:val="006D22CB"/>
    <w:rsid w:val="006E2B1F"/>
    <w:rsid w:val="00700A52"/>
    <w:rsid w:val="00731C82"/>
    <w:rsid w:val="0075419C"/>
    <w:rsid w:val="008165F0"/>
    <w:rsid w:val="00840C99"/>
    <w:rsid w:val="008858A7"/>
    <w:rsid w:val="00911504"/>
    <w:rsid w:val="009428CF"/>
    <w:rsid w:val="009B1458"/>
    <w:rsid w:val="009C6617"/>
    <w:rsid w:val="009D2D8A"/>
    <w:rsid w:val="009D32CF"/>
    <w:rsid w:val="009F7732"/>
    <w:rsid w:val="00A01A4E"/>
    <w:rsid w:val="00A02F69"/>
    <w:rsid w:val="00A07FFB"/>
    <w:rsid w:val="00A96F16"/>
    <w:rsid w:val="00AA1FCD"/>
    <w:rsid w:val="00B04831"/>
    <w:rsid w:val="00B84015"/>
    <w:rsid w:val="00B87F14"/>
    <w:rsid w:val="00BE5584"/>
    <w:rsid w:val="00C00839"/>
    <w:rsid w:val="00C267F6"/>
    <w:rsid w:val="00C51BD1"/>
    <w:rsid w:val="00CA472A"/>
    <w:rsid w:val="00CE099B"/>
    <w:rsid w:val="00D43DAC"/>
    <w:rsid w:val="00D741D5"/>
    <w:rsid w:val="00E04B00"/>
    <w:rsid w:val="00E62984"/>
    <w:rsid w:val="00EA249D"/>
    <w:rsid w:val="00ED75F0"/>
    <w:rsid w:val="00F05ABF"/>
    <w:rsid w:val="00F32FE2"/>
    <w:rsid w:val="00F72E92"/>
    <w:rsid w:val="00F74394"/>
    <w:rsid w:val="00FC0B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1DA3A"/>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310D"/>
    <w:pPr>
      <w:suppressAutoHyphens/>
      <w:spacing w:after="200" w:line="276" w:lineRule="auto"/>
    </w:pPr>
    <w:rPr>
      <w:rFonts w:eastAsia="Calibri"/>
      <w:color w:val="00000A"/>
      <w:szCs w:val="22"/>
    </w:rPr>
  </w:style>
  <w:style w:type="paragraph" w:styleId="Nagwek2">
    <w:name w:val="heading 2"/>
    <w:basedOn w:val="Normalny"/>
    <w:link w:val="Nagwek2Znak"/>
    <w:uiPriority w:val="9"/>
    <w:qFormat/>
    <w:rsid w:val="00050247"/>
    <w:pPr>
      <w:suppressAutoHyphens w:val="0"/>
      <w:spacing w:before="100" w:beforeAutospacing="1" w:after="100" w:afterAutospacing="1" w:line="240" w:lineRule="auto"/>
      <w:outlineLvl w:val="1"/>
    </w:pPr>
    <w:rPr>
      <w:rFonts w:eastAsia="Times New Roman"/>
      <w:b/>
      <w:bCs/>
      <w:color w:val="auto"/>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415FB2"/>
    <w:rPr>
      <w:b/>
      <w:bCs/>
    </w:rPr>
  </w:style>
  <w:style w:type="paragraph" w:styleId="Tekstpodstawowy2">
    <w:name w:val="Body Text 2"/>
    <w:basedOn w:val="Normalny"/>
    <w:link w:val="Tekstpodstawowy2Znak"/>
    <w:uiPriority w:val="99"/>
    <w:unhideWhenUsed/>
    <w:rsid w:val="006138E5"/>
    <w:pPr>
      <w:suppressAutoHyphens w:val="0"/>
      <w:spacing w:after="120" w:line="480" w:lineRule="auto"/>
    </w:pPr>
    <w:rPr>
      <w:rFonts w:ascii="Calibri" w:hAnsi="Calibri"/>
      <w:color w:val="auto"/>
      <w:sz w:val="22"/>
    </w:rPr>
  </w:style>
  <w:style w:type="character" w:customStyle="1" w:styleId="Tekstpodstawowy2Znak">
    <w:name w:val="Tekst podstawowy 2 Znak"/>
    <w:basedOn w:val="Domylnaczcionkaakapitu"/>
    <w:link w:val="Tekstpodstawowy2"/>
    <w:uiPriority w:val="99"/>
    <w:rsid w:val="006138E5"/>
    <w:rPr>
      <w:rFonts w:ascii="Calibri" w:eastAsia="Calibri" w:hAnsi="Calibri"/>
      <w:sz w:val="22"/>
      <w:szCs w:val="22"/>
    </w:rPr>
  </w:style>
  <w:style w:type="paragraph" w:styleId="HTML-wstpniesformatowany">
    <w:name w:val="HTML Preformatted"/>
    <w:basedOn w:val="Normalny"/>
    <w:link w:val="HTML-wstpniesformatowanyZnak"/>
    <w:uiPriority w:val="99"/>
    <w:semiHidden/>
    <w:unhideWhenUsed/>
    <w:rsid w:val="00CE0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auto"/>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CE099B"/>
    <w:rPr>
      <w:rFonts w:ascii="Courier New" w:eastAsia="Times New Roman" w:hAnsi="Courier New" w:cs="Courier New"/>
      <w:sz w:val="20"/>
      <w:szCs w:val="20"/>
      <w:lang w:eastAsia="pl-PL"/>
    </w:rPr>
  </w:style>
  <w:style w:type="character" w:customStyle="1" w:styleId="y2iqfc">
    <w:name w:val="y2iqfc"/>
    <w:basedOn w:val="Domylnaczcionkaakapitu"/>
    <w:rsid w:val="00CE099B"/>
  </w:style>
  <w:style w:type="character" w:styleId="Uwydatnienie">
    <w:name w:val="Emphasis"/>
    <w:uiPriority w:val="20"/>
    <w:qFormat/>
    <w:rsid w:val="00A01A4E"/>
    <w:rPr>
      <w:b/>
      <w:bCs/>
      <w:i w:val="0"/>
      <w:iCs w:val="0"/>
    </w:rPr>
  </w:style>
  <w:style w:type="character" w:customStyle="1" w:styleId="st1">
    <w:name w:val="st1"/>
    <w:rsid w:val="00A01A4E"/>
  </w:style>
  <w:style w:type="character" w:customStyle="1" w:styleId="jlqj4b">
    <w:name w:val="jlqj4b"/>
    <w:basedOn w:val="Domylnaczcionkaakapitu"/>
    <w:rsid w:val="00C51BD1"/>
  </w:style>
  <w:style w:type="character" w:customStyle="1" w:styleId="Nagwek2Znak">
    <w:name w:val="Nagłówek 2 Znak"/>
    <w:basedOn w:val="Domylnaczcionkaakapitu"/>
    <w:link w:val="Nagwek2"/>
    <w:uiPriority w:val="9"/>
    <w:rsid w:val="00050247"/>
    <w:rPr>
      <w:rFonts w:eastAsia="Times New Roman"/>
      <w:b/>
      <w:bCs/>
      <w:sz w:val="36"/>
      <w:szCs w:val="3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417663">
      <w:bodyDiv w:val="1"/>
      <w:marLeft w:val="0"/>
      <w:marRight w:val="0"/>
      <w:marTop w:val="0"/>
      <w:marBottom w:val="0"/>
      <w:divBdr>
        <w:top w:val="none" w:sz="0" w:space="0" w:color="auto"/>
        <w:left w:val="none" w:sz="0" w:space="0" w:color="auto"/>
        <w:bottom w:val="none" w:sz="0" w:space="0" w:color="auto"/>
        <w:right w:val="none" w:sz="0" w:space="0" w:color="auto"/>
      </w:divBdr>
    </w:div>
    <w:div w:id="517625211">
      <w:bodyDiv w:val="1"/>
      <w:marLeft w:val="0"/>
      <w:marRight w:val="0"/>
      <w:marTop w:val="0"/>
      <w:marBottom w:val="0"/>
      <w:divBdr>
        <w:top w:val="none" w:sz="0" w:space="0" w:color="auto"/>
        <w:left w:val="none" w:sz="0" w:space="0" w:color="auto"/>
        <w:bottom w:val="none" w:sz="0" w:space="0" w:color="auto"/>
        <w:right w:val="none" w:sz="0" w:space="0" w:color="auto"/>
      </w:divBdr>
    </w:div>
    <w:div w:id="1016080029">
      <w:bodyDiv w:val="1"/>
      <w:marLeft w:val="0"/>
      <w:marRight w:val="0"/>
      <w:marTop w:val="0"/>
      <w:marBottom w:val="0"/>
      <w:divBdr>
        <w:top w:val="none" w:sz="0" w:space="0" w:color="auto"/>
        <w:left w:val="none" w:sz="0" w:space="0" w:color="auto"/>
        <w:bottom w:val="none" w:sz="0" w:space="0" w:color="auto"/>
        <w:right w:val="none" w:sz="0" w:space="0" w:color="auto"/>
      </w:divBdr>
    </w:div>
    <w:div w:id="1526557401">
      <w:bodyDiv w:val="1"/>
      <w:marLeft w:val="0"/>
      <w:marRight w:val="0"/>
      <w:marTop w:val="0"/>
      <w:marBottom w:val="0"/>
      <w:divBdr>
        <w:top w:val="none" w:sz="0" w:space="0" w:color="auto"/>
        <w:left w:val="none" w:sz="0" w:space="0" w:color="auto"/>
        <w:bottom w:val="none" w:sz="0" w:space="0" w:color="auto"/>
        <w:right w:val="none" w:sz="0" w:space="0" w:color="auto"/>
      </w:divBdr>
      <w:divsChild>
        <w:div w:id="649746025">
          <w:marLeft w:val="0"/>
          <w:marRight w:val="0"/>
          <w:marTop w:val="0"/>
          <w:marBottom w:val="0"/>
          <w:divBdr>
            <w:top w:val="none" w:sz="0" w:space="0" w:color="auto"/>
            <w:left w:val="none" w:sz="0" w:space="0" w:color="auto"/>
            <w:bottom w:val="none" w:sz="0" w:space="0" w:color="auto"/>
            <w:right w:val="none" w:sz="0" w:space="0" w:color="auto"/>
          </w:divBdr>
        </w:div>
        <w:div w:id="1715081246">
          <w:marLeft w:val="0"/>
          <w:marRight w:val="0"/>
          <w:marTop w:val="0"/>
          <w:marBottom w:val="0"/>
          <w:divBdr>
            <w:top w:val="none" w:sz="0" w:space="0" w:color="auto"/>
            <w:left w:val="none" w:sz="0" w:space="0" w:color="auto"/>
            <w:bottom w:val="none" w:sz="0" w:space="0" w:color="auto"/>
            <w:right w:val="none" w:sz="0" w:space="0" w:color="auto"/>
          </w:divBdr>
          <w:divsChild>
            <w:div w:id="707492785">
              <w:marLeft w:val="0"/>
              <w:marRight w:val="0"/>
              <w:marTop w:val="0"/>
              <w:marBottom w:val="0"/>
              <w:divBdr>
                <w:top w:val="none" w:sz="0" w:space="0" w:color="auto"/>
                <w:left w:val="none" w:sz="0" w:space="0" w:color="auto"/>
                <w:bottom w:val="none" w:sz="0" w:space="0" w:color="auto"/>
                <w:right w:val="none" w:sz="0" w:space="0" w:color="auto"/>
              </w:divBdr>
              <w:divsChild>
                <w:div w:id="61186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3B088-124F-4128-A8A7-507EC04C7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764</Words>
  <Characters>4587</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Inga</cp:lastModifiedBy>
  <cp:revision>2</cp:revision>
  <cp:lastPrinted>2023-12-01T08:43:00Z</cp:lastPrinted>
  <dcterms:created xsi:type="dcterms:W3CDTF">2023-12-01T08:43:00Z</dcterms:created>
  <dcterms:modified xsi:type="dcterms:W3CDTF">2023-12-01T08:43:00Z</dcterms:modified>
  <dc:language>pl-PL</dc:language>
</cp:coreProperties>
</file>