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66BC5" w14:textId="3BD96CA4" w:rsidR="007C2688" w:rsidRPr="00960A58" w:rsidRDefault="005C5537" w:rsidP="005C5537">
      <w:pPr>
        <w:spacing w:after="0" w:line="240" w:lineRule="auto"/>
        <w:ind w:left="-993" w:right="-993"/>
        <w:jc w:val="both"/>
        <w:rPr>
          <w:rFonts w:asciiTheme="minorHAnsi" w:hAnsiTheme="minorHAnsi" w:cstheme="minorHAnsi"/>
          <w:b/>
          <w:noProof/>
          <w:color w:val="FF0000"/>
          <w:lang w:eastAsia="pl-PL"/>
        </w:rPr>
      </w:pPr>
      <w:r w:rsidRPr="00960A58">
        <w:rPr>
          <w:rFonts w:asciiTheme="minorHAnsi" w:hAnsiTheme="minorHAnsi" w:cstheme="minorHAnsi"/>
          <w:noProof/>
          <w:color w:val="FF0000"/>
          <w:lang w:eastAsia="pl-PL"/>
        </w:rPr>
        <w:drawing>
          <wp:anchor distT="0" distB="0" distL="114300" distR="114300" simplePos="0" relativeHeight="251659264" behindDoc="0" locked="0" layoutInCell="1" allowOverlap="1" wp14:anchorId="0AA21A5A" wp14:editId="07D9998F">
            <wp:simplePos x="0" y="0"/>
            <wp:positionH relativeFrom="column">
              <wp:posOffset>5087620</wp:posOffset>
            </wp:positionH>
            <wp:positionV relativeFrom="paragraph">
              <wp:posOffset>-5080</wp:posOffset>
            </wp:positionV>
            <wp:extent cx="664210" cy="664210"/>
            <wp:effectExtent l="0" t="0" r="0" b="0"/>
            <wp:wrapSquare wrapText="bothSides"/>
            <wp:docPr id="2" name="Obraz 82" descr="Obraz zawierający tekst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2" descr="Obraz zawierający tekst, clipar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2BBCB" w14:textId="77777777" w:rsidR="008C639D" w:rsidRDefault="008C639D" w:rsidP="005C5537">
      <w:pPr>
        <w:spacing w:after="0" w:line="240" w:lineRule="auto"/>
        <w:ind w:left="-993" w:right="-993"/>
        <w:jc w:val="both"/>
        <w:rPr>
          <w:rFonts w:asciiTheme="minorHAnsi" w:hAnsiTheme="minorHAnsi" w:cstheme="minorHAnsi"/>
          <w:b/>
        </w:rPr>
      </w:pPr>
    </w:p>
    <w:p w14:paraId="662A7593" w14:textId="62B1EFA0" w:rsidR="005C5537" w:rsidRDefault="005C5537" w:rsidP="005C5537">
      <w:pPr>
        <w:spacing w:after="0" w:line="240" w:lineRule="auto"/>
        <w:ind w:left="-993" w:right="-993"/>
        <w:jc w:val="both"/>
        <w:rPr>
          <w:rFonts w:asciiTheme="minorHAnsi" w:hAnsiTheme="minorHAnsi" w:cstheme="minorHAnsi"/>
          <w:b/>
        </w:rPr>
      </w:pPr>
      <w:r w:rsidRPr="00311DB7">
        <w:rPr>
          <w:rFonts w:asciiTheme="minorHAnsi" w:hAnsiTheme="minorHAnsi" w:cstheme="minorHAnsi"/>
          <w:b/>
        </w:rPr>
        <w:tab/>
      </w:r>
      <w:r w:rsidRPr="00311DB7">
        <w:rPr>
          <w:rFonts w:asciiTheme="minorHAnsi" w:hAnsiTheme="minorHAnsi" w:cstheme="minorHAnsi"/>
          <w:b/>
        </w:rPr>
        <w:tab/>
      </w:r>
      <w:r w:rsidRPr="00311DB7">
        <w:rPr>
          <w:rFonts w:asciiTheme="minorHAnsi" w:hAnsiTheme="minorHAnsi" w:cstheme="minorHAnsi"/>
          <w:b/>
        </w:rPr>
        <w:tab/>
      </w:r>
      <w:r w:rsidRPr="00311DB7">
        <w:rPr>
          <w:rFonts w:asciiTheme="minorHAnsi" w:hAnsiTheme="minorHAnsi" w:cstheme="minorHAnsi"/>
          <w:b/>
        </w:rPr>
        <w:tab/>
      </w:r>
      <w:r w:rsidRPr="00311DB7">
        <w:rPr>
          <w:rFonts w:asciiTheme="minorHAnsi" w:hAnsiTheme="minorHAnsi" w:cstheme="minorHAnsi"/>
          <w:b/>
        </w:rPr>
        <w:tab/>
      </w:r>
      <w:r w:rsidRPr="00311DB7">
        <w:rPr>
          <w:rFonts w:asciiTheme="minorHAnsi" w:hAnsiTheme="minorHAnsi" w:cstheme="minorHAnsi"/>
          <w:b/>
        </w:rPr>
        <w:tab/>
      </w:r>
      <w:r w:rsidRPr="00311DB7">
        <w:rPr>
          <w:rFonts w:asciiTheme="minorHAnsi" w:hAnsiTheme="minorHAnsi" w:cstheme="minorHAnsi"/>
          <w:b/>
        </w:rPr>
        <w:tab/>
      </w:r>
      <w:r w:rsidRPr="00311DB7">
        <w:rPr>
          <w:rFonts w:asciiTheme="minorHAnsi" w:hAnsiTheme="minorHAnsi" w:cstheme="minorHAnsi"/>
          <w:b/>
        </w:rPr>
        <w:tab/>
      </w:r>
      <w:r w:rsidRPr="00311DB7">
        <w:rPr>
          <w:rFonts w:asciiTheme="minorHAnsi" w:hAnsiTheme="minorHAnsi" w:cstheme="minorHAnsi"/>
          <w:b/>
        </w:rPr>
        <w:tab/>
      </w:r>
      <w:r w:rsidRPr="00311DB7">
        <w:rPr>
          <w:rFonts w:asciiTheme="minorHAnsi" w:hAnsiTheme="minorHAnsi" w:cstheme="minorHAnsi"/>
          <w:b/>
        </w:rPr>
        <w:tab/>
      </w:r>
    </w:p>
    <w:p w14:paraId="3230C880" w14:textId="77777777" w:rsidR="003B5D53" w:rsidRDefault="003B5D53" w:rsidP="00AB022D">
      <w:pPr>
        <w:spacing w:after="0" w:line="240" w:lineRule="auto"/>
        <w:ind w:right="-993"/>
        <w:jc w:val="both"/>
        <w:rPr>
          <w:rFonts w:asciiTheme="minorHAnsi" w:hAnsiTheme="minorHAnsi" w:cstheme="minorHAnsi"/>
          <w:b/>
          <w:color w:val="FF0000"/>
        </w:rPr>
      </w:pPr>
    </w:p>
    <w:p w14:paraId="3147137B" w14:textId="36C8033B" w:rsidR="00EA3ACE" w:rsidRPr="00601FD6" w:rsidRDefault="00EA3ACE" w:rsidP="00AB022D">
      <w:pPr>
        <w:spacing w:after="0" w:line="240" w:lineRule="auto"/>
        <w:ind w:right="-993"/>
        <w:jc w:val="both"/>
        <w:rPr>
          <w:rFonts w:asciiTheme="minorHAnsi" w:hAnsiTheme="minorHAnsi" w:cstheme="minorHAnsi"/>
          <w:b/>
          <w:color w:val="FF0000"/>
        </w:rPr>
      </w:pPr>
      <w:r>
        <w:rPr>
          <w:rFonts w:asciiTheme="minorHAnsi" w:hAnsiTheme="minorHAnsi" w:cstheme="minorHAnsi"/>
          <w:b/>
          <w:color w:val="FF0000"/>
        </w:rPr>
        <w:t xml:space="preserve">                  </w:t>
      </w:r>
    </w:p>
    <w:p w14:paraId="03B87E55" w14:textId="77777777" w:rsidR="005C5537" w:rsidRPr="00311DB7" w:rsidRDefault="005C5537" w:rsidP="005C5537">
      <w:pPr>
        <w:spacing w:after="0" w:line="240" w:lineRule="auto"/>
        <w:ind w:left="-993" w:right="-993"/>
        <w:jc w:val="center"/>
        <w:rPr>
          <w:rFonts w:asciiTheme="minorHAnsi" w:hAnsiTheme="minorHAnsi" w:cstheme="minorHAnsi"/>
          <w:b/>
          <w:caps/>
          <w:color w:val="0070C0"/>
          <w:sz w:val="24"/>
          <w:szCs w:val="24"/>
        </w:rPr>
      </w:pPr>
      <w:r w:rsidRPr="00311DB7">
        <w:rPr>
          <w:rFonts w:asciiTheme="minorHAnsi" w:hAnsiTheme="minorHAnsi" w:cstheme="minorHAnsi"/>
          <w:b/>
          <w:caps/>
          <w:sz w:val="24"/>
          <w:szCs w:val="24"/>
        </w:rPr>
        <w:t xml:space="preserve">zasady </w:t>
      </w:r>
      <w:bookmarkStart w:id="0" w:name="_Hlk92265176"/>
      <w:r w:rsidRPr="00311DB7">
        <w:rPr>
          <w:rFonts w:asciiTheme="minorHAnsi" w:hAnsiTheme="minorHAnsi" w:cstheme="minorHAnsi"/>
          <w:b/>
          <w:caps/>
          <w:sz w:val="24"/>
          <w:szCs w:val="24"/>
        </w:rPr>
        <w:t>realizacji i finansowaniA wyjazdów za granicę</w:t>
      </w:r>
      <w:r w:rsidRPr="00311DB7">
        <w:rPr>
          <w:rFonts w:asciiTheme="minorHAnsi" w:hAnsiTheme="minorHAnsi" w:cstheme="minorHAnsi"/>
          <w:b/>
          <w:caps/>
          <w:color w:val="0070C0"/>
          <w:sz w:val="24"/>
          <w:szCs w:val="24"/>
        </w:rPr>
        <w:t xml:space="preserve"> </w:t>
      </w:r>
    </w:p>
    <w:p w14:paraId="57D32652" w14:textId="77777777" w:rsidR="005C5537" w:rsidRPr="00311DB7" w:rsidRDefault="005C5537" w:rsidP="005C5537">
      <w:pPr>
        <w:spacing w:after="0" w:line="240" w:lineRule="auto"/>
        <w:ind w:left="-993" w:right="-993"/>
        <w:jc w:val="center"/>
        <w:rPr>
          <w:rFonts w:asciiTheme="minorHAnsi" w:hAnsiTheme="minorHAnsi" w:cstheme="minorHAnsi"/>
          <w:b/>
          <w:caps/>
          <w:strike/>
          <w:sz w:val="24"/>
          <w:szCs w:val="24"/>
        </w:rPr>
      </w:pPr>
      <w:r w:rsidRPr="00311DB7">
        <w:rPr>
          <w:rFonts w:asciiTheme="minorHAnsi" w:hAnsiTheme="minorHAnsi" w:cstheme="minorHAnsi"/>
          <w:b/>
          <w:caps/>
          <w:sz w:val="24"/>
          <w:szCs w:val="24"/>
        </w:rPr>
        <w:t xml:space="preserve">pracowników UNIWERSYTETU RZESZOWSKIEGO  </w:t>
      </w:r>
    </w:p>
    <w:p w14:paraId="17D08F14" w14:textId="77777777" w:rsidR="007C2688" w:rsidRDefault="007C2688" w:rsidP="005C5537">
      <w:pPr>
        <w:pStyle w:val="Domylnie"/>
        <w:tabs>
          <w:tab w:val="left" w:pos="426"/>
        </w:tabs>
        <w:jc w:val="center"/>
        <w:rPr>
          <w:rFonts w:asciiTheme="minorHAnsi" w:hAnsiTheme="minorHAnsi" w:cstheme="minorHAnsi"/>
          <w:b/>
          <w:bCs/>
        </w:rPr>
      </w:pPr>
      <w:bookmarkStart w:id="1" w:name="_Hlk90554136"/>
    </w:p>
    <w:p w14:paraId="5A71EE68" w14:textId="39E26DA8" w:rsidR="005C5537" w:rsidRDefault="005C5537" w:rsidP="005C5537">
      <w:pPr>
        <w:pStyle w:val="Domylnie"/>
        <w:tabs>
          <w:tab w:val="left" w:pos="426"/>
        </w:tabs>
        <w:jc w:val="center"/>
        <w:rPr>
          <w:rFonts w:asciiTheme="minorHAnsi" w:hAnsiTheme="minorHAnsi" w:cstheme="minorHAnsi"/>
          <w:b/>
          <w:bCs/>
        </w:rPr>
      </w:pPr>
      <w:r w:rsidRPr="00311DB7">
        <w:rPr>
          <w:rFonts w:asciiTheme="minorHAnsi" w:hAnsiTheme="minorHAnsi" w:cstheme="minorHAnsi"/>
          <w:b/>
          <w:bCs/>
        </w:rPr>
        <w:t>W RAMACH PROGRAMU ERASMUS+</w:t>
      </w:r>
      <w:bookmarkEnd w:id="0"/>
      <w:r w:rsidR="00496670">
        <w:rPr>
          <w:rFonts w:asciiTheme="minorHAnsi" w:hAnsiTheme="minorHAnsi" w:cstheme="minorHAnsi"/>
          <w:b/>
          <w:bCs/>
        </w:rPr>
        <w:t xml:space="preserve"> (KA131, KA171)</w:t>
      </w:r>
    </w:p>
    <w:p w14:paraId="239010D3" w14:textId="77777777" w:rsidR="00414E4A" w:rsidRDefault="00414E4A" w:rsidP="005C5537">
      <w:pPr>
        <w:pStyle w:val="Domylnie"/>
        <w:tabs>
          <w:tab w:val="left" w:pos="426"/>
        </w:tabs>
        <w:jc w:val="center"/>
        <w:rPr>
          <w:rFonts w:asciiTheme="minorHAnsi" w:hAnsiTheme="minorHAnsi" w:cstheme="minorHAnsi"/>
          <w:b/>
          <w:bCs/>
        </w:rPr>
      </w:pPr>
    </w:p>
    <w:bookmarkEnd w:id="1"/>
    <w:p w14:paraId="4C175941" w14:textId="77777777" w:rsidR="003B5D53" w:rsidRPr="00F36848" w:rsidRDefault="003B5D53" w:rsidP="00F36848">
      <w:pPr>
        <w:spacing w:after="0"/>
        <w:rPr>
          <w:rFonts w:ascii="Times New Roman" w:hAnsi="Times New Roman"/>
        </w:rPr>
      </w:pPr>
    </w:p>
    <w:p w14:paraId="450E4307" w14:textId="77777777" w:rsidR="005C5537" w:rsidRPr="00311DB7" w:rsidRDefault="005C5537" w:rsidP="005C5537">
      <w:pPr>
        <w:numPr>
          <w:ilvl w:val="0"/>
          <w:numId w:val="6"/>
        </w:numPr>
        <w:spacing w:after="0" w:line="240" w:lineRule="auto"/>
        <w:ind w:left="0" w:right="-993" w:hanging="425"/>
        <w:rPr>
          <w:rFonts w:asciiTheme="minorHAnsi" w:hAnsiTheme="minorHAnsi" w:cstheme="minorHAnsi"/>
          <w:b/>
          <w:caps/>
          <w:sz w:val="24"/>
          <w:szCs w:val="24"/>
        </w:rPr>
      </w:pPr>
      <w:r w:rsidRPr="00311DB7">
        <w:rPr>
          <w:rFonts w:asciiTheme="minorHAnsi" w:hAnsiTheme="minorHAnsi" w:cstheme="minorHAnsi"/>
          <w:b/>
          <w:caps/>
          <w:sz w:val="24"/>
          <w:szCs w:val="24"/>
        </w:rPr>
        <w:t>Zasady ogólne</w:t>
      </w:r>
    </w:p>
    <w:p w14:paraId="4F2E2D46" w14:textId="77777777" w:rsidR="005C5537" w:rsidRPr="00311DB7" w:rsidRDefault="005C5537" w:rsidP="005C5537">
      <w:pPr>
        <w:spacing w:after="0" w:line="240" w:lineRule="auto"/>
        <w:ind w:right="-993"/>
        <w:rPr>
          <w:rFonts w:asciiTheme="minorHAnsi" w:hAnsiTheme="minorHAnsi" w:cstheme="minorHAnsi"/>
          <w:b/>
          <w:sz w:val="24"/>
          <w:szCs w:val="24"/>
        </w:rPr>
      </w:pPr>
    </w:p>
    <w:p w14:paraId="398BA614" w14:textId="77777777" w:rsidR="005C5537" w:rsidRPr="00311DB7" w:rsidRDefault="005C5537" w:rsidP="005C5537">
      <w:pPr>
        <w:numPr>
          <w:ilvl w:val="0"/>
          <w:numId w:val="3"/>
        </w:numPr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311DB7">
        <w:rPr>
          <w:rFonts w:asciiTheme="minorHAnsi" w:hAnsiTheme="minorHAnsi" w:cstheme="minorHAnsi"/>
          <w:sz w:val="24"/>
          <w:szCs w:val="24"/>
        </w:rPr>
        <w:t>Na wyjazd za granicę w ramach programu Erasmus+ może zostać zakwalifikowana osoba uprawniona do uczestnictwa w programie zgodnie z ogólnymi zasadami programu.</w:t>
      </w:r>
    </w:p>
    <w:p w14:paraId="3D6F2A54" w14:textId="77777777" w:rsidR="005C5537" w:rsidRPr="00311DB7" w:rsidRDefault="005C5537" w:rsidP="005C5537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6CB7A2EB" w14:textId="77777777" w:rsidR="005C5537" w:rsidRPr="00311DB7" w:rsidRDefault="005C5537" w:rsidP="005C5537">
      <w:pPr>
        <w:numPr>
          <w:ilvl w:val="0"/>
          <w:numId w:val="3"/>
        </w:numPr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311DB7">
        <w:rPr>
          <w:rFonts w:asciiTheme="minorHAnsi" w:hAnsiTheme="minorHAnsi" w:cstheme="minorHAnsi"/>
          <w:sz w:val="24"/>
          <w:szCs w:val="24"/>
        </w:rPr>
        <w:t>Pracownicy UR będą kwalifikowani na:</w:t>
      </w:r>
    </w:p>
    <w:p w14:paraId="5BF1F95F" w14:textId="77777777" w:rsidR="005C5537" w:rsidRDefault="005C5537" w:rsidP="005C5537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311DB7">
        <w:rPr>
          <w:rFonts w:asciiTheme="minorHAnsi" w:hAnsiTheme="minorHAnsi" w:cstheme="minorHAnsi"/>
          <w:sz w:val="24"/>
          <w:szCs w:val="24"/>
        </w:rPr>
        <w:t>- wyjazdy w celach dydaktycznych – przeprowadzenie 8 godz. zajęć dydaktycznych</w:t>
      </w:r>
    </w:p>
    <w:p w14:paraId="737B0701" w14:textId="02A3B0C9" w:rsidR="00EA56B6" w:rsidRPr="00960A58" w:rsidRDefault="00EA56B6" w:rsidP="005C5537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60A58">
        <w:rPr>
          <w:rFonts w:asciiTheme="minorHAnsi" w:hAnsiTheme="minorHAnsi" w:cstheme="minorHAnsi"/>
          <w:sz w:val="24"/>
          <w:szCs w:val="24"/>
        </w:rPr>
        <w:t>lub</w:t>
      </w:r>
    </w:p>
    <w:p w14:paraId="6CF88FD8" w14:textId="40707A58" w:rsidR="005C5537" w:rsidRPr="00EB7D13" w:rsidRDefault="005C5537" w:rsidP="00CE46E9">
      <w:pPr>
        <w:spacing w:after="0"/>
        <w:ind w:right="-144"/>
        <w:jc w:val="both"/>
        <w:rPr>
          <w:rFonts w:asciiTheme="minorHAnsi" w:hAnsiTheme="minorHAnsi" w:cstheme="minorHAnsi"/>
          <w:sz w:val="24"/>
          <w:szCs w:val="24"/>
        </w:rPr>
      </w:pPr>
      <w:r w:rsidRPr="00EB7D13">
        <w:rPr>
          <w:rFonts w:asciiTheme="minorHAnsi" w:hAnsiTheme="minorHAnsi" w:cstheme="minorHAnsi"/>
          <w:sz w:val="24"/>
          <w:szCs w:val="24"/>
        </w:rPr>
        <w:t>- wyjazdy w celach szkoleniowych</w:t>
      </w:r>
      <w:r w:rsidR="001A4E80" w:rsidRPr="00EB7D13">
        <w:rPr>
          <w:rFonts w:asciiTheme="minorHAnsi" w:hAnsiTheme="minorHAnsi" w:cstheme="minorHAnsi"/>
          <w:sz w:val="24"/>
          <w:szCs w:val="24"/>
        </w:rPr>
        <w:t xml:space="preserve"> (nauczyciele mogą wyjechać tylko w terminach zajęć dydaktycznych na uczelni przyjmującej lub w innych terminach w uzasadnionych </w:t>
      </w:r>
      <w:r w:rsidR="00CE46E9" w:rsidRPr="00EB7D13">
        <w:rPr>
          <w:rFonts w:asciiTheme="minorHAnsi" w:hAnsiTheme="minorHAnsi" w:cstheme="minorHAnsi"/>
          <w:sz w:val="24"/>
          <w:szCs w:val="24"/>
        </w:rPr>
        <w:t>p</w:t>
      </w:r>
      <w:r w:rsidR="001A4E80" w:rsidRPr="00EB7D13">
        <w:rPr>
          <w:rFonts w:asciiTheme="minorHAnsi" w:hAnsiTheme="minorHAnsi" w:cstheme="minorHAnsi"/>
          <w:sz w:val="24"/>
          <w:szCs w:val="24"/>
        </w:rPr>
        <w:t>rzypadkach)</w:t>
      </w:r>
      <w:r w:rsidRPr="00EB7D13">
        <w:rPr>
          <w:rFonts w:asciiTheme="minorHAnsi" w:hAnsiTheme="minorHAnsi" w:cstheme="minorHAnsi"/>
          <w:sz w:val="24"/>
          <w:szCs w:val="24"/>
        </w:rPr>
        <w:t>.</w:t>
      </w:r>
    </w:p>
    <w:p w14:paraId="1327A831" w14:textId="77777777" w:rsidR="007C2688" w:rsidRPr="00EB7D13" w:rsidRDefault="007C2688" w:rsidP="005C5537">
      <w:pPr>
        <w:pStyle w:val="Tekstpodstawowy"/>
        <w:spacing w:before="43"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1D1E523B" w14:textId="4BE3797D" w:rsidR="007C2688" w:rsidRPr="00271170" w:rsidRDefault="005C5537" w:rsidP="005C5537">
      <w:pPr>
        <w:pStyle w:val="Tekstpodstawowy"/>
        <w:spacing w:before="43"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271170">
        <w:rPr>
          <w:rFonts w:asciiTheme="minorHAnsi" w:hAnsiTheme="minorHAnsi" w:cstheme="minorHAnsi"/>
          <w:sz w:val="24"/>
          <w:szCs w:val="24"/>
          <w:lang w:val="pl-PL"/>
        </w:rPr>
        <w:t xml:space="preserve">W okresie mobilności pracowników za granicą można łączyć działania w zakresie nauczania </w:t>
      </w:r>
      <w:r w:rsidR="00CC15C0" w:rsidRPr="00271170">
        <w:rPr>
          <w:rFonts w:asciiTheme="minorHAnsi" w:hAnsiTheme="minorHAnsi" w:cstheme="minorHAnsi"/>
          <w:sz w:val="24"/>
          <w:szCs w:val="24"/>
          <w:lang w:val="pl-PL"/>
        </w:rPr>
        <w:br/>
        <w:t>(4 godz. zajęć dydaktycznych) oraz</w:t>
      </w:r>
      <w:r w:rsidRPr="00271170">
        <w:rPr>
          <w:rFonts w:asciiTheme="minorHAnsi" w:hAnsiTheme="minorHAnsi" w:cstheme="minorHAnsi"/>
          <w:sz w:val="24"/>
          <w:szCs w:val="24"/>
          <w:lang w:val="pl-PL"/>
        </w:rPr>
        <w:t xml:space="preserve"> szkolenia </w:t>
      </w:r>
      <w:r w:rsidR="004D6ADB">
        <w:rPr>
          <w:rFonts w:asciiTheme="minorHAnsi" w:hAnsiTheme="minorHAnsi" w:cstheme="minorHAnsi"/>
          <w:sz w:val="24"/>
          <w:szCs w:val="24"/>
          <w:lang w:val="pl-PL"/>
        </w:rPr>
        <w:t>-</w:t>
      </w:r>
      <w:r w:rsidR="007C25AC" w:rsidRPr="00271170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C2688" w:rsidRPr="00271170">
        <w:rPr>
          <w:rFonts w:asciiTheme="minorHAnsi" w:hAnsiTheme="minorHAnsi" w:cstheme="minorHAnsi"/>
          <w:sz w:val="24"/>
          <w:szCs w:val="24"/>
          <w:lang w:val="pl-PL"/>
        </w:rPr>
        <w:t>wyjazd w celach dydaktycznych</w:t>
      </w:r>
      <w:r w:rsidRPr="00271170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</w:p>
    <w:p w14:paraId="16B3459C" w14:textId="169314EB" w:rsidR="005C5537" w:rsidRPr="004F4603" w:rsidRDefault="005C5537" w:rsidP="005C5537">
      <w:pPr>
        <w:pStyle w:val="Tekstpodstawowy"/>
        <w:spacing w:before="43" w:line="276" w:lineRule="auto"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271170">
        <w:rPr>
          <w:rFonts w:asciiTheme="minorHAnsi" w:hAnsiTheme="minorHAnsi" w:cstheme="minorHAnsi"/>
          <w:sz w:val="24"/>
          <w:szCs w:val="24"/>
          <w:lang w:val="pl-PL"/>
        </w:rPr>
        <w:t>Każdy okres</w:t>
      </w:r>
      <w:r w:rsidRPr="00271170">
        <w:rPr>
          <w:rFonts w:asciiTheme="minorHAnsi" w:hAnsiTheme="minorHAnsi" w:cstheme="minorHAnsi"/>
          <w:spacing w:val="1"/>
          <w:sz w:val="24"/>
          <w:szCs w:val="24"/>
          <w:lang w:val="pl-PL"/>
        </w:rPr>
        <w:t xml:space="preserve"> </w:t>
      </w:r>
      <w:r w:rsidRPr="00271170">
        <w:rPr>
          <w:rFonts w:asciiTheme="minorHAnsi" w:hAnsiTheme="minorHAnsi" w:cstheme="minorHAnsi"/>
          <w:sz w:val="24"/>
          <w:szCs w:val="24"/>
          <w:lang w:val="pl-PL"/>
        </w:rPr>
        <w:t>nauczania</w:t>
      </w:r>
      <w:r w:rsidRPr="00271170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Pr="00271170">
        <w:rPr>
          <w:rFonts w:asciiTheme="minorHAnsi" w:hAnsiTheme="minorHAnsi" w:cstheme="minorHAnsi"/>
          <w:sz w:val="24"/>
          <w:szCs w:val="24"/>
          <w:lang w:val="pl-PL"/>
        </w:rPr>
        <w:t>lub szkolenia</w:t>
      </w:r>
      <w:r w:rsidRPr="00271170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Pr="00271170">
        <w:rPr>
          <w:rFonts w:asciiTheme="minorHAnsi" w:hAnsiTheme="minorHAnsi" w:cstheme="minorHAnsi"/>
          <w:sz w:val="24"/>
          <w:szCs w:val="24"/>
          <w:lang w:val="pl-PL"/>
        </w:rPr>
        <w:t>za granicą</w:t>
      </w:r>
      <w:r w:rsidRPr="00271170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Pr="00271170">
        <w:rPr>
          <w:rFonts w:asciiTheme="minorHAnsi" w:hAnsiTheme="minorHAnsi" w:cstheme="minorHAnsi"/>
          <w:sz w:val="24"/>
          <w:szCs w:val="24"/>
          <w:lang w:val="pl-PL"/>
        </w:rPr>
        <w:t>można zrealizować</w:t>
      </w:r>
      <w:r w:rsidRPr="00271170">
        <w:rPr>
          <w:rFonts w:asciiTheme="minorHAnsi" w:hAnsiTheme="minorHAnsi" w:cstheme="minorHAnsi"/>
          <w:spacing w:val="3"/>
          <w:sz w:val="24"/>
          <w:szCs w:val="24"/>
          <w:lang w:val="pl-PL"/>
        </w:rPr>
        <w:t xml:space="preserve"> </w:t>
      </w:r>
      <w:r w:rsidRPr="00271170"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271170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271170">
        <w:rPr>
          <w:rFonts w:asciiTheme="minorHAnsi" w:hAnsiTheme="minorHAnsi" w:cstheme="minorHAnsi"/>
          <w:sz w:val="24"/>
          <w:szCs w:val="24"/>
          <w:lang w:val="pl-PL"/>
        </w:rPr>
        <w:t>formie</w:t>
      </w:r>
      <w:r w:rsidRPr="00271170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Pr="00271170">
        <w:rPr>
          <w:rFonts w:asciiTheme="minorHAnsi" w:hAnsiTheme="minorHAnsi" w:cstheme="minorHAnsi"/>
          <w:b/>
          <w:sz w:val="24"/>
          <w:szCs w:val="24"/>
          <w:lang w:val="pl-PL"/>
        </w:rPr>
        <w:t>mobilności</w:t>
      </w:r>
      <w:r w:rsidRPr="00271170">
        <w:rPr>
          <w:rFonts w:asciiTheme="minorHAnsi" w:hAnsiTheme="minorHAnsi" w:cstheme="minorHAnsi"/>
          <w:b/>
          <w:spacing w:val="-2"/>
          <w:sz w:val="24"/>
          <w:szCs w:val="24"/>
          <w:lang w:val="pl-PL"/>
        </w:rPr>
        <w:t xml:space="preserve"> </w:t>
      </w:r>
      <w:r w:rsidRPr="00271170">
        <w:rPr>
          <w:rFonts w:asciiTheme="minorHAnsi" w:hAnsiTheme="minorHAnsi" w:cstheme="minorHAnsi"/>
          <w:b/>
          <w:sz w:val="24"/>
          <w:szCs w:val="24"/>
          <w:lang w:val="pl-PL"/>
        </w:rPr>
        <w:t>mieszanej</w:t>
      </w:r>
      <w:r w:rsidRPr="00271170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 w:rsidRPr="00271170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Mobilność mieszana </w:t>
      </w:r>
      <w:r w:rsidR="00CC15C0" w:rsidRPr="00271170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(Tab. 2) </w:t>
      </w:r>
      <w:r w:rsidRPr="00271170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to połączenie mobilności fizycznej i wirtualnej ułatwiające pracę zespołową i wymianę doświadczeń </w:t>
      </w:r>
      <w:r w:rsidRPr="004F4603">
        <w:rPr>
          <w:rFonts w:asciiTheme="minorHAnsi" w:hAnsiTheme="minorHAnsi" w:cstheme="minorHAnsi"/>
          <w:sz w:val="24"/>
          <w:szCs w:val="24"/>
          <w:lang w:val="pl-PL" w:eastAsia="pl-PL"/>
        </w:rPr>
        <w:t>na podstawie e-uczenia się opartego na współpracy.</w:t>
      </w:r>
    </w:p>
    <w:p w14:paraId="1567BB94" w14:textId="4793C7ED" w:rsidR="00A721E6" w:rsidRDefault="00A721E6" w:rsidP="005C5537">
      <w:pPr>
        <w:pStyle w:val="Tekstpodstawowy"/>
        <w:spacing w:before="43" w:line="276" w:lineRule="auto"/>
        <w:jc w:val="both"/>
        <w:rPr>
          <w:rFonts w:asciiTheme="minorHAnsi" w:hAnsiTheme="minorHAnsi" w:cstheme="minorHAnsi"/>
          <w:sz w:val="24"/>
          <w:szCs w:val="24"/>
          <w:lang w:val="pl-PL" w:eastAsia="pl-PL"/>
        </w:rPr>
      </w:pPr>
    </w:p>
    <w:p w14:paraId="65463F2B" w14:textId="5C4FF4F9" w:rsidR="00A721E6" w:rsidRPr="00A721E6" w:rsidRDefault="00A721E6" w:rsidP="00A721E6">
      <w:pPr>
        <w:pStyle w:val="Default"/>
        <w:jc w:val="both"/>
        <w:rPr>
          <w:rFonts w:asciiTheme="minorHAnsi" w:hAnsiTheme="minorHAnsi" w:cstheme="minorHAnsi"/>
        </w:rPr>
      </w:pPr>
      <w:r w:rsidRPr="00A721E6">
        <w:rPr>
          <w:rFonts w:asciiTheme="minorHAnsi" w:hAnsiTheme="minorHAnsi" w:cstheme="minorHAnsi"/>
        </w:rPr>
        <w:t xml:space="preserve">Celem wyjazdów jest umożliwienie wszystkim pracownikom nauczania lub szkolenia za granicą w ramach rozwoju zawodowego, aby: </w:t>
      </w:r>
    </w:p>
    <w:p w14:paraId="52F23727" w14:textId="7C7DCB05" w:rsidR="00A721E6" w:rsidRPr="00A721E6" w:rsidRDefault="00A721E6" w:rsidP="009836DD">
      <w:pPr>
        <w:pStyle w:val="Default"/>
        <w:spacing w:after="61"/>
        <w:ind w:left="142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A721E6">
        <w:rPr>
          <w:rFonts w:asciiTheme="minorHAnsi" w:hAnsiTheme="minorHAnsi" w:cstheme="minorHAnsi"/>
        </w:rPr>
        <w:t xml:space="preserve"> dzielili się swoją wiedzą fachową; </w:t>
      </w:r>
    </w:p>
    <w:p w14:paraId="313AA78A" w14:textId="0AE25A7F" w:rsidR="00A721E6" w:rsidRPr="00A721E6" w:rsidRDefault="00A721E6" w:rsidP="009836DD">
      <w:pPr>
        <w:pStyle w:val="Default"/>
        <w:spacing w:after="61"/>
        <w:ind w:left="142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A721E6">
        <w:rPr>
          <w:rFonts w:asciiTheme="minorHAnsi" w:hAnsiTheme="minorHAnsi" w:cstheme="minorHAnsi"/>
        </w:rPr>
        <w:t xml:space="preserve"> doświadczyli nowych środowisk nauczania; </w:t>
      </w:r>
    </w:p>
    <w:p w14:paraId="065A347C" w14:textId="12E7B752" w:rsidR="00256A60" w:rsidRPr="00A721E6" w:rsidRDefault="00256A60" w:rsidP="00256A60">
      <w:pPr>
        <w:pStyle w:val="Default"/>
        <w:spacing w:after="63"/>
        <w:ind w:left="142" w:hanging="142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- </w:t>
      </w:r>
      <w:r w:rsidRPr="002567CB">
        <w:rPr>
          <w:rFonts w:asciiTheme="minorHAnsi" w:hAnsiTheme="minorHAnsi" w:cstheme="minorHAnsi"/>
          <w:color w:val="auto"/>
        </w:rPr>
        <w:t>przygoto</w:t>
      </w:r>
      <w:r>
        <w:rPr>
          <w:rFonts w:asciiTheme="minorHAnsi" w:hAnsiTheme="minorHAnsi" w:cstheme="minorHAnsi"/>
          <w:color w:val="auto"/>
        </w:rPr>
        <w:t>wywali się</w:t>
      </w:r>
      <w:r w:rsidRPr="002567CB">
        <w:rPr>
          <w:rFonts w:asciiTheme="minorHAnsi" w:hAnsiTheme="minorHAnsi" w:cstheme="minorHAnsi"/>
          <w:color w:val="auto"/>
        </w:rPr>
        <w:t xml:space="preserve"> do pracy w międzynarodowym środowisku;</w:t>
      </w:r>
    </w:p>
    <w:p w14:paraId="323A20D7" w14:textId="3F8C8ECA" w:rsidR="00A721E6" w:rsidRPr="00A721E6" w:rsidRDefault="00A721E6" w:rsidP="009836DD">
      <w:pPr>
        <w:pStyle w:val="Default"/>
        <w:spacing w:after="61"/>
        <w:ind w:left="142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F5038D">
        <w:rPr>
          <w:rFonts w:asciiTheme="minorHAnsi" w:hAnsiTheme="minorHAnsi" w:cstheme="minorHAnsi"/>
        </w:rPr>
        <w:t> </w:t>
      </w:r>
      <w:r w:rsidRPr="00A721E6">
        <w:rPr>
          <w:rFonts w:asciiTheme="minorHAnsi" w:hAnsiTheme="minorHAnsi" w:cstheme="minorHAnsi"/>
        </w:rPr>
        <w:t xml:space="preserve">zdobyli nowe innowacyjne umiejętności pedagogiczne i umiejętności w zakresie opracowywania programów nauczania, jak również umiejętności cyfrowe; </w:t>
      </w:r>
    </w:p>
    <w:p w14:paraId="76852C0E" w14:textId="350017F6" w:rsidR="00A721E6" w:rsidRDefault="00A721E6" w:rsidP="00CE46E9">
      <w:pPr>
        <w:pStyle w:val="Default"/>
        <w:ind w:left="142" w:hanging="142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>-</w:t>
      </w:r>
      <w:r w:rsidRPr="00A721E6">
        <w:rPr>
          <w:rFonts w:asciiTheme="minorHAnsi" w:hAnsiTheme="minorHAnsi" w:cstheme="minorHAnsi"/>
        </w:rPr>
        <w:t xml:space="preserve"> nawiązali kontakt z pracownikami za granicą, aby wspólnie opracowywać działania na rzecz osiągania celów programu</w:t>
      </w:r>
      <w:r w:rsidR="002567CB">
        <w:rPr>
          <w:rFonts w:asciiTheme="minorHAnsi" w:hAnsiTheme="minorHAnsi" w:cstheme="minorHAnsi"/>
        </w:rPr>
        <w:t xml:space="preserve"> oraz</w:t>
      </w:r>
      <w:r>
        <w:rPr>
          <w:rFonts w:asciiTheme="minorHAnsi" w:hAnsiTheme="minorHAnsi" w:cstheme="minorHAnsi"/>
          <w:color w:val="auto"/>
        </w:rPr>
        <w:t xml:space="preserve"> </w:t>
      </w:r>
      <w:r w:rsidRPr="00A721E6">
        <w:rPr>
          <w:rFonts w:asciiTheme="minorHAnsi" w:hAnsiTheme="minorHAnsi" w:cstheme="minorHAnsi"/>
          <w:color w:val="auto"/>
        </w:rPr>
        <w:t xml:space="preserve">wymieniali się dobrymi praktykami </w:t>
      </w:r>
    </w:p>
    <w:p w14:paraId="6DF7FD75" w14:textId="2A4FCEF8" w:rsidR="00A721E6" w:rsidRPr="00A721E6" w:rsidRDefault="00A721E6" w:rsidP="00CE46E9">
      <w:pPr>
        <w:pStyle w:val="Default"/>
        <w:spacing w:line="360" w:lineRule="auto"/>
        <w:ind w:left="142" w:hanging="142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-</w:t>
      </w:r>
      <w:r w:rsidRPr="00A721E6">
        <w:rPr>
          <w:rFonts w:asciiTheme="minorHAnsi" w:hAnsiTheme="minorHAnsi" w:cstheme="minorHAnsi"/>
          <w:color w:val="auto"/>
        </w:rPr>
        <w:t xml:space="preserve"> lepiej przygotowywali studentów do rozpoczęcia pracy</w:t>
      </w:r>
      <w:r>
        <w:rPr>
          <w:rFonts w:asciiTheme="minorHAnsi" w:hAnsiTheme="minorHAnsi" w:cstheme="minorHAnsi"/>
          <w:color w:val="auto"/>
        </w:rPr>
        <w:t>.</w:t>
      </w:r>
    </w:p>
    <w:p w14:paraId="0B699A8E" w14:textId="6326A307" w:rsidR="00A721E6" w:rsidRPr="00A721E6" w:rsidRDefault="00A721E6" w:rsidP="00CE46E9">
      <w:pPr>
        <w:pStyle w:val="Tekstpodstawowy"/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A721E6">
        <w:rPr>
          <w:rFonts w:asciiTheme="minorHAnsi" w:hAnsiTheme="minorHAnsi" w:cstheme="minorHAnsi"/>
          <w:sz w:val="24"/>
          <w:szCs w:val="24"/>
          <w:lang w:val="pl-PL"/>
        </w:rPr>
        <w:t xml:space="preserve">Ponadto celem jest wspieranie opracowywania transnarodowych i transdyscyplinarnych programów nauczania, a także innowacyjnych sposobów uczenia się i nauczania, w tym współpracy </w:t>
      </w:r>
      <w:r w:rsidRPr="00A721E6">
        <w:rPr>
          <w:rFonts w:asciiTheme="minorHAnsi" w:hAnsiTheme="minorHAnsi" w:cstheme="minorHAnsi"/>
          <w:i/>
          <w:iCs/>
          <w:sz w:val="24"/>
          <w:szCs w:val="24"/>
          <w:lang w:val="pl-PL"/>
        </w:rPr>
        <w:t>online</w:t>
      </w:r>
      <w:r w:rsidRPr="00A721E6">
        <w:rPr>
          <w:rFonts w:asciiTheme="minorHAnsi" w:hAnsiTheme="minorHAnsi" w:cstheme="minorHAnsi"/>
          <w:sz w:val="24"/>
          <w:szCs w:val="24"/>
          <w:lang w:val="pl-PL"/>
        </w:rPr>
        <w:t xml:space="preserve">, uczenia się opartego na badaniach naukowych i podejścia opartego na </w:t>
      </w:r>
      <w:r w:rsidR="008C639D">
        <w:rPr>
          <w:rFonts w:asciiTheme="minorHAnsi" w:hAnsiTheme="minorHAnsi" w:cstheme="minorHAnsi"/>
          <w:sz w:val="24"/>
          <w:szCs w:val="24"/>
          <w:lang w:val="pl-PL"/>
        </w:rPr>
        <w:t>doświadczeni</w:t>
      </w:r>
      <w:r w:rsidRPr="00A721E6">
        <w:rPr>
          <w:rFonts w:asciiTheme="minorHAnsi" w:hAnsiTheme="minorHAnsi" w:cstheme="minorHAnsi"/>
          <w:sz w:val="24"/>
          <w:szCs w:val="24"/>
          <w:lang w:val="pl-PL"/>
        </w:rPr>
        <w:t>ach, aby sprostać wyzwaniom społecznym.</w:t>
      </w:r>
    </w:p>
    <w:p w14:paraId="76823A20" w14:textId="77777777" w:rsidR="005C5537" w:rsidRPr="00A721E6" w:rsidRDefault="005C5537" w:rsidP="00A721E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7CFCD043" w14:textId="0CD18D4A" w:rsidR="005C5537" w:rsidRPr="00311DB7" w:rsidRDefault="005C5537" w:rsidP="00A721E6">
      <w:pPr>
        <w:numPr>
          <w:ilvl w:val="0"/>
          <w:numId w:val="2"/>
        </w:numPr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311DB7">
        <w:rPr>
          <w:rFonts w:asciiTheme="minorHAnsi" w:hAnsiTheme="minorHAnsi" w:cstheme="minorHAnsi"/>
          <w:sz w:val="24"/>
          <w:szCs w:val="24"/>
        </w:rPr>
        <w:lastRenderedPageBreak/>
        <w:t xml:space="preserve">Podstawowym językiem programu Erasmus+ jest język angielski. Wymagany poziom znajomości języka angielskiego i/lub języka obowiązującego w danym kraju: </w:t>
      </w:r>
    </w:p>
    <w:p w14:paraId="09CE9740" w14:textId="77777777" w:rsidR="005C5537" w:rsidRPr="00311DB7" w:rsidRDefault="005C5537" w:rsidP="00A721E6">
      <w:pPr>
        <w:spacing w:after="0"/>
        <w:ind w:firstLine="696"/>
        <w:jc w:val="both"/>
        <w:rPr>
          <w:rFonts w:asciiTheme="minorHAnsi" w:hAnsiTheme="minorHAnsi" w:cstheme="minorHAnsi"/>
          <w:sz w:val="24"/>
          <w:szCs w:val="24"/>
        </w:rPr>
      </w:pPr>
      <w:r w:rsidRPr="00311DB7">
        <w:rPr>
          <w:rFonts w:asciiTheme="minorHAnsi" w:hAnsiTheme="minorHAnsi" w:cstheme="minorHAnsi"/>
          <w:sz w:val="24"/>
          <w:szCs w:val="24"/>
        </w:rPr>
        <w:t>- poziom B2 – wyjazdy dydaktyczne</w:t>
      </w:r>
    </w:p>
    <w:p w14:paraId="558D1DEF" w14:textId="77777777" w:rsidR="005C5537" w:rsidRPr="00311DB7" w:rsidRDefault="005C5537" w:rsidP="00A721E6">
      <w:pPr>
        <w:spacing w:after="0"/>
        <w:ind w:firstLine="696"/>
        <w:jc w:val="both"/>
        <w:rPr>
          <w:rFonts w:asciiTheme="minorHAnsi" w:hAnsiTheme="minorHAnsi" w:cstheme="minorHAnsi"/>
          <w:sz w:val="24"/>
          <w:szCs w:val="24"/>
        </w:rPr>
      </w:pPr>
      <w:r w:rsidRPr="00311DB7">
        <w:rPr>
          <w:rFonts w:asciiTheme="minorHAnsi" w:hAnsiTheme="minorHAnsi" w:cstheme="minorHAnsi"/>
          <w:sz w:val="24"/>
          <w:szCs w:val="24"/>
        </w:rPr>
        <w:t>- poziom B1 – wyjazdy szkoleniowe</w:t>
      </w:r>
    </w:p>
    <w:p w14:paraId="21C22FB2" w14:textId="77777777" w:rsidR="005C5537" w:rsidRPr="00311DB7" w:rsidRDefault="005C5537" w:rsidP="00A721E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311DB7">
        <w:rPr>
          <w:rFonts w:asciiTheme="minorHAnsi" w:hAnsiTheme="minorHAnsi" w:cstheme="minorHAnsi"/>
          <w:sz w:val="24"/>
          <w:szCs w:val="24"/>
        </w:rPr>
        <w:t>Znajomość języka obcego może zostać wyrywkowo sprawdzona.</w:t>
      </w:r>
    </w:p>
    <w:p w14:paraId="67D47FD3" w14:textId="0595AD17" w:rsidR="006A5185" w:rsidRPr="007B25F2" w:rsidRDefault="006A5185" w:rsidP="006A5185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7B25F2">
        <w:rPr>
          <w:rFonts w:asciiTheme="minorHAnsi" w:hAnsiTheme="minorHAnsi" w:cstheme="minorHAnsi"/>
          <w:sz w:val="24"/>
          <w:szCs w:val="24"/>
        </w:rPr>
        <w:t xml:space="preserve">Aplikowanie pracownika na wyjazd staje się również </w:t>
      </w:r>
      <w:r w:rsidR="00E765F1" w:rsidRPr="007B25F2">
        <w:rPr>
          <w:rFonts w:asciiTheme="minorHAnsi" w:hAnsiTheme="minorHAnsi" w:cstheme="minorHAnsi"/>
          <w:sz w:val="24"/>
          <w:szCs w:val="24"/>
        </w:rPr>
        <w:t xml:space="preserve">jego </w:t>
      </w:r>
      <w:r w:rsidRPr="007B25F2">
        <w:rPr>
          <w:rFonts w:asciiTheme="minorHAnsi" w:hAnsiTheme="minorHAnsi" w:cstheme="minorHAnsi"/>
          <w:sz w:val="24"/>
          <w:szCs w:val="24"/>
        </w:rPr>
        <w:t xml:space="preserve">zobowiązaniem do </w:t>
      </w:r>
      <w:r w:rsidR="00E765F1" w:rsidRPr="007B25F2">
        <w:rPr>
          <w:rFonts w:asciiTheme="minorHAnsi" w:hAnsiTheme="minorHAnsi" w:cstheme="minorHAnsi"/>
          <w:sz w:val="24"/>
          <w:szCs w:val="24"/>
        </w:rPr>
        <w:t xml:space="preserve">zaangażowania się w przyjęcie </w:t>
      </w:r>
      <w:r w:rsidRPr="007B25F2">
        <w:rPr>
          <w:rFonts w:asciiTheme="minorHAnsi" w:hAnsiTheme="minorHAnsi" w:cstheme="minorHAnsi"/>
          <w:sz w:val="24"/>
          <w:szCs w:val="24"/>
        </w:rPr>
        <w:t xml:space="preserve">gości z uczelni partnerskich przyjeżdżających do </w:t>
      </w:r>
      <w:r w:rsidR="00E765F1" w:rsidRPr="007B25F2">
        <w:rPr>
          <w:rFonts w:asciiTheme="minorHAnsi" w:hAnsiTheme="minorHAnsi" w:cstheme="minorHAnsi"/>
          <w:sz w:val="24"/>
          <w:szCs w:val="24"/>
        </w:rPr>
        <w:t>jednostki, w której jest zatrudniony</w:t>
      </w:r>
      <w:r w:rsidRPr="007B25F2">
        <w:rPr>
          <w:rFonts w:asciiTheme="minorHAnsi" w:hAnsiTheme="minorHAnsi" w:cstheme="minorHAnsi"/>
          <w:sz w:val="24"/>
          <w:szCs w:val="24"/>
        </w:rPr>
        <w:t>.</w:t>
      </w:r>
    </w:p>
    <w:p w14:paraId="31AC7949" w14:textId="77777777" w:rsidR="005C5537" w:rsidRPr="007B25F2" w:rsidRDefault="005C5537" w:rsidP="00A721E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40B5B325" w14:textId="0B75EF6D" w:rsidR="005C5537" w:rsidRPr="003B0CD5" w:rsidRDefault="005C5537" w:rsidP="003B0CD5">
      <w:pPr>
        <w:numPr>
          <w:ilvl w:val="0"/>
          <w:numId w:val="2"/>
        </w:numPr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311DB7">
        <w:rPr>
          <w:rFonts w:asciiTheme="minorHAnsi" w:hAnsiTheme="minorHAnsi" w:cstheme="minorHAnsi"/>
          <w:sz w:val="24"/>
          <w:szCs w:val="24"/>
        </w:rPr>
        <w:t xml:space="preserve">Pracownicy posiadający orzeczenie o niepełnosprawności mogą ubiegać się o dodatkowe środki na wyjazd w ramach specjalnego funduszu programu Erasmus+ dla osób niepełnosprawnych. </w:t>
      </w:r>
      <w:r w:rsidR="003B0CD5">
        <w:rPr>
          <w:rFonts w:asciiTheme="minorHAnsi" w:hAnsiTheme="minorHAnsi" w:cstheme="minorHAnsi"/>
          <w:sz w:val="24"/>
          <w:szCs w:val="24"/>
        </w:rPr>
        <w:t xml:space="preserve">Wniosek uczestnika z niepełnosprawnością znajduje się na stronie </w:t>
      </w:r>
      <w:r w:rsidRPr="003B0CD5">
        <w:rPr>
          <w:rFonts w:asciiTheme="minorHAnsi" w:hAnsiTheme="minorHAnsi" w:cstheme="minorHAnsi"/>
          <w:sz w:val="24"/>
          <w:szCs w:val="24"/>
        </w:rPr>
        <w:t>Fundacji Rozwoju Systemu Edukacji</w:t>
      </w:r>
    </w:p>
    <w:bookmarkStart w:id="2" w:name="_Hlk125449111"/>
    <w:p w14:paraId="1674A24D" w14:textId="2CE11EA7" w:rsidR="0097051D" w:rsidRDefault="003B0CD5" w:rsidP="007C2688">
      <w:pPr>
        <w:spacing w:after="0"/>
        <w:jc w:val="both"/>
      </w:pPr>
      <w:r>
        <w:fldChar w:fldCharType="begin"/>
      </w:r>
      <w:r>
        <w:instrText>HYPERLINK "</w:instrText>
      </w:r>
      <w:r w:rsidRPr="003B0CD5">
        <w:instrText>https://erasmusplus.org.pl/dla-beneficjentow/szkolnictwo-wyzsze/linki/umowy</w:instrText>
      </w:r>
      <w:r>
        <w:instrText>"</w:instrText>
      </w:r>
      <w:r>
        <w:fldChar w:fldCharType="separate"/>
      </w:r>
      <w:r w:rsidRPr="00135C31">
        <w:rPr>
          <w:rStyle w:val="Hipercze"/>
        </w:rPr>
        <w:t>https://erasmusplus.org.pl/dla-beneficjentow/szkolnictwo-wyzsze/linki/umowy</w:t>
      </w:r>
      <w:r>
        <w:fldChar w:fldCharType="end"/>
      </w:r>
    </w:p>
    <w:p w14:paraId="39BADC09" w14:textId="65C57A1B" w:rsidR="007C2688" w:rsidRPr="00FD62F8" w:rsidRDefault="00AF5F2F" w:rsidP="007C2688">
      <w:pPr>
        <w:spacing w:after="0"/>
        <w:jc w:val="both"/>
        <w:rPr>
          <w:rFonts w:asciiTheme="minorHAnsi" w:hAnsiTheme="minorHAnsi" w:cstheme="minorHAnsi"/>
          <w:color w:val="EE0000"/>
          <w:sz w:val="24"/>
          <w:szCs w:val="24"/>
        </w:rPr>
      </w:pPr>
      <w:r w:rsidRPr="00AF5F2F">
        <w:rPr>
          <w:rStyle w:val="Hipercze"/>
          <w:rFonts w:asciiTheme="minorHAnsi" w:hAnsiTheme="minorHAnsi" w:cstheme="minorHAnsi"/>
          <w:sz w:val="24"/>
          <w:szCs w:val="24"/>
        </w:rPr>
        <w:t xml:space="preserve">   </w:t>
      </w:r>
    </w:p>
    <w:bookmarkEnd w:id="2"/>
    <w:p w14:paraId="2D9D4BEE" w14:textId="77777777" w:rsidR="005C5537" w:rsidRPr="00311DB7" w:rsidRDefault="005C5537" w:rsidP="00414E4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Bidi"/>
          <w:sz w:val="24"/>
          <w:szCs w:val="24"/>
          <w:lang w:eastAsia="pl-PL"/>
        </w:rPr>
      </w:pPr>
      <w:r w:rsidRPr="38AC5D6F">
        <w:rPr>
          <w:rFonts w:asciiTheme="minorHAnsi" w:hAnsiTheme="minorHAnsi" w:cstheme="minorBidi"/>
          <w:sz w:val="24"/>
          <w:szCs w:val="24"/>
          <w:lang w:eastAsia="pl-PL"/>
        </w:rPr>
        <w:t>Wyjazdy mogą odbywać się do (zał.</w:t>
      </w:r>
      <w:r>
        <w:rPr>
          <w:rFonts w:asciiTheme="minorHAnsi" w:hAnsiTheme="minorHAnsi" w:cstheme="minorBidi"/>
          <w:sz w:val="24"/>
          <w:szCs w:val="24"/>
          <w:lang w:eastAsia="pl-PL"/>
        </w:rPr>
        <w:t xml:space="preserve"> 1</w:t>
      </w:r>
      <w:r w:rsidRPr="38AC5D6F">
        <w:rPr>
          <w:rFonts w:asciiTheme="minorHAnsi" w:hAnsiTheme="minorHAnsi" w:cstheme="minorBidi"/>
          <w:sz w:val="24"/>
          <w:szCs w:val="24"/>
          <w:lang w:eastAsia="pl-PL"/>
        </w:rPr>
        <w:t>):</w:t>
      </w:r>
    </w:p>
    <w:p w14:paraId="2253DAA6" w14:textId="2792E457" w:rsidR="00414E4A" w:rsidRPr="003B0CD5" w:rsidRDefault="007C2688" w:rsidP="00414E4A">
      <w:pPr>
        <w:spacing w:after="0"/>
        <w:jc w:val="both"/>
        <w:rPr>
          <w:sz w:val="24"/>
          <w:szCs w:val="24"/>
        </w:rPr>
      </w:pPr>
      <w:r w:rsidRPr="003B0CD5">
        <w:rPr>
          <w:sz w:val="24"/>
          <w:szCs w:val="24"/>
        </w:rPr>
        <w:t>-</w:t>
      </w:r>
      <w:r w:rsidR="003B0CD5" w:rsidRPr="003B0CD5">
        <w:rPr>
          <w:sz w:val="24"/>
          <w:szCs w:val="24"/>
        </w:rPr>
        <w:t> </w:t>
      </w:r>
      <w:r w:rsidR="008F1E19" w:rsidRPr="003B0CD5">
        <w:rPr>
          <w:sz w:val="24"/>
          <w:szCs w:val="24"/>
        </w:rPr>
        <w:t>k</w:t>
      </w:r>
      <w:r w:rsidR="00CE46E9" w:rsidRPr="003B0CD5">
        <w:rPr>
          <w:sz w:val="24"/>
          <w:szCs w:val="24"/>
        </w:rPr>
        <w:t xml:space="preserve">rajów </w:t>
      </w:r>
      <w:r w:rsidR="008F1E19" w:rsidRPr="003B0CD5">
        <w:rPr>
          <w:sz w:val="24"/>
          <w:szCs w:val="24"/>
        </w:rPr>
        <w:t>p</w:t>
      </w:r>
      <w:r w:rsidR="00CE46E9" w:rsidRPr="003B0CD5">
        <w:rPr>
          <w:sz w:val="24"/>
          <w:szCs w:val="24"/>
        </w:rPr>
        <w:t xml:space="preserve">rogramu, tj. </w:t>
      </w:r>
      <w:r w:rsidRPr="003B0CD5">
        <w:rPr>
          <w:sz w:val="24"/>
          <w:szCs w:val="24"/>
        </w:rPr>
        <w:t xml:space="preserve">państw członkowskich UE i państw trzecich stowarzyszonych </w:t>
      </w:r>
      <w:r w:rsidR="00F52AC5" w:rsidRPr="003B0CD5">
        <w:rPr>
          <w:sz w:val="24"/>
          <w:szCs w:val="24"/>
        </w:rPr>
        <w:br/>
      </w:r>
      <w:r w:rsidRPr="003B0CD5">
        <w:rPr>
          <w:sz w:val="24"/>
          <w:szCs w:val="24"/>
        </w:rPr>
        <w:t>z Programem</w:t>
      </w:r>
    </w:p>
    <w:p w14:paraId="0E7C788F" w14:textId="7E6FEA14" w:rsidR="007C2688" w:rsidRPr="00F106F3" w:rsidRDefault="007C2688" w:rsidP="00414E4A">
      <w:pPr>
        <w:spacing w:after="0"/>
        <w:jc w:val="both"/>
        <w:rPr>
          <w:sz w:val="24"/>
          <w:szCs w:val="24"/>
        </w:rPr>
      </w:pPr>
      <w:r w:rsidRPr="003B0CD5">
        <w:rPr>
          <w:sz w:val="24"/>
          <w:szCs w:val="24"/>
        </w:rPr>
        <w:t>-</w:t>
      </w:r>
      <w:r w:rsidR="00CE46E9" w:rsidRPr="003B0CD5">
        <w:rPr>
          <w:sz w:val="24"/>
          <w:szCs w:val="24"/>
        </w:rPr>
        <w:t> </w:t>
      </w:r>
      <w:r w:rsidR="008F1E19" w:rsidRPr="003B0CD5">
        <w:rPr>
          <w:sz w:val="24"/>
          <w:szCs w:val="24"/>
        </w:rPr>
        <w:t>k</w:t>
      </w:r>
      <w:r w:rsidR="00CE46E9" w:rsidRPr="003B0CD5">
        <w:rPr>
          <w:sz w:val="24"/>
          <w:szCs w:val="24"/>
        </w:rPr>
        <w:t>rajów </w:t>
      </w:r>
      <w:r w:rsidR="008F1E19" w:rsidRPr="003B0CD5">
        <w:rPr>
          <w:sz w:val="24"/>
          <w:szCs w:val="24"/>
        </w:rPr>
        <w:t>p</w:t>
      </w:r>
      <w:r w:rsidR="00CE46E9" w:rsidRPr="003B0CD5">
        <w:rPr>
          <w:sz w:val="24"/>
          <w:szCs w:val="24"/>
        </w:rPr>
        <w:t>artnerskich</w:t>
      </w:r>
      <w:r w:rsidR="00CE46E9" w:rsidRPr="00B55BBE">
        <w:rPr>
          <w:color w:val="00B050"/>
          <w:sz w:val="24"/>
          <w:szCs w:val="24"/>
        </w:rPr>
        <w:t xml:space="preserve">, </w:t>
      </w:r>
      <w:r w:rsidR="00CE46E9">
        <w:rPr>
          <w:sz w:val="24"/>
          <w:szCs w:val="24"/>
        </w:rPr>
        <w:t xml:space="preserve">tj. </w:t>
      </w:r>
      <w:r w:rsidRPr="00F106F3">
        <w:rPr>
          <w:sz w:val="24"/>
          <w:szCs w:val="24"/>
        </w:rPr>
        <w:t>państw trzecich niestowarzyszonych z Programem (tzw. mobilność międzynarodowa)</w:t>
      </w:r>
    </w:p>
    <w:p w14:paraId="5683EC8E" w14:textId="77777777" w:rsidR="007C2688" w:rsidRDefault="007C2688" w:rsidP="005C553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5A31F0F" w14:textId="5967245B" w:rsidR="005C5537" w:rsidRPr="00311DB7" w:rsidRDefault="005C5537" w:rsidP="005C553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311DB7">
        <w:rPr>
          <w:rFonts w:asciiTheme="minorHAnsi" w:hAnsiTheme="minorHAnsi" w:cstheme="minorHAnsi"/>
          <w:sz w:val="24"/>
          <w:szCs w:val="24"/>
          <w:lang w:eastAsia="pl-PL"/>
        </w:rPr>
        <w:t xml:space="preserve">W programie Erasmus+ 2021-2027 przewidziano wyjazdy do </w:t>
      </w:r>
      <w:r w:rsidR="00414E4A" w:rsidRPr="00AF5CB8">
        <w:t>państw trzeci</w:t>
      </w:r>
      <w:r w:rsidR="00414E4A">
        <w:t>ch</w:t>
      </w:r>
      <w:r w:rsidR="00414E4A" w:rsidRPr="00AF5CB8">
        <w:t xml:space="preserve"> niestowarzyszony</w:t>
      </w:r>
      <w:r w:rsidR="00414E4A">
        <w:t>ch</w:t>
      </w:r>
      <w:r w:rsidR="00414E4A" w:rsidRPr="00AF5CB8">
        <w:t xml:space="preserve"> </w:t>
      </w:r>
      <w:r w:rsidR="00CE46E9">
        <w:br/>
      </w:r>
      <w:r w:rsidR="00414E4A" w:rsidRPr="00AF5CB8">
        <w:t xml:space="preserve">z </w:t>
      </w:r>
      <w:r w:rsidR="00414E4A">
        <w:t>P</w:t>
      </w:r>
      <w:r w:rsidR="00414E4A" w:rsidRPr="00AF5CB8">
        <w:t>rogramem</w:t>
      </w:r>
      <w:r w:rsidR="00414E4A">
        <w:t xml:space="preserve"> </w:t>
      </w:r>
      <w:r w:rsidR="00D03100">
        <w:t xml:space="preserve">- </w:t>
      </w:r>
      <w:r w:rsidR="00414E4A">
        <w:t>tzw. mobilność międzynarodowa</w:t>
      </w:r>
      <w:r w:rsidR="00D03100">
        <w:t xml:space="preserve"> -</w:t>
      </w:r>
      <w:r w:rsidR="00836F39">
        <w:t xml:space="preserve"> </w:t>
      </w:r>
      <w:r w:rsidRPr="00311DB7">
        <w:rPr>
          <w:rFonts w:asciiTheme="minorHAnsi" w:hAnsiTheme="minorHAnsi" w:cstheme="minorHAnsi"/>
          <w:sz w:val="24"/>
          <w:szCs w:val="24"/>
          <w:lang w:eastAsia="pl-PL"/>
        </w:rPr>
        <w:t xml:space="preserve">w ramach </w:t>
      </w:r>
      <w:r w:rsidR="00414E4A">
        <w:rPr>
          <w:rFonts w:asciiTheme="minorHAnsi" w:hAnsiTheme="minorHAnsi" w:cstheme="minorHAnsi"/>
          <w:sz w:val="24"/>
          <w:szCs w:val="24"/>
          <w:lang w:eastAsia="pl-PL"/>
        </w:rPr>
        <w:t xml:space="preserve">projektu KA171 oraz </w:t>
      </w:r>
      <w:r w:rsidRPr="00311DB7">
        <w:rPr>
          <w:rFonts w:asciiTheme="minorHAnsi" w:hAnsiTheme="minorHAnsi" w:cstheme="minorHAnsi"/>
          <w:sz w:val="24"/>
          <w:szCs w:val="24"/>
          <w:lang w:eastAsia="pl-PL"/>
        </w:rPr>
        <w:t>20% budżetu projektu KA131</w:t>
      </w:r>
      <w:r w:rsidR="007F5062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3DB5583" w14:textId="77777777" w:rsidR="00CE46E9" w:rsidRPr="00311DB7" w:rsidRDefault="00CE46E9" w:rsidP="005C553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2041B766" w14:textId="77777777" w:rsidR="00A248FF" w:rsidRDefault="00A248FF" w:rsidP="005C5537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12911EB" w14:textId="54D5C412" w:rsidR="00C00402" w:rsidRPr="007E634A" w:rsidRDefault="00C00402" w:rsidP="00C00402">
      <w:pPr>
        <w:autoSpaceDE w:val="0"/>
        <w:autoSpaceDN w:val="0"/>
        <w:adjustRightInd w:val="0"/>
        <w:ind w:left="-709"/>
        <w:jc w:val="both"/>
      </w:pPr>
      <w:r w:rsidRPr="007E634A">
        <w:t xml:space="preserve">Tab. </w:t>
      </w:r>
      <w:r w:rsidR="00A248FF" w:rsidRPr="007E634A">
        <w:t>1</w:t>
      </w:r>
      <w:r w:rsidR="007E634A" w:rsidRPr="007E634A">
        <w:t xml:space="preserve"> – Uprawnione organizacje</w:t>
      </w:r>
    </w:p>
    <w:tbl>
      <w:tblPr>
        <w:tblW w:w="1102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4932"/>
        <w:gridCol w:w="4820"/>
      </w:tblGrid>
      <w:tr w:rsidR="00C00402" w:rsidRPr="00BC46EE" w14:paraId="750A8B5F" w14:textId="77777777" w:rsidTr="00C00402">
        <w:tc>
          <w:tcPr>
            <w:tcW w:w="1277" w:type="dxa"/>
          </w:tcPr>
          <w:p w14:paraId="2FA1578A" w14:textId="77777777" w:rsidR="00C00402" w:rsidRDefault="00C00402" w:rsidP="007F506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Cel</w:t>
            </w:r>
          </w:p>
          <w:p w14:paraId="5BA80393" w14:textId="77777777" w:rsidR="00C00402" w:rsidRPr="00C4516C" w:rsidRDefault="00C00402" w:rsidP="007F506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C4516C">
              <w:rPr>
                <w:b/>
                <w:bCs/>
              </w:rPr>
              <w:t>yjazd</w:t>
            </w:r>
            <w:r>
              <w:rPr>
                <w:b/>
                <w:bCs/>
              </w:rPr>
              <w:t>u</w:t>
            </w:r>
          </w:p>
        </w:tc>
        <w:tc>
          <w:tcPr>
            <w:tcW w:w="4932" w:type="dxa"/>
          </w:tcPr>
          <w:p w14:paraId="579E1251" w14:textId="77777777" w:rsidR="00C00402" w:rsidRPr="00C4516C" w:rsidRDefault="00C00402" w:rsidP="005A53C3">
            <w:pPr>
              <w:jc w:val="center"/>
              <w:rPr>
                <w:b/>
                <w:bCs/>
                <w:u w:val="single"/>
              </w:rPr>
            </w:pPr>
            <w:r w:rsidRPr="00C4516C">
              <w:rPr>
                <w:b/>
                <w:bCs/>
              </w:rPr>
              <w:t xml:space="preserve">Państwa członkowskie UE i państwa trzecie stowarzyszone z </w:t>
            </w:r>
            <w:r>
              <w:rPr>
                <w:b/>
                <w:bCs/>
              </w:rPr>
              <w:t>P</w:t>
            </w:r>
            <w:r w:rsidRPr="00C4516C">
              <w:rPr>
                <w:b/>
                <w:bCs/>
              </w:rPr>
              <w:t>rogramem</w:t>
            </w:r>
          </w:p>
        </w:tc>
        <w:tc>
          <w:tcPr>
            <w:tcW w:w="4820" w:type="dxa"/>
          </w:tcPr>
          <w:p w14:paraId="66318730" w14:textId="77777777" w:rsidR="00C00402" w:rsidRPr="00C4516C" w:rsidRDefault="00C00402" w:rsidP="00C00402">
            <w:pPr>
              <w:spacing w:after="0"/>
              <w:jc w:val="center"/>
              <w:rPr>
                <w:b/>
                <w:bCs/>
              </w:rPr>
            </w:pPr>
            <w:r w:rsidRPr="00C4516C">
              <w:rPr>
                <w:b/>
                <w:bCs/>
              </w:rPr>
              <w:t xml:space="preserve">Państwa trzecie niestowarzyszone </w:t>
            </w:r>
          </w:p>
          <w:p w14:paraId="151C2D82" w14:textId="77777777" w:rsidR="00C00402" w:rsidRPr="00C4516C" w:rsidRDefault="00C00402" w:rsidP="00C00402">
            <w:pPr>
              <w:spacing w:after="0"/>
              <w:jc w:val="center"/>
              <w:rPr>
                <w:b/>
                <w:bCs/>
                <w:u w:val="single"/>
              </w:rPr>
            </w:pPr>
            <w:r w:rsidRPr="00C4516C">
              <w:rPr>
                <w:b/>
                <w:bCs/>
              </w:rPr>
              <w:t xml:space="preserve">z </w:t>
            </w:r>
            <w:r>
              <w:rPr>
                <w:b/>
                <w:bCs/>
              </w:rPr>
              <w:t>P</w:t>
            </w:r>
            <w:r w:rsidRPr="00C4516C">
              <w:rPr>
                <w:b/>
                <w:bCs/>
              </w:rPr>
              <w:t>rogramem</w:t>
            </w:r>
          </w:p>
        </w:tc>
      </w:tr>
      <w:tr w:rsidR="00C00402" w:rsidRPr="00C97A5B" w14:paraId="0A9AB8E1" w14:textId="77777777" w:rsidTr="00C00402">
        <w:tc>
          <w:tcPr>
            <w:tcW w:w="1277" w:type="dxa"/>
          </w:tcPr>
          <w:p w14:paraId="3091AFBA" w14:textId="5D93DE43" w:rsidR="00C00402" w:rsidRPr="007F5062" w:rsidRDefault="00C00402" w:rsidP="005A53C3">
            <w:pPr>
              <w:jc w:val="both"/>
            </w:pPr>
            <w:r w:rsidRPr="007F5062">
              <w:t>Dydaktyka</w:t>
            </w:r>
          </w:p>
        </w:tc>
        <w:tc>
          <w:tcPr>
            <w:tcW w:w="4932" w:type="dxa"/>
          </w:tcPr>
          <w:p w14:paraId="600F41EB" w14:textId="77777777" w:rsidR="00C00402" w:rsidRPr="00C4516C" w:rsidRDefault="00C00402" w:rsidP="00C00402">
            <w:pPr>
              <w:spacing w:after="0"/>
            </w:pPr>
            <w:r w:rsidRPr="00C4516C">
              <w:t xml:space="preserve">- do uczelni, z którą UR ma podpisaną umowę międzyinstytucjonalną – </w:t>
            </w:r>
          </w:p>
          <w:p w14:paraId="4460BBEC" w14:textId="77777777" w:rsidR="00C00402" w:rsidRPr="00C4516C" w:rsidRDefault="00C00402" w:rsidP="00C00402">
            <w:pPr>
              <w:spacing w:after="0"/>
            </w:pPr>
            <w:hyperlink r:id="rId9" w:history="1">
              <w:r w:rsidRPr="00C4516C">
                <w:rPr>
                  <w:rStyle w:val="Hipercze"/>
                </w:rPr>
                <w:t>https://www.ur.edu.pl/uniwersytet/erasmus/uczelnie-partnerskie-erasmus</w:t>
              </w:r>
            </w:hyperlink>
          </w:p>
          <w:p w14:paraId="4E16279F" w14:textId="6B56292F" w:rsidR="00C00402" w:rsidRPr="00C00402" w:rsidRDefault="00C00402" w:rsidP="00C00402">
            <w:pPr>
              <w:spacing w:after="0"/>
              <w:rPr>
                <w:color w:val="FF0000"/>
              </w:rPr>
            </w:pPr>
          </w:p>
        </w:tc>
        <w:tc>
          <w:tcPr>
            <w:tcW w:w="4820" w:type="dxa"/>
          </w:tcPr>
          <w:p w14:paraId="42FAE544" w14:textId="77777777" w:rsidR="00C00402" w:rsidRPr="00C4516C" w:rsidRDefault="00C00402" w:rsidP="00C00402">
            <w:pPr>
              <w:spacing w:after="0"/>
            </w:pPr>
            <w:r w:rsidRPr="00C4516C">
              <w:t xml:space="preserve">- do uczelni, z którą UR ma podpisaną umowę międzyinstytucjonalną  – </w:t>
            </w:r>
          </w:p>
          <w:p w14:paraId="2E3A27C3" w14:textId="77777777" w:rsidR="00C00402" w:rsidRPr="00C4516C" w:rsidRDefault="00C00402" w:rsidP="00C00402">
            <w:pPr>
              <w:spacing w:after="0"/>
            </w:pPr>
            <w:hyperlink r:id="rId10" w:history="1">
              <w:r w:rsidRPr="00C4516C">
                <w:rPr>
                  <w:rStyle w:val="Hipercze"/>
                </w:rPr>
                <w:t>https://www.ur.edu.pl/uniwersytet/erasmus/uczelnie-partnerskie-erasmus</w:t>
              </w:r>
            </w:hyperlink>
          </w:p>
          <w:p w14:paraId="08143750" w14:textId="6376E32A" w:rsidR="00C00402" w:rsidRPr="00C4516C" w:rsidRDefault="00C00402" w:rsidP="00C00402">
            <w:pPr>
              <w:spacing w:after="0"/>
            </w:pPr>
          </w:p>
        </w:tc>
      </w:tr>
      <w:tr w:rsidR="00C00402" w:rsidRPr="00C4516C" w14:paraId="44382C91" w14:textId="77777777" w:rsidTr="00C00402">
        <w:tc>
          <w:tcPr>
            <w:tcW w:w="1277" w:type="dxa"/>
          </w:tcPr>
          <w:p w14:paraId="6CB347C8" w14:textId="092406C9" w:rsidR="00C00402" w:rsidRPr="007F5062" w:rsidRDefault="00C00402" w:rsidP="005A53C3">
            <w:pPr>
              <w:jc w:val="both"/>
            </w:pPr>
            <w:r w:rsidRPr="007F5062">
              <w:t>Szkolenie</w:t>
            </w:r>
          </w:p>
        </w:tc>
        <w:tc>
          <w:tcPr>
            <w:tcW w:w="4932" w:type="dxa"/>
          </w:tcPr>
          <w:p w14:paraId="34D5BEC4" w14:textId="77777777" w:rsidR="00C00402" w:rsidRDefault="00C00402" w:rsidP="00C00402">
            <w:pPr>
              <w:spacing w:after="0"/>
            </w:pPr>
            <w:r w:rsidRPr="00C4516C">
              <w:t>- do uczelni, z którą UR ma podpisaną umowę międzyinstytucjonalną</w:t>
            </w:r>
          </w:p>
          <w:p w14:paraId="07042977" w14:textId="77777777" w:rsidR="00C00402" w:rsidRPr="00C4516C" w:rsidRDefault="00C00402" w:rsidP="00C00402">
            <w:pPr>
              <w:spacing w:after="0"/>
            </w:pPr>
            <w:hyperlink r:id="rId11" w:history="1">
              <w:r w:rsidRPr="00C4516C">
                <w:rPr>
                  <w:rStyle w:val="Hipercze"/>
                </w:rPr>
                <w:t>https://www.ur.edu.pl/uniwersytet/erasmus/uczelnie-partnerskie-erasmus</w:t>
              </w:r>
            </w:hyperlink>
          </w:p>
          <w:p w14:paraId="45B77FEA" w14:textId="77777777" w:rsidR="00C00402" w:rsidRPr="00C4516C" w:rsidRDefault="00C00402" w:rsidP="00C00402">
            <w:pPr>
              <w:spacing w:after="0"/>
            </w:pPr>
            <w:r w:rsidRPr="00C4516C">
              <w:t xml:space="preserve">- do uczelni, z którą UR nie podpisał umowy, </w:t>
            </w:r>
          </w:p>
          <w:p w14:paraId="2BB30B00" w14:textId="500B28ED" w:rsidR="00C00402" w:rsidRDefault="00C00402" w:rsidP="00C00402">
            <w:pPr>
              <w:spacing w:after="0"/>
            </w:pPr>
            <w:r w:rsidRPr="00C4516C">
              <w:t>ale która uczestniczy w programie Erasmus+</w:t>
            </w:r>
            <w:r>
              <w:t xml:space="preserve"> -</w:t>
            </w:r>
            <w:r w:rsidRPr="00C4516C">
              <w:t xml:space="preserve"> umowa międzyinstytucjonalna nie jest wymagana</w:t>
            </w:r>
          </w:p>
          <w:p w14:paraId="0EB9D46C" w14:textId="77777777" w:rsidR="00C00402" w:rsidRPr="00C4516C" w:rsidRDefault="00C00402" w:rsidP="00C00402">
            <w:pPr>
              <w:spacing w:after="0"/>
            </w:pPr>
            <w:r w:rsidRPr="00C4516C">
              <w:t>- do innej uprawnionej instytucji - umowa międzyinstytucjonalna nie jest wymagana</w:t>
            </w:r>
          </w:p>
        </w:tc>
        <w:tc>
          <w:tcPr>
            <w:tcW w:w="4820" w:type="dxa"/>
          </w:tcPr>
          <w:p w14:paraId="0A16E969" w14:textId="77777777" w:rsidR="00C00402" w:rsidRDefault="00C00402" w:rsidP="00C00402">
            <w:pPr>
              <w:spacing w:after="0"/>
            </w:pPr>
            <w:r w:rsidRPr="00C4516C">
              <w:t>- do uczelni, z którą UR ma podpisaną umowę międzyinstytucjonalną</w:t>
            </w:r>
          </w:p>
          <w:p w14:paraId="2C052123" w14:textId="77777777" w:rsidR="00C00402" w:rsidRPr="00C4516C" w:rsidRDefault="00C00402" w:rsidP="00C00402">
            <w:pPr>
              <w:spacing w:after="0"/>
            </w:pPr>
            <w:hyperlink r:id="rId12" w:history="1">
              <w:r w:rsidRPr="00C4516C">
                <w:rPr>
                  <w:rStyle w:val="Hipercze"/>
                </w:rPr>
                <w:t>https://www.ur.edu.pl/uniwersytet/erasmus/uczelnie-partnerskie-erasmus</w:t>
              </w:r>
            </w:hyperlink>
          </w:p>
          <w:p w14:paraId="5BD4F3D6" w14:textId="1BD2C10B" w:rsidR="00C00402" w:rsidRDefault="00C00402" w:rsidP="00C00402">
            <w:pPr>
              <w:spacing w:after="0"/>
            </w:pPr>
            <w:r w:rsidRPr="00C4516C">
              <w:t xml:space="preserve">- </w:t>
            </w:r>
            <w:r>
              <w:t xml:space="preserve">do </w:t>
            </w:r>
            <w:r w:rsidRPr="00C4516C">
              <w:t>uczelni</w:t>
            </w:r>
            <w:r>
              <w:t>, która przyjmie pracownika na jego prośbę</w:t>
            </w:r>
            <w:r w:rsidRPr="00C4516C">
              <w:t xml:space="preserve"> i umowa</w:t>
            </w:r>
            <w:r>
              <w:t xml:space="preserve"> </w:t>
            </w:r>
            <w:r w:rsidRPr="00C4516C">
              <w:t>międzyinstytucjonaln</w:t>
            </w:r>
            <w:r>
              <w:t>a</w:t>
            </w:r>
            <w:r w:rsidRPr="00C4516C">
              <w:t xml:space="preserve"> zosta</w:t>
            </w:r>
            <w:r>
              <w:t>ni</w:t>
            </w:r>
            <w:r w:rsidRPr="00C4516C">
              <w:t>e podpisana</w:t>
            </w:r>
          </w:p>
          <w:p w14:paraId="139B3475" w14:textId="2DEA4F56" w:rsidR="00C00402" w:rsidRPr="00C4516C" w:rsidRDefault="00C00402" w:rsidP="00C00402">
            <w:pPr>
              <w:spacing w:after="0"/>
            </w:pPr>
            <w:r w:rsidRPr="007D599F">
              <w:t xml:space="preserve">- do innej uprawnionej instytucji </w:t>
            </w:r>
            <w:r w:rsidR="006F2FE5" w:rsidRPr="007D599F">
              <w:t xml:space="preserve">- </w:t>
            </w:r>
            <w:r w:rsidRPr="007D599F">
              <w:t xml:space="preserve">umowa międzyinstytucjonalna </w:t>
            </w:r>
            <w:r w:rsidR="00591B93" w:rsidRPr="007D599F">
              <w:t xml:space="preserve"> </w:t>
            </w:r>
            <w:r w:rsidRPr="007D599F">
              <w:t>jest wymagana</w:t>
            </w:r>
          </w:p>
        </w:tc>
      </w:tr>
    </w:tbl>
    <w:p w14:paraId="6E914F8B" w14:textId="77777777" w:rsidR="00496670" w:rsidRDefault="00496670" w:rsidP="0049667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E91BC50" w14:textId="5DB7C870" w:rsidR="005C5537" w:rsidRPr="00311DB7" w:rsidRDefault="005C5537" w:rsidP="005C553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311DB7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Długość pobytu w instytucji może trwać, z wyłączeniem czasu podróży</w:t>
      </w:r>
      <w:r w:rsidR="00EE66C2">
        <w:rPr>
          <w:rFonts w:asciiTheme="minorHAnsi" w:hAnsiTheme="minorHAnsi" w:cstheme="minorHAnsi"/>
          <w:sz w:val="24"/>
          <w:szCs w:val="24"/>
          <w:lang w:eastAsia="pl-PL"/>
        </w:rPr>
        <w:t>:</w:t>
      </w:r>
    </w:p>
    <w:p w14:paraId="37F249A4" w14:textId="3A95C251" w:rsidR="005C5537" w:rsidRPr="00474164" w:rsidRDefault="005C5537" w:rsidP="005C553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60A58">
        <w:rPr>
          <w:rFonts w:asciiTheme="minorHAnsi" w:hAnsiTheme="minorHAnsi" w:cstheme="minorHAnsi"/>
          <w:sz w:val="24"/>
          <w:szCs w:val="24"/>
          <w:lang w:eastAsia="pl-PL"/>
        </w:rPr>
        <w:t xml:space="preserve">- od 2 </w:t>
      </w:r>
      <w:r w:rsidR="007B25F2">
        <w:rPr>
          <w:rFonts w:asciiTheme="minorHAnsi" w:hAnsiTheme="minorHAnsi" w:cstheme="minorHAnsi"/>
          <w:sz w:val="24"/>
          <w:szCs w:val="24"/>
          <w:lang w:eastAsia="pl-PL"/>
        </w:rPr>
        <w:t xml:space="preserve">do 5 dni </w:t>
      </w:r>
      <w:r w:rsidRPr="00960A58">
        <w:rPr>
          <w:rFonts w:asciiTheme="minorHAnsi" w:hAnsiTheme="minorHAnsi" w:cstheme="minorHAnsi"/>
          <w:sz w:val="24"/>
          <w:szCs w:val="24"/>
          <w:lang w:eastAsia="pl-PL"/>
        </w:rPr>
        <w:t xml:space="preserve">– wyjazd do </w:t>
      </w:r>
      <w:r w:rsidR="00367BE1" w:rsidRPr="00960A58">
        <w:t>państw członkowskich UE</w:t>
      </w:r>
      <w:r w:rsidR="00F106F3" w:rsidRPr="00960A58">
        <w:t>,</w:t>
      </w:r>
      <w:r w:rsidR="00367BE1" w:rsidRPr="00960A58">
        <w:t xml:space="preserve"> </w:t>
      </w:r>
      <w:r w:rsidR="00367BE1" w:rsidRPr="00474164">
        <w:rPr>
          <w:sz w:val="24"/>
          <w:szCs w:val="24"/>
        </w:rPr>
        <w:t xml:space="preserve">państw trzecich stowarzyszonych </w:t>
      </w:r>
      <w:r w:rsidR="00367BE1" w:rsidRPr="00474164">
        <w:rPr>
          <w:sz w:val="24"/>
          <w:szCs w:val="24"/>
        </w:rPr>
        <w:br/>
        <w:t>z Programem</w:t>
      </w:r>
      <w:r w:rsidR="00F106F3" w:rsidRPr="00474164">
        <w:rPr>
          <w:sz w:val="24"/>
          <w:szCs w:val="24"/>
        </w:rPr>
        <w:t xml:space="preserve"> oraz państw Regionów 13 i 14</w:t>
      </w:r>
      <w:r w:rsidR="00FC6E61">
        <w:rPr>
          <w:sz w:val="24"/>
          <w:szCs w:val="24"/>
        </w:rPr>
        <w:t xml:space="preserve"> </w:t>
      </w:r>
    </w:p>
    <w:p w14:paraId="75279543" w14:textId="6ECE7977" w:rsidR="00474164" w:rsidRPr="00474164" w:rsidRDefault="005C5537" w:rsidP="005C553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60A58">
        <w:rPr>
          <w:rFonts w:asciiTheme="minorHAnsi" w:hAnsiTheme="minorHAnsi" w:cstheme="minorHAnsi"/>
          <w:sz w:val="24"/>
          <w:szCs w:val="24"/>
          <w:lang w:eastAsia="pl-PL"/>
        </w:rPr>
        <w:t xml:space="preserve">- </w:t>
      </w:r>
      <w:r w:rsidR="00D97143">
        <w:rPr>
          <w:rFonts w:asciiTheme="minorHAnsi" w:hAnsiTheme="minorHAnsi" w:cstheme="minorHAnsi"/>
          <w:sz w:val="24"/>
          <w:szCs w:val="24"/>
          <w:lang w:eastAsia="pl-PL"/>
        </w:rPr>
        <w:t xml:space="preserve">min. </w:t>
      </w:r>
      <w:r w:rsidRPr="00960A58">
        <w:rPr>
          <w:rFonts w:asciiTheme="minorHAnsi" w:hAnsiTheme="minorHAnsi" w:cstheme="minorHAnsi"/>
          <w:sz w:val="24"/>
          <w:szCs w:val="24"/>
          <w:lang w:eastAsia="pl-PL"/>
        </w:rPr>
        <w:t xml:space="preserve">5 dni – wyjazd do </w:t>
      </w:r>
      <w:r w:rsidR="00367BE1" w:rsidRPr="00474164">
        <w:rPr>
          <w:sz w:val="24"/>
          <w:szCs w:val="24"/>
        </w:rPr>
        <w:t>państw trzecich niestowarzyszonych z Programem</w:t>
      </w:r>
    </w:p>
    <w:p w14:paraId="484358B8" w14:textId="77777777" w:rsidR="005C5537" w:rsidRPr="00960A58" w:rsidRDefault="005C5537" w:rsidP="005C553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E734DD5" w14:textId="08185B6D" w:rsidR="00BE7A04" w:rsidRDefault="00960A58" w:rsidP="00960A58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311DB7">
        <w:rPr>
          <w:rFonts w:asciiTheme="minorHAnsi" w:hAnsiTheme="minorHAnsi" w:cstheme="minorHAnsi"/>
          <w:sz w:val="24"/>
          <w:szCs w:val="24"/>
          <w:lang w:eastAsia="pl-PL"/>
        </w:rPr>
        <w:t>Pobyt w instytucji jest możliwy wyłącznie w dniach pomiędzy poniedziałkiem a piątkiem.</w:t>
      </w:r>
      <w:r w:rsidRPr="00311DB7">
        <w:rPr>
          <w:rFonts w:asciiTheme="minorHAnsi" w:hAnsiTheme="minorHAnsi" w:cstheme="minorHAnsi"/>
          <w:sz w:val="24"/>
          <w:szCs w:val="24"/>
        </w:rPr>
        <w:t xml:space="preserve"> </w:t>
      </w:r>
      <w:r w:rsidR="00CE46E9">
        <w:rPr>
          <w:rFonts w:asciiTheme="minorHAnsi" w:hAnsiTheme="minorHAnsi" w:cstheme="minorHAnsi"/>
          <w:sz w:val="24"/>
          <w:szCs w:val="24"/>
        </w:rPr>
        <w:br/>
      </w:r>
      <w:r w:rsidRPr="00311DB7">
        <w:rPr>
          <w:rFonts w:asciiTheme="minorHAnsi" w:hAnsiTheme="minorHAnsi" w:cstheme="minorHAnsi"/>
          <w:sz w:val="24"/>
          <w:szCs w:val="24"/>
        </w:rPr>
        <w:t>Podróż należy planować w weekendy</w:t>
      </w:r>
      <w:r w:rsidR="00BE7A04">
        <w:rPr>
          <w:rFonts w:asciiTheme="minorHAnsi" w:hAnsiTheme="minorHAnsi" w:cstheme="minorHAnsi"/>
          <w:sz w:val="24"/>
          <w:szCs w:val="24"/>
        </w:rPr>
        <w:t xml:space="preserve"> lub w inne dni przy krótszym pobycie</w:t>
      </w:r>
      <w:r w:rsidRPr="00311DB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CDDBC93" w14:textId="79D1BE02" w:rsidR="00960A58" w:rsidRPr="00474164" w:rsidRDefault="00960A58" w:rsidP="00960A58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74164">
        <w:rPr>
          <w:rFonts w:asciiTheme="minorHAnsi" w:hAnsiTheme="minorHAnsi" w:cstheme="minorHAnsi"/>
          <w:sz w:val="24"/>
          <w:szCs w:val="24"/>
        </w:rPr>
        <w:t>Nie można odbywać podróży w uzgodnionych dniach pobytu w instytucji.</w:t>
      </w:r>
    </w:p>
    <w:p w14:paraId="501EFDF7" w14:textId="660C2431" w:rsidR="00EB7C64" w:rsidRDefault="00960A58" w:rsidP="00D9714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Ewentualny d</w:t>
      </w:r>
      <w:r w:rsidR="00EB7C64" w:rsidRPr="00311DB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łuższy pobyt </w:t>
      </w:r>
      <w:r w:rsidR="00D97143" w:rsidRPr="00912C67"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="00D97143" w:rsidRPr="00912C67">
        <w:rPr>
          <w:sz w:val="24"/>
          <w:szCs w:val="24"/>
        </w:rPr>
        <w:t xml:space="preserve">państw trzecich niestowarzyszonych z Programem </w:t>
      </w:r>
      <w:r w:rsidR="00EB7C64" w:rsidRPr="00311DB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będzie wymagał </w:t>
      </w:r>
      <w:r w:rsidR="008C639D" w:rsidRPr="00311DB7">
        <w:rPr>
          <w:rFonts w:asciiTheme="minorHAnsi" w:eastAsia="Times New Roman" w:hAnsiTheme="minorHAnsi" w:cstheme="minorHAnsi"/>
          <w:sz w:val="24"/>
          <w:szCs w:val="24"/>
          <w:lang w:eastAsia="pl-PL"/>
        </w:rPr>
        <w:t>właściwego uzasadnienia</w:t>
      </w:r>
      <w:r w:rsidR="00E8302C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 w:rsidR="008C639D" w:rsidRPr="00311DB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zgody Komisji Rekrutacyjnej</w:t>
      </w:r>
      <w:r w:rsidR="00E8302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oraz </w:t>
      </w:r>
      <w:r w:rsidR="00EB7C6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przeprowadzenia odpowiednio </w:t>
      </w:r>
      <w:r w:rsidR="00F52AC5">
        <w:rPr>
          <w:rFonts w:asciiTheme="minorHAnsi" w:eastAsia="Times New Roman" w:hAnsiTheme="minorHAnsi" w:cstheme="minorHAnsi"/>
          <w:sz w:val="24"/>
          <w:szCs w:val="24"/>
          <w:lang w:eastAsia="pl-PL"/>
        </w:rPr>
        <w:t>większej</w:t>
      </w:r>
      <w:r w:rsidR="00EB7C6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liczby godzin zajęć dydaktycznych</w:t>
      </w:r>
      <w:r w:rsidR="008C639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E8302C">
        <w:rPr>
          <w:rFonts w:asciiTheme="minorHAnsi" w:eastAsia="Times New Roman" w:hAnsiTheme="minorHAnsi" w:cstheme="minorHAnsi"/>
          <w:sz w:val="24"/>
          <w:szCs w:val="24"/>
          <w:lang w:eastAsia="pl-PL"/>
        </w:rPr>
        <w:t>lub</w:t>
      </w:r>
      <w:r w:rsidR="00EB7C6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odpowiednio dłuższego programu szkolenia</w:t>
      </w:r>
      <w:r w:rsidR="008C639D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55907E9B" w14:textId="77777777" w:rsidR="00321D0D" w:rsidRDefault="00321D0D" w:rsidP="00EB7C64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F0D00EE" w14:textId="315FA994" w:rsidR="00403533" w:rsidRPr="00A60585" w:rsidRDefault="00321D0D" w:rsidP="00403533">
      <w:pPr>
        <w:pStyle w:val="Akapitzlist"/>
        <w:numPr>
          <w:ilvl w:val="0"/>
          <w:numId w:val="3"/>
        </w:numPr>
        <w:ind w:left="0"/>
        <w:jc w:val="both"/>
        <w:rPr>
          <w:rFonts w:asciiTheme="minorHAnsi" w:hAnsiTheme="minorHAnsi" w:cstheme="minorHAnsi"/>
        </w:rPr>
      </w:pPr>
      <w:r w:rsidRPr="00A60585">
        <w:rPr>
          <w:rFonts w:asciiTheme="minorHAnsi" w:hAnsiTheme="minorHAnsi" w:cstheme="minorHAnsi"/>
        </w:rPr>
        <w:t xml:space="preserve">Wyjazd szkoleniowy </w:t>
      </w:r>
      <w:r w:rsidR="003A1B18" w:rsidRPr="00A60585">
        <w:rPr>
          <w:rFonts w:asciiTheme="minorHAnsi" w:hAnsiTheme="minorHAnsi" w:cstheme="minorHAnsi"/>
        </w:rPr>
        <w:t>powinien</w:t>
      </w:r>
      <w:r w:rsidRPr="00A60585">
        <w:rPr>
          <w:rFonts w:asciiTheme="minorHAnsi" w:hAnsiTheme="minorHAnsi" w:cstheme="minorHAnsi"/>
        </w:rPr>
        <w:t xml:space="preserve"> odbyć się </w:t>
      </w:r>
      <w:r w:rsidR="007D599F" w:rsidRPr="00A60585">
        <w:rPr>
          <w:rFonts w:asciiTheme="minorHAnsi" w:hAnsiTheme="minorHAnsi" w:cstheme="minorHAnsi"/>
        </w:rPr>
        <w:t>do</w:t>
      </w:r>
      <w:r w:rsidRPr="00A60585">
        <w:rPr>
          <w:rFonts w:asciiTheme="minorHAnsi" w:hAnsiTheme="minorHAnsi" w:cstheme="minorHAnsi"/>
        </w:rPr>
        <w:t xml:space="preserve"> innej instytucji przyjmującej niż w ciągu ostatnich </w:t>
      </w:r>
      <w:r w:rsidR="00CC15C0">
        <w:rPr>
          <w:rFonts w:asciiTheme="minorHAnsi" w:hAnsiTheme="minorHAnsi" w:cstheme="minorHAnsi"/>
        </w:rPr>
        <w:t>dwóch</w:t>
      </w:r>
      <w:r w:rsidRPr="00A60585">
        <w:rPr>
          <w:rFonts w:asciiTheme="minorHAnsi" w:hAnsiTheme="minorHAnsi" w:cstheme="minorHAnsi"/>
        </w:rPr>
        <w:t xml:space="preserve"> lat</w:t>
      </w:r>
      <w:r w:rsidR="003A1B18" w:rsidRPr="00A60585">
        <w:rPr>
          <w:rFonts w:asciiTheme="minorHAnsi" w:hAnsiTheme="minorHAnsi" w:cstheme="minorHAnsi"/>
        </w:rPr>
        <w:t>.</w:t>
      </w:r>
      <w:r w:rsidRPr="00A60585">
        <w:rPr>
          <w:rFonts w:asciiTheme="minorHAnsi" w:hAnsiTheme="minorHAnsi" w:cstheme="minorHAnsi"/>
        </w:rPr>
        <w:t xml:space="preserve"> </w:t>
      </w:r>
      <w:r w:rsidR="003A1B18" w:rsidRPr="00A60585">
        <w:rPr>
          <w:rFonts w:asciiTheme="minorHAnsi" w:hAnsiTheme="minorHAnsi" w:cstheme="minorHAnsi"/>
        </w:rPr>
        <w:t xml:space="preserve">Wyjątek stanowi </w:t>
      </w:r>
      <w:r w:rsidR="008D582B">
        <w:rPr>
          <w:rFonts w:asciiTheme="minorHAnsi" w:hAnsiTheme="minorHAnsi" w:cstheme="minorHAnsi"/>
        </w:rPr>
        <w:t xml:space="preserve">wyjazd </w:t>
      </w:r>
      <w:r w:rsidR="003A1B18" w:rsidRPr="00A60585">
        <w:rPr>
          <w:rFonts w:asciiTheme="minorHAnsi" w:hAnsiTheme="minorHAnsi" w:cstheme="minorHAnsi"/>
        </w:rPr>
        <w:t>pracownik</w:t>
      </w:r>
      <w:r w:rsidR="008D582B">
        <w:rPr>
          <w:rFonts w:asciiTheme="minorHAnsi" w:hAnsiTheme="minorHAnsi" w:cstheme="minorHAnsi"/>
        </w:rPr>
        <w:t>a</w:t>
      </w:r>
      <w:r w:rsidR="003A1B18" w:rsidRPr="00A60585">
        <w:rPr>
          <w:rFonts w:asciiTheme="minorHAnsi" w:hAnsiTheme="minorHAnsi" w:cstheme="minorHAnsi"/>
        </w:rPr>
        <w:t>, który</w:t>
      </w:r>
      <w:r w:rsidRPr="00A60585">
        <w:rPr>
          <w:rFonts w:asciiTheme="minorHAnsi" w:hAnsiTheme="minorHAnsi" w:cstheme="minorHAnsi"/>
        </w:rPr>
        <w:t xml:space="preserve"> prowadzi długoletnią współpracę badawczą z wybraną instytucją. </w:t>
      </w:r>
    </w:p>
    <w:p w14:paraId="5F300045" w14:textId="77777777" w:rsidR="009165EF" w:rsidRPr="00A60585" w:rsidRDefault="009165EF" w:rsidP="009165EF">
      <w:pPr>
        <w:pStyle w:val="Akapitzlist"/>
        <w:ind w:left="0"/>
        <w:jc w:val="both"/>
        <w:rPr>
          <w:rFonts w:asciiTheme="minorHAnsi" w:hAnsiTheme="minorHAnsi" w:cstheme="minorHAnsi"/>
        </w:rPr>
      </w:pPr>
    </w:p>
    <w:p w14:paraId="16BFA962" w14:textId="1B9857CC" w:rsidR="00367BE1" w:rsidRPr="00EB7D13" w:rsidRDefault="00403533" w:rsidP="005C5537">
      <w:pPr>
        <w:pStyle w:val="Akapitzlist"/>
        <w:numPr>
          <w:ilvl w:val="0"/>
          <w:numId w:val="3"/>
        </w:numPr>
        <w:ind w:left="0"/>
        <w:jc w:val="both"/>
        <w:rPr>
          <w:rFonts w:asciiTheme="minorHAnsi" w:hAnsiTheme="minorHAnsi" w:cstheme="minorHAnsi"/>
        </w:rPr>
      </w:pPr>
      <w:r w:rsidRPr="00EB7D13">
        <w:rPr>
          <w:rFonts w:asciiTheme="minorHAnsi" w:hAnsiTheme="minorHAnsi" w:cstheme="minorHAnsi"/>
        </w:rPr>
        <w:t>Koordynatorzy programu</w:t>
      </w:r>
      <w:r w:rsidR="00A60585" w:rsidRPr="00EB7D13">
        <w:rPr>
          <w:rFonts w:asciiTheme="minorHAnsi" w:hAnsiTheme="minorHAnsi" w:cstheme="minorHAnsi"/>
        </w:rPr>
        <w:t xml:space="preserve"> Erasmus+</w:t>
      </w:r>
      <w:r w:rsidR="009C3D6B" w:rsidRPr="00EB7D13">
        <w:rPr>
          <w:rFonts w:asciiTheme="minorHAnsi" w:hAnsiTheme="minorHAnsi" w:cstheme="minorHAnsi"/>
        </w:rPr>
        <w:t>,</w:t>
      </w:r>
      <w:r w:rsidRPr="00EB7D13">
        <w:rPr>
          <w:rFonts w:asciiTheme="minorHAnsi" w:hAnsiTheme="minorHAnsi" w:cstheme="minorHAnsi"/>
        </w:rPr>
        <w:t xml:space="preserve"> osoby realizujące program</w:t>
      </w:r>
      <w:r w:rsidR="009C3D6B" w:rsidRPr="00EB7D13">
        <w:rPr>
          <w:rFonts w:asciiTheme="minorHAnsi" w:hAnsiTheme="minorHAnsi" w:cstheme="minorHAnsi"/>
        </w:rPr>
        <w:t xml:space="preserve">, ew. inne osoby </w:t>
      </w:r>
      <w:r w:rsidR="00912C67" w:rsidRPr="00EB7D13">
        <w:rPr>
          <w:rFonts w:asciiTheme="minorHAnsi" w:hAnsiTheme="minorHAnsi" w:cstheme="minorHAnsi"/>
        </w:rPr>
        <w:t>z</w:t>
      </w:r>
      <w:r w:rsidR="009C3D6B" w:rsidRPr="00EB7D13">
        <w:rPr>
          <w:rFonts w:asciiTheme="minorHAnsi" w:hAnsiTheme="minorHAnsi" w:cstheme="minorHAnsi"/>
        </w:rPr>
        <w:t>aakceptowane przez dysponenta środków</w:t>
      </w:r>
      <w:r w:rsidRPr="00EB7D13">
        <w:rPr>
          <w:rFonts w:asciiTheme="minorHAnsi" w:hAnsiTheme="minorHAnsi" w:cstheme="minorHAnsi"/>
        </w:rPr>
        <w:t xml:space="preserve"> </w:t>
      </w:r>
      <w:r w:rsidR="00D97143" w:rsidRPr="00EB7D13">
        <w:rPr>
          <w:rFonts w:asciiTheme="minorHAnsi" w:hAnsiTheme="minorHAnsi" w:cstheme="minorHAnsi"/>
        </w:rPr>
        <w:t xml:space="preserve">(niezależnie od listy rankingowej) </w:t>
      </w:r>
      <w:r w:rsidRPr="00EB7D13">
        <w:rPr>
          <w:rFonts w:asciiTheme="minorHAnsi" w:hAnsiTheme="minorHAnsi" w:cstheme="minorHAnsi"/>
        </w:rPr>
        <w:t xml:space="preserve">mogą wyjechać na </w:t>
      </w:r>
      <w:r w:rsidR="00D97143" w:rsidRPr="00EB7D13">
        <w:rPr>
          <w:rFonts w:asciiTheme="minorHAnsi" w:hAnsiTheme="minorHAnsi" w:cstheme="minorHAnsi"/>
        </w:rPr>
        <w:t xml:space="preserve">szkolenia czy </w:t>
      </w:r>
      <w:r w:rsidRPr="00EB7D13">
        <w:rPr>
          <w:rFonts w:asciiTheme="minorHAnsi" w:hAnsiTheme="minorHAnsi" w:cstheme="minorHAnsi"/>
        </w:rPr>
        <w:t>wizyty monitor</w:t>
      </w:r>
      <w:r w:rsidR="0009087D" w:rsidRPr="00EB7D13">
        <w:rPr>
          <w:rFonts w:asciiTheme="minorHAnsi" w:hAnsiTheme="minorHAnsi" w:cstheme="minorHAnsi"/>
        </w:rPr>
        <w:t>ingowe</w:t>
      </w:r>
      <w:r w:rsidRPr="00EB7D13">
        <w:rPr>
          <w:rFonts w:asciiTheme="minorHAnsi" w:hAnsiTheme="minorHAnsi" w:cstheme="minorHAnsi"/>
        </w:rPr>
        <w:t xml:space="preserve"> w celu </w:t>
      </w:r>
      <w:r w:rsidR="00D97143" w:rsidRPr="00EB7D13">
        <w:rPr>
          <w:rFonts w:asciiTheme="minorHAnsi" w:hAnsiTheme="minorHAnsi" w:cstheme="minorHAnsi"/>
        </w:rPr>
        <w:t xml:space="preserve">podniesienia kwalifikacji zawodowych, </w:t>
      </w:r>
      <w:r w:rsidR="008F1E19" w:rsidRPr="00EB7D13">
        <w:rPr>
          <w:rFonts w:asciiTheme="minorHAnsi" w:hAnsiTheme="minorHAnsi" w:cstheme="minorHAnsi"/>
        </w:rPr>
        <w:t xml:space="preserve">wymiany dobrych praktyk w zakresie realizacji projektów, inicjowania współpracy międzynarodowej, aktualizowania i </w:t>
      </w:r>
      <w:r w:rsidR="0009087D" w:rsidRPr="00EB7D13">
        <w:rPr>
          <w:rFonts w:asciiTheme="minorHAnsi" w:hAnsiTheme="minorHAnsi" w:cstheme="minorHAnsi"/>
        </w:rPr>
        <w:t xml:space="preserve">uzgodnienia warunków porozumień międzyinstytucjonalnych dotyczących przyjmowania i integracji uczestników mobilności, </w:t>
      </w:r>
      <w:r w:rsidR="00B248BC" w:rsidRPr="00EB7D13">
        <w:rPr>
          <w:rFonts w:asciiTheme="minorHAnsi" w:hAnsiTheme="minorHAnsi" w:cstheme="minorHAnsi"/>
        </w:rPr>
        <w:t xml:space="preserve">itp. </w:t>
      </w:r>
      <w:r w:rsidR="009C3D6B" w:rsidRPr="00EB7D13">
        <w:rPr>
          <w:rFonts w:asciiTheme="minorHAnsi" w:hAnsiTheme="minorHAnsi" w:cstheme="minorHAnsi"/>
        </w:rPr>
        <w:t>F</w:t>
      </w:r>
      <w:r w:rsidR="00B248BC" w:rsidRPr="00EB7D13">
        <w:rPr>
          <w:rFonts w:asciiTheme="minorHAnsi" w:hAnsiTheme="minorHAnsi" w:cstheme="minorHAnsi"/>
        </w:rPr>
        <w:t xml:space="preserve">inansowanie </w:t>
      </w:r>
      <w:r w:rsidR="004B30E6" w:rsidRPr="00EB7D13">
        <w:rPr>
          <w:rFonts w:asciiTheme="minorHAnsi" w:hAnsiTheme="minorHAnsi" w:cstheme="minorHAnsi"/>
        </w:rPr>
        <w:t xml:space="preserve">odbywa się </w:t>
      </w:r>
      <w:r w:rsidR="009C3D6B" w:rsidRPr="00EB7D13">
        <w:rPr>
          <w:rFonts w:asciiTheme="minorHAnsi" w:hAnsiTheme="minorHAnsi" w:cstheme="minorHAnsi"/>
        </w:rPr>
        <w:t xml:space="preserve">z funduszy na wsparcie organizacyjne (OS) wg </w:t>
      </w:r>
      <w:r w:rsidR="00A60585" w:rsidRPr="00EB7D13">
        <w:rPr>
          <w:rFonts w:asciiTheme="minorHAnsi" w:hAnsiTheme="minorHAnsi" w:cstheme="minorHAnsi"/>
        </w:rPr>
        <w:t>zasad finansow</w:t>
      </w:r>
      <w:r w:rsidR="00790C07" w:rsidRPr="00EB7D13">
        <w:rPr>
          <w:rFonts w:asciiTheme="minorHAnsi" w:hAnsiTheme="minorHAnsi" w:cstheme="minorHAnsi"/>
        </w:rPr>
        <w:t>ania delegacji zagranicznych</w:t>
      </w:r>
      <w:r w:rsidR="00D97143" w:rsidRPr="00EB7D13">
        <w:rPr>
          <w:rFonts w:asciiTheme="minorHAnsi" w:hAnsiTheme="minorHAnsi" w:cstheme="minorHAnsi"/>
        </w:rPr>
        <w:t xml:space="preserve"> (wizyta monitoringowa) lub zasad finansowania mobilności (szkolenie)</w:t>
      </w:r>
      <w:r w:rsidR="009C3D6B" w:rsidRPr="00EB7D13">
        <w:rPr>
          <w:rFonts w:asciiTheme="minorHAnsi" w:hAnsiTheme="minorHAnsi" w:cstheme="minorHAnsi"/>
        </w:rPr>
        <w:t>.</w:t>
      </w:r>
      <w:r w:rsidR="00D97143" w:rsidRPr="00EB7D13">
        <w:rPr>
          <w:rFonts w:asciiTheme="minorHAnsi" w:hAnsiTheme="minorHAnsi" w:cstheme="minorHAnsi"/>
        </w:rPr>
        <w:t xml:space="preserve"> </w:t>
      </w:r>
    </w:p>
    <w:p w14:paraId="5A7C94A1" w14:textId="785EBACD" w:rsidR="00367BE1" w:rsidRPr="00EB7D13" w:rsidRDefault="00367BE1" w:rsidP="005C5537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2BA8C9A" w14:textId="464A0E93" w:rsidR="005C5537" w:rsidRPr="00960A58" w:rsidRDefault="005C5537" w:rsidP="00955531">
      <w:pPr>
        <w:spacing w:after="160" w:line="259" w:lineRule="auto"/>
        <w:ind w:left="-567"/>
        <w:rPr>
          <w:rFonts w:asciiTheme="minorHAnsi" w:hAnsiTheme="minorHAnsi" w:cstheme="minorHAnsi"/>
          <w:sz w:val="24"/>
          <w:szCs w:val="24"/>
        </w:rPr>
      </w:pPr>
      <w:r w:rsidRPr="00960A58">
        <w:rPr>
          <w:rFonts w:asciiTheme="minorHAnsi" w:hAnsiTheme="minorHAnsi" w:cstheme="minorHAnsi"/>
          <w:sz w:val="24"/>
          <w:szCs w:val="24"/>
        </w:rPr>
        <w:t xml:space="preserve">Tab. </w:t>
      </w:r>
      <w:r w:rsidR="000F0827" w:rsidRPr="00960A58">
        <w:rPr>
          <w:rFonts w:asciiTheme="minorHAnsi" w:hAnsiTheme="minorHAnsi" w:cstheme="minorHAnsi"/>
          <w:sz w:val="24"/>
          <w:szCs w:val="24"/>
        </w:rPr>
        <w:t>2</w:t>
      </w:r>
      <w:r w:rsidR="000B7123" w:rsidRPr="00960A58">
        <w:rPr>
          <w:rFonts w:asciiTheme="minorHAnsi" w:hAnsiTheme="minorHAnsi" w:cstheme="minorHAnsi"/>
          <w:sz w:val="24"/>
          <w:szCs w:val="24"/>
        </w:rPr>
        <w:t xml:space="preserve"> </w:t>
      </w:r>
      <w:r w:rsidR="000F0827" w:rsidRPr="00960A58">
        <w:rPr>
          <w:rFonts w:asciiTheme="minorHAnsi" w:hAnsiTheme="minorHAnsi" w:cstheme="minorHAnsi"/>
          <w:sz w:val="24"/>
          <w:szCs w:val="24"/>
        </w:rPr>
        <w:t>– Rodzaje mobilności i d</w:t>
      </w:r>
      <w:r w:rsidR="000B7123" w:rsidRPr="00960A58">
        <w:rPr>
          <w:rFonts w:asciiTheme="minorHAnsi" w:hAnsiTheme="minorHAnsi" w:cstheme="minorHAnsi"/>
          <w:sz w:val="24"/>
          <w:szCs w:val="24"/>
        </w:rPr>
        <w:t>ługość pobytu</w:t>
      </w: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126"/>
        <w:gridCol w:w="1730"/>
        <w:gridCol w:w="1843"/>
      </w:tblGrid>
      <w:tr w:rsidR="00960A58" w:rsidRPr="00960A58" w14:paraId="31F45119" w14:textId="77777777" w:rsidTr="00B7687A">
        <w:trPr>
          <w:trHeight w:val="701"/>
        </w:trPr>
        <w:tc>
          <w:tcPr>
            <w:tcW w:w="4820" w:type="dxa"/>
          </w:tcPr>
          <w:p w14:paraId="39B0B52E" w14:textId="77777777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  <w:p w14:paraId="63124450" w14:textId="77777777" w:rsidR="00024916" w:rsidRPr="00960A58" w:rsidRDefault="00024916" w:rsidP="002C51F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  <w:p w14:paraId="4B237941" w14:textId="26E9669C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60A58">
              <w:rPr>
                <w:rFonts w:asciiTheme="minorHAnsi" w:hAnsiTheme="minorHAnsi" w:cstheme="minorHAnsi"/>
              </w:rPr>
              <w:t>Cel wyjazdu pracowników</w:t>
            </w:r>
          </w:p>
        </w:tc>
        <w:tc>
          <w:tcPr>
            <w:tcW w:w="2126" w:type="dxa"/>
          </w:tcPr>
          <w:p w14:paraId="2AEFA0C2" w14:textId="77777777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60A58">
              <w:rPr>
                <w:rFonts w:asciiTheme="minorHAnsi" w:hAnsiTheme="minorHAnsi" w:cstheme="minorHAnsi"/>
              </w:rPr>
              <w:t>Długość pobytu</w:t>
            </w:r>
          </w:p>
          <w:p w14:paraId="45F70CC4" w14:textId="77777777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60A58">
              <w:rPr>
                <w:rFonts w:asciiTheme="minorHAnsi" w:hAnsiTheme="minorHAnsi" w:cstheme="minorHAnsi"/>
              </w:rPr>
              <w:t xml:space="preserve">w instytucji </w:t>
            </w:r>
          </w:p>
          <w:p w14:paraId="31B19053" w14:textId="77777777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60A58">
              <w:rPr>
                <w:rFonts w:asciiTheme="minorHAnsi" w:hAnsiTheme="minorHAnsi" w:cstheme="minorHAnsi"/>
              </w:rPr>
              <w:t>(bez podróży)</w:t>
            </w:r>
          </w:p>
          <w:p w14:paraId="03FA80D2" w14:textId="77777777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60A58">
              <w:rPr>
                <w:rFonts w:asciiTheme="minorHAnsi" w:hAnsiTheme="minorHAnsi" w:cstheme="minorHAnsi"/>
              </w:rPr>
              <w:t xml:space="preserve">Kraje </w:t>
            </w:r>
          </w:p>
          <w:p w14:paraId="3C2CA266" w14:textId="67E5683B" w:rsidR="005C5537" w:rsidRPr="00960A58" w:rsidRDefault="003D6CBA" w:rsidP="002C51F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60A58">
              <w:rPr>
                <w:rFonts w:asciiTheme="minorHAnsi" w:hAnsiTheme="minorHAnsi" w:cstheme="minorHAnsi"/>
              </w:rPr>
              <w:t>P</w:t>
            </w:r>
            <w:r w:rsidR="005C5537" w:rsidRPr="00960A58">
              <w:rPr>
                <w:rFonts w:asciiTheme="minorHAnsi" w:hAnsiTheme="minorHAnsi" w:cstheme="minorHAnsi"/>
              </w:rPr>
              <w:t>rogramu</w:t>
            </w:r>
            <w:r w:rsidRPr="00960A58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730" w:type="dxa"/>
          </w:tcPr>
          <w:p w14:paraId="175F000B" w14:textId="77777777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60A58">
              <w:rPr>
                <w:rFonts w:asciiTheme="minorHAnsi" w:hAnsiTheme="minorHAnsi" w:cstheme="minorHAnsi"/>
              </w:rPr>
              <w:t>Długość pobytu</w:t>
            </w:r>
          </w:p>
          <w:p w14:paraId="3291696F" w14:textId="77777777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60A58">
              <w:rPr>
                <w:rFonts w:asciiTheme="minorHAnsi" w:hAnsiTheme="minorHAnsi" w:cstheme="minorHAnsi"/>
              </w:rPr>
              <w:t xml:space="preserve">w instytucji </w:t>
            </w:r>
          </w:p>
          <w:p w14:paraId="0F868D16" w14:textId="77777777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60A58">
              <w:rPr>
                <w:rFonts w:asciiTheme="minorHAnsi" w:hAnsiTheme="minorHAnsi" w:cstheme="minorHAnsi"/>
              </w:rPr>
              <w:t>(bez podróży)</w:t>
            </w:r>
          </w:p>
          <w:p w14:paraId="37DF3C97" w14:textId="77777777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60A58">
              <w:rPr>
                <w:rFonts w:asciiTheme="minorHAnsi" w:hAnsiTheme="minorHAnsi" w:cstheme="minorHAnsi"/>
              </w:rPr>
              <w:t xml:space="preserve">Kraje </w:t>
            </w:r>
          </w:p>
          <w:p w14:paraId="0A243E28" w14:textId="1EC9C17B" w:rsidR="005C5537" w:rsidRPr="00960A58" w:rsidRDefault="003D6CBA" w:rsidP="002C51F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60A58">
              <w:rPr>
                <w:rFonts w:asciiTheme="minorHAnsi" w:hAnsiTheme="minorHAnsi" w:cstheme="minorHAnsi"/>
              </w:rPr>
              <w:t>P</w:t>
            </w:r>
            <w:r w:rsidR="005C5537" w:rsidRPr="00960A58">
              <w:rPr>
                <w:rFonts w:asciiTheme="minorHAnsi" w:hAnsiTheme="minorHAnsi" w:cstheme="minorHAnsi"/>
              </w:rPr>
              <w:t>artnerskie</w:t>
            </w:r>
            <w:r w:rsidRPr="00960A58">
              <w:rPr>
                <w:rFonts w:asciiTheme="minorHAnsi" w:hAnsiTheme="minorHAnsi" w:cstheme="minorHAnsi"/>
              </w:rPr>
              <w:t>*</w:t>
            </w:r>
            <w:r w:rsidR="00024916" w:rsidRPr="00960A58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843" w:type="dxa"/>
          </w:tcPr>
          <w:p w14:paraId="278854C7" w14:textId="75AC2C21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60A58">
              <w:rPr>
                <w:rFonts w:asciiTheme="minorHAnsi" w:hAnsiTheme="minorHAnsi" w:cstheme="minorHAnsi"/>
              </w:rPr>
              <w:t>Część wirtualna</w:t>
            </w:r>
          </w:p>
          <w:p w14:paraId="6925D9E2" w14:textId="44D8F598" w:rsidR="00797E3E" w:rsidRPr="00960A58" w:rsidRDefault="00797E3E" w:rsidP="00797E3E">
            <w:pPr>
              <w:jc w:val="center"/>
              <w:rPr>
                <w:rFonts w:asciiTheme="minorHAnsi" w:hAnsiTheme="minorHAnsi" w:cstheme="minorHAnsi"/>
              </w:rPr>
            </w:pPr>
            <w:r w:rsidRPr="00960A58">
              <w:t>- czas trwania nieokreślony</w:t>
            </w:r>
          </w:p>
          <w:p w14:paraId="2B713B15" w14:textId="30C16C70" w:rsidR="00836A92" w:rsidRPr="00960A58" w:rsidRDefault="00836A92" w:rsidP="002C51F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60A58">
              <w:rPr>
                <w:rFonts w:asciiTheme="minorHAnsi" w:hAnsiTheme="minorHAnsi" w:cstheme="minorHAnsi"/>
              </w:rPr>
              <w:t>(niefinansowana)</w:t>
            </w:r>
          </w:p>
        </w:tc>
      </w:tr>
      <w:tr w:rsidR="00960A58" w:rsidRPr="00960A58" w14:paraId="1C8389E2" w14:textId="77777777" w:rsidTr="00B7687A">
        <w:tc>
          <w:tcPr>
            <w:tcW w:w="4820" w:type="dxa"/>
          </w:tcPr>
          <w:p w14:paraId="04D7F5F7" w14:textId="77777777" w:rsidR="005C5537" w:rsidRPr="00960A58" w:rsidRDefault="005C5537" w:rsidP="002C51F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60A58">
              <w:rPr>
                <w:rFonts w:asciiTheme="minorHAnsi" w:hAnsiTheme="minorHAnsi" w:cstheme="minorHAnsi"/>
                <w:sz w:val="24"/>
                <w:szCs w:val="24"/>
              </w:rPr>
              <w:t>Wyjazdy w celach dydaktycznych (przeprowadzenie 8 godz. zajęć dydaktycznych lub 4 godz. w przypadku połączenia wyjazdu dydaktycznego ze szkoleniem)</w:t>
            </w:r>
          </w:p>
        </w:tc>
        <w:tc>
          <w:tcPr>
            <w:tcW w:w="2126" w:type="dxa"/>
          </w:tcPr>
          <w:p w14:paraId="6C03BBF3" w14:textId="77777777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60AFE05" w14:textId="77777777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60A58">
              <w:rPr>
                <w:rFonts w:asciiTheme="minorHAnsi" w:hAnsiTheme="minorHAnsi" w:cstheme="minorHAnsi"/>
                <w:sz w:val="24"/>
                <w:szCs w:val="24"/>
              </w:rPr>
              <w:t>2 dni – 5 dni</w:t>
            </w:r>
          </w:p>
        </w:tc>
        <w:tc>
          <w:tcPr>
            <w:tcW w:w="1730" w:type="dxa"/>
          </w:tcPr>
          <w:p w14:paraId="4EBFE6C6" w14:textId="77777777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137B64" w14:textId="0E79CB26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60A58">
              <w:rPr>
                <w:rFonts w:asciiTheme="minorHAnsi" w:hAnsiTheme="minorHAnsi" w:cstheme="minorHAnsi"/>
                <w:sz w:val="24"/>
                <w:szCs w:val="24"/>
              </w:rPr>
              <w:t>5 dni</w:t>
            </w:r>
          </w:p>
          <w:p w14:paraId="37719D25" w14:textId="77777777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A66AE9" w14:textId="77777777" w:rsidR="005C5537" w:rsidRPr="00960A58" w:rsidRDefault="005C5537" w:rsidP="002C51FF">
            <w:pPr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43AE54" w14:textId="77777777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60A58">
              <w:rPr>
                <w:rFonts w:asciiTheme="minorHAnsi" w:hAnsiTheme="minorHAnsi" w:cstheme="minorHAnsi"/>
                <w:sz w:val="24"/>
                <w:szCs w:val="24"/>
              </w:rPr>
              <w:t>opcjonalna</w:t>
            </w:r>
          </w:p>
        </w:tc>
      </w:tr>
      <w:tr w:rsidR="00960A58" w:rsidRPr="00960A58" w14:paraId="74A6162D" w14:textId="77777777" w:rsidTr="00B7687A">
        <w:trPr>
          <w:trHeight w:val="655"/>
        </w:trPr>
        <w:tc>
          <w:tcPr>
            <w:tcW w:w="4820" w:type="dxa"/>
          </w:tcPr>
          <w:p w14:paraId="3C29C296" w14:textId="3E817BA1" w:rsidR="005C5537" w:rsidRPr="00960A58" w:rsidRDefault="005C5537" w:rsidP="0009087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60A58">
              <w:rPr>
                <w:rFonts w:asciiTheme="minorHAnsi" w:hAnsiTheme="minorHAnsi" w:cstheme="minorHAnsi"/>
                <w:sz w:val="24"/>
                <w:szCs w:val="24"/>
              </w:rPr>
              <w:t>Wyjazdy w celach szkoleniowych</w:t>
            </w:r>
          </w:p>
        </w:tc>
        <w:tc>
          <w:tcPr>
            <w:tcW w:w="2126" w:type="dxa"/>
          </w:tcPr>
          <w:p w14:paraId="062230C5" w14:textId="77777777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60A58">
              <w:rPr>
                <w:rFonts w:asciiTheme="minorHAnsi" w:hAnsiTheme="minorHAnsi" w:cstheme="minorHAnsi"/>
                <w:sz w:val="24"/>
                <w:szCs w:val="24"/>
              </w:rPr>
              <w:t>2 dni – 5 dni</w:t>
            </w:r>
          </w:p>
        </w:tc>
        <w:tc>
          <w:tcPr>
            <w:tcW w:w="1730" w:type="dxa"/>
          </w:tcPr>
          <w:p w14:paraId="5B7BAC8C" w14:textId="4FD4D881" w:rsidR="005C5537" w:rsidRPr="00960A58" w:rsidRDefault="005C5537" w:rsidP="0009087D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60A58">
              <w:rPr>
                <w:rFonts w:asciiTheme="minorHAnsi" w:hAnsiTheme="minorHAnsi" w:cstheme="minorHAnsi"/>
                <w:sz w:val="24"/>
                <w:szCs w:val="24"/>
              </w:rPr>
              <w:t xml:space="preserve">5 dni </w:t>
            </w:r>
          </w:p>
        </w:tc>
        <w:tc>
          <w:tcPr>
            <w:tcW w:w="1843" w:type="dxa"/>
          </w:tcPr>
          <w:p w14:paraId="32976262" w14:textId="2D8D139E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60A58">
              <w:rPr>
                <w:rFonts w:asciiTheme="minorHAnsi" w:hAnsiTheme="minorHAnsi" w:cstheme="minorHAnsi"/>
                <w:sz w:val="24"/>
                <w:szCs w:val="24"/>
              </w:rPr>
              <w:t>opcjonalna</w:t>
            </w:r>
          </w:p>
        </w:tc>
      </w:tr>
      <w:tr w:rsidR="00960A58" w:rsidRPr="00960A58" w14:paraId="0BFB07A1" w14:textId="77777777" w:rsidTr="00B7687A">
        <w:tc>
          <w:tcPr>
            <w:tcW w:w="4820" w:type="dxa"/>
          </w:tcPr>
          <w:p w14:paraId="7C109705" w14:textId="3D83DE51" w:rsidR="005C5537" w:rsidRPr="00960A58" w:rsidRDefault="005C5537" w:rsidP="0009087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60A58">
              <w:rPr>
                <w:rFonts w:asciiTheme="minorHAnsi" w:hAnsiTheme="minorHAnsi" w:cstheme="minorHAnsi"/>
                <w:sz w:val="24"/>
                <w:szCs w:val="24"/>
              </w:rPr>
              <w:t xml:space="preserve">Wyjazdy </w:t>
            </w:r>
            <w:r w:rsidR="001A2C1C" w:rsidRPr="00960A58">
              <w:rPr>
                <w:rFonts w:asciiTheme="minorHAnsi" w:hAnsiTheme="minorHAnsi" w:cstheme="minorHAnsi"/>
                <w:sz w:val="24"/>
                <w:szCs w:val="24"/>
              </w:rPr>
              <w:t xml:space="preserve">krótkoterminowe na szkolenia </w:t>
            </w:r>
            <w:r w:rsidR="001A2C1C" w:rsidRPr="00960A58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960A58">
              <w:rPr>
                <w:rFonts w:asciiTheme="minorHAnsi" w:hAnsiTheme="minorHAnsi" w:cstheme="minorHAnsi"/>
                <w:sz w:val="24"/>
                <w:szCs w:val="24"/>
              </w:rPr>
              <w:t xml:space="preserve">w ramach Mieszanych kursów intensywnych - </w:t>
            </w:r>
            <w:r w:rsidRPr="00960A58">
              <w:rPr>
                <w:rFonts w:asciiTheme="minorHAnsi" w:hAnsiTheme="minorHAnsi" w:cstheme="minorHAnsi"/>
                <w:i/>
                <w:iCs/>
                <w:sz w:val="24"/>
                <w:szCs w:val="24"/>
                <w:u w:val="single"/>
              </w:rPr>
              <w:t>Blended Intensive Programmes</w:t>
            </w:r>
            <w:r w:rsidRPr="00960A58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Pr="00960A5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BIP</w:t>
            </w:r>
            <w:r w:rsidRPr="00960A58">
              <w:rPr>
                <w:rFonts w:asciiTheme="minorHAnsi" w:hAnsiTheme="minorHAnsi" w:cstheme="minorHAnsi"/>
                <w:sz w:val="24"/>
                <w:szCs w:val="24"/>
              </w:rPr>
              <w:t xml:space="preserve"> w celu podnoszenia swoich kompetencji</w:t>
            </w:r>
          </w:p>
        </w:tc>
        <w:tc>
          <w:tcPr>
            <w:tcW w:w="2126" w:type="dxa"/>
          </w:tcPr>
          <w:p w14:paraId="237EA0CA" w14:textId="77777777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EB3688" w14:textId="77777777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60A58">
              <w:rPr>
                <w:rFonts w:asciiTheme="minorHAnsi" w:hAnsiTheme="minorHAnsi" w:cstheme="minorHAnsi"/>
                <w:sz w:val="24"/>
                <w:szCs w:val="24"/>
              </w:rPr>
              <w:t>od 5 do 30 dni</w:t>
            </w:r>
          </w:p>
        </w:tc>
        <w:tc>
          <w:tcPr>
            <w:tcW w:w="1730" w:type="dxa"/>
          </w:tcPr>
          <w:p w14:paraId="1997CE62" w14:textId="77777777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D54A4F" w14:textId="77777777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60A58">
              <w:rPr>
                <w:rFonts w:asciiTheme="minorHAnsi" w:hAnsiTheme="minorHAnsi" w:cstheme="minorHAnsi"/>
                <w:sz w:val="24"/>
                <w:szCs w:val="24"/>
              </w:rPr>
              <w:t>Nie dotyczy</w:t>
            </w:r>
          </w:p>
        </w:tc>
        <w:tc>
          <w:tcPr>
            <w:tcW w:w="1843" w:type="dxa"/>
          </w:tcPr>
          <w:p w14:paraId="6490A831" w14:textId="77777777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60A58">
              <w:rPr>
                <w:rFonts w:asciiTheme="minorHAnsi" w:hAnsiTheme="minorHAnsi" w:cstheme="minorHAnsi"/>
                <w:sz w:val="24"/>
                <w:szCs w:val="24"/>
              </w:rPr>
              <w:t>+ obowiązkowa część wirtualna,</w:t>
            </w:r>
          </w:p>
          <w:p w14:paraId="1C91446F" w14:textId="77777777" w:rsidR="005C5537" w:rsidRPr="00960A58" w:rsidRDefault="005C5537" w:rsidP="002C51F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60A58">
              <w:rPr>
                <w:rFonts w:asciiTheme="minorHAnsi" w:hAnsiTheme="minorHAnsi" w:cstheme="minorHAnsi"/>
                <w:sz w:val="24"/>
                <w:szCs w:val="24"/>
              </w:rPr>
              <w:t>czas nie został określony</w:t>
            </w:r>
          </w:p>
        </w:tc>
      </w:tr>
    </w:tbl>
    <w:p w14:paraId="2CE73555" w14:textId="2F04C776" w:rsidR="00024916" w:rsidRPr="00D8140B" w:rsidRDefault="00024916" w:rsidP="00024916">
      <w:pPr>
        <w:pStyle w:val="Tekstpodstawowy"/>
        <w:spacing w:before="43" w:line="276" w:lineRule="auto"/>
        <w:ind w:left="-567" w:right="515"/>
        <w:jc w:val="both"/>
        <w:rPr>
          <w:rFonts w:asciiTheme="minorHAnsi" w:hAnsiTheme="minorHAnsi" w:cstheme="minorHAnsi"/>
          <w:lang w:val="pl-PL"/>
        </w:rPr>
      </w:pPr>
      <w:r w:rsidRPr="000F0827">
        <w:rPr>
          <w:rFonts w:asciiTheme="minorHAnsi" w:hAnsiTheme="minorHAnsi" w:cstheme="minorHAnsi"/>
          <w:b/>
          <w:bCs/>
          <w:caps/>
          <w:sz w:val="24"/>
          <w:szCs w:val="24"/>
          <w:lang w:val="pl-PL"/>
        </w:rPr>
        <w:t>*  </w:t>
      </w:r>
      <w:r w:rsidRPr="000F0827">
        <w:rPr>
          <w:rFonts w:asciiTheme="minorHAnsi" w:hAnsiTheme="minorHAnsi" w:cstheme="minorHAnsi"/>
          <w:lang w:val="pl-PL"/>
        </w:rPr>
        <w:t>Kraje program</w:t>
      </w:r>
      <w:r w:rsidR="00955531">
        <w:rPr>
          <w:rFonts w:asciiTheme="minorHAnsi" w:hAnsiTheme="minorHAnsi" w:cstheme="minorHAnsi"/>
          <w:lang w:val="pl-PL"/>
        </w:rPr>
        <w:t>u</w:t>
      </w:r>
      <w:r w:rsidRPr="000F0827">
        <w:rPr>
          <w:rFonts w:asciiTheme="minorHAnsi" w:hAnsiTheme="minorHAnsi" w:cstheme="minorHAnsi"/>
          <w:lang w:val="pl-PL"/>
        </w:rPr>
        <w:t xml:space="preserve"> – państwa członkowskich UE</w:t>
      </w:r>
      <w:r w:rsidR="00EB7C64">
        <w:rPr>
          <w:rFonts w:asciiTheme="minorHAnsi" w:hAnsiTheme="minorHAnsi" w:cstheme="minorHAnsi"/>
          <w:lang w:val="pl-PL"/>
        </w:rPr>
        <w:t>,</w:t>
      </w:r>
      <w:r w:rsidRPr="000F0827">
        <w:rPr>
          <w:rFonts w:asciiTheme="minorHAnsi" w:hAnsiTheme="minorHAnsi" w:cstheme="minorHAnsi"/>
          <w:lang w:val="pl-PL"/>
        </w:rPr>
        <w:t xml:space="preserve"> państwa trzecie stowarzyszone z Programem</w:t>
      </w:r>
      <w:r w:rsidR="00EB7C64">
        <w:rPr>
          <w:rFonts w:asciiTheme="minorHAnsi" w:hAnsiTheme="minorHAnsi" w:cstheme="minorHAnsi"/>
          <w:lang w:val="pl-PL"/>
        </w:rPr>
        <w:t xml:space="preserve"> </w:t>
      </w:r>
      <w:r w:rsidR="00EB7C64" w:rsidRPr="00D8140B">
        <w:rPr>
          <w:lang w:val="pl-PL"/>
        </w:rPr>
        <w:t>oraz państwa Regionów 13 i 14</w:t>
      </w:r>
    </w:p>
    <w:p w14:paraId="52602BE3" w14:textId="5E8F6B00" w:rsidR="00024916" w:rsidRPr="000F0827" w:rsidRDefault="00024916" w:rsidP="00024916">
      <w:pPr>
        <w:pStyle w:val="Tekstpodstawowy"/>
        <w:spacing w:before="43" w:line="276" w:lineRule="auto"/>
        <w:ind w:left="-567" w:right="515"/>
        <w:jc w:val="both"/>
        <w:rPr>
          <w:rFonts w:asciiTheme="minorHAnsi" w:hAnsiTheme="minorHAnsi" w:cstheme="minorHAnsi"/>
          <w:lang w:val="pl-PL"/>
        </w:rPr>
      </w:pPr>
      <w:r w:rsidRPr="000F0827">
        <w:rPr>
          <w:rFonts w:asciiTheme="minorHAnsi" w:hAnsiTheme="minorHAnsi" w:cstheme="minorHAnsi"/>
          <w:lang w:val="pl-PL"/>
        </w:rPr>
        <w:t>** Kraje partnerskie - państwa trzecie niestowarzyszone z Programem (tzw. mobilność międzynarodowa)</w:t>
      </w:r>
    </w:p>
    <w:p w14:paraId="386072E5" w14:textId="24EEFFBB" w:rsidR="005C5537" w:rsidRPr="007C2664" w:rsidRDefault="0013029A" w:rsidP="00403533">
      <w:pPr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br w:type="page"/>
      </w:r>
      <w:r w:rsidR="008B325F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 </w:t>
      </w:r>
      <w:r w:rsidR="005C5537" w:rsidRPr="00024916">
        <w:rPr>
          <w:rFonts w:asciiTheme="minorHAnsi" w:hAnsiTheme="minorHAnsi" w:cstheme="minorHAnsi"/>
          <w:b/>
          <w:bCs/>
          <w:caps/>
          <w:sz w:val="24"/>
          <w:szCs w:val="24"/>
        </w:rPr>
        <w:t>II. Rekrutacja</w:t>
      </w:r>
      <w:r w:rsidR="007E0722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 </w:t>
      </w:r>
    </w:p>
    <w:p w14:paraId="79428B99" w14:textId="6848A470" w:rsidR="008F1E19" w:rsidRDefault="008F1E19" w:rsidP="008F1E19">
      <w:pPr>
        <w:numPr>
          <w:ilvl w:val="0"/>
          <w:numId w:val="2"/>
        </w:numPr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311DB7">
        <w:rPr>
          <w:rFonts w:asciiTheme="minorHAnsi" w:hAnsiTheme="minorHAnsi" w:cstheme="minorHAnsi"/>
          <w:sz w:val="24"/>
          <w:szCs w:val="24"/>
        </w:rPr>
        <w:t>Zgłoszenia na wyjazd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11DB7">
        <w:rPr>
          <w:rFonts w:asciiTheme="minorHAnsi" w:hAnsiTheme="minorHAnsi" w:cstheme="minorHAnsi"/>
          <w:sz w:val="24"/>
          <w:szCs w:val="24"/>
        </w:rPr>
        <w:t xml:space="preserve">pracowników </w:t>
      </w:r>
      <w:r>
        <w:rPr>
          <w:rFonts w:asciiTheme="minorHAnsi" w:hAnsiTheme="minorHAnsi" w:cstheme="minorHAnsi"/>
          <w:sz w:val="24"/>
          <w:szCs w:val="24"/>
        </w:rPr>
        <w:t xml:space="preserve">UR (zatrudnionych na umowę o pracę) - </w:t>
      </w:r>
      <w:r w:rsidRPr="00311DB7">
        <w:rPr>
          <w:rFonts w:asciiTheme="minorHAnsi" w:hAnsiTheme="minorHAnsi" w:cstheme="minorHAnsi"/>
          <w:sz w:val="24"/>
          <w:szCs w:val="24"/>
        </w:rPr>
        <w:t>kwestionariusz on-</w:t>
      </w:r>
      <w:r w:rsidRPr="0078032E">
        <w:rPr>
          <w:rFonts w:asciiTheme="minorHAnsi" w:hAnsiTheme="minorHAnsi" w:cstheme="minorHAnsi"/>
          <w:sz w:val="24"/>
          <w:szCs w:val="24"/>
        </w:rPr>
        <w:t>line</w:t>
      </w:r>
      <w:r w:rsidR="0078032E" w:rsidRPr="0078032E">
        <w:rPr>
          <w:rFonts w:asciiTheme="minorHAnsi" w:hAnsiTheme="minorHAnsi" w:cstheme="minorHAnsi"/>
          <w:sz w:val="24"/>
          <w:szCs w:val="24"/>
        </w:rPr>
        <w:t xml:space="preserve">, który zawiera </w:t>
      </w:r>
      <w:r w:rsidRPr="0078032E">
        <w:rPr>
          <w:rFonts w:asciiTheme="minorHAnsi" w:hAnsiTheme="minorHAnsi" w:cstheme="minorHAnsi"/>
          <w:sz w:val="24"/>
          <w:szCs w:val="24"/>
        </w:rPr>
        <w:t xml:space="preserve">opis planowanych </w:t>
      </w:r>
      <w:r w:rsidRPr="00271170">
        <w:rPr>
          <w:rFonts w:asciiTheme="minorHAnsi" w:hAnsiTheme="minorHAnsi" w:cstheme="minorHAnsi"/>
          <w:sz w:val="24"/>
          <w:szCs w:val="24"/>
        </w:rPr>
        <w:t xml:space="preserve">działań dot. kontynuacji współpracy z uczelnią przyjmującą na rzecz internacjonalizacji Uniwersytetu Rzeszowskiego </w:t>
      </w:r>
      <w:r w:rsidR="0078032E">
        <w:rPr>
          <w:rFonts w:asciiTheme="minorHAnsi" w:hAnsiTheme="minorHAnsi" w:cstheme="minorHAnsi"/>
          <w:sz w:val="24"/>
          <w:szCs w:val="24"/>
        </w:rPr>
        <w:t>–</w:t>
      </w:r>
      <w:r w:rsidRPr="00271170">
        <w:rPr>
          <w:rFonts w:asciiTheme="minorHAnsi" w:hAnsiTheme="minorHAnsi" w:cstheme="minorHAnsi"/>
          <w:sz w:val="24"/>
          <w:szCs w:val="24"/>
        </w:rPr>
        <w:t xml:space="preserve"> przyjmowan</w:t>
      </w:r>
      <w:r w:rsidR="0078032E">
        <w:rPr>
          <w:rFonts w:asciiTheme="minorHAnsi" w:hAnsiTheme="minorHAnsi" w:cstheme="minorHAnsi"/>
          <w:sz w:val="24"/>
          <w:szCs w:val="24"/>
        </w:rPr>
        <w:t>y jest</w:t>
      </w:r>
      <w:r w:rsidRPr="00271170">
        <w:rPr>
          <w:rFonts w:asciiTheme="minorHAnsi" w:hAnsiTheme="minorHAnsi" w:cstheme="minorHAnsi"/>
          <w:sz w:val="24"/>
          <w:szCs w:val="24"/>
        </w:rPr>
        <w:t xml:space="preserve"> przez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biuro Erasmus+ - </w:t>
      </w:r>
      <w:r w:rsidRPr="00311DB7">
        <w:rPr>
          <w:rFonts w:asciiTheme="minorHAnsi" w:hAnsiTheme="minorHAnsi" w:cstheme="minorHAnsi"/>
          <w:sz w:val="24"/>
          <w:szCs w:val="24"/>
        </w:rPr>
        <w:t xml:space="preserve">Dział </w:t>
      </w:r>
      <w:r>
        <w:rPr>
          <w:rFonts w:asciiTheme="minorHAnsi" w:hAnsiTheme="minorHAnsi" w:cstheme="minorHAnsi"/>
          <w:sz w:val="24"/>
          <w:szCs w:val="24"/>
        </w:rPr>
        <w:t>Współpracy Międzynarodowej (DWM)</w:t>
      </w:r>
      <w:r w:rsidRPr="00311DB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311DB7">
        <w:rPr>
          <w:rFonts w:asciiTheme="minorHAnsi" w:hAnsiTheme="minorHAnsi" w:cstheme="minorHAnsi"/>
          <w:sz w:val="24"/>
          <w:szCs w:val="24"/>
        </w:rPr>
        <w:t xml:space="preserve">po ogłoszeniu rekrutacji. </w:t>
      </w:r>
    </w:p>
    <w:p w14:paraId="08F27508" w14:textId="77777777" w:rsidR="008F1E19" w:rsidRPr="00311DB7" w:rsidRDefault="008F1E19" w:rsidP="008F1E19">
      <w:pPr>
        <w:numPr>
          <w:ilvl w:val="0"/>
          <w:numId w:val="2"/>
        </w:numPr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311DB7">
        <w:rPr>
          <w:rFonts w:asciiTheme="minorHAnsi" w:hAnsiTheme="minorHAnsi" w:cstheme="minorHAnsi"/>
          <w:sz w:val="24"/>
          <w:szCs w:val="24"/>
        </w:rPr>
        <w:t>Priorytetowo będą traktowani pracownicy UR:</w:t>
      </w:r>
    </w:p>
    <w:p w14:paraId="58805E8A" w14:textId="77777777" w:rsidR="008F1E19" w:rsidRPr="00721D22" w:rsidRDefault="008F1E19" w:rsidP="008F1E19">
      <w:pPr>
        <w:numPr>
          <w:ilvl w:val="0"/>
          <w:numId w:val="4"/>
        </w:numPr>
        <w:spacing w:after="0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721D22">
        <w:rPr>
          <w:rFonts w:asciiTheme="minorHAnsi" w:hAnsiTheme="minorHAnsi" w:cstheme="minorHAnsi"/>
          <w:sz w:val="24"/>
          <w:szCs w:val="24"/>
        </w:rPr>
        <w:t xml:space="preserve">będący koordynatorami  lub </w:t>
      </w:r>
      <w:r>
        <w:rPr>
          <w:rFonts w:asciiTheme="minorHAnsi" w:hAnsiTheme="minorHAnsi" w:cstheme="minorHAnsi"/>
          <w:sz w:val="24"/>
          <w:szCs w:val="24"/>
        </w:rPr>
        <w:t xml:space="preserve">są zaangażowani w realizację </w:t>
      </w:r>
      <w:r w:rsidRPr="00721D22">
        <w:rPr>
          <w:rFonts w:asciiTheme="minorHAnsi" w:hAnsiTheme="minorHAnsi" w:cstheme="minorHAnsi"/>
          <w:sz w:val="24"/>
          <w:szCs w:val="24"/>
        </w:rPr>
        <w:t>program</w:t>
      </w:r>
      <w:r>
        <w:rPr>
          <w:rFonts w:asciiTheme="minorHAnsi" w:hAnsiTheme="minorHAnsi" w:cstheme="minorHAnsi"/>
          <w:sz w:val="24"/>
          <w:szCs w:val="24"/>
        </w:rPr>
        <w:t>u</w:t>
      </w:r>
      <w:r w:rsidRPr="00721D22">
        <w:rPr>
          <w:rFonts w:asciiTheme="minorHAnsi" w:hAnsiTheme="minorHAnsi" w:cstheme="minorHAnsi"/>
          <w:sz w:val="24"/>
          <w:szCs w:val="24"/>
        </w:rPr>
        <w:t xml:space="preserve"> Erasmus+</w:t>
      </w:r>
    </w:p>
    <w:p w14:paraId="4FB7BB89" w14:textId="77777777" w:rsidR="008F1E19" w:rsidRPr="00721D22" w:rsidRDefault="008F1E19" w:rsidP="008F1E19">
      <w:pPr>
        <w:numPr>
          <w:ilvl w:val="0"/>
          <w:numId w:val="4"/>
        </w:numPr>
        <w:spacing w:after="0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721D22">
        <w:rPr>
          <w:rFonts w:asciiTheme="minorHAnsi" w:hAnsiTheme="minorHAnsi" w:cstheme="minorHAnsi"/>
          <w:sz w:val="24"/>
          <w:szCs w:val="24"/>
        </w:rPr>
        <w:t>którzy nigdy nie otrzymali dofinansowania z programu Erasmus+</w:t>
      </w:r>
    </w:p>
    <w:p w14:paraId="56A243B8" w14:textId="77777777" w:rsidR="008F1E19" w:rsidRPr="00A23068" w:rsidRDefault="008F1E19" w:rsidP="008F1E19">
      <w:pPr>
        <w:numPr>
          <w:ilvl w:val="0"/>
          <w:numId w:val="4"/>
        </w:numPr>
        <w:spacing w:after="0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A23068">
        <w:rPr>
          <w:rFonts w:asciiTheme="minorHAnsi" w:hAnsiTheme="minorHAnsi" w:cstheme="minorHAnsi"/>
          <w:sz w:val="24"/>
          <w:szCs w:val="24"/>
        </w:rPr>
        <w:t>prowadzący zajęcia w języku obcym dla studentów programu Erasmus+,</w:t>
      </w:r>
    </w:p>
    <w:p w14:paraId="2A0CD897" w14:textId="77777777" w:rsidR="008F1E19" w:rsidRPr="00311DB7" w:rsidRDefault="008F1E19" w:rsidP="008F1E19">
      <w:pPr>
        <w:numPr>
          <w:ilvl w:val="0"/>
          <w:numId w:val="4"/>
        </w:numPr>
        <w:spacing w:after="0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311DB7">
        <w:rPr>
          <w:rFonts w:asciiTheme="minorHAnsi" w:hAnsiTheme="minorHAnsi" w:cstheme="minorHAnsi"/>
          <w:sz w:val="24"/>
          <w:szCs w:val="24"/>
        </w:rPr>
        <w:t>niebędący nauczycielami akademickimi (wyjazdy szkoleniowe)</w:t>
      </w:r>
    </w:p>
    <w:p w14:paraId="49DDDE2A" w14:textId="6717B337" w:rsidR="008F1E19" w:rsidRPr="0088533A" w:rsidRDefault="008F1E19" w:rsidP="008F1E19">
      <w:pPr>
        <w:numPr>
          <w:ilvl w:val="0"/>
          <w:numId w:val="2"/>
        </w:numPr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88533A">
        <w:rPr>
          <w:rFonts w:asciiTheme="minorHAnsi" w:hAnsiTheme="minorHAnsi" w:cstheme="minorHAnsi"/>
          <w:sz w:val="24"/>
          <w:szCs w:val="24"/>
        </w:rPr>
        <w:t xml:space="preserve">Listy rankingowe, opracowane przez pracowników </w:t>
      </w:r>
      <w:r w:rsidRPr="0088533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biura Erasmus+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-</w:t>
      </w:r>
      <w:r w:rsidRPr="0088533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88533A">
        <w:rPr>
          <w:rFonts w:asciiTheme="minorHAnsi" w:hAnsiTheme="minorHAnsi" w:cstheme="minorHAnsi"/>
          <w:sz w:val="24"/>
          <w:szCs w:val="24"/>
        </w:rPr>
        <w:t xml:space="preserve">DWM </w:t>
      </w:r>
      <w:r>
        <w:rPr>
          <w:rFonts w:asciiTheme="minorHAnsi" w:hAnsiTheme="minorHAnsi" w:cstheme="minorHAnsi"/>
          <w:sz w:val="24"/>
          <w:szCs w:val="24"/>
        </w:rPr>
        <w:t>-</w:t>
      </w:r>
      <w:r w:rsidRPr="0088533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88533A">
        <w:rPr>
          <w:rFonts w:asciiTheme="minorHAnsi" w:hAnsiTheme="minorHAnsi" w:cstheme="minorHAnsi"/>
          <w:sz w:val="24"/>
          <w:szCs w:val="24"/>
        </w:rPr>
        <w:t>na podstawie ww. priorytetów</w:t>
      </w:r>
      <w:r w:rsidRPr="0088533A">
        <w:rPr>
          <w:rFonts w:asciiTheme="minorHAnsi" w:hAnsiTheme="minorHAnsi" w:cstheme="minorHAnsi"/>
          <w:color w:val="00B050"/>
          <w:sz w:val="24"/>
          <w:szCs w:val="24"/>
        </w:rPr>
        <w:t xml:space="preserve">, </w:t>
      </w:r>
      <w:r w:rsidRPr="0088533A">
        <w:rPr>
          <w:rFonts w:asciiTheme="minorHAnsi" w:hAnsiTheme="minorHAnsi" w:cstheme="minorHAnsi"/>
          <w:sz w:val="24"/>
          <w:szCs w:val="24"/>
        </w:rPr>
        <w:t>liczby zrealizowanych wyjazdów w ciągu ostatnich 5 lat</w:t>
      </w:r>
      <w:r w:rsidR="00BD585D">
        <w:rPr>
          <w:rFonts w:asciiTheme="minorHAnsi" w:hAnsiTheme="minorHAnsi" w:cstheme="minorHAnsi"/>
          <w:sz w:val="24"/>
          <w:szCs w:val="24"/>
        </w:rPr>
        <w:t>,</w:t>
      </w:r>
      <w:r w:rsidRPr="0088533A">
        <w:rPr>
          <w:rFonts w:asciiTheme="minorHAnsi" w:hAnsiTheme="minorHAnsi" w:cstheme="minorHAnsi"/>
          <w:sz w:val="24"/>
          <w:szCs w:val="24"/>
        </w:rPr>
        <w:t xml:space="preserve"> roku akademickiego ostatniego wyjazdu </w:t>
      </w:r>
      <w:r w:rsidR="00BD585D">
        <w:rPr>
          <w:rFonts w:asciiTheme="minorHAnsi" w:hAnsiTheme="minorHAnsi" w:cstheme="minorHAnsi"/>
          <w:sz w:val="24"/>
          <w:szCs w:val="24"/>
        </w:rPr>
        <w:t>oraz</w:t>
      </w:r>
      <w:r w:rsidRPr="0088533A">
        <w:rPr>
          <w:rFonts w:asciiTheme="minorHAnsi" w:hAnsiTheme="minorHAnsi" w:cstheme="minorHAnsi"/>
          <w:sz w:val="24"/>
          <w:szCs w:val="24"/>
        </w:rPr>
        <w:t xml:space="preserve"> planu na bieżący rok akademicki, przesyłane są do dziekanów wydziałów / Prorektora </w:t>
      </w:r>
      <w:r>
        <w:rPr>
          <w:rFonts w:asciiTheme="minorHAnsi" w:hAnsiTheme="minorHAnsi" w:cstheme="minorHAnsi"/>
          <w:sz w:val="24"/>
          <w:szCs w:val="24"/>
        </w:rPr>
        <w:t xml:space="preserve">ds. </w:t>
      </w:r>
      <w:r w:rsidRPr="0088533A">
        <w:rPr>
          <w:rFonts w:asciiTheme="minorHAnsi" w:hAnsiTheme="minorHAnsi" w:cstheme="minorHAnsi"/>
          <w:sz w:val="24"/>
          <w:szCs w:val="24"/>
        </w:rPr>
        <w:t>Collegium Medicum</w:t>
      </w:r>
      <w:r>
        <w:rPr>
          <w:rFonts w:asciiTheme="minorHAnsi" w:hAnsiTheme="minorHAnsi" w:cstheme="minorHAnsi"/>
          <w:sz w:val="24"/>
          <w:szCs w:val="24"/>
        </w:rPr>
        <w:t xml:space="preserve"> (CM),</w:t>
      </w:r>
      <w:r w:rsidRPr="0088533A">
        <w:rPr>
          <w:rFonts w:asciiTheme="minorHAnsi" w:hAnsiTheme="minorHAnsi" w:cstheme="minorHAnsi"/>
          <w:sz w:val="24"/>
          <w:szCs w:val="24"/>
        </w:rPr>
        <w:t xml:space="preserve"> gdzie odbywa się właściwa kwalifikacja. </w:t>
      </w:r>
    </w:p>
    <w:p w14:paraId="5FA0CBC5" w14:textId="15BF3963" w:rsidR="008F1E19" w:rsidRDefault="008F1E19" w:rsidP="008F1E19">
      <w:pPr>
        <w:numPr>
          <w:ilvl w:val="0"/>
          <w:numId w:val="2"/>
        </w:numPr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88533A">
        <w:rPr>
          <w:rFonts w:asciiTheme="minorHAnsi" w:hAnsiTheme="minorHAnsi" w:cstheme="minorHAnsi"/>
          <w:sz w:val="24"/>
          <w:szCs w:val="24"/>
        </w:rPr>
        <w:t xml:space="preserve">Na potrzeby kwalifikacji </w:t>
      </w:r>
      <w:r>
        <w:rPr>
          <w:rFonts w:asciiTheme="minorHAnsi" w:hAnsiTheme="minorHAnsi" w:cstheme="minorHAnsi"/>
          <w:sz w:val="24"/>
          <w:szCs w:val="24"/>
        </w:rPr>
        <w:t>ww. osoby</w:t>
      </w:r>
      <w:r w:rsidRPr="0088533A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88533A">
        <w:rPr>
          <w:rFonts w:asciiTheme="minorHAnsi" w:hAnsiTheme="minorHAnsi" w:cstheme="minorHAnsi"/>
          <w:sz w:val="24"/>
          <w:szCs w:val="24"/>
        </w:rPr>
        <w:t>powołują Komisje rekrutacyjne ds. programu Erasmus+</w:t>
      </w:r>
      <w:r>
        <w:rPr>
          <w:rFonts w:asciiTheme="minorHAnsi" w:hAnsiTheme="minorHAnsi" w:cstheme="minorHAnsi"/>
          <w:sz w:val="24"/>
          <w:szCs w:val="24"/>
        </w:rPr>
        <w:t xml:space="preserve">, którym </w:t>
      </w:r>
      <w:r w:rsidRPr="007E21A7">
        <w:rPr>
          <w:rFonts w:asciiTheme="minorHAnsi" w:hAnsiTheme="minorHAnsi" w:cstheme="minorHAnsi"/>
          <w:sz w:val="24"/>
          <w:szCs w:val="24"/>
        </w:rPr>
        <w:t xml:space="preserve">przewodniczą.  W Komisjach udział biorą dyrektorzy instytutów danego wydziału lub - w przypadku braku instytutów - inne osoby powołane przez dziekana, kierownik dziekanatu /Dyrektor Biura ds. Collegium Medicum. </w:t>
      </w:r>
    </w:p>
    <w:p w14:paraId="448E7EFC" w14:textId="49ED897B" w:rsidR="00C32D9A" w:rsidRPr="00C32D9A" w:rsidRDefault="00C32D9A" w:rsidP="005C5537">
      <w:pPr>
        <w:numPr>
          <w:ilvl w:val="0"/>
          <w:numId w:val="2"/>
        </w:numPr>
        <w:spacing w:after="0"/>
        <w:ind w:left="0"/>
        <w:jc w:val="both"/>
        <w:rPr>
          <w:rFonts w:asciiTheme="minorHAnsi" w:hAnsiTheme="minorHAnsi" w:cstheme="minorHAnsi"/>
          <w:strike/>
          <w:sz w:val="24"/>
          <w:szCs w:val="24"/>
        </w:rPr>
      </w:pPr>
      <w:r w:rsidRPr="00271170">
        <w:rPr>
          <w:rFonts w:asciiTheme="minorHAnsi" w:hAnsiTheme="minorHAnsi" w:cstheme="minorHAnsi"/>
          <w:sz w:val="24"/>
          <w:szCs w:val="24"/>
        </w:rPr>
        <w:t>Komisje rekrutacyjne ds. programu Erasmus+ - biorąc dodatkowo pod uwagę złożone programy nauczania/szkolenia, ich korzyści dla jednostki oraz plano</w:t>
      </w:r>
      <w:r w:rsidR="0078032E">
        <w:rPr>
          <w:rFonts w:asciiTheme="minorHAnsi" w:hAnsiTheme="minorHAnsi" w:cstheme="minorHAnsi"/>
          <w:sz w:val="24"/>
          <w:szCs w:val="24"/>
        </w:rPr>
        <w:t>wane</w:t>
      </w:r>
      <w:r w:rsidRPr="00271170">
        <w:rPr>
          <w:rFonts w:asciiTheme="minorHAnsi" w:hAnsiTheme="minorHAnsi" w:cstheme="minorHAnsi"/>
          <w:sz w:val="24"/>
          <w:szCs w:val="24"/>
        </w:rPr>
        <w:t xml:space="preserve"> działa</w:t>
      </w:r>
      <w:r w:rsidR="0078032E">
        <w:rPr>
          <w:rFonts w:asciiTheme="minorHAnsi" w:hAnsiTheme="minorHAnsi" w:cstheme="minorHAnsi"/>
          <w:sz w:val="24"/>
          <w:szCs w:val="24"/>
        </w:rPr>
        <w:t>nia</w:t>
      </w:r>
      <w:r w:rsidRPr="00271170">
        <w:rPr>
          <w:rFonts w:asciiTheme="minorHAnsi" w:hAnsiTheme="minorHAnsi" w:cstheme="minorHAnsi"/>
          <w:sz w:val="24"/>
          <w:szCs w:val="24"/>
        </w:rPr>
        <w:t xml:space="preserve"> dot. </w:t>
      </w:r>
      <w:r>
        <w:rPr>
          <w:rFonts w:asciiTheme="minorHAnsi" w:hAnsiTheme="minorHAnsi" w:cstheme="minorHAnsi"/>
          <w:sz w:val="24"/>
          <w:szCs w:val="24"/>
        </w:rPr>
        <w:t xml:space="preserve">kontynuacji </w:t>
      </w:r>
      <w:r w:rsidRPr="00271170">
        <w:rPr>
          <w:rFonts w:asciiTheme="minorHAnsi" w:hAnsiTheme="minorHAnsi" w:cstheme="minorHAnsi"/>
          <w:sz w:val="24"/>
          <w:szCs w:val="24"/>
        </w:rPr>
        <w:t xml:space="preserve">współpracy z uczelnią przyjmującą na rzecz internacjonalizacji UR - akceptują listy rankingowe lub ustalają nowe, ostateczne listy rankingowe, czyli listy pracowników </w:t>
      </w:r>
      <w:r w:rsidRPr="00271170">
        <w:rPr>
          <w:rFonts w:asciiTheme="minorHAnsi" w:hAnsiTheme="minorHAnsi" w:cstheme="minorHAnsi"/>
          <w:sz w:val="24"/>
          <w:szCs w:val="24"/>
        </w:rPr>
        <w:br/>
        <w:t>w kolejności pierwszeństwa do wyjazdu i przyznania funduszy z programu Erasmus+.</w:t>
      </w:r>
    </w:p>
    <w:p w14:paraId="7EB74F62" w14:textId="29F8B041" w:rsidR="005C5537" w:rsidRPr="00631D91" w:rsidRDefault="007B1D2B" w:rsidP="005C5537">
      <w:pPr>
        <w:numPr>
          <w:ilvl w:val="0"/>
          <w:numId w:val="2"/>
        </w:numPr>
        <w:spacing w:after="0"/>
        <w:ind w:left="0"/>
        <w:jc w:val="both"/>
        <w:rPr>
          <w:rFonts w:asciiTheme="minorHAnsi" w:hAnsiTheme="minorHAnsi" w:cstheme="minorHAnsi"/>
          <w:strike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Przygotowane </w:t>
      </w:r>
      <w:r w:rsidR="005C5537" w:rsidRPr="00311DB7">
        <w:rPr>
          <w:rFonts w:asciiTheme="minorHAnsi" w:hAnsiTheme="minorHAnsi" w:cstheme="minorHAnsi"/>
          <w:sz w:val="24"/>
          <w:szCs w:val="24"/>
        </w:rPr>
        <w:t>list</w:t>
      </w:r>
      <w:r>
        <w:rPr>
          <w:rFonts w:asciiTheme="minorHAnsi" w:hAnsiTheme="minorHAnsi" w:cstheme="minorHAnsi"/>
          <w:sz w:val="24"/>
          <w:szCs w:val="24"/>
        </w:rPr>
        <w:t>y</w:t>
      </w:r>
      <w:r w:rsidR="005C5537" w:rsidRPr="00311DB7">
        <w:rPr>
          <w:rFonts w:asciiTheme="minorHAnsi" w:hAnsiTheme="minorHAnsi" w:cstheme="minorHAnsi"/>
          <w:sz w:val="24"/>
          <w:szCs w:val="24"/>
        </w:rPr>
        <w:t xml:space="preserve"> rankingow</w:t>
      </w:r>
      <w:r>
        <w:rPr>
          <w:rFonts w:asciiTheme="minorHAnsi" w:hAnsiTheme="minorHAnsi" w:cstheme="minorHAnsi"/>
          <w:sz w:val="24"/>
          <w:szCs w:val="24"/>
        </w:rPr>
        <w:t>e</w:t>
      </w:r>
      <w:r w:rsidR="00EB65D6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C5537" w:rsidRPr="00311DB7">
        <w:rPr>
          <w:rFonts w:asciiTheme="minorHAnsi" w:hAnsiTheme="minorHAnsi" w:cstheme="minorHAnsi"/>
          <w:sz w:val="24"/>
          <w:szCs w:val="24"/>
        </w:rPr>
        <w:t>podpisan</w:t>
      </w:r>
      <w:r>
        <w:rPr>
          <w:rFonts w:asciiTheme="minorHAnsi" w:hAnsiTheme="minorHAnsi" w:cstheme="minorHAnsi"/>
          <w:sz w:val="24"/>
          <w:szCs w:val="24"/>
        </w:rPr>
        <w:t>e</w:t>
      </w:r>
      <w:r w:rsidR="005C5537" w:rsidRPr="00311DB7">
        <w:rPr>
          <w:rFonts w:asciiTheme="minorHAnsi" w:hAnsiTheme="minorHAnsi" w:cstheme="minorHAnsi"/>
          <w:sz w:val="24"/>
          <w:szCs w:val="24"/>
        </w:rPr>
        <w:t xml:space="preserve"> przez</w:t>
      </w:r>
      <w:r w:rsidR="00C81320">
        <w:rPr>
          <w:rFonts w:asciiTheme="minorHAnsi" w:hAnsiTheme="minorHAnsi" w:cstheme="minorHAnsi"/>
          <w:sz w:val="24"/>
          <w:szCs w:val="24"/>
        </w:rPr>
        <w:t xml:space="preserve"> </w:t>
      </w:r>
      <w:r w:rsidR="00631D91">
        <w:rPr>
          <w:rFonts w:asciiTheme="minorHAnsi" w:hAnsiTheme="minorHAnsi" w:cstheme="minorHAnsi"/>
          <w:sz w:val="24"/>
          <w:szCs w:val="24"/>
        </w:rPr>
        <w:t xml:space="preserve">przewodniczących </w:t>
      </w:r>
      <w:r w:rsidR="00631D91" w:rsidRPr="00631D91">
        <w:rPr>
          <w:rFonts w:asciiTheme="minorHAnsi" w:hAnsiTheme="minorHAnsi" w:cstheme="minorHAnsi"/>
          <w:sz w:val="24"/>
          <w:szCs w:val="24"/>
        </w:rPr>
        <w:t>Komisji</w:t>
      </w:r>
      <w:r w:rsidR="00EB65D6">
        <w:rPr>
          <w:rFonts w:asciiTheme="minorHAnsi" w:hAnsiTheme="minorHAnsi" w:cstheme="minorHAnsi"/>
          <w:sz w:val="24"/>
          <w:szCs w:val="24"/>
        </w:rPr>
        <w:t>,</w:t>
      </w:r>
      <w:r w:rsidR="000112CC" w:rsidRPr="00631D91">
        <w:rPr>
          <w:rFonts w:asciiTheme="minorHAnsi" w:hAnsiTheme="minorHAnsi" w:cstheme="minorHAnsi"/>
          <w:sz w:val="24"/>
          <w:szCs w:val="24"/>
        </w:rPr>
        <w:t xml:space="preserve"> </w:t>
      </w:r>
      <w:r w:rsidR="005C5537" w:rsidRPr="00311DB7">
        <w:rPr>
          <w:rFonts w:asciiTheme="minorHAnsi" w:hAnsiTheme="minorHAnsi" w:cstheme="minorHAnsi"/>
          <w:sz w:val="24"/>
          <w:szCs w:val="24"/>
        </w:rPr>
        <w:t>przekazywan</w:t>
      </w:r>
      <w:r>
        <w:rPr>
          <w:rFonts w:asciiTheme="minorHAnsi" w:hAnsiTheme="minorHAnsi" w:cstheme="minorHAnsi"/>
          <w:sz w:val="24"/>
          <w:szCs w:val="24"/>
        </w:rPr>
        <w:t>e są</w:t>
      </w:r>
      <w:r w:rsidR="005C5537" w:rsidRPr="00311DB7">
        <w:rPr>
          <w:rFonts w:asciiTheme="minorHAnsi" w:hAnsiTheme="minorHAnsi" w:cstheme="minorHAnsi"/>
          <w:sz w:val="24"/>
          <w:szCs w:val="24"/>
        </w:rPr>
        <w:t xml:space="preserve"> do koordynatora uczelnianego programu Erasmus+ w</w:t>
      </w:r>
      <w:r>
        <w:rPr>
          <w:rFonts w:asciiTheme="minorHAnsi" w:hAnsiTheme="minorHAnsi" w:cstheme="minorHAnsi"/>
          <w:sz w:val="24"/>
          <w:szCs w:val="24"/>
        </w:rPr>
        <w:t>e wskazanym</w:t>
      </w:r>
      <w:r w:rsidR="005C5537" w:rsidRPr="00311DB7">
        <w:rPr>
          <w:rFonts w:asciiTheme="minorHAnsi" w:hAnsiTheme="minorHAnsi" w:cstheme="minorHAnsi"/>
          <w:sz w:val="24"/>
          <w:szCs w:val="24"/>
        </w:rPr>
        <w:t xml:space="preserve"> terminie.</w:t>
      </w:r>
      <w:r w:rsidR="004B30E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C1CE3D3" w14:textId="1137FCC5" w:rsidR="002F7AF0" w:rsidRDefault="007E21A7" w:rsidP="002F7AF0">
      <w:pPr>
        <w:numPr>
          <w:ilvl w:val="0"/>
          <w:numId w:val="2"/>
        </w:numPr>
        <w:spacing w:after="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7B5E94">
        <w:rPr>
          <w:rFonts w:asciiTheme="minorHAnsi" w:hAnsiTheme="minorHAnsi" w:cstheme="minorHAnsi"/>
          <w:sz w:val="24"/>
          <w:szCs w:val="24"/>
        </w:rPr>
        <w:t xml:space="preserve">Na podstawie list rankingowych, biuro Erasmus+ ustala ogólnouczelnianą listę podstawową </w:t>
      </w:r>
      <w:r w:rsidR="00B95820">
        <w:rPr>
          <w:rFonts w:asciiTheme="minorHAnsi" w:hAnsiTheme="minorHAnsi" w:cstheme="minorHAnsi"/>
          <w:sz w:val="24"/>
          <w:szCs w:val="24"/>
        </w:rPr>
        <w:br/>
      </w:r>
      <w:r w:rsidRPr="007B5E94">
        <w:rPr>
          <w:rFonts w:asciiTheme="minorHAnsi" w:hAnsiTheme="minorHAnsi" w:cstheme="minorHAnsi"/>
          <w:sz w:val="24"/>
          <w:szCs w:val="24"/>
        </w:rPr>
        <w:t xml:space="preserve">i rezerwową, biorąc pod uwagę dostępny budżet. </w:t>
      </w:r>
    </w:p>
    <w:p w14:paraId="3DE57B41" w14:textId="5A1EDF92" w:rsidR="002F7AF0" w:rsidRPr="004F2A81" w:rsidRDefault="002F7AF0" w:rsidP="002F7AF0">
      <w:pPr>
        <w:spacing w:after="0"/>
        <w:ind w:right="-2"/>
        <w:jc w:val="both"/>
        <w:rPr>
          <w:rFonts w:asciiTheme="minorHAnsi" w:hAnsiTheme="minorHAnsi" w:cstheme="minorHAnsi"/>
          <w:sz w:val="24"/>
          <w:szCs w:val="24"/>
        </w:rPr>
      </w:pPr>
      <w:r w:rsidRPr="004F2A81">
        <w:rPr>
          <w:rFonts w:asciiTheme="minorHAnsi" w:hAnsiTheme="minorHAnsi" w:cstheme="minorHAnsi"/>
          <w:sz w:val="24"/>
          <w:szCs w:val="24"/>
        </w:rPr>
        <w:t xml:space="preserve">- </w:t>
      </w:r>
      <w:r w:rsidR="002857EA" w:rsidRPr="004F2A81">
        <w:rPr>
          <w:rFonts w:asciiTheme="minorHAnsi" w:hAnsiTheme="minorHAnsi" w:cstheme="minorHAnsi"/>
          <w:sz w:val="24"/>
          <w:szCs w:val="24"/>
        </w:rPr>
        <w:t>L</w:t>
      </w:r>
      <w:r w:rsidRPr="004F2A81">
        <w:rPr>
          <w:rFonts w:asciiTheme="minorHAnsi" w:hAnsiTheme="minorHAnsi" w:cstheme="minorHAnsi"/>
          <w:sz w:val="24"/>
          <w:szCs w:val="24"/>
        </w:rPr>
        <w:t xml:space="preserve">iczba zakwalifikowanych </w:t>
      </w:r>
      <w:r w:rsidR="00B208A8" w:rsidRPr="004F2A81">
        <w:rPr>
          <w:rFonts w:asciiTheme="minorHAnsi" w:hAnsiTheme="minorHAnsi" w:cstheme="minorHAnsi"/>
          <w:sz w:val="24"/>
          <w:szCs w:val="24"/>
        </w:rPr>
        <w:t xml:space="preserve">nauczycieli </w:t>
      </w:r>
      <w:r w:rsidRPr="004F2A81">
        <w:rPr>
          <w:rFonts w:asciiTheme="minorHAnsi" w:hAnsiTheme="minorHAnsi" w:cstheme="minorHAnsi"/>
          <w:sz w:val="24"/>
          <w:szCs w:val="24"/>
        </w:rPr>
        <w:t xml:space="preserve">ustalana jest </w:t>
      </w:r>
      <w:r w:rsidR="007D32C5" w:rsidRPr="004F2A81">
        <w:rPr>
          <w:rFonts w:asciiTheme="minorHAnsi" w:hAnsiTheme="minorHAnsi" w:cstheme="minorHAnsi"/>
          <w:sz w:val="24"/>
          <w:szCs w:val="24"/>
        </w:rPr>
        <w:t xml:space="preserve">na </w:t>
      </w:r>
      <w:r w:rsidR="00AF41BC" w:rsidRPr="004F2A81">
        <w:rPr>
          <w:rFonts w:asciiTheme="minorHAnsi" w:hAnsiTheme="minorHAnsi" w:cstheme="minorHAnsi"/>
          <w:sz w:val="24"/>
          <w:szCs w:val="24"/>
        </w:rPr>
        <w:t xml:space="preserve">podstawie </w:t>
      </w:r>
      <w:r w:rsidR="00990CC6" w:rsidRPr="004F2A81">
        <w:rPr>
          <w:rFonts w:asciiTheme="minorHAnsi" w:hAnsiTheme="minorHAnsi" w:cstheme="minorHAnsi"/>
          <w:sz w:val="24"/>
          <w:szCs w:val="24"/>
        </w:rPr>
        <w:t xml:space="preserve">stałej liczby na każdy wydział oraz jako bonus </w:t>
      </w:r>
      <w:r w:rsidR="00AF41BC" w:rsidRPr="004F2A81">
        <w:rPr>
          <w:rFonts w:asciiTheme="minorHAnsi" w:hAnsiTheme="minorHAnsi" w:cstheme="minorHAnsi"/>
          <w:sz w:val="24"/>
          <w:szCs w:val="24"/>
        </w:rPr>
        <w:t xml:space="preserve">- </w:t>
      </w:r>
      <w:r w:rsidR="00990CC6" w:rsidRPr="004F2A81">
        <w:rPr>
          <w:rFonts w:asciiTheme="minorHAnsi" w:hAnsiTheme="minorHAnsi" w:cstheme="minorHAnsi"/>
          <w:sz w:val="24"/>
          <w:szCs w:val="24"/>
        </w:rPr>
        <w:t xml:space="preserve">na </w:t>
      </w:r>
      <w:r w:rsidR="007D32C5" w:rsidRPr="004F2A81">
        <w:rPr>
          <w:rFonts w:asciiTheme="minorHAnsi" w:hAnsiTheme="minorHAnsi" w:cstheme="minorHAnsi"/>
          <w:sz w:val="24"/>
          <w:szCs w:val="24"/>
        </w:rPr>
        <w:t xml:space="preserve">podstawie </w:t>
      </w:r>
      <w:r w:rsidRPr="004F2A81">
        <w:rPr>
          <w:rFonts w:asciiTheme="minorHAnsi" w:hAnsiTheme="minorHAnsi" w:cstheme="minorHAnsi"/>
          <w:sz w:val="24"/>
          <w:szCs w:val="24"/>
        </w:rPr>
        <w:t>liczb</w:t>
      </w:r>
      <w:r w:rsidR="007D32C5" w:rsidRPr="004F2A81">
        <w:rPr>
          <w:rFonts w:asciiTheme="minorHAnsi" w:hAnsiTheme="minorHAnsi" w:cstheme="minorHAnsi"/>
          <w:sz w:val="24"/>
          <w:szCs w:val="24"/>
        </w:rPr>
        <w:t xml:space="preserve">y przyjeżdżających </w:t>
      </w:r>
      <w:r w:rsidR="002857EA" w:rsidRPr="004F2A81">
        <w:rPr>
          <w:rFonts w:asciiTheme="minorHAnsi" w:hAnsiTheme="minorHAnsi" w:cstheme="minorHAnsi"/>
          <w:sz w:val="24"/>
          <w:szCs w:val="24"/>
        </w:rPr>
        <w:t>studentów</w:t>
      </w:r>
      <w:r w:rsidR="007D32C5" w:rsidRPr="004F2A81">
        <w:rPr>
          <w:rFonts w:asciiTheme="minorHAnsi" w:hAnsiTheme="minorHAnsi" w:cstheme="minorHAnsi"/>
          <w:sz w:val="24"/>
          <w:szCs w:val="24"/>
        </w:rPr>
        <w:t xml:space="preserve"> </w:t>
      </w:r>
      <w:r w:rsidR="002857EA" w:rsidRPr="004F2A81">
        <w:rPr>
          <w:rFonts w:asciiTheme="minorHAnsi" w:hAnsiTheme="minorHAnsi" w:cstheme="minorHAnsi"/>
          <w:sz w:val="24"/>
          <w:szCs w:val="24"/>
        </w:rPr>
        <w:t>na dany wydział w ciągu dwóch lat akademickich</w:t>
      </w:r>
      <w:r w:rsidRPr="004F2A81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FCC9E5D" w14:textId="77777777" w:rsidR="00EF1B46" w:rsidRDefault="002F7AF0" w:rsidP="002F7AF0">
      <w:pPr>
        <w:spacing w:after="0"/>
        <w:ind w:right="-2"/>
        <w:jc w:val="both"/>
        <w:rPr>
          <w:rFonts w:asciiTheme="minorHAnsi" w:hAnsiTheme="minorHAnsi" w:cstheme="minorHAnsi"/>
          <w:sz w:val="24"/>
          <w:szCs w:val="24"/>
        </w:rPr>
      </w:pPr>
      <w:r w:rsidRPr="004F2A81">
        <w:rPr>
          <w:rFonts w:asciiTheme="minorHAnsi" w:hAnsiTheme="minorHAnsi" w:cstheme="minorHAnsi"/>
          <w:sz w:val="24"/>
          <w:szCs w:val="24"/>
        </w:rPr>
        <w:t>-</w:t>
      </w:r>
      <w:r w:rsidR="00AB606E" w:rsidRPr="004F2A81">
        <w:rPr>
          <w:rFonts w:asciiTheme="minorHAnsi" w:hAnsiTheme="minorHAnsi" w:cstheme="minorHAnsi"/>
          <w:sz w:val="24"/>
          <w:szCs w:val="24"/>
        </w:rPr>
        <w:t> </w:t>
      </w:r>
      <w:r w:rsidR="00B208A8" w:rsidRPr="004F2A81">
        <w:rPr>
          <w:rFonts w:asciiTheme="minorHAnsi" w:hAnsiTheme="minorHAnsi" w:cstheme="minorHAnsi"/>
          <w:sz w:val="24"/>
          <w:szCs w:val="24"/>
        </w:rPr>
        <w:t xml:space="preserve">Dodatkowo wybierane są </w:t>
      </w:r>
      <w:r w:rsidR="00510B01" w:rsidRPr="004F2A81">
        <w:rPr>
          <w:rFonts w:asciiTheme="minorHAnsi" w:hAnsiTheme="minorHAnsi" w:cstheme="minorHAnsi"/>
          <w:sz w:val="24"/>
          <w:szCs w:val="24"/>
        </w:rPr>
        <w:t xml:space="preserve">max </w:t>
      </w:r>
      <w:r w:rsidR="00B208A8" w:rsidRPr="004F2A81">
        <w:rPr>
          <w:rFonts w:asciiTheme="minorHAnsi" w:hAnsiTheme="minorHAnsi" w:cstheme="minorHAnsi"/>
          <w:sz w:val="24"/>
          <w:szCs w:val="24"/>
        </w:rPr>
        <w:t>2 osoby zatrudnion</w:t>
      </w:r>
      <w:r w:rsidR="00AB606E" w:rsidRPr="004F2A81">
        <w:rPr>
          <w:rFonts w:asciiTheme="minorHAnsi" w:hAnsiTheme="minorHAnsi" w:cstheme="minorHAnsi"/>
          <w:sz w:val="24"/>
          <w:szCs w:val="24"/>
        </w:rPr>
        <w:t>e</w:t>
      </w:r>
      <w:r w:rsidR="00B208A8" w:rsidRPr="004F2A81">
        <w:rPr>
          <w:rFonts w:asciiTheme="minorHAnsi" w:hAnsiTheme="minorHAnsi" w:cstheme="minorHAnsi"/>
          <w:sz w:val="24"/>
          <w:szCs w:val="24"/>
        </w:rPr>
        <w:t xml:space="preserve"> na stanowisku administracyjnym na wydziale/CM</w:t>
      </w:r>
      <w:r w:rsidR="00EF1B46">
        <w:rPr>
          <w:rFonts w:asciiTheme="minorHAnsi" w:hAnsiTheme="minorHAnsi" w:cstheme="minorHAnsi"/>
          <w:sz w:val="24"/>
          <w:szCs w:val="24"/>
        </w:rPr>
        <w:t>.</w:t>
      </w:r>
    </w:p>
    <w:p w14:paraId="79C1AE58" w14:textId="33CC688A" w:rsidR="007E21A7" w:rsidRPr="004F2A81" w:rsidRDefault="00EF1B46" w:rsidP="002F7AF0">
      <w:pPr>
        <w:spacing w:after="0"/>
        <w:ind w:right="-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</w:t>
      </w:r>
      <w:r w:rsidRPr="007B5E94">
        <w:rPr>
          <w:rFonts w:asciiTheme="minorHAnsi" w:hAnsiTheme="minorHAnsi" w:cstheme="minorHAnsi"/>
          <w:sz w:val="24"/>
          <w:szCs w:val="24"/>
        </w:rPr>
        <w:t xml:space="preserve">iuro Erasmus+ </w:t>
      </w:r>
      <w:r>
        <w:rPr>
          <w:rFonts w:asciiTheme="minorHAnsi" w:hAnsiTheme="minorHAnsi" w:cstheme="minorHAnsi"/>
          <w:sz w:val="24"/>
          <w:szCs w:val="24"/>
        </w:rPr>
        <w:t xml:space="preserve">DWM zastrzega sobie </w:t>
      </w:r>
      <w:r w:rsidR="007E08A8" w:rsidRPr="004F2A81">
        <w:rPr>
          <w:rFonts w:asciiTheme="minorHAnsi" w:hAnsiTheme="minorHAnsi" w:cstheme="minorHAnsi"/>
          <w:sz w:val="24"/>
          <w:szCs w:val="24"/>
        </w:rPr>
        <w:t>możliwoś</w:t>
      </w:r>
      <w:r>
        <w:rPr>
          <w:rFonts w:asciiTheme="minorHAnsi" w:hAnsiTheme="minorHAnsi" w:cstheme="minorHAnsi"/>
          <w:sz w:val="24"/>
          <w:szCs w:val="24"/>
        </w:rPr>
        <w:t>ć</w:t>
      </w:r>
      <w:r w:rsidR="007E08A8" w:rsidRPr="004F2A81">
        <w:rPr>
          <w:rFonts w:asciiTheme="minorHAnsi" w:hAnsiTheme="minorHAnsi" w:cstheme="minorHAnsi"/>
          <w:sz w:val="24"/>
          <w:szCs w:val="24"/>
        </w:rPr>
        <w:t xml:space="preserve"> wyboru os</w:t>
      </w:r>
      <w:r>
        <w:rPr>
          <w:rFonts w:asciiTheme="minorHAnsi" w:hAnsiTheme="minorHAnsi" w:cstheme="minorHAnsi"/>
          <w:sz w:val="24"/>
          <w:szCs w:val="24"/>
        </w:rPr>
        <w:t>ób</w:t>
      </w:r>
      <w:r w:rsidR="007E08A8" w:rsidRPr="004F2A81">
        <w:rPr>
          <w:rFonts w:asciiTheme="minorHAnsi" w:hAnsiTheme="minorHAnsi" w:cstheme="minorHAnsi"/>
          <w:sz w:val="24"/>
          <w:szCs w:val="24"/>
        </w:rPr>
        <w:t xml:space="preserve"> z innego wydziału, </w:t>
      </w:r>
      <w:r>
        <w:rPr>
          <w:rFonts w:asciiTheme="minorHAnsi" w:hAnsiTheme="minorHAnsi" w:cstheme="minorHAnsi"/>
          <w:sz w:val="24"/>
          <w:szCs w:val="24"/>
        </w:rPr>
        <w:t xml:space="preserve">zachowując ustalony ranking, </w:t>
      </w:r>
      <w:r w:rsidR="007E08A8" w:rsidRPr="004F2A81">
        <w:rPr>
          <w:rFonts w:asciiTheme="minorHAnsi" w:hAnsiTheme="minorHAnsi" w:cstheme="minorHAnsi"/>
          <w:sz w:val="24"/>
          <w:szCs w:val="24"/>
        </w:rPr>
        <w:t>jeśli tam znajdują się osoby z niższą liczbą dotychczasowych wyjazdów.</w:t>
      </w:r>
    </w:p>
    <w:p w14:paraId="2C9F8A9F" w14:textId="6DD52008" w:rsidR="00F67EFD" w:rsidRDefault="005C5537" w:rsidP="00C81320">
      <w:pPr>
        <w:numPr>
          <w:ilvl w:val="0"/>
          <w:numId w:val="2"/>
        </w:numPr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B5E94">
        <w:rPr>
          <w:rFonts w:asciiTheme="minorHAnsi" w:hAnsiTheme="minorHAnsi" w:cstheme="minorHAnsi"/>
          <w:sz w:val="24"/>
          <w:szCs w:val="24"/>
        </w:rPr>
        <w:t>Listy rankingowe ustalane są oddzielnie na wyjazdy dydaktyczne i szkoleniowe.</w:t>
      </w:r>
    </w:p>
    <w:p w14:paraId="2FBEB193" w14:textId="1E356125" w:rsidR="004D6ADB" w:rsidRDefault="004D6ADB" w:rsidP="004D6ADB">
      <w:pPr>
        <w:numPr>
          <w:ilvl w:val="0"/>
          <w:numId w:val="2"/>
        </w:numPr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271170">
        <w:rPr>
          <w:rFonts w:asciiTheme="minorHAnsi" w:hAnsiTheme="minorHAnsi" w:cstheme="minorHAnsi"/>
          <w:sz w:val="24"/>
          <w:szCs w:val="24"/>
        </w:rPr>
        <w:t>Dla zakwalifikowania pracowników administracji centralnej powołuje się Komisję rekrutacyjną ds. programu Erasmus+ w składzie: koordynator uczelniany programu Erasmus+, kierownik Działu Współpracy Międzynarodowej, pracownik biura Erasmus+.</w:t>
      </w:r>
      <w:r>
        <w:rPr>
          <w:rFonts w:asciiTheme="minorHAnsi" w:hAnsiTheme="minorHAnsi" w:cstheme="minorHAnsi"/>
          <w:sz w:val="24"/>
          <w:szCs w:val="24"/>
        </w:rPr>
        <w:t xml:space="preserve"> Po analizie zgłoszeń komisja ustali listę rankingową pracowników administracji centralnej.</w:t>
      </w:r>
    </w:p>
    <w:p w14:paraId="15855A37" w14:textId="77777777" w:rsidR="00B208A8" w:rsidRDefault="005C5537" w:rsidP="00B208A8">
      <w:pPr>
        <w:numPr>
          <w:ilvl w:val="0"/>
          <w:numId w:val="2"/>
        </w:numPr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311DB7">
        <w:rPr>
          <w:rFonts w:asciiTheme="minorHAnsi" w:hAnsiTheme="minorHAnsi" w:cstheme="minorHAnsi"/>
          <w:sz w:val="24"/>
          <w:szCs w:val="24"/>
        </w:rPr>
        <w:t xml:space="preserve">Prorektor ds. </w:t>
      </w:r>
      <w:r w:rsidR="00960A58">
        <w:rPr>
          <w:rFonts w:asciiTheme="minorHAnsi" w:hAnsiTheme="minorHAnsi" w:cstheme="minorHAnsi"/>
          <w:sz w:val="24"/>
          <w:szCs w:val="24"/>
        </w:rPr>
        <w:t>Nauki i Współpracy Międzynarodowej</w:t>
      </w:r>
      <w:r w:rsidRPr="00311DB7">
        <w:rPr>
          <w:rFonts w:asciiTheme="minorHAnsi" w:hAnsiTheme="minorHAnsi" w:cstheme="minorHAnsi"/>
          <w:sz w:val="24"/>
          <w:szCs w:val="24"/>
        </w:rPr>
        <w:t xml:space="preserve"> zatwierdza ogólnouczelniane listy </w:t>
      </w:r>
      <w:r w:rsidRPr="00B208A8">
        <w:rPr>
          <w:rFonts w:asciiTheme="minorHAnsi" w:hAnsiTheme="minorHAnsi" w:cstheme="minorHAnsi"/>
          <w:sz w:val="24"/>
          <w:szCs w:val="24"/>
        </w:rPr>
        <w:t>rankingowe (podstawową i rezerwową).</w:t>
      </w:r>
    </w:p>
    <w:p w14:paraId="0865A157" w14:textId="77777777" w:rsidR="00B208A8" w:rsidRPr="00EB7D13" w:rsidRDefault="005C5537" w:rsidP="00F40BF5">
      <w:pPr>
        <w:numPr>
          <w:ilvl w:val="0"/>
          <w:numId w:val="1"/>
        </w:numPr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B208A8">
        <w:rPr>
          <w:rFonts w:asciiTheme="minorHAnsi" w:hAnsiTheme="minorHAnsi" w:cstheme="minorHAnsi"/>
          <w:sz w:val="24"/>
          <w:szCs w:val="24"/>
        </w:rPr>
        <w:lastRenderedPageBreak/>
        <w:t>Osoby z listy rezerwowej zostaną zakwalifikowane na wyjazd po rezygnacji z wyjazdu kandydatów z listy podstawowej lub ewentualnym zwiększeniu funduszy.</w:t>
      </w:r>
      <w:r w:rsidR="0013029A" w:rsidRPr="00B208A8">
        <w:rPr>
          <w:rFonts w:asciiTheme="minorHAnsi" w:hAnsiTheme="minorHAnsi" w:cstheme="minorHAnsi"/>
          <w:sz w:val="24"/>
          <w:szCs w:val="24"/>
        </w:rPr>
        <w:t xml:space="preserve"> </w:t>
      </w:r>
      <w:r w:rsidRPr="00EB7D13">
        <w:rPr>
          <w:rFonts w:asciiTheme="minorHAnsi" w:hAnsiTheme="minorHAnsi" w:cstheme="minorHAnsi"/>
          <w:sz w:val="24"/>
          <w:szCs w:val="24"/>
        </w:rPr>
        <w:t xml:space="preserve">W </w:t>
      </w:r>
      <w:r w:rsidR="00F36848" w:rsidRPr="00EB7D13">
        <w:rPr>
          <w:rFonts w:asciiTheme="minorHAnsi" w:hAnsiTheme="minorHAnsi" w:cstheme="minorHAnsi"/>
          <w:sz w:val="24"/>
          <w:szCs w:val="24"/>
        </w:rPr>
        <w:t xml:space="preserve">takim </w:t>
      </w:r>
      <w:r w:rsidRPr="00EB7D13">
        <w:rPr>
          <w:rFonts w:asciiTheme="minorHAnsi" w:hAnsiTheme="minorHAnsi" w:cstheme="minorHAnsi"/>
          <w:sz w:val="24"/>
          <w:szCs w:val="24"/>
        </w:rPr>
        <w:t xml:space="preserve">przypadku kolejna osoba z listy rezerwowej zostanie zakwalifikowana </w:t>
      </w:r>
      <w:r w:rsidR="00876799" w:rsidRPr="00EB7D13">
        <w:rPr>
          <w:rFonts w:asciiTheme="minorHAnsi" w:hAnsiTheme="minorHAnsi" w:cstheme="minorHAnsi"/>
          <w:sz w:val="24"/>
          <w:szCs w:val="24"/>
        </w:rPr>
        <w:t xml:space="preserve">przez koordynatora uczelnianego programu Erasmus+ </w:t>
      </w:r>
      <w:r w:rsidRPr="00EB7D13">
        <w:rPr>
          <w:rFonts w:asciiTheme="minorHAnsi" w:hAnsiTheme="minorHAnsi" w:cstheme="minorHAnsi"/>
          <w:sz w:val="24"/>
          <w:szCs w:val="24"/>
        </w:rPr>
        <w:t xml:space="preserve">do wyjazdu </w:t>
      </w:r>
      <w:r w:rsidR="00F36848" w:rsidRPr="00EB7D13">
        <w:rPr>
          <w:rFonts w:asciiTheme="minorHAnsi" w:hAnsiTheme="minorHAnsi" w:cstheme="minorHAnsi"/>
          <w:sz w:val="24"/>
          <w:szCs w:val="24"/>
        </w:rPr>
        <w:t>z jednostki, z której zrezygnował dany</w:t>
      </w:r>
      <w:r w:rsidR="00407212" w:rsidRPr="00EB7D13">
        <w:rPr>
          <w:rFonts w:asciiTheme="minorHAnsi" w:hAnsiTheme="minorHAnsi" w:cstheme="minorHAnsi"/>
          <w:sz w:val="24"/>
          <w:szCs w:val="24"/>
        </w:rPr>
        <w:t xml:space="preserve"> pracownik lub z innej jednostki, na które</w:t>
      </w:r>
      <w:r w:rsidR="00876799" w:rsidRPr="00EB7D13">
        <w:rPr>
          <w:rFonts w:asciiTheme="minorHAnsi" w:hAnsiTheme="minorHAnsi" w:cstheme="minorHAnsi"/>
          <w:sz w:val="24"/>
          <w:szCs w:val="24"/>
        </w:rPr>
        <w:t>j</w:t>
      </w:r>
      <w:r w:rsidR="00407212" w:rsidRPr="00EB7D13">
        <w:rPr>
          <w:rFonts w:asciiTheme="minorHAnsi" w:hAnsiTheme="minorHAnsi" w:cstheme="minorHAnsi"/>
          <w:sz w:val="24"/>
          <w:szCs w:val="24"/>
        </w:rPr>
        <w:t xml:space="preserve"> znajduje się kolejna osoba z niższą liczbą wyjazdów</w:t>
      </w:r>
      <w:r w:rsidR="00B208A8" w:rsidRPr="00EB7D13">
        <w:rPr>
          <w:rFonts w:asciiTheme="minorHAnsi" w:hAnsiTheme="minorHAnsi" w:cstheme="minorHAnsi"/>
          <w:sz w:val="24"/>
          <w:szCs w:val="24"/>
        </w:rPr>
        <w:t>.</w:t>
      </w:r>
      <w:r w:rsidR="00407212" w:rsidRPr="00EB7D1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F75BB65" w14:textId="33240878" w:rsidR="00955531" w:rsidRPr="00B208A8" w:rsidRDefault="005C5537" w:rsidP="00F40BF5">
      <w:pPr>
        <w:numPr>
          <w:ilvl w:val="0"/>
          <w:numId w:val="1"/>
        </w:numPr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B208A8">
        <w:rPr>
          <w:rFonts w:asciiTheme="minorHAnsi" w:hAnsiTheme="minorHAnsi" w:cstheme="minorHAnsi"/>
          <w:sz w:val="24"/>
          <w:szCs w:val="24"/>
        </w:rPr>
        <w:t>Ogłoszenie wyników nastąpi drogą e-mailową.</w:t>
      </w:r>
    </w:p>
    <w:p w14:paraId="794786A7" w14:textId="48D5E53F" w:rsidR="00C773C7" w:rsidRPr="0048629B" w:rsidRDefault="005C5537" w:rsidP="00955531">
      <w:pPr>
        <w:numPr>
          <w:ilvl w:val="0"/>
          <w:numId w:val="1"/>
        </w:numPr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5531">
        <w:rPr>
          <w:rFonts w:asciiTheme="minorHAnsi" w:hAnsiTheme="minorHAnsi" w:cstheme="minorHAnsi"/>
          <w:sz w:val="24"/>
          <w:szCs w:val="24"/>
        </w:rPr>
        <w:t xml:space="preserve">Pracownicy mają możliwość odwołania się od decyzji komisji rekrutacyjnej do Prorektora </w:t>
      </w:r>
      <w:r w:rsidR="006F521E">
        <w:rPr>
          <w:rFonts w:asciiTheme="minorHAnsi" w:hAnsiTheme="minorHAnsi" w:cstheme="minorHAnsi"/>
          <w:sz w:val="24"/>
          <w:szCs w:val="24"/>
        </w:rPr>
        <w:br/>
      </w:r>
      <w:r w:rsidRPr="00955531">
        <w:rPr>
          <w:rFonts w:asciiTheme="minorHAnsi" w:hAnsiTheme="minorHAnsi" w:cstheme="minorHAnsi"/>
          <w:sz w:val="24"/>
          <w:szCs w:val="24"/>
        </w:rPr>
        <w:t xml:space="preserve">ds. </w:t>
      </w:r>
      <w:r w:rsidR="00960A58">
        <w:rPr>
          <w:rFonts w:asciiTheme="minorHAnsi" w:hAnsiTheme="minorHAnsi" w:cstheme="minorHAnsi"/>
          <w:sz w:val="24"/>
          <w:szCs w:val="24"/>
        </w:rPr>
        <w:t>Nauki i Współpracy Międzynarodowej</w:t>
      </w:r>
      <w:r w:rsidR="00960A58" w:rsidRPr="00311DB7">
        <w:rPr>
          <w:rFonts w:asciiTheme="minorHAnsi" w:hAnsiTheme="minorHAnsi" w:cstheme="minorHAnsi"/>
          <w:sz w:val="24"/>
          <w:szCs w:val="24"/>
        </w:rPr>
        <w:t xml:space="preserve"> </w:t>
      </w:r>
      <w:r w:rsidRPr="00955531">
        <w:rPr>
          <w:rFonts w:asciiTheme="minorHAnsi" w:hAnsiTheme="minorHAnsi" w:cstheme="minorHAnsi"/>
          <w:sz w:val="24"/>
          <w:szCs w:val="24"/>
        </w:rPr>
        <w:t xml:space="preserve">w terminie 7 dni roboczych od dnia ogłoszenia wyników/wysłania e-maila. Pozytywna opinia Prorektora ds. </w:t>
      </w:r>
      <w:r w:rsidR="00960A58">
        <w:rPr>
          <w:rFonts w:asciiTheme="minorHAnsi" w:hAnsiTheme="minorHAnsi" w:cstheme="minorHAnsi"/>
          <w:sz w:val="24"/>
          <w:szCs w:val="24"/>
        </w:rPr>
        <w:t>Nauki i Współpracy Międzynarodowej</w:t>
      </w:r>
      <w:r w:rsidR="00960A58" w:rsidRPr="00311DB7">
        <w:rPr>
          <w:rFonts w:asciiTheme="minorHAnsi" w:hAnsiTheme="minorHAnsi" w:cstheme="minorHAnsi"/>
          <w:sz w:val="24"/>
          <w:szCs w:val="24"/>
        </w:rPr>
        <w:t xml:space="preserve"> </w:t>
      </w:r>
      <w:r w:rsidRPr="00955531">
        <w:rPr>
          <w:rFonts w:asciiTheme="minorHAnsi" w:hAnsiTheme="minorHAnsi" w:cstheme="minorHAnsi"/>
          <w:sz w:val="24"/>
          <w:szCs w:val="24"/>
        </w:rPr>
        <w:t xml:space="preserve">o zakwalifikowaniu pracownika na wyjazd, spowoduje umieszczenie go na </w:t>
      </w:r>
      <w:r w:rsidR="00087473" w:rsidRPr="00955531">
        <w:rPr>
          <w:rFonts w:asciiTheme="minorHAnsi" w:hAnsiTheme="minorHAnsi" w:cstheme="minorHAnsi"/>
          <w:sz w:val="24"/>
          <w:szCs w:val="24"/>
        </w:rPr>
        <w:t xml:space="preserve">pierwszym miejscu </w:t>
      </w:r>
      <w:r w:rsidRPr="00955531">
        <w:rPr>
          <w:rFonts w:asciiTheme="minorHAnsi" w:hAnsiTheme="minorHAnsi" w:cstheme="minorHAnsi"/>
          <w:sz w:val="24"/>
          <w:szCs w:val="24"/>
        </w:rPr>
        <w:t>li</w:t>
      </w:r>
      <w:r w:rsidR="00087473" w:rsidRPr="00955531">
        <w:rPr>
          <w:rFonts w:asciiTheme="minorHAnsi" w:hAnsiTheme="minorHAnsi" w:cstheme="minorHAnsi"/>
          <w:sz w:val="24"/>
          <w:szCs w:val="24"/>
        </w:rPr>
        <w:t>sty rezerwowej</w:t>
      </w:r>
      <w:r w:rsidR="00876799">
        <w:rPr>
          <w:rFonts w:asciiTheme="minorHAnsi" w:hAnsiTheme="minorHAnsi" w:cstheme="minorHAnsi"/>
          <w:sz w:val="24"/>
          <w:szCs w:val="24"/>
        </w:rPr>
        <w:t xml:space="preserve"> </w:t>
      </w:r>
      <w:r w:rsidR="00876799" w:rsidRPr="0048629B">
        <w:rPr>
          <w:rFonts w:asciiTheme="minorHAnsi" w:hAnsiTheme="minorHAnsi" w:cstheme="minorHAnsi"/>
          <w:sz w:val="24"/>
          <w:szCs w:val="24"/>
        </w:rPr>
        <w:t>danej jednostki</w:t>
      </w:r>
      <w:r w:rsidR="00087473" w:rsidRPr="0048629B">
        <w:rPr>
          <w:rFonts w:asciiTheme="minorHAnsi" w:hAnsiTheme="minorHAnsi" w:cstheme="minorHAnsi"/>
          <w:sz w:val="24"/>
          <w:szCs w:val="24"/>
        </w:rPr>
        <w:t>.</w:t>
      </w:r>
    </w:p>
    <w:p w14:paraId="2D1F98D8" w14:textId="65765218" w:rsidR="00955531" w:rsidRPr="00F67EFD" w:rsidRDefault="00955531" w:rsidP="00955531">
      <w:pPr>
        <w:numPr>
          <w:ilvl w:val="0"/>
          <w:numId w:val="1"/>
        </w:numPr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 przypadku braku kandydatów do wyjazdu w ramach projektu KA171 możliwe jest zakwalifikowanie osoby chętnej na </w:t>
      </w:r>
      <w:r w:rsidRPr="0004393F">
        <w:rPr>
          <w:rFonts w:asciiTheme="minorHAnsi" w:hAnsiTheme="minorHAnsi" w:cstheme="minorHAnsi"/>
          <w:sz w:val="24"/>
          <w:szCs w:val="24"/>
        </w:rPr>
        <w:t xml:space="preserve">wyjazd </w:t>
      </w:r>
      <w:r w:rsidR="0004393F" w:rsidRPr="0004393F">
        <w:rPr>
          <w:rFonts w:asciiTheme="minorHAnsi" w:hAnsiTheme="minorHAnsi" w:cstheme="minorHAnsi"/>
          <w:sz w:val="24"/>
          <w:szCs w:val="24"/>
        </w:rPr>
        <w:t xml:space="preserve">z rezerwy </w:t>
      </w:r>
      <w:r>
        <w:rPr>
          <w:rFonts w:asciiTheme="minorHAnsi" w:hAnsiTheme="minorHAnsi" w:cstheme="minorHAnsi"/>
          <w:sz w:val="24"/>
          <w:szCs w:val="24"/>
        </w:rPr>
        <w:t xml:space="preserve">lub </w:t>
      </w:r>
      <w:r w:rsidR="0004393F">
        <w:rPr>
          <w:rFonts w:asciiTheme="minorHAnsi" w:hAnsiTheme="minorHAnsi" w:cstheme="minorHAnsi"/>
          <w:sz w:val="24"/>
          <w:szCs w:val="24"/>
        </w:rPr>
        <w:t xml:space="preserve">osoby </w:t>
      </w:r>
      <w:r>
        <w:rPr>
          <w:rFonts w:asciiTheme="minorHAnsi" w:hAnsiTheme="minorHAnsi" w:cstheme="minorHAnsi"/>
          <w:sz w:val="24"/>
          <w:szCs w:val="24"/>
        </w:rPr>
        <w:t xml:space="preserve">poza terminem rekrutacji. </w:t>
      </w:r>
    </w:p>
    <w:p w14:paraId="4026D754" w14:textId="6C68D8A4" w:rsidR="00955531" w:rsidRPr="009E6DA2" w:rsidRDefault="00955531" w:rsidP="00955531">
      <w:pPr>
        <w:numPr>
          <w:ilvl w:val="0"/>
          <w:numId w:val="1"/>
        </w:numPr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Zgłoszenie, po terminie rekrutacji, chęci wyjazdu na krótkoterminowe wyjazdy szkoleniowe, </w:t>
      </w:r>
      <w:r w:rsidRPr="009E6DA2">
        <w:rPr>
          <w:rFonts w:asciiTheme="minorHAnsi" w:hAnsiTheme="minorHAnsi" w:cstheme="minorHAnsi"/>
          <w:sz w:val="24"/>
          <w:szCs w:val="24"/>
        </w:rPr>
        <w:t>tzw. Mieszane kursy intensywne – BIP</w:t>
      </w:r>
      <w:r w:rsidR="006C7A76" w:rsidRPr="009E6DA2">
        <w:rPr>
          <w:rFonts w:asciiTheme="minorHAnsi" w:hAnsiTheme="minorHAnsi" w:cstheme="minorHAnsi"/>
          <w:sz w:val="24"/>
          <w:szCs w:val="24"/>
        </w:rPr>
        <w:t xml:space="preserve"> (Blended Intensive Programme)</w:t>
      </w:r>
      <w:r w:rsidRPr="009E6DA2">
        <w:rPr>
          <w:rFonts w:asciiTheme="minorHAnsi" w:hAnsiTheme="minorHAnsi" w:cstheme="minorHAnsi"/>
          <w:sz w:val="24"/>
          <w:szCs w:val="24"/>
        </w:rPr>
        <w:t xml:space="preserve"> przez pracownika, który otrzymał zaproszenie z uczelni partnerskiej, może zostać zaakceptowane tylko w przypadku wolnych środków finansowych.</w:t>
      </w:r>
    </w:p>
    <w:p w14:paraId="2F9FF5DB" w14:textId="77777777" w:rsidR="001D2B4A" w:rsidRDefault="00A23068" w:rsidP="001D2B4A">
      <w:pPr>
        <w:pStyle w:val="Akapitzlist"/>
        <w:numPr>
          <w:ilvl w:val="0"/>
          <w:numId w:val="1"/>
        </w:numPr>
        <w:ind w:left="0"/>
        <w:jc w:val="both"/>
        <w:rPr>
          <w:rFonts w:asciiTheme="minorHAnsi" w:hAnsiTheme="minorHAnsi" w:cstheme="minorHAnsi"/>
        </w:rPr>
      </w:pPr>
      <w:r w:rsidRPr="009E6DA2">
        <w:rPr>
          <w:rFonts w:asciiTheme="minorHAnsi" w:hAnsiTheme="minorHAnsi" w:cstheme="minorHAnsi"/>
        </w:rPr>
        <w:t>Zgłoszenia złożone po terminie będą umieszczane na liście rezerwowej.</w:t>
      </w:r>
    </w:p>
    <w:p w14:paraId="0573241F" w14:textId="7E6EB297" w:rsidR="001D2B4A" w:rsidRPr="00AE56AA" w:rsidRDefault="001D2B4A" w:rsidP="001D2B4A">
      <w:pPr>
        <w:pStyle w:val="Akapitzlist"/>
        <w:numPr>
          <w:ilvl w:val="0"/>
          <w:numId w:val="1"/>
        </w:numPr>
        <w:ind w:left="0"/>
        <w:jc w:val="both"/>
        <w:rPr>
          <w:rFonts w:asciiTheme="minorHAnsi" w:hAnsiTheme="minorHAnsi" w:cstheme="minorHAnsi"/>
        </w:rPr>
      </w:pPr>
      <w:r w:rsidRPr="00AE56AA">
        <w:rPr>
          <w:rFonts w:asciiTheme="minorHAnsi" w:hAnsiTheme="minorHAnsi" w:cstheme="minorHAnsi"/>
        </w:rPr>
        <w:t xml:space="preserve">Rekrutacja odbywa się w marcu każdego roku, a </w:t>
      </w:r>
      <w:r w:rsidR="009E03FB" w:rsidRPr="00AE56AA">
        <w:rPr>
          <w:rFonts w:asciiTheme="minorHAnsi" w:hAnsiTheme="minorHAnsi" w:cstheme="minorHAnsi"/>
        </w:rPr>
        <w:t xml:space="preserve">w </w:t>
      </w:r>
      <w:r w:rsidRPr="00AE56AA">
        <w:rPr>
          <w:rFonts w:asciiTheme="minorHAnsi" w:hAnsiTheme="minorHAnsi" w:cstheme="minorHAnsi"/>
        </w:rPr>
        <w:t xml:space="preserve">przypadku wolnych środków rekrutacja jest ogłaszana na bieżąco lub odbywa się w sposób ciągły. Rekrutacja ciągła lub dodatkowa nie wymaga decyzji komisji rekrutacyjnych i podejmowana jest na bieżąco przez DWM na podstawie złożonego przez pracownika kwestionariusza z podpisem Dziekana Wydziału/ Prorektora ds. CM/Kierownika </w:t>
      </w:r>
      <w:r w:rsidR="00B76771" w:rsidRPr="00AE56AA">
        <w:rPr>
          <w:rFonts w:asciiTheme="minorHAnsi" w:hAnsiTheme="minorHAnsi" w:cstheme="minorHAnsi"/>
        </w:rPr>
        <w:t>d</w:t>
      </w:r>
      <w:r w:rsidRPr="00AE56AA">
        <w:rPr>
          <w:rFonts w:asciiTheme="minorHAnsi" w:hAnsiTheme="minorHAnsi" w:cstheme="minorHAnsi"/>
        </w:rPr>
        <w:t>ziału administracji centralnej</w:t>
      </w:r>
      <w:r w:rsidR="00407100" w:rsidRPr="00AE56AA">
        <w:rPr>
          <w:rFonts w:asciiTheme="minorHAnsi" w:hAnsiTheme="minorHAnsi" w:cstheme="minorHAnsi"/>
        </w:rPr>
        <w:t>.</w:t>
      </w:r>
      <w:r w:rsidR="00B76771" w:rsidRPr="00AE56AA">
        <w:rPr>
          <w:rFonts w:asciiTheme="minorHAnsi" w:hAnsiTheme="minorHAnsi" w:cstheme="minorHAnsi"/>
        </w:rPr>
        <w:t xml:space="preserve"> Dodatkowa rekrutacja może wskazywać typ mobilności (np. wyjazdy dydaktyczne)</w:t>
      </w:r>
      <w:r w:rsidR="008B325F" w:rsidRPr="00AE56AA">
        <w:rPr>
          <w:rFonts w:asciiTheme="minorHAnsi" w:hAnsiTheme="minorHAnsi" w:cstheme="minorHAnsi"/>
        </w:rPr>
        <w:t xml:space="preserve"> lub miejsca docelowe, </w:t>
      </w:r>
      <w:r w:rsidR="00B76771" w:rsidRPr="00AE56AA">
        <w:rPr>
          <w:rFonts w:asciiTheme="minorHAnsi" w:hAnsiTheme="minorHAnsi" w:cstheme="minorHAnsi"/>
        </w:rPr>
        <w:t>do któr</w:t>
      </w:r>
      <w:r w:rsidR="008B325F" w:rsidRPr="00AE56AA">
        <w:rPr>
          <w:rFonts w:asciiTheme="minorHAnsi" w:hAnsiTheme="minorHAnsi" w:cstheme="minorHAnsi"/>
        </w:rPr>
        <w:t xml:space="preserve">ych </w:t>
      </w:r>
      <w:r w:rsidR="00B76771" w:rsidRPr="00AE56AA">
        <w:rPr>
          <w:rFonts w:asciiTheme="minorHAnsi" w:hAnsiTheme="minorHAnsi" w:cstheme="minorHAnsi"/>
        </w:rPr>
        <w:t>przyjmowane są zgłoszenia, jak i do kogo jest skierowana</w:t>
      </w:r>
      <w:r w:rsidR="008B325F" w:rsidRPr="00AE56AA">
        <w:rPr>
          <w:rFonts w:asciiTheme="minorHAnsi" w:hAnsiTheme="minorHAnsi" w:cstheme="minorHAnsi"/>
        </w:rPr>
        <w:t>, np. do pracowników, którzy nie byli uczestnikami programu Erasmus+ lub w ostatnich 2 latach nie skorzystali z projektu.</w:t>
      </w:r>
    </w:p>
    <w:p w14:paraId="10BC42EA" w14:textId="77777777" w:rsidR="009E03FB" w:rsidRPr="00AE56AA" w:rsidRDefault="008B325F" w:rsidP="009E03FB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AE56AA">
        <w:rPr>
          <w:rFonts w:asciiTheme="minorHAnsi" w:hAnsiTheme="minorHAnsi" w:cstheme="minorHAnsi"/>
        </w:rPr>
        <w:t xml:space="preserve">Do decyzji DWM należy również zakwalifikowanie kolejnych kandydatów z listy rezerwowej, biorących udział w rekrutacji marcowej, jednakże zbyt duża liczba dotychczasowych wyjazdów może </w:t>
      </w:r>
      <w:r w:rsidR="009E03FB" w:rsidRPr="00AE56AA">
        <w:rPr>
          <w:rFonts w:asciiTheme="minorHAnsi" w:hAnsiTheme="minorHAnsi" w:cstheme="minorHAnsi"/>
        </w:rPr>
        <w:t>mieć wpływ na</w:t>
      </w:r>
      <w:r w:rsidRPr="00AE56AA">
        <w:rPr>
          <w:rFonts w:asciiTheme="minorHAnsi" w:hAnsiTheme="minorHAnsi" w:cstheme="minorHAnsi"/>
        </w:rPr>
        <w:t xml:space="preserve"> możliwoś</w:t>
      </w:r>
      <w:r w:rsidR="009E03FB" w:rsidRPr="00AE56AA">
        <w:rPr>
          <w:rFonts w:asciiTheme="minorHAnsi" w:hAnsiTheme="minorHAnsi" w:cstheme="minorHAnsi"/>
        </w:rPr>
        <w:t>ć</w:t>
      </w:r>
      <w:r w:rsidRPr="00AE56AA">
        <w:rPr>
          <w:rFonts w:asciiTheme="minorHAnsi" w:hAnsiTheme="minorHAnsi" w:cstheme="minorHAnsi"/>
        </w:rPr>
        <w:t xml:space="preserve"> </w:t>
      </w:r>
      <w:r w:rsidR="00CF3977" w:rsidRPr="00AE56AA">
        <w:rPr>
          <w:rFonts w:asciiTheme="minorHAnsi" w:hAnsiTheme="minorHAnsi" w:cstheme="minorHAnsi"/>
        </w:rPr>
        <w:t>skorzystania z</w:t>
      </w:r>
      <w:r w:rsidRPr="00AE56AA">
        <w:rPr>
          <w:rFonts w:asciiTheme="minorHAnsi" w:hAnsiTheme="minorHAnsi" w:cstheme="minorHAnsi"/>
        </w:rPr>
        <w:t xml:space="preserve"> programu Erasmus+ w danym roku akademickim.</w:t>
      </w:r>
      <w:r w:rsidR="009E03FB" w:rsidRPr="00AE56AA">
        <w:rPr>
          <w:rFonts w:asciiTheme="minorHAnsi" w:hAnsiTheme="minorHAnsi" w:cstheme="minorHAnsi"/>
        </w:rPr>
        <w:t xml:space="preserve"> </w:t>
      </w:r>
    </w:p>
    <w:p w14:paraId="34B81CB7" w14:textId="215FB27F" w:rsidR="00B76771" w:rsidRPr="00AE56AA" w:rsidRDefault="009E03FB" w:rsidP="00407100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AE56AA">
        <w:rPr>
          <w:rFonts w:asciiTheme="minorHAnsi" w:hAnsiTheme="minorHAnsi" w:cstheme="minorHAnsi"/>
        </w:rPr>
        <w:t>W celu zrealizowania zarówno jakościowych, jak i ilościowych założeń projektów mobilnościowych Erasmus+ DWM zastrzega sobie prawo do wyboru projektu, którego uczestnikiem będzie dany pracownik.</w:t>
      </w:r>
    </w:p>
    <w:p w14:paraId="5F4078A3" w14:textId="75976931" w:rsidR="005C5537" w:rsidRPr="009E6DA2" w:rsidRDefault="00856B4B" w:rsidP="009E6DA2">
      <w:pPr>
        <w:pStyle w:val="Akapitzlist"/>
        <w:numPr>
          <w:ilvl w:val="0"/>
          <w:numId w:val="1"/>
        </w:numPr>
        <w:ind w:left="0"/>
        <w:jc w:val="both"/>
        <w:rPr>
          <w:rFonts w:asciiTheme="minorHAnsi" w:hAnsiTheme="minorHAnsi" w:cstheme="minorHAnsi"/>
        </w:rPr>
      </w:pPr>
      <w:r w:rsidRPr="009E6DA2">
        <w:rPr>
          <w:rFonts w:asciiTheme="minorHAnsi" w:hAnsiTheme="minorHAnsi" w:cstheme="minorHAnsi"/>
        </w:rPr>
        <w:t xml:space="preserve">Biuro Erasmus+  DWM  </w:t>
      </w:r>
      <w:r w:rsidR="005C5537" w:rsidRPr="009E6DA2">
        <w:rPr>
          <w:rFonts w:asciiTheme="minorHAnsi" w:hAnsiTheme="minorHAnsi" w:cstheme="minorHAnsi"/>
        </w:rPr>
        <w:t>podejmie wszelkie niezbędne środki, aby zapobiec wystąpieniu konfliktu interesów</w:t>
      </w:r>
      <w:r w:rsidR="002E615D" w:rsidRPr="009E6DA2">
        <w:rPr>
          <w:rFonts w:asciiTheme="minorHAnsi" w:hAnsiTheme="minorHAnsi" w:cstheme="minorHAnsi"/>
        </w:rPr>
        <w:t xml:space="preserve"> w stosunku do członka komisji rekrutacyjnej</w:t>
      </w:r>
      <w:r w:rsidR="005C5537" w:rsidRPr="009E6DA2">
        <w:rPr>
          <w:rFonts w:asciiTheme="minorHAnsi" w:hAnsiTheme="minorHAnsi" w:cstheme="minorHAnsi"/>
        </w:rPr>
        <w:t>. O każdej sytuacji</w:t>
      </w:r>
      <w:r w:rsidR="002E615D" w:rsidRPr="009E6DA2">
        <w:rPr>
          <w:rFonts w:asciiTheme="minorHAnsi" w:hAnsiTheme="minorHAnsi" w:cstheme="minorHAnsi"/>
        </w:rPr>
        <w:t xml:space="preserve">, w której występuje </w:t>
      </w:r>
      <w:r w:rsidR="005C5537" w:rsidRPr="009E6DA2">
        <w:rPr>
          <w:rFonts w:asciiTheme="minorHAnsi" w:hAnsiTheme="minorHAnsi" w:cstheme="minorHAnsi"/>
        </w:rPr>
        <w:t>konflikt interesów lub mogącej prowadzić do jego powstania zostaną poinformowane władze uczelni oraz podjęte wszelkie środki niezbędne do naprawy tej sytuacji. Członkowie komisji rekrutacyjnych zostaną poinformowani o konieczności zgłaszania sytuacji, w których może wystąpić konflikt interesów, tzn</w:t>
      </w:r>
      <w:r w:rsidR="00B80E4F" w:rsidRPr="009E6DA2">
        <w:rPr>
          <w:rFonts w:asciiTheme="minorHAnsi" w:hAnsiTheme="minorHAnsi" w:cstheme="minorHAnsi"/>
        </w:rPr>
        <w:t>.</w:t>
      </w:r>
      <w:r w:rsidR="005C5537" w:rsidRPr="009E6DA2">
        <w:rPr>
          <w:rFonts w:asciiTheme="minorHAnsi" w:hAnsiTheme="minorHAnsi" w:cstheme="minorHAnsi"/>
        </w:rPr>
        <w:t xml:space="preserve">, gdy </w:t>
      </w:r>
      <w:r w:rsidR="00E20103" w:rsidRPr="009E6DA2">
        <w:rPr>
          <w:rFonts w:asciiTheme="minorHAnsi" w:hAnsiTheme="minorHAnsi" w:cstheme="minorHAnsi"/>
        </w:rPr>
        <w:t xml:space="preserve">członek komisji jest kandydatem na wyjazd za granicę lub </w:t>
      </w:r>
      <w:r w:rsidR="005C5537" w:rsidRPr="009E6DA2">
        <w:rPr>
          <w:rFonts w:asciiTheme="minorHAnsi" w:hAnsiTheme="minorHAnsi" w:cstheme="minorHAnsi"/>
        </w:rPr>
        <w:t>pozostaje w związku małżeńskim/innym stosunku pokrewieństwa</w:t>
      </w:r>
      <w:r w:rsidR="00E20103" w:rsidRPr="009E6DA2">
        <w:rPr>
          <w:rFonts w:asciiTheme="minorHAnsi" w:hAnsiTheme="minorHAnsi" w:cstheme="minorHAnsi"/>
        </w:rPr>
        <w:t>,</w:t>
      </w:r>
      <w:r w:rsidR="005C5537" w:rsidRPr="009E6DA2">
        <w:rPr>
          <w:rFonts w:asciiTheme="minorHAnsi" w:hAnsiTheme="minorHAnsi" w:cstheme="minorHAnsi"/>
        </w:rPr>
        <w:t xml:space="preserve"> stosunku prawnym/faktycznym, budzącym uzasadnione wątpliwości co do jego bezstronności z kandydatem na wyjazd. </w:t>
      </w:r>
    </w:p>
    <w:p w14:paraId="7CD5A86A" w14:textId="5AB83EBF" w:rsidR="00537FD5" w:rsidRPr="00EB65D6" w:rsidRDefault="005C5537" w:rsidP="0072644C">
      <w:pPr>
        <w:numPr>
          <w:ilvl w:val="0"/>
          <w:numId w:val="1"/>
        </w:numPr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EB65D6">
        <w:rPr>
          <w:rFonts w:asciiTheme="minorHAnsi" w:hAnsiTheme="minorHAnsi" w:cstheme="minorHAnsi"/>
          <w:sz w:val="24"/>
          <w:szCs w:val="24"/>
        </w:rPr>
        <w:t xml:space="preserve">Aplikowanie pracownika na wyjazd staje się zobowiązaniem do </w:t>
      </w:r>
      <w:r w:rsidR="00537FD5" w:rsidRPr="00EB65D6">
        <w:rPr>
          <w:rFonts w:asciiTheme="minorHAnsi" w:hAnsiTheme="minorHAnsi" w:cstheme="minorHAnsi"/>
          <w:sz w:val="24"/>
          <w:szCs w:val="24"/>
        </w:rPr>
        <w:t xml:space="preserve">kontynuacji współpracy </w:t>
      </w:r>
      <w:r w:rsidR="00EB65D6">
        <w:rPr>
          <w:rFonts w:asciiTheme="minorHAnsi" w:hAnsiTheme="minorHAnsi" w:cstheme="minorHAnsi"/>
          <w:sz w:val="24"/>
          <w:szCs w:val="24"/>
        </w:rPr>
        <w:br/>
      </w:r>
      <w:r w:rsidR="00537FD5" w:rsidRPr="00EB65D6">
        <w:rPr>
          <w:rFonts w:asciiTheme="minorHAnsi" w:hAnsiTheme="minorHAnsi" w:cstheme="minorHAnsi"/>
          <w:sz w:val="24"/>
          <w:szCs w:val="24"/>
        </w:rPr>
        <w:t>z uczelnią przyjmującą na rzecz internacjonalizacji Uniwersytetu Rzeszowskiego, np.:</w:t>
      </w:r>
    </w:p>
    <w:p w14:paraId="2BAAF6ED" w14:textId="489A7E6C" w:rsidR="00537FD5" w:rsidRPr="00EB65D6" w:rsidRDefault="00537FD5" w:rsidP="00EB65D6">
      <w:pPr>
        <w:pStyle w:val="Domylnie"/>
        <w:numPr>
          <w:ilvl w:val="0"/>
          <w:numId w:val="12"/>
        </w:numPr>
        <w:ind w:left="426"/>
        <w:jc w:val="both"/>
        <w:rPr>
          <w:rFonts w:asciiTheme="minorHAnsi" w:hAnsiTheme="minorHAnsi" w:cstheme="minorHAnsi"/>
        </w:rPr>
      </w:pPr>
      <w:r w:rsidRPr="00EB65D6">
        <w:rPr>
          <w:rFonts w:asciiTheme="minorHAnsi" w:hAnsiTheme="minorHAnsi" w:cstheme="minorHAnsi"/>
        </w:rPr>
        <w:t>wspólne badania naukowe/projekty badawcze</w:t>
      </w:r>
    </w:p>
    <w:p w14:paraId="58CFA4DC" w14:textId="58F6BE89" w:rsidR="00537FD5" w:rsidRPr="00271170" w:rsidRDefault="00537FD5" w:rsidP="00EB65D6">
      <w:pPr>
        <w:pStyle w:val="Domylnie"/>
        <w:numPr>
          <w:ilvl w:val="0"/>
          <w:numId w:val="12"/>
        </w:numPr>
        <w:ind w:left="426"/>
        <w:jc w:val="both"/>
        <w:rPr>
          <w:rFonts w:asciiTheme="minorHAnsi" w:hAnsiTheme="minorHAnsi" w:cstheme="minorHAnsi"/>
        </w:rPr>
      </w:pPr>
      <w:r w:rsidRPr="00271170">
        <w:rPr>
          <w:rFonts w:asciiTheme="minorHAnsi" w:hAnsiTheme="minorHAnsi" w:cstheme="minorHAnsi"/>
        </w:rPr>
        <w:t>wspólne publikacje</w:t>
      </w:r>
    </w:p>
    <w:p w14:paraId="30F45FB1" w14:textId="2074C2F6" w:rsidR="00537FD5" w:rsidRPr="00EB65D6" w:rsidRDefault="00537FD5" w:rsidP="00EB65D6">
      <w:pPr>
        <w:pStyle w:val="Domylnie"/>
        <w:numPr>
          <w:ilvl w:val="0"/>
          <w:numId w:val="12"/>
        </w:numPr>
        <w:ind w:left="426"/>
        <w:jc w:val="both"/>
        <w:rPr>
          <w:rFonts w:asciiTheme="minorHAnsi" w:hAnsiTheme="minorHAnsi" w:cstheme="minorHAnsi"/>
        </w:rPr>
      </w:pPr>
      <w:r w:rsidRPr="00EB65D6">
        <w:rPr>
          <w:rFonts w:asciiTheme="minorHAnsi" w:hAnsiTheme="minorHAnsi" w:cstheme="minorHAnsi"/>
        </w:rPr>
        <w:lastRenderedPageBreak/>
        <w:t xml:space="preserve">wspólne staże naukowe </w:t>
      </w:r>
      <w:r w:rsidR="00EB65D6" w:rsidRPr="00EB65D6">
        <w:rPr>
          <w:rFonts w:asciiTheme="minorHAnsi" w:hAnsiTheme="minorHAnsi" w:cstheme="minorHAnsi"/>
        </w:rPr>
        <w:t>- 2 miesiące i dłuższe</w:t>
      </w:r>
    </w:p>
    <w:p w14:paraId="2A07E5FD" w14:textId="3B265724" w:rsidR="00537FD5" w:rsidRPr="00EB65D6" w:rsidRDefault="00537FD5" w:rsidP="00EB65D6">
      <w:pPr>
        <w:pStyle w:val="Domylnie"/>
        <w:numPr>
          <w:ilvl w:val="0"/>
          <w:numId w:val="12"/>
        </w:numPr>
        <w:ind w:left="426"/>
        <w:jc w:val="both"/>
        <w:rPr>
          <w:rFonts w:asciiTheme="minorHAnsi" w:hAnsiTheme="minorHAnsi" w:cstheme="minorHAnsi"/>
        </w:rPr>
      </w:pPr>
      <w:r w:rsidRPr="00EB65D6">
        <w:rPr>
          <w:rFonts w:asciiTheme="minorHAnsi" w:hAnsiTheme="minorHAnsi" w:cstheme="minorHAnsi"/>
        </w:rPr>
        <w:t>współorganizowanie konferencji naukowych</w:t>
      </w:r>
    </w:p>
    <w:p w14:paraId="0C0EE8D7" w14:textId="4DCFE440" w:rsidR="00537FD5" w:rsidRPr="00271170" w:rsidRDefault="00537FD5" w:rsidP="00EB65D6">
      <w:pPr>
        <w:pStyle w:val="Domylnie"/>
        <w:numPr>
          <w:ilvl w:val="0"/>
          <w:numId w:val="12"/>
        </w:numPr>
        <w:ind w:left="426"/>
        <w:jc w:val="both"/>
        <w:rPr>
          <w:rFonts w:asciiTheme="minorHAnsi" w:hAnsiTheme="minorHAnsi" w:cstheme="minorHAnsi"/>
        </w:rPr>
      </w:pPr>
      <w:r w:rsidRPr="00EB65D6">
        <w:rPr>
          <w:rFonts w:asciiTheme="minorHAnsi" w:hAnsiTheme="minorHAnsi" w:cstheme="minorHAnsi"/>
        </w:rPr>
        <w:t>wymiana „Visiting Professor</w:t>
      </w:r>
      <w:r w:rsidRPr="00271170">
        <w:rPr>
          <w:rFonts w:asciiTheme="minorHAnsi" w:hAnsiTheme="minorHAnsi" w:cstheme="minorHAnsi"/>
        </w:rPr>
        <w:t>”</w:t>
      </w:r>
    </w:p>
    <w:p w14:paraId="33072FFC" w14:textId="77600B74" w:rsidR="00537FD5" w:rsidRPr="00271170" w:rsidRDefault="00537FD5" w:rsidP="00EB65D6">
      <w:pPr>
        <w:pStyle w:val="Domylnie"/>
        <w:numPr>
          <w:ilvl w:val="0"/>
          <w:numId w:val="12"/>
        </w:numPr>
        <w:ind w:left="426"/>
        <w:jc w:val="both"/>
        <w:rPr>
          <w:rFonts w:asciiTheme="minorHAnsi" w:hAnsiTheme="minorHAnsi" w:cstheme="minorHAnsi"/>
        </w:rPr>
      </w:pPr>
      <w:r w:rsidRPr="00271170">
        <w:rPr>
          <w:rFonts w:asciiTheme="minorHAnsi" w:hAnsiTheme="minorHAnsi" w:cstheme="minorHAnsi"/>
        </w:rPr>
        <w:t>wspólne programy studiów, podwójne dyplomy</w:t>
      </w:r>
    </w:p>
    <w:p w14:paraId="298E4DDF" w14:textId="77777777" w:rsidR="00EB65D6" w:rsidRDefault="00537FD5" w:rsidP="00EB65D6">
      <w:pPr>
        <w:pStyle w:val="Domylnie"/>
        <w:numPr>
          <w:ilvl w:val="0"/>
          <w:numId w:val="12"/>
        </w:numPr>
        <w:ind w:left="426"/>
        <w:jc w:val="both"/>
        <w:rPr>
          <w:rFonts w:asciiTheme="minorHAnsi" w:hAnsiTheme="minorHAnsi" w:cstheme="minorHAnsi"/>
        </w:rPr>
      </w:pPr>
      <w:r w:rsidRPr="00271170">
        <w:rPr>
          <w:rFonts w:asciiTheme="minorHAnsi" w:hAnsiTheme="minorHAnsi" w:cstheme="minorHAnsi"/>
        </w:rPr>
        <w:t>aplikacja do udziału w komitetach naukowych czasopism i wydawnictw zagranicznych</w:t>
      </w:r>
    </w:p>
    <w:p w14:paraId="5827758E" w14:textId="664C0647" w:rsidR="00537FD5" w:rsidRDefault="00EB65D6" w:rsidP="00EB65D6">
      <w:pPr>
        <w:pStyle w:val="Domylnie"/>
        <w:numPr>
          <w:ilvl w:val="0"/>
          <w:numId w:val="12"/>
        </w:numPr>
        <w:ind w:left="426"/>
        <w:jc w:val="both"/>
        <w:rPr>
          <w:rFonts w:asciiTheme="minorHAnsi" w:hAnsiTheme="minorHAnsi" w:cstheme="minorHAnsi"/>
        </w:rPr>
      </w:pPr>
      <w:r w:rsidRPr="00EB65D6">
        <w:rPr>
          <w:rFonts w:asciiTheme="minorHAnsi" w:hAnsiTheme="minorHAnsi" w:cstheme="minorHAnsi"/>
        </w:rPr>
        <w:t>zaangażowania się w przyjęcie gości z uczelni partnerskich przyjeżdżających do jednostki, w której jest zatrudniony</w:t>
      </w:r>
    </w:p>
    <w:p w14:paraId="51464E54" w14:textId="77777777" w:rsidR="008B325F" w:rsidRDefault="008B325F" w:rsidP="0013029A">
      <w:pPr>
        <w:rPr>
          <w:rFonts w:asciiTheme="minorHAnsi" w:hAnsiTheme="minorHAnsi" w:cstheme="minorHAnsi"/>
          <w:b/>
          <w:caps/>
          <w:sz w:val="24"/>
          <w:szCs w:val="24"/>
        </w:rPr>
      </w:pPr>
      <w:bookmarkStart w:id="3" w:name="_Hlk89946828"/>
    </w:p>
    <w:p w14:paraId="279E363F" w14:textId="77777777" w:rsidR="008B325F" w:rsidRDefault="008B325F" w:rsidP="0013029A">
      <w:pPr>
        <w:rPr>
          <w:rFonts w:asciiTheme="minorHAnsi" w:hAnsiTheme="minorHAnsi" w:cstheme="minorHAnsi"/>
          <w:b/>
          <w:caps/>
          <w:sz w:val="24"/>
          <w:szCs w:val="24"/>
        </w:rPr>
      </w:pPr>
    </w:p>
    <w:p w14:paraId="48FACF7C" w14:textId="1137E022" w:rsidR="005C5537" w:rsidRPr="00311DB7" w:rsidRDefault="005C5537" w:rsidP="0013029A">
      <w:pPr>
        <w:rPr>
          <w:rFonts w:asciiTheme="minorHAnsi" w:hAnsiTheme="minorHAnsi" w:cstheme="minorHAnsi"/>
          <w:b/>
          <w:caps/>
          <w:sz w:val="24"/>
          <w:szCs w:val="24"/>
        </w:rPr>
      </w:pPr>
      <w:r w:rsidRPr="00311DB7">
        <w:rPr>
          <w:rFonts w:asciiTheme="minorHAnsi" w:hAnsiTheme="minorHAnsi" w:cstheme="minorHAnsi"/>
          <w:b/>
          <w:caps/>
          <w:sz w:val="24"/>
          <w:szCs w:val="24"/>
        </w:rPr>
        <w:t>Zasady finansowe</w:t>
      </w:r>
    </w:p>
    <w:p w14:paraId="0B0BD7DA" w14:textId="5162D5B6" w:rsidR="005C5537" w:rsidRDefault="005C5537" w:rsidP="0095553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11DB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Zgodnie z zasadami otrzymane dofinansowanie z budżetu programu Erasmus+ jest przeznaczone na pokrycie dodatkowych, a nie pełnych kosztów związanych z wyjazdem </w:t>
      </w:r>
      <w:r w:rsidRPr="00311DB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br/>
        <w:t xml:space="preserve">i pobytem w instytucji partnerskiej. </w:t>
      </w:r>
    </w:p>
    <w:p w14:paraId="57AD9AF5" w14:textId="77777777" w:rsidR="00955531" w:rsidRPr="00955531" w:rsidRDefault="00955531" w:rsidP="00955531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60648608" w14:textId="77777777" w:rsidR="005C5537" w:rsidRPr="00311DB7" w:rsidRDefault="005C5537" w:rsidP="005C5537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311DB7">
        <w:rPr>
          <w:rFonts w:asciiTheme="minorHAnsi" w:eastAsia="Times New Roman" w:hAnsiTheme="minorHAnsi" w:cstheme="minorHAnsi"/>
          <w:sz w:val="24"/>
          <w:szCs w:val="24"/>
          <w:lang w:eastAsia="pl-PL"/>
        </w:rPr>
        <w:t>Pracownicy UR otrzymują ryczałt na</w:t>
      </w:r>
      <w:r w:rsidRPr="00311DB7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koszty utrzymania</w:t>
      </w:r>
    </w:p>
    <w:p w14:paraId="0B76D7D2" w14:textId="77777777" w:rsidR="005C5537" w:rsidRPr="00F10386" w:rsidRDefault="005C5537" w:rsidP="005C553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694250E1" w14:textId="12D59047" w:rsidR="005C5537" w:rsidRPr="00856B4B" w:rsidRDefault="005C5537" w:rsidP="00955531">
      <w:pPr>
        <w:spacing w:after="0" w:line="240" w:lineRule="auto"/>
        <w:ind w:left="-284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856B4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Tab. </w:t>
      </w:r>
      <w:r w:rsidR="00191A09" w:rsidRPr="00856B4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3 </w:t>
      </w:r>
      <w:r w:rsidR="00762791" w:rsidRPr="00856B4B">
        <w:rPr>
          <w:rFonts w:asciiTheme="minorHAnsi" w:eastAsia="Times New Roman" w:hAnsiTheme="minorHAnsi" w:cstheme="minorHAnsi"/>
          <w:sz w:val="24"/>
          <w:szCs w:val="24"/>
          <w:lang w:eastAsia="pl-PL"/>
        </w:rPr>
        <w:t>–</w:t>
      </w:r>
      <w:r w:rsidR="00D40E79" w:rsidRPr="00856B4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62791" w:rsidRPr="00856B4B">
        <w:rPr>
          <w:rFonts w:asciiTheme="minorHAnsi" w:eastAsia="Times New Roman" w:hAnsiTheme="minorHAnsi" w:cstheme="minorHAnsi"/>
          <w:sz w:val="24"/>
          <w:szCs w:val="24"/>
          <w:lang w:eastAsia="pl-PL"/>
        </w:rPr>
        <w:t>Wsparcie indywidualne</w:t>
      </w:r>
    </w:p>
    <w:tbl>
      <w:tblPr>
        <w:tblW w:w="10065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3"/>
        <w:gridCol w:w="2268"/>
        <w:gridCol w:w="1984"/>
      </w:tblGrid>
      <w:tr w:rsidR="00856B4B" w:rsidRPr="00856B4B" w14:paraId="431097CF" w14:textId="77777777" w:rsidTr="00893D31">
        <w:trPr>
          <w:trHeight w:val="193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5AD6B" w14:textId="77777777" w:rsidR="005C5537" w:rsidRPr="00856B4B" w:rsidRDefault="005C5537" w:rsidP="002C51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856B4B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Kraje należące do danej grupy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AA801" w14:textId="77777777" w:rsidR="005C5537" w:rsidRPr="00856B4B" w:rsidRDefault="005C5537" w:rsidP="002C51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856B4B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Dzienna stawka</w:t>
            </w:r>
          </w:p>
          <w:p w14:paraId="6C8C08CD" w14:textId="77777777" w:rsidR="005C5537" w:rsidRPr="00856B4B" w:rsidRDefault="005C5537" w:rsidP="002C51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856B4B">
              <w:rPr>
                <w:rFonts w:asciiTheme="minorHAnsi" w:eastAsia="Times New Roman" w:hAnsiTheme="minorHAnsi" w:cstheme="minorHAnsi"/>
                <w:lang w:eastAsia="pl-PL"/>
              </w:rPr>
              <w:t>(wyjazdy trwające nie dłużej niż 14 dni)</w:t>
            </w:r>
          </w:p>
          <w:p w14:paraId="533A8387" w14:textId="77777777" w:rsidR="005C5537" w:rsidRPr="00856B4B" w:rsidRDefault="005C5537" w:rsidP="002C51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06D4B0FB" w14:textId="77777777" w:rsidR="005C5537" w:rsidRPr="00856B4B" w:rsidRDefault="005C5537" w:rsidP="002C51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856B4B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Euro</w:t>
            </w:r>
          </w:p>
          <w:p w14:paraId="0C8F7E84" w14:textId="77777777" w:rsidR="00893D31" w:rsidRPr="00856B4B" w:rsidRDefault="00893D31" w:rsidP="002C51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</w:p>
          <w:p w14:paraId="16CD8B48" w14:textId="77777777" w:rsidR="00893D31" w:rsidRPr="00856B4B" w:rsidRDefault="00893D31" w:rsidP="002C51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</w:p>
          <w:p w14:paraId="289645FB" w14:textId="77777777" w:rsidR="005C5537" w:rsidRPr="00856B4B" w:rsidRDefault="005C5537" w:rsidP="002C51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77BE3" w14:textId="77777777" w:rsidR="005C5537" w:rsidRPr="00856B4B" w:rsidRDefault="005C5537" w:rsidP="002C51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</w:p>
          <w:p w14:paraId="422874CD" w14:textId="77777777" w:rsidR="005C5537" w:rsidRPr="00856B4B" w:rsidRDefault="005C5537" w:rsidP="002C51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856B4B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Dzienna stawka</w:t>
            </w:r>
          </w:p>
          <w:p w14:paraId="2515C54D" w14:textId="77777777" w:rsidR="005C5537" w:rsidRPr="00856B4B" w:rsidRDefault="005C5537" w:rsidP="002C51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856B4B">
              <w:rPr>
                <w:rFonts w:asciiTheme="minorHAnsi" w:eastAsia="Times New Roman" w:hAnsiTheme="minorHAnsi" w:cstheme="minorHAnsi"/>
                <w:lang w:eastAsia="pl-PL"/>
              </w:rPr>
              <w:t>(wyjazdy trwające od 15 dni do 2 miesięcy)</w:t>
            </w:r>
          </w:p>
          <w:p w14:paraId="4F3ED2DE" w14:textId="77777777" w:rsidR="005C5537" w:rsidRPr="00856B4B" w:rsidRDefault="005C5537" w:rsidP="002C51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382C7BD2" w14:textId="77777777" w:rsidR="005C5537" w:rsidRPr="00856B4B" w:rsidRDefault="005C5537" w:rsidP="002C51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856B4B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Euro</w:t>
            </w:r>
          </w:p>
          <w:p w14:paraId="1D96F3B8" w14:textId="77777777" w:rsidR="005C5537" w:rsidRPr="00856B4B" w:rsidRDefault="005C5537" w:rsidP="002C51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</w:p>
        </w:tc>
      </w:tr>
      <w:tr w:rsidR="00856B4B" w:rsidRPr="00856B4B" w14:paraId="541B7BBC" w14:textId="77777777" w:rsidTr="002C51FF">
        <w:trPr>
          <w:trHeight w:val="93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C25A" w14:textId="77777777" w:rsidR="005C5537" w:rsidRPr="00856B4B" w:rsidRDefault="005C5537" w:rsidP="0009087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18B44AF4" w14:textId="77777777" w:rsidR="008C4A7B" w:rsidRDefault="005C5537" w:rsidP="0009087D">
            <w:pPr>
              <w:spacing w:after="0" w:line="240" w:lineRule="auto"/>
              <w:rPr>
                <w:bCs/>
              </w:rPr>
            </w:pPr>
            <w:r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Grupa 1 – </w:t>
            </w:r>
            <w:r w:rsidR="00F35916" w:rsidRPr="00856B4B">
              <w:rPr>
                <w:bCs/>
              </w:rPr>
              <w:t>Austria, Belgia, Dania, Finlandia, Francja, Irlandia, Islandia,  Lichtenstein, Luksemburg, Niderlandy, Niemcy, Norwegia, Szwecja</w:t>
            </w:r>
            <w:r w:rsidR="006F521E">
              <w:rPr>
                <w:bCs/>
              </w:rPr>
              <w:t>,</w:t>
            </w:r>
            <w:r w:rsidR="00F35916" w:rsidRPr="00856B4B">
              <w:rPr>
                <w:bCs/>
              </w:rPr>
              <w:t xml:space="preserve"> Włochy oraz kraje niestowarzyszone z programem regionu 13 i 14 </w:t>
            </w:r>
          </w:p>
          <w:p w14:paraId="14401828" w14:textId="57AC38B3" w:rsidR="005C5537" w:rsidRPr="008C4A7B" w:rsidRDefault="00F35916" w:rsidP="0009087D">
            <w:pPr>
              <w:spacing w:after="0" w:line="240" w:lineRule="auto"/>
              <w:rPr>
                <w:bCs/>
              </w:rPr>
            </w:pPr>
            <w:r w:rsidRPr="00856B4B">
              <w:rPr>
                <w:bCs/>
              </w:rPr>
              <w:t xml:space="preserve">(13 - </w:t>
            </w:r>
            <w:r w:rsidRPr="00856B4B">
              <w:t xml:space="preserve">Andora, Monako, Państwo Watykańskie, San Marino, </w:t>
            </w:r>
            <w:r w:rsidR="008C4A7B">
              <w:br/>
            </w:r>
            <w:r w:rsidRPr="00856B4B">
              <w:rPr>
                <w:bCs/>
              </w:rPr>
              <w:t xml:space="preserve">14 -  Szwajcaria, Wyspy Owcze, </w:t>
            </w:r>
            <w:r w:rsidRPr="00856B4B">
              <w:t>Wielka Brytania</w:t>
            </w:r>
            <w:r w:rsidRPr="00856B4B">
              <w:rPr>
                <w:bCs/>
              </w:rPr>
              <w:t>)</w:t>
            </w:r>
          </w:p>
          <w:p w14:paraId="3439EAAA" w14:textId="717EEA94" w:rsidR="00762791" w:rsidRPr="00856B4B" w:rsidRDefault="00762791" w:rsidP="0009087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C542D" w14:textId="601452CE" w:rsidR="005C5537" w:rsidRPr="00856B4B" w:rsidRDefault="005C5537" w:rsidP="000908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</w:t>
            </w:r>
            <w:r w:rsidR="00F35916"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</w:t>
            </w:r>
            <w:r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602B7" w14:textId="77777777" w:rsidR="005C5537" w:rsidRPr="00856B4B" w:rsidRDefault="005C5537" w:rsidP="000908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369C0CE4" w14:textId="77777777" w:rsidR="0009087D" w:rsidRDefault="0009087D" w:rsidP="000908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7E7F39F0" w14:textId="77777777" w:rsidR="0009087D" w:rsidRDefault="0009087D" w:rsidP="000908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4182DB15" w14:textId="1BA75BF3" w:rsidR="005C5537" w:rsidRPr="00856B4B" w:rsidRDefault="005C5537" w:rsidP="000908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</w:t>
            </w:r>
            <w:r w:rsidR="00F35916"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33</w:t>
            </w:r>
          </w:p>
        </w:tc>
      </w:tr>
      <w:tr w:rsidR="00856B4B" w:rsidRPr="00856B4B" w14:paraId="7741DE1A" w14:textId="77777777" w:rsidTr="002C51FF">
        <w:trPr>
          <w:trHeight w:val="117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BA86" w14:textId="135AFDF6" w:rsidR="005C5537" w:rsidRPr="00856B4B" w:rsidRDefault="005C5537" w:rsidP="0009087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Grupa 2 – </w:t>
            </w:r>
            <w:r w:rsidR="00F35916" w:rsidRPr="00856B4B">
              <w:rPr>
                <w:bCs/>
              </w:rPr>
              <w:t>Cypr, Czechy, Estonia, Grecja, Hiszpania, Łotwa, Malta, Portugalia, Słowacja, Słowenia</w:t>
            </w:r>
            <w:r w:rsidR="00F35916"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F8371" w14:textId="1829FDC0" w:rsidR="005C5537" w:rsidRPr="00856B4B" w:rsidRDefault="005C5537" w:rsidP="000908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</w:t>
            </w:r>
            <w:r w:rsidR="00F35916"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</w:t>
            </w:r>
            <w:r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25AF3" w14:textId="77777777" w:rsidR="005C5537" w:rsidRPr="00856B4B" w:rsidRDefault="005C5537" w:rsidP="000908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7D77C808" w14:textId="415C8946" w:rsidR="005C5537" w:rsidRPr="00856B4B" w:rsidRDefault="005C5537" w:rsidP="000908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</w:t>
            </w:r>
            <w:r w:rsidR="00F35916"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</w:t>
            </w:r>
          </w:p>
        </w:tc>
      </w:tr>
      <w:tr w:rsidR="00856B4B" w:rsidRPr="00856B4B" w14:paraId="6B293C93" w14:textId="77777777" w:rsidTr="002C51FF">
        <w:trPr>
          <w:trHeight w:val="1109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8DBF" w14:textId="77777777" w:rsidR="005C5537" w:rsidRPr="00856B4B" w:rsidRDefault="005C5537" w:rsidP="0009087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56C1C6BC" w14:textId="0C4B477C" w:rsidR="005C5537" w:rsidRPr="00856B4B" w:rsidRDefault="005C5537" w:rsidP="000908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Grupa 3 – </w:t>
            </w:r>
            <w:r w:rsidR="00F35916" w:rsidRPr="00856B4B">
              <w:rPr>
                <w:bCs/>
              </w:rPr>
              <w:t>Bułgaria, Chorwacja, Litwa, Macedoni</w:t>
            </w:r>
            <w:r w:rsidR="008C4A7B">
              <w:rPr>
                <w:bCs/>
              </w:rPr>
              <w:t>a</w:t>
            </w:r>
            <w:r w:rsidR="00F35916" w:rsidRPr="00856B4B">
              <w:rPr>
                <w:bCs/>
              </w:rPr>
              <w:t xml:space="preserve"> Północn</w:t>
            </w:r>
            <w:r w:rsidR="008C4A7B">
              <w:rPr>
                <w:bCs/>
              </w:rPr>
              <w:t>a</w:t>
            </w:r>
            <w:r w:rsidR="00F35916" w:rsidRPr="00856B4B">
              <w:rPr>
                <w:bCs/>
              </w:rPr>
              <w:t>, Rumunia, Serbia, Turcja, Węgry</w:t>
            </w:r>
          </w:p>
          <w:p w14:paraId="77EE3504" w14:textId="104BAE32" w:rsidR="00762791" w:rsidRPr="00856B4B" w:rsidRDefault="00762791" w:rsidP="0009087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4D56A" w14:textId="612FCAF3" w:rsidR="005C5537" w:rsidRPr="00856B4B" w:rsidRDefault="005C5537" w:rsidP="000908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</w:t>
            </w:r>
            <w:r w:rsidR="00F35916"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BF9D6" w14:textId="77777777" w:rsidR="005C5537" w:rsidRPr="00856B4B" w:rsidRDefault="005C5537" w:rsidP="000908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031C2E4F" w14:textId="29607A4C" w:rsidR="005C5537" w:rsidRPr="00856B4B" w:rsidRDefault="00F35916" w:rsidP="000908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103</w:t>
            </w:r>
          </w:p>
        </w:tc>
      </w:tr>
      <w:tr w:rsidR="00856B4B" w:rsidRPr="00856B4B" w14:paraId="4DE7749C" w14:textId="77777777" w:rsidTr="002C51FF">
        <w:trPr>
          <w:trHeight w:val="1109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D63B" w14:textId="1A999090" w:rsidR="005C5537" w:rsidRPr="00856B4B" w:rsidRDefault="005C5537" w:rsidP="0009087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Kraje region</w:t>
            </w:r>
            <w:r w:rsidR="00D40E79"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ów</w:t>
            </w:r>
            <w:r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1-1</w:t>
            </w:r>
            <w:r w:rsidR="00D40E79"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</w:t>
            </w:r>
            <w:r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86589" w14:textId="1C5714CD" w:rsidR="005C5537" w:rsidRPr="00856B4B" w:rsidRDefault="005C5537" w:rsidP="000908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</w:t>
            </w:r>
            <w:r w:rsidR="00F35916"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</w:t>
            </w:r>
            <w:r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5BF2EB" w14:textId="77777777" w:rsidR="005C5537" w:rsidRPr="00856B4B" w:rsidRDefault="005C5537" w:rsidP="000908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7882D30C" w14:textId="656C1528" w:rsidR="005C5537" w:rsidRPr="00856B4B" w:rsidRDefault="005C5537" w:rsidP="000908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</w:t>
            </w:r>
            <w:r w:rsidR="00F35916" w:rsidRPr="00856B4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33</w:t>
            </w:r>
          </w:p>
        </w:tc>
      </w:tr>
    </w:tbl>
    <w:p w14:paraId="43716B40" w14:textId="77777777" w:rsidR="005C5537" w:rsidRPr="00311DB7" w:rsidRDefault="005C5537" w:rsidP="005C5537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712C4346" w14:textId="07F0F9B9" w:rsidR="005C5537" w:rsidRPr="00191A09" w:rsidRDefault="005C5537" w:rsidP="005C5537">
      <w:pPr>
        <w:spacing w:after="0" w:line="240" w:lineRule="auto"/>
        <w:jc w:val="both"/>
        <w:rPr>
          <w:rFonts w:asciiTheme="minorHAnsi" w:eastAsia="Times New Roman" w:hAnsiTheme="minorHAnsi" w:cstheme="minorBidi"/>
          <w:color w:val="FF0000"/>
          <w:sz w:val="24"/>
          <w:szCs w:val="24"/>
          <w:lang w:eastAsia="pl-PL"/>
        </w:rPr>
      </w:pPr>
      <w:r w:rsidRPr="7A7AB87F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 xml:space="preserve">UR może przeznaczyć 20% dotacji </w:t>
      </w:r>
      <w:r w:rsidR="00D40E79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 xml:space="preserve">projektu KA131 </w:t>
      </w:r>
      <w:r w:rsidRPr="7A7AB87F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 xml:space="preserve">na mobilność międzynarodową studentów </w:t>
      </w:r>
      <w:r>
        <w:br/>
      </w:r>
      <w:r w:rsidRPr="7A7AB87F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>i pracowników do krajów grupy 1-1</w:t>
      </w:r>
      <w:r w:rsidR="00D40E79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>2</w:t>
      </w:r>
      <w:r w:rsidRPr="7A7AB87F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 xml:space="preserve"> (zał. 1). </w:t>
      </w:r>
    </w:p>
    <w:p w14:paraId="4A1DCA24" w14:textId="745BAF03" w:rsidR="005C5537" w:rsidRDefault="005C5537" w:rsidP="005C5537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73E0AEB3" w14:textId="68C17F45" w:rsidR="005C5537" w:rsidRDefault="005C5537" w:rsidP="005C5537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0D9B1140" w14:textId="77777777" w:rsidR="005C5537" w:rsidRPr="00311DB7" w:rsidRDefault="005C5537" w:rsidP="005C5537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311DB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Pracownicy UR otrzymują również ryczałt na </w:t>
      </w:r>
      <w:r w:rsidRPr="00311DB7">
        <w:rPr>
          <w:rFonts w:asciiTheme="minorHAnsi" w:hAnsiTheme="minorHAnsi" w:cstheme="minorHAnsi"/>
          <w:b/>
          <w:bCs/>
          <w:sz w:val="24"/>
          <w:szCs w:val="24"/>
        </w:rPr>
        <w:t>koszty podróży.</w:t>
      </w:r>
    </w:p>
    <w:p w14:paraId="10F1806C" w14:textId="77777777" w:rsidR="005C5537" w:rsidRPr="00311DB7" w:rsidRDefault="005C5537" w:rsidP="005C5537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1941BFA7" w14:textId="77777777" w:rsidR="00F4233F" w:rsidRDefault="005C5537" w:rsidP="005C5537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1DB7">
        <w:rPr>
          <w:rFonts w:asciiTheme="minorHAnsi" w:hAnsiTheme="minorHAnsi" w:cstheme="minorHAnsi"/>
          <w:sz w:val="24"/>
          <w:szCs w:val="24"/>
        </w:rPr>
        <w:t xml:space="preserve">Kwota ryczałtu na koszty podróży jest uzależniona od odległości między miejscem rozpoczęcia podróży a miejscem docelowym (w jedną stronę, aby obliczyć kwotę ryczałtu należną za podróż w obie strony). Do obliczenia odległości stosowany jest kalkulator odległości opracowany przez KE i udostępniony na stronie programu Erasmus+: </w:t>
      </w:r>
    </w:p>
    <w:p w14:paraId="1BD85D3E" w14:textId="00237057" w:rsidR="005C5537" w:rsidRDefault="006A0011" w:rsidP="005C5537">
      <w:pPr>
        <w:spacing w:line="240" w:lineRule="auto"/>
        <w:jc w:val="both"/>
      </w:pPr>
      <w:hyperlink r:id="rId13" w:history="1">
        <w:r w:rsidRPr="001822C6">
          <w:rPr>
            <w:rStyle w:val="Hipercze"/>
            <w:rFonts w:asciiTheme="minorHAnsi" w:hAnsiTheme="minorHAnsi" w:cstheme="minorHAnsi"/>
            <w:sz w:val="24"/>
            <w:szCs w:val="24"/>
          </w:rPr>
          <w:t>http://ec.europa.eu/programmes/erasmus-plus/tools/distance_en.htm</w:t>
        </w:r>
      </w:hyperlink>
    </w:p>
    <w:p w14:paraId="5BC994D9" w14:textId="77777777" w:rsidR="001D2B4A" w:rsidRPr="00311DB7" w:rsidRDefault="001D2B4A" w:rsidP="005C5537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996B559" w14:textId="7DDC2ABA" w:rsidR="005C5537" w:rsidRPr="00311DB7" w:rsidRDefault="005C5537" w:rsidP="005C5537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311DB7">
        <w:rPr>
          <w:rFonts w:asciiTheme="minorHAnsi" w:hAnsiTheme="minorHAnsi" w:cstheme="minorHAnsi"/>
          <w:sz w:val="24"/>
          <w:szCs w:val="24"/>
        </w:rPr>
        <w:t xml:space="preserve">Tab. </w:t>
      </w:r>
      <w:r w:rsidR="00191A09">
        <w:rPr>
          <w:rFonts w:asciiTheme="minorHAnsi" w:hAnsiTheme="minorHAnsi" w:cstheme="minorHAnsi"/>
          <w:sz w:val="24"/>
          <w:szCs w:val="24"/>
        </w:rPr>
        <w:t>4 -</w:t>
      </w:r>
      <w:r w:rsidR="00D40E79">
        <w:rPr>
          <w:rFonts w:asciiTheme="minorHAnsi" w:hAnsiTheme="minorHAnsi" w:cstheme="minorHAnsi"/>
          <w:sz w:val="24"/>
          <w:szCs w:val="24"/>
        </w:rPr>
        <w:t xml:space="preserve"> Ryczałt na podróż</w:t>
      </w:r>
    </w:p>
    <w:tbl>
      <w:tblPr>
        <w:tblW w:w="1003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0"/>
        <w:gridCol w:w="2631"/>
        <w:gridCol w:w="3685"/>
      </w:tblGrid>
      <w:tr w:rsidR="00856B4B" w:rsidRPr="00010541" w14:paraId="005A2F71" w14:textId="77777777" w:rsidTr="003D0DDF">
        <w:trPr>
          <w:trHeight w:val="1124"/>
          <w:tblHeader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0477" w14:textId="77777777" w:rsidR="003D0DDF" w:rsidRPr="00010541" w:rsidRDefault="003D0DDF" w:rsidP="00900C47">
            <w:pPr>
              <w:pStyle w:val="ListParagraph1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</w:p>
          <w:p w14:paraId="6C1D003A" w14:textId="77777777" w:rsidR="003D0DDF" w:rsidRPr="00010541" w:rsidRDefault="003D0DDF" w:rsidP="00900C47">
            <w:pPr>
              <w:pStyle w:val="ListParagraph1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 xml:space="preserve">Odległość </w:t>
            </w:r>
          </w:p>
          <w:p w14:paraId="2F9E9759" w14:textId="77777777" w:rsidR="003D0DDF" w:rsidRPr="00010541" w:rsidRDefault="003D0DDF" w:rsidP="00900C47">
            <w:pPr>
              <w:pStyle w:val="ListParagraph1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(wg kalkulatora odległości KE)</w:t>
            </w:r>
          </w:p>
          <w:p w14:paraId="722108EC" w14:textId="77777777" w:rsidR="003D0DDF" w:rsidRPr="00010541" w:rsidRDefault="003D0DDF" w:rsidP="00900C47">
            <w:pPr>
              <w:pStyle w:val="ListParagraph1"/>
              <w:spacing w:after="0" w:line="276" w:lineRule="auto"/>
              <w:ind w:left="0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2C88" w14:textId="77777777" w:rsidR="003D0DDF" w:rsidRPr="00010541" w:rsidRDefault="003D0DDF" w:rsidP="00900C47">
            <w:pPr>
              <w:pStyle w:val="ListParagraph1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</w:p>
          <w:p w14:paraId="1C9965B4" w14:textId="77777777" w:rsidR="003D0DDF" w:rsidRPr="00010541" w:rsidRDefault="003D0DDF" w:rsidP="00900C47">
            <w:pPr>
              <w:pStyle w:val="ListParagraph1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Standardowy ryczałt na koszty podróży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6D74" w14:textId="77777777" w:rsidR="003D0DDF" w:rsidRPr="00010541" w:rsidRDefault="003D0DDF" w:rsidP="00900C47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W przypadku podróży </w:t>
            </w:r>
            <w:r w:rsidRPr="00010541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z wykorzystaniem ekologicznych środków transportu tzw.</w:t>
            </w:r>
          </w:p>
          <w:p w14:paraId="6D76C46B" w14:textId="77777777" w:rsidR="003D0DDF" w:rsidRPr="00010541" w:rsidRDefault="003D0DDF" w:rsidP="00900C47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</w:rPr>
              <w:t>„Green Travel”</w:t>
            </w:r>
          </w:p>
        </w:tc>
      </w:tr>
      <w:tr w:rsidR="00856B4B" w:rsidRPr="00010541" w14:paraId="7B8DEA6C" w14:textId="77777777" w:rsidTr="003D0DDF">
        <w:trPr>
          <w:trHeight w:val="437"/>
          <w:tblHeader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AAB30" w14:textId="431BF9BA" w:rsidR="003D0DDF" w:rsidRPr="00010541" w:rsidRDefault="003D0DDF" w:rsidP="00900C47">
            <w:pPr>
              <w:pStyle w:val="ListParagraph1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od 0 do 99 km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1F90" w14:textId="77777777" w:rsidR="003D0DDF" w:rsidRPr="00010541" w:rsidRDefault="003D0DDF" w:rsidP="00900C47">
            <w:pPr>
              <w:pStyle w:val="ListParagraph1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28 €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B859" w14:textId="77777777" w:rsidR="003D0DDF" w:rsidRPr="00010541" w:rsidRDefault="003D0DDF" w:rsidP="00900C47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</w:rPr>
              <w:t>56 €</w:t>
            </w:r>
          </w:p>
        </w:tc>
      </w:tr>
      <w:tr w:rsidR="00856B4B" w:rsidRPr="00010541" w14:paraId="06EB1B06" w14:textId="77777777" w:rsidTr="003D0DDF">
        <w:trPr>
          <w:trHeight w:val="415"/>
          <w:tblHeader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2500" w14:textId="77777777" w:rsidR="003D0DDF" w:rsidRPr="00010541" w:rsidRDefault="003D0DDF" w:rsidP="00900C47">
            <w:pPr>
              <w:pStyle w:val="ListParagraph1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od 100 do 499 km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3CE7" w14:textId="77777777" w:rsidR="003D0DDF" w:rsidRPr="00010541" w:rsidRDefault="003D0DDF" w:rsidP="00900C47">
            <w:pPr>
              <w:pStyle w:val="ListParagraph1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211 €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43D4" w14:textId="77777777" w:rsidR="003D0DDF" w:rsidRPr="00010541" w:rsidRDefault="003D0DDF" w:rsidP="00900C47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</w:rPr>
              <w:t>285 €</w:t>
            </w:r>
          </w:p>
        </w:tc>
      </w:tr>
      <w:tr w:rsidR="00856B4B" w:rsidRPr="00010541" w14:paraId="57936A83" w14:textId="77777777" w:rsidTr="003D0DDF">
        <w:trPr>
          <w:trHeight w:val="407"/>
          <w:tblHeader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6417" w14:textId="77777777" w:rsidR="003D0DDF" w:rsidRPr="00010541" w:rsidRDefault="003D0DDF" w:rsidP="00900C47">
            <w:pPr>
              <w:pStyle w:val="ListParagraph1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od 500 do 1 999 km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6E98" w14:textId="77777777" w:rsidR="003D0DDF" w:rsidRPr="00010541" w:rsidRDefault="003D0DDF" w:rsidP="00900C47">
            <w:pPr>
              <w:pStyle w:val="ListParagraph1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309 €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8573" w14:textId="77777777" w:rsidR="003D0DDF" w:rsidRPr="00010541" w:rsidRDefault="003D0DDF" w:rsidP="00900C47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</w:rPr>
              <w:t>417 €</w:t>
            </w:r>
          </w:p>
        </w:tc>
      </w:tr>
      <w:tr w:rsidR="00856B4B" w:rsidRPr="00010541" w14:paraId="396066E1" w14:textId="77777777" w:rsidTr="003D0DDF">
        <w:trPr>
          <w:trHeight w:val="427"/>
          <w:tblHeader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0658" w14:textId="77777777" w:rsidR="003D0DDF" w:rsidRPr="00010541" w:rsidRDefault="003D0DDF" w:rsidP="00900C47">
            <w:pPr>
              <w:pStyle w:val="ListParagraph1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od 2 000 do 2 999 km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473D" w14:textId="77777777" w:rsidR="003D0DDF" w:rsidRPr="00010541" w:rsidRDefault="003D0DDF" w:rsidP="00900C47">
            <w:pPr>
              <w:pStyle w:val="ListParagraph1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395 €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F73B" w14:textId="77777777" w:rsidR="003D0DDF" w:rsidRPr="00010541" w:rsidRDefault="003D0DDF" w:rsidP="00900C47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</w:rPr>
              <w:t>535 €</w:t>
            </w:r>
          </w:p>
        </w:tc>
      </w:tr>
      <w:tr w:rsidR="00856B4B" w:rsidRPr="00010541" w14:paraId="22204B48" w14:textId="77777777" w:rsidTr="003D0DDF">
        <w:trPr>
          <w:trHeight w:val="445"/>
          <w:tblHeader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946A" w14:textId="77777777" w:rsidR="003D0DDF" w:rsidRPr="00010541" w:rsidRDefault="003D0DDF" w:rsidP="00900C47">
            <w:pPr>
              <w:pStyle w:val="ListParagraph1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od 3 000 do 3 999 km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75B5" w14:textId="77777777" w:rsidR="003D0DDF" w:rsidRPr="00010541" w:rsidRDefault="003D0DDF" w:rsidP="00900C47">
            <w:pPr>
              <w:pStyle w:val="ListParagraph1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580 €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7A5E" w14:textId="77777777" w:rsidR="003D0DDF" w:rsidRPr="00010541" w:rsidRDefault="003D0DDF" w:rsidP="00900C47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</w:rPr>
              <w:t>785 €</w:t>
            </w:r>
          </w:p>
        </w:tc>
      </w:tr>
      <w:tr w:rsidR="00856B4B" w:rsidRPr="00010541" w14:paraId="233F4B02" w14:textId="77777777" w:rsidTr="003D0DDF">
        <w:trPr>
          <w:trHeight w:val="398"/>
          <w:tblHeader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C88C" w14:textId="77777777" w:rsidR="003D0DDF" w:rsidRPr="00010541" w:rsidRDefault="003D0DDF" w:rsidP="00900C47">
            <w:pPr>
              <w:pStyle w:val="ListParagraph1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od 4 000 do 7 999 km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E6FF7" w14:textId="77777777" w:rsidR="003D0DDF" w:rsidRPr="00010541" w:rsidRDefault="003D0DDF" w:rsidP="00900C47">
            <w:pPr>
              <w:pStyle w:val="ListParagraph1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1 188 €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A06B0" w14:textId="55DC7592" w:rsidR="003D0DDF" w:rsidRPr="00010541" w:rsidRDefault="003D0DDF" w:rsidP="00900C47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 w:rsidR="00010541" w:rsidRPr="00010541">
              <w:rPr>
                <w:rFonts w:asciiTheme="minorHAnsi" w:hAnsiTheme="minorHAnsi" w:cstheme="minorHAnsi"/>
                <w:bCs/>
                <w:sz w:val="24"/>
                <w:szCs w:val="24"/>
              </w:rPr>
              <w:t> </w:t>
            </w:r>
            <w:r w:rsidRPr="00010541">
              <w:rPr>
                <w:rFonts w:asciiTheme="minorHAnsi" w:hAnsiTheme="minorHAnsi" w:cstheme="minorHAnsi"/>
                <w:bCs/>
                <w:sz w:val="24"/>
                <w:szCs w:val="24"/>
              </w:rPr>
              <w:t>188</w:t>
            </w:r>
            <w:r w:rsidR="00010541" w:rsidRPr="00010541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€</w:t>
            </w:r>
          </w:p>
        </w:tc>
      </w:tr>
      <w:tr w:rsidR="00856B4B" w:rsidRPr="00010541" w14:paraId="7CF60B77" w14:textId="77777777" w:rsidTr="003D0DDF">
        <w:trPr>
          <w:trHeight w:val="415"/>
          <w:tblHeader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D40A0" w14:textId="77777777" w:rsidR="003D0DDF" w:rsidRPr="00010541" w:rsidRDefault="003D0DDF" w:rsidP="00900C47">
            <w:pPr>
              <w:pStyle w:val="ListParagraph1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8 000 km lub więcej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1D1B" w14:textId="77777777" w:rsidR="003D0DDF" w:rsidRPr="00010541" w:rsidRDefault="003D0DDF" w:rsidP="00900C47">
            <w:pPr>
              <w:pStyle w:val="ListParagraph1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1 735 €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6C9F" w14:textId="0AF68EAB" w:rsidR="003D0DDF" w:rsidRPr="00010541" w:rsidRDefault="003D0DDF" w:rsidP="00900C47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10541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 w:rsidR="00010541" w:rsidRPr="00010541">
              <w:rPr>
                <w:rFonts w:asciiTheme="minorHAnsi" w:hAnsiTheme="minorHAnsi" w:cstheme="minorHAnsi"/>
                <w:bCs/>
                <w:sz w:val="24"/>
                <w:szCs w:val="24"/>
              </w:rPr>
              <w:t> </w:t>
            </w:r>
            <w:r w:rsidRPr="00010541">
              <w:rPr>
                <w:rFonts w:asciiTheme="minorHAnsi" w:hAnsiTheme="minorHAnsi" w:cstheme="minorHAnsi"/>
                <w:bCs/>
                <w:sz w:val="24"/>
                <w:szCs w:val="24"/>
              </w:rPr>
              <w:t>735</w:t>
            </w:r>
            <w:r w:rsidR="00010541" w:rsidRPr="00010541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€</w:t>
            </w:r>
          </w:p>
        </w:tc>
      </w:tr>
    </w:tbl>
    <w:p w14:paraId="30221EAA" w14:textId="5A20B63B" w:rsidR="005C5537" w:rsidRPr="00311DB7" w:rsidRDefault="005C5537" w:rsidP="005C5537">
      <w:pPr>
        <w:spacing w:line="240" w:lineRule="auto"/>
        <w:rPr>
          <w:rFonts w:asciiTheme="minorHAnsi" w:eastAsia="Times New Roman" w:hAnsiTheme="minorHAnsi" w:cstheme="minorHAnsi"/>
          <w:color w:val="0070C0"/>
          <w:sz w:val="24"/>
          <w:szCs w:val="24"/>
          <w:lang w:eastAsia="pl-PL"/>
        </w:rPr>
      </w:pPr>
      <w:r w:rsidRPr="00311DB7">
        <w:rPr>
          <w:rFonts w:asciiTheme="minorHAnsi" w:hAnsiTheme="minorHAnsi" w:cstheme="minorHAnsi"/>
        </w:rPr>
        <w:tab/>
      </w:r>
    </w:p>
    <w:p w14:paraId="27FF3F4B" w14:textId="6B9F9947" w:rsidR="005C5537" w:rsidRPr="00D0485F" w:rsidRDefault="005C5537" w:rsidP="00191A09">
      <w:pPr>
        <w:pStyle w:val="Akapitzlist"/>
        <w:numPr>
          <w:ilvl w:val="0"/>
          <w:numId w:val="10"/>
        </w:numPr>
        <w:ind w:left="0"/>
        <w:jc w:val="both"/>
        <w:rPr>
          <w:rFonts w:asciiTheme="minorHAnsi" w:hAnsiTheme="minorHAnsi" w:cstheme="minorHAnsi"/>
        </w:rPr>
      </w:pPr>
      <w:bookmarkStart w:id="4" w:name="_Hlk90552946"/>
      <w:r w:rsidRPr="00191A09">
        <w:rPr>
          <w:rFonts w:asciiTheme="minorHAnsi" w:hAnsiTheme="minorHAnsi" w:cstheme="minorHAnsi"/>
        </w:rPr>
        <w:t xml:space="preserve">W przypadku „Green Travel”, czyli podróży z wykorzystaniem niskoemisyjnych środków </w:t>
      </w:r>
      <w:r w:rsidRPr="00D0485F">
        <w:rPr>
          <w:rFonts w:asciiTheme="minorHAnsi" w:hAnsiTheme="minorHAnsi" w:cstheme="minorHAnsi"/>
        </w:rPr>
        <w:t>transportu (autobusem, pociągiem lub wspólna podróż samochodem) należy złożyć:</w:t>
      </w:r>
    </w:p>
    <w:p w14:paraId="062BEA6E" w14:textId="1E35080B" w:rsidR="005C5537" w:rsidRPr="00D0485F" w:rsidRDefault="005C5537" w:rsidP="005C553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0485F">
        <w:rPr>
          <w:rFonts w:asciiTheme="minorHAnsi" w:hAnsiTheme="minorHAnsi" w:cstheme="minorHAnsi"/>
          <w:sz w:val="24"/>
          <w:szCs w:val="24"/>
        </w:rPr>
        <w:t xml:space="preserve">- oświadczenie o przejeździe niskoemisyjnym środkiem transportu </w:t>
      </w:r>
    </w:p>
    <w:p w14:paraId="22EBB300" w14:textId="33FBCEF9" w:rsidR="005C5537" w:rsidRPr="00D0485F" w:rsidRDefault="005C5537" w:rsidP="005C553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0485F">
        <w:rPr>
          <w:rFonts w:asciiTheme="minorHAnsi" w:hAnsiTheme="minorHAnsi" w:cstheme="minorHAnsi"/>
          <w:sz w:val="24"/>
          <w:szCs w:val="24"/>
        </w:rPr>
        <w:t>- bilety lub rachunki za przejazd w przypadku przejazdu pociągiem lub autobusem.</w:t>
      </w:r>
      <w:bookmarkEnd w:id="4"/>
    </w:p>
    <w:p w14:paraId="473ED3A7" w14:textId="70C95A2C" w:rsidR="005C5537" w:rsidRDefault="005C5537" w:rsidP="005C553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="Calibri-Bold" w:hAnsiTheme="minorHAnsi" w:cstheme="minorHAnsi"/>
          <w:sz w:val="24"/>
          <w:szCs w:val="24"/>
          <w:lang w:eastAsia="pl-PL"/>
        </w:rPr>
      </w:pP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>Przy wyjazdach do k</w:t>
      </w:r>
      <w:r w:rsidRPr="00311DB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rajów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programu</w:t>
      </w: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 </w:t>
      </w:r>
      <w:r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(Grupy 1-3) </w:t>
      </w:r>
      <w:r w:rsidRPr="00311DB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k</w:t>
      </w: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ażdy pracownik otrzymuje dodatkowo </w:t>
      </w:r>
      <w:r>
        <w:rPr>
          <w:rFonts w:asciiTheme="minorHAnsi" w:eastAsia="Calibri-Bold" w:hAnsiTheme="minorHAnsi" w:cstheme="minorHAnsi"/>
          <w:sz w:val="24"/>
          <w:szCs w:val="24"/>
          <w:lang w:eastAsia="pl-PL"/>
        </w:rPr>
        <w:t>na dni podróży</w:t>
      </w: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 wsparcie </w:t>
      </w:r>
      <w:r>
        <w:rPr>
          <w:rFonts w:asciiTheme="minorHAnsi" w:eastAsia="Calibri-Bold" w:hAnsiTheme="minorHAnsi" w:cstheme="minorHAnsi"/>
          <w:sz w:val="24"/>
          <w:szCs w:val="24"/>
          <w:lang w:eastAsia="pl-PL"/>
        </w:rPr>
        <w:t>i</w:t>
      </w: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ndywidualne w wysokości jednej dziennej stawki (Tab. </w:t>
      </w:r>
      <w:r w:rsidR="00191A09">
        <w:rPr>
          <w:rFonts w:asciiTheme="minorHAnsi" w:eastAsia="Calibri-Bold" w:hAnsiTheme="minorHAnsi" w:cstheme="minorHAnsi"/>
          <w:sz w:val="24"/>
          <w:szCs w:val="24"/>
          <w:lang w:eastAsia="pl-PL"/>
        </w:rPr>
        <w:t>3</w:t>
      </w:r>
      <w:r>
        <w:rPr>
          <w:rFonts w:asciiTheme="minorHAnsi" w:eastAsia="Calibri-Bold" w:hAnsiTheme="minorHAnsi" w:cstheme="minorHAnsi"/>
          <w:sz w:val="24"/>
          <w:szCs w:val="24"/>
          <w:lang w:eastAsia="pl-PL"/>
        </w:rPr>
        <w:t>).</w:t>
      </w:r>
    </w:p>
    <w:p w14:paraId="504A808A" w14:textId="16509A6A" w:rsidR="005C5537" w:rsidRPr="002605DB" w:rsidRDefault="005C5537" w:rsidP="005C553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="Calibri-Bold" w:hAnsiTheme="minorHAnsi" w:cstheme="minorHAnsi"/>
          <w:sz w:val="24"/>
          <w:szCs w:val="24"/>
          <w:lang w:eastAsia="pl-PL"/>
        </w:rPr>
      </w:pP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>Przy wyjazdach do k</w:t>
      </w:r>
      <w:r w:rsidRPr="00311DB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rajów region</w:t>
      </w:r>
      <w:r w:rsidR="00D40E7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ów</w:t>
      </w:r>
      <w:r w:rsidRPr="00311DB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1-</w:t>
      </w:r>
      <w:r w:rsidR="00D40E7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12</w:t>
      </w:r>
      <w:r w:rsidRPr="00311DB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(mobilność międzynarodowa)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311DB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k</w:t>
      </w: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ażdy pracownik otrzymuje dodatkowo </w:t>
      </w:r>
      <w:r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na dni podróży </w:t>
      </w: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wsparcie </w:t>
      </w:r>
      <w:r>
        <w:rPr>
          <w:rFonts w:asciiTheme="minorHAnsi" w:eastAsia="Calibri-Bold" w:hAnsiTheme="minorHAnsi" w:cstheme="minorHAnsi"/>
          <w:sz w:val="24"/>
          <w:szCs w:val="24"/>
          <w:lang w:eastAsia="pl-PL"/>
        </w:rPr>
        <w:t>i</w:t>
      </w: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>ndywidualne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:</w:t>
      </w:r>
    </w:p>
    <w:p w14:paraId="553203ED" w14:textId="558DFB4C" w:rsidR="005C5537" w:rsidRDefault="005C5537" w:rsidP="005C553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-Bold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- </w:t>
      </w: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>w wysokości jednej dziennej stawki</w:t>
      </w:r>
      <w:r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 </w:t>
      </w: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(Tab. </w:t>
      </w:r>
      <w:r w:rsidR="00191A09">
        <w:rPr>
          <w:rFonts w:asciiTheme="minorHAnsi" w:eastAsia="Calibri-Bold" w:hAnsiTheme="minorHAnsi" w:cstheme="minorHAnsi"/>
          <w:sz w:val="24"/>
          <w:szCs w:val="24"/>
          <w:lang w:eastAsia="pl-PL"/>
        </w:rPr>
        <w:t>3</w:t>
      </w:r>
      <w:r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) przy </w:t>
      </w:r>
      <w:r w:rsidRPr="00311DB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odległości </w:t>
      </w: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poniżej </w:t>
      </w:r>
      <w:r w:rsidR="00D822ED"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499 </w:t>
      </w: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km </w:t>
      </w:r>
    </w:p>
    <w:p w14:paraId="36EC4E48" w14:textId="33BB6834" w:rsidR="005C5537" w:rsidRDefault="005C5537" w:rsidP="00191A0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-Bold" w:hAnsiTheme="minorHAnsi" w:cstheme="minorHAnsi"/>
          <w:sz w:val="24"/>
          <w:szCs w:val="24"/>
          <w:lang w:eastAsia="pl-PL"/>
        </w:rPr>
      </w:pPr>
      <w:r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- </w:t>
      </w: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w wysokości </w:t>
      </w:r>
      <w:r>
        <w:rPr>
          <w:rFonts w:asciiTheme="minorHAnsi" w:eastAsia="Calibri-Bold" w:hAnsiTheme="minorHAnsi" w:cstheme="minorHAnsi"/>
          <w:sz w:val="24"/>
          <w:szCs w:val="24"/>
          <w:lang w:eastAsia="pl-PL"/>
        </w:rPr>
        <w:t>dwóch</w:t>
      </w: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 dzienn</w:t>
      </w:r>
      <w:r>
        <w:rPr>
          <w:rFonts w:asciiTheme="minorHAnsi" w:eastAsia="Calibri-Bold" w:hAnsiTheme="minorHAnsi" w:cstheme="minorHAnsi"/>
          <w:sz w:val="24"/>
          <w:szCs w:val="24"/>
          <w:lang w:eastAsia="pl-PL"/>
        </w:rPr>
        <w:t>ych</w:t>
      </w: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 staw</w:t>
      </w:r>
      <w:r>
        <w:rPr>
          <w:rFonts w:asciiTheme="minorHAnsi" w:eastAsia="Calibri-Bold" w:hAnsiTheme="minorHAnsi" w:cstheme="minorHAnsi"/>
          <w:sz w:val="24"/>
          <w:szCs w:val="24"/>
          <w:lang w:eastAsia="pl-PL"/>
        </w:rPr>
        <w:t>e</w:t>
      </w: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>k</w:t>
      </w:r>
      <w:r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 </w:t>
      </w: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(Tab. </w:t>
      </w:r>
      <w:r w:rsidR="00A64CCD">
        <w:rPr>
          <w:rFonts w:asciiTheme="minorHAnsi" w:eastAsia="Calibri-Bold" w:hAnsiTheme="minorHAnsi" w:cstheme="minorHAnsi"/>
          <w:sz w:val="24"/>
          <w:szCs w:val="24"/>
          <w:lang w:eastAsia="pl-PL"/>
        </w:rPr>
        <w:t>3</w:t>
      </w:r>
      <w:r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) przy </w:t>
      </w:r>
      <w:r w:rsidRPr="00311DB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odległości </w:t>
      </w: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>po</w:t>
      </w:r>
      <w:r>
        <w:rPr>
          <w:rFonts w:asciiTheme="minorHAnsi" w:eastAsia="Calibri-Bold" w:hAnsiTheme="minorHAnsi" w:cstheme="minorHAnsi"/>
          <w:sz w:val="24"/>
          <w:szCs w:val="24"/>
          <w:lang w:eastAsia="pl-PL"/>
        </w:rPr>
        <w:t>wyże</w:t>
      </w: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j </w:t>
      </w:r>
      <w:r w:rsidR="00D822ED">
        <w:rPr>
          <w:rFonts w:asciiTheme="minorHAnsi" w:eastAsia="Calibri-Bold" w:hAnsiTheme="minorHAnsi" w:cstheme="minorHAnsi"/>
          <w:sz w:val="24"/>
          <w:szCs w:val="24"/>
          <w:lang w:eastAsia="pl-PL"/>
        </w:rPr>
        <w:t>500</w:t>
      </w:r>
      <w:r w:rsidR="00CC34A1"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 </w:t>
      </w: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>km</w:t>
      </w:r>
    </w:p>
    <w:p w14:paraId="37995C19" w14:textId="4B7958B9" w:rsidR="00D822ED" w:rsidRPr="00311DB7" w:rsidRDefault="00D822ED" w:rsidP="00191A0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-Bold" w:hAnsiTheme="minorHAnsi" w:cstheme="minorHAnsi"/>
          <w:sz w:val="24"/>
          <w:szCs w:val="24"/>
          <w:lang w:eastAsia="pl-PL"/>
        </w:rPr>
      </w:pPr>
      <w:r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Nie dotyczy projektów KA171, </w:t>
      </w:r>
      <w:r w:rsidR="00955531">
        <w:rPr>
          <w:rFonts w:asciiTheme="minorHAnsi" w:eastAsia="Calibri-Bold" w:hAnsiTheme="minorHAnsi" w:cstheme="minorHAnsi"/>
          <w:sz w:val="24"/>
          <w:szCs w:val="24"/>
          <w:lang w:eastAsia="pl-PL"/>
        </w:rPr>
        <w:t>dla</w:t>
      </w:r>
      <w:r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 których NA </w:t>
      </w:r>
      <w:r w:rsidR="008D76AD"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ustala </w:t>
      </w:r>
      <w:r w:rsidR="00955531">
        <w:rPr>
          <w:rFonts w:asciiTheme="minorHAnsi" w:eastAsia="Calibri-Bold" w:hAnsiTheme="minorHAnsi" w:cstheme="minorHAnsi"/>
          <w:sz w:val="24"/>
          <w:szCs w:val="24"/>
          <w:lang w:eastAsia="pl-PL"/>
        </w:rPr>
        <w:t>ww.</w:t>
      </w:r>
      <w:r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 wsparci</w:t>
      </w:r>
      <w:r w:rsidR="00955531">
        <w:rPr>
          <w:rFonts w:asciiTheme="minorHAnsi" w:eastAsia="Calibri-Bold" w:hAnsiTheme="minorHAnsi" w:cstheme="minorHAnsi"/>
          <w:sz w:val="24"/>
          <w:szCs w:val="24"/>
          <w:lang w:eastAsia="pl-PL"/>
        </w:rPr>
        <w:t>e.</w:t>
      </w:r>
    </w:p>
    <w:p w14:paraId="22840097" w14:textId="1EF532A9" w:rsidR="005C5537" w:rsidRPr="00311DB7" w:rsidRDefault="005C5537" w:rsidP="005C553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rPr>
          <w:rFonts w:asciiTheme="minorHAnsi" w:eastAsia="Calibri-Bold" w:hAnsiTheme="minorHAnsi" w:cstheme="minorHAnsi"/>
          <w:sz w:val="24"/>
          <w:szCs w:val="24"/>
          <w:lang w:eastAsia="pl-PL"/>
        </w:rPr>
      </w:pP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Dzienna stawka liczona będzie na dni </w:t>
      </w:r>
      <w:r w:rsidR="00D40E79"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pobytu </w:t>
      </w: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>w instytucji przyjmującej:</w:t>
      </w:r>
    </w:p>
    <w:p w14:paraId="3D1771EE" w14:textId="59904042" w:rsidR="005C5537" w:rsidRPr="00311DB7" w:rsidRDefault="005C5537" w:rsidP="005C5537">
      <w:pPr>
        <w:autoSpaceDE w:val="0"/>
        <w:autoSpaceDN w:val="0"/>
        <w:adjustRightInd w:val="0"/>
        <w:spacing w:after="0" w:line="240" w:lineRule="auto"/>
        <w:rPr>
          <w:rFonts w:asciiTheme="minorHAnsi" w:eastAsia="Calibri-Bold" w:hAnsiTheme="minorHAnsi" w:cstheme="minorHAnsi"/>
          <w:sz w:val="24"/>
          <w:szCs w:val="24"/>
          <w:lang w:eastAsia="pl-PL"/>
        </w:rPr>
      </w:pP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- </w:t>
      </w:r>
      <w:r w:rsidR="00EA2036">
        <w:rPr>
          <w:rFonts w:asciiTheme="minorHAnsi" w:eastAsia="Calibri-Bold" w:hAnsiTheme="minorHAnsi" w:cstheme="minorHAnsi"/>
          <w:sz w:val="24"/>
          <w:szCs w:val="24"/>
          <w:lang w:eastAsia="pl-PL"/>
        </w:rPr>
        <w:t>2 -</w:t>
      </w: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 xml:space="preserve"> 5 dni pobytu (poniedziałek-piątek) </w:t>
      </w:r>
    </w:p>
    <w:p w14:paraId="4178E76D" w14:textId="4103346D" w:rsidR="005C5537" w:rsidRPr="00191A09" w:rsidRDefault="005C5537" w:rsidP="00191A09">
      <w:pPr>
        <w:autoSpaceDE w:val="0"/>
        <w:autoSpaceDN w:val="0"/>
        <w:adjustRightInd w:val="0"/>
        <w:spacing w:after="0" w:line="240" w:lineRule="auto"/>
        <w:rPr>
          <w:rFonts w:asciiTheme="minorHAnsi" w:eastAsia="Calibri-Bold" w:hAnsiTheme="minorHAnsi" w:cstheme="minorHAnsi"/>
          <w:sz w:val="24"/>
          <w:szCs w:val="24"/>
          <w:lang w:eastAsia="pl-PL"/>
        </w:rPr>
      </w:pPr>
      <w:r w:rsidRPr="00311DB7">
        <w:rPr>
          <w:rFonts w:asciiTheme="minorHAnsi" w:eastAsia="Calibri-Bold" w:hAnsiTheme="minorHAnsi" w:cstheme="minorHAnsi"/>
          <w:sz w:val="24"/>
          <w:szCs w:val="24"/>
          <w:lang w:eastAsia="pl-PL"/>
        </w:rPr>
        <w:t>- powyżej 5 dni pobytu – każdy następujący po sobie dzień</w:t>
      </w:r>
    </w:p>
    <w:p w14:paraId="5373E0B5" w14:textId="26BE68EE" w:rsidR="00E57B91" w:rsidRDefault="005C5537" w:rsidP="00E57B91">
      <w:pPr>
        <w:numPr>
          <w:ilvl w:val="0"/>
          <w:numId w:val="10"/>
        </w:numPr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191A09">
        <w:rPr>
          <w:rFonts w:asciiTheme="minorHAnsi" w:hAnsiTheme="minorHAnsi" w:cstheme="minorHAnsi"/>
          <w:sz w:val="24"/>
          <w:szCs w:val="24"/>
        </w:rPr>
        <w:lastRenderedPageBreak/>
        <w:t>Przed wyjazdem pracownik</w:t>
      </w:r>
      <w:r w:rsidR="00E57B91">
        <w:rPr>
          <w:rFonts w:asciiTheme="minorHAnsi" w:hAnsiTheme="minorHAnsi" w:cstheme="minorHAnsi"/>
          <w:sz w:val="24"/>
          <w:szCs w:val="24"/>
        </w:rPr>
        <w:t xml:space="preserve">, po dostarczeniu trójstronnie podpisanego porozumienia </w:t>
      </w:r>
      <w:r w:rsidR="00E57B91">
        <w:rPr>
          <w:rFonts w:asciiTheme="minorHAnsi" w:hAnsiTheme="minorHAnsi" w:cstheme="minorHAnsi"/>
          <w:sz w:val="24"/>
          <w:szCs w:val="24"/>
        </w:rPr>
        <w:br/>
        <w:t xml:space="preserve">o programie nauczania/szkolenia, </w:t>
      </w:r>
      <w:r w:rsidRPr="00191A09">
        <w:rPr>
          <w:rFonts w:asciiTheme="minorHAnsi" w:hAnsiTheme="minorHAnsi" w:cstheme="minorHAnsi"/>
          <w:sz w:val="24"/>
          <w:szCs w:val="24"/>
        </w:rPr>
        <w:t>podpisuje</w:t>
      </w:r>
      <w:r w:rsidR="00191A09" w:rsidRPr="00191A09">
        <w:rPr>
          <w:rFonts w:asciiTheme="minorHAnsi" w:hAnsiTheme="minorHAnsi" w:cstheme="minorHAnsi"/>
          <w:sz w:val="24"/>
          <w:szCs w:val="24"/>
        </w:rPr>
        <w:t xml:space="preserve"> indywidualną </w:t>
      </w:r>
      <w:r w:rsidRPr="00191A09">
        <w:rPr>
          <w:rFonts w:asciiTheme="minorHAnsi" w:hAnsiTheme="minorHAnsi" w:cstheme="minorHAnsi"/>
          <w:sz w:val="24"/>
          <w:szCs w:val="24"/>
        </w:rPr>
        <w:t>umowę finansową i otrzymuje 100% dofinansowania na konto</w:t>
      </w:r>
      <w:r w:rsidR="00191A09" w:rsidRPr="00191A0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8902402" w14:textId="5937F9B8" w:rsidR="005C5537" w:rsidRPr="002B4DDC" w:rsidRDefault="005C5537" w:rsidP="00E57B91">
      <w:pPr>
        <w:numPr>
          <w:ilvl w:val="0"/>
          <w:numId w:val="10"/>
        </w:numPr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E57B91">
        <w:rPr>
          <w:rFonts w:asciiTheme="minorHAnsi" w:eastAsia="Times New Roman" w:hAnsiTheme="minorHAnsi" w:cstheme="minorHAnsi"/>
          <w:sz w:val="24"/>
          <w:szCs w:val="24"/>
          <w:lang w:eastAsia="pl-PL"/>
        </w:rPr>
        <w:t>Rozliczenie z wyjazdu</w:t>
      </w:r>
      <w:r w:rsidR="00367170" w:rsidRPr="00E57B9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następuje na podstawie</w:t>
      </w:r>
      <w:r w:rsidR="00191A09" w:rsidRPr="00E57B91">
        <w:rPr>
          <w:rFonts w:asciiTheme="minorHAnsi" w:hAnsiTheme="minorHAnsi" w:cstheme="minorHAnsi"/>
          <w:sz w:val="24"/>
          <w:szCs w:val="24"/>
        </w:rPr>
        <w:t xml:space="preserve"> </w:t>
      </w:r>
      <w:r w:rsidRPr="00E57B91">
        <w:rPr>
          <w:rFonts w:asciiTheme="minorHAnsi" w:hAnsiTheme="minorHAnsi" w:cstheme="minorHAnsi"/>
          <w:sz w:val="24"/>
          <w:szCs w:val="24"/>
        </w:rPr>
        <w:t>dostarcz</w:t>
      </w:r>
      <w:r w:rsidR="00367170" w:rsidRPr="00E57B91">
        <w:rPr>
          <w:rFonts w:asciiTheme="minorHAnsi" w:hAnsiTheme="minorHAnsi" w:cstheme="minorHAnsi"/>
          <w:sz w:val="24"/>
          <w:szCs w:val="24"/>
        </w:rPr>
        <w:t>onego</w:t>
      </w:r>
      <w:r w:rsidRPr="00E57B91">
        <w:rPr>
          <w:rFonts w:asciiTheme="minorHAnsi" w:hAnsiTheme="minorHAnsi" w:cstheme="minorHAnsi"/>
          <w:sz w:val="24"/>
          <w:szCs w:val="24"/>
        </w:rPr>
        <w:t xml:space="preserve"> </w:t>
      </w:r>
      <w:r w:rsidR="00367170" w:rsidRPr="00E57B91">
        <w:rPr>
          <w:rFonts w:asciiTheme="minorHAnsi" w:hAnsiTheme="minorHAnsi" w:cstheme="minorHAnsi"/>
          <w:sz w:val="24"/>
          <w:szCs w:val="24"/>
        </w:rPr>
        <w:t xml:space="preserve">z uczelni przyjmującej </w:t>
      </w:r>
      <w:r w:rsidRPr="00E57B91">
        <w:rPr>
          <w:rFonts w:asciiTheme="minorHAnsi" w:hAnsiTheme="minorHAnsi" w:cstheme="minorHAnsi"/>
          <w:sz w:val="24"/>
          <w:szCs w:val="24"/>
        </w:rPr>
        <w:t>certyfikat</w:t>
      </w:r>
      <w:r w:rsidR="00367170" w:rsidRPr="00E57B91">
        <w:rPr>
          <w:rFonts w:asciiTheme="minorHAnsi" w:hAnsiTheme="minorHAnsi" w:cstheme="minorHAnsi"/>
          <w:sz w:val="24"/>
          <w:szCs w:val="24"/>
        </w:rPr>
        <w:t>u</w:t>
      </w:r>
      <w:r w:rsidRPr="00E57B91">
        <w:rPr>
          <w:rFonts w:asciiTheme="minorHAnsi" w:hAnsiTheme="minorHAnsi" w:cstheme="minorHAnsi"/>
          <w:sz w:val="24"/>
          <w:szCs w:val="24"/>
        </w:rPr>
        <w:t xml:space="preserve"> pobytu</w:t>
      </w:r>
      <w:r w:rsidR="00367170" w:rsidRPr="00E57B91">
        <w:rPr>
          <w:rFonts w:asciiTheme="minorHAnsi" w:hAnsiTheme="minorHAnsi" w:cstheme="minorHAnsi"/>
          <w:sz w:val="24"/>
          <w:szCs w:val="24"/>
        </w:rPr>
        <w:t xml:space="preserve"> i </w:t>
      </w:r>
      <w:r w:rsidRPr="002B4DDC">
        <w:rPr>
          <w:rFonts w:asciiTheme="minorHAnsi" w:hAnsiTheme="minorHAnsi" w:cstheme="minorHAnsi"/>
          <w:sz w:val="24"/>
          <w:szCs w:val="24"/>
        </w:rPr>
        <w:t>wypełni</w:t>
      </w:r>
      <w:r w:rsidR="00367170" w:rsidRPr="002B4DDC">
        <w:rPr>
          <w:rFonts w:asciiTheme="minorHAnsi" w:hAnsiTheme="minorHAnsi" w:cstheme="minorHAnsi"/>
          <w:sz w:val="24"/>
          <w:szCs w:val="24"/>
        </w:rPr>
        <w:t xml:space="preserve">onego  przez pracownika </w:t>
      </w:r>
      <w:r w:rsidRPr="002B4DDC">
        <w:rPr>
          <w:rFonts w:asciiTheme="minorHAnsi" w:hAnsiTheme="minorHAnsi" w:cstheme="minorHAnsi"/>
          <w:sz w:val="24"/>
          <w:szCs w:val="24"/>
        </w:rPr>
        <w:t>raport</w:t>
      </w:r>
      <w:r w:rsidR="00367170" w:rsidRPr="002B4DDC">
        <w:rPr>
          <w:rFonts w:asciiTheme="minorHAnsi" w:hAnsiTheme="minorHAnsi" w:cstheme="minorHAnsi"/>
          <w:sz w:val="24"/>
          <w:szCs w:val="24"/>
        </w:rPr>
        <w:t>u</w:t>
      </w:r>
      <w:r w:rsidRPr="002B4DDC">
        <w:rPr>
          <w:rFonts w:asciiTheme="minorHAnsi" w:hAnsiTheme="minorHAnsi" w:cstheme="minorHAnsi"/>
          <w:sz w:val="24"/>
          <w:szCs w:val="24"/>
        </w:rPr>
        <w:t xml:space="preserve"> indywidualn</w:t>
      </w:r>
      <w:r w:rsidR="00367170" w:rsidRPr="002B4DDC">
        <w:rPr>
          <w:rFonts w:asciiTheme="minorHAnsi" w:hAnsiTheme="minorHAnsi" w:cstheme="minorHAnsi"/>
          <w:sz w:val="24"/>
          <w:szCs w:val="24"/>
        </w:rPr>
        <w:t>ego</w:t>
      </w:r>
      <w:r w:rsidRPr="002B4DDC">
        <w:rPr>
          <w:rFonts w:asciiTheme="minorHAnsi" w:hAnsiTheme="minorHAnsi" w:cstheme="minorHAnsi"/>
          <w:sz w:val="24"/>
          <w:szCs w:val="24"/>
        </w:rPr>
        <w:t xml:space="preserve"> </w:t>
      </w:r>
      <w:r w:rsidR="00367170" w:rsidRPr="002B4DDC">
        <w:rPr>
          <w:rFonts w:asciiTheme="minorHAnsi" w:hAnsiTheme="minorHAnsi" w:cstheme="minorHAnsi"/>
          <w:sz w:val="24"/>
          <w:szCs w:val="24"/>
        </w:rPr>
        <w:t>online.</w:t>
      </w:r>
    </w:p>
    <w:p w14:paraId="585E555D" w14:textId="77777777" w:rsidR="0048629B" w:rsidRDefault="0048629B" w:rsidP="005C5537">
      <w:pPr>
        <w:pStyle w:val="Domylnie"/>
        <w:ind w:left="4248" w:firstLine="708"/>
        <w:jc w:val="both"/>
        <w:rPr>
          <w:rFonts w:asciiTheme="minorHAnsi" w:hAnsiTheme="minorHAnsi" w:cstheme="minorHAnsi"/>
        </w:rPr>
      </w:pPr>
      <w:bookmarkStart w:id="5" w:name="_Hlk124317524"/>
      <w:bookmarkEnd w:id="3"/>
      <w:bookmarkEnd w:id="5"/>
    </w:p>
    <w:p w14:paraId="29FCDD39" w14:textId="77777777" w:rsidR="00496670" w:rsidRDefault="00496670" w:rsidP="00B613D2">
      <w:pPr>
        <w:pStyle w:val="Domylnie"/>
        <w:ind w:left="4248" w:firstLine="708"/>
        <w:jc w:val="both"/>
        <w:rPr>
          <w:rFonts w:asciiTheme="minorHAnsi" w:hAnsiTheme="minorHAnsi" w:cstheme="minorHAnsi"/>
        </w:rPr>
      </w:pPr>
    </w:p>
    <w:p w14:paraId="3D7AEB6C" w14:textId="77777777" w:rsidR="00496670" w:rsidRDefault="00496670" w:rsidP="00B613D2">
      <w:pPr>
        <w:pStyle w:val="Domylnie"/>
        <w:ind w:left="4248" w:firstLine="708"/>
        <w:jc w:val="both"/>
        <w:rPr>
          <w:rFonts w:asciiTheme="minorHAnsi" w:hAnsiTheme="minorHAnsi" w:cstheme="minorHAnsi"/>
        </w:rPr>
      </w:pPr>
    </w:p>
    <w:p w14:paraId="1C0AC890" w14:textId="77777777" w:rsidR="00496670" w:rsidRDefault="00496670" w:rsidP="00B613D2">
      <w:pPr>
        <w:pStyle w:val="Domylnie"/>
        <w:ind w:left="4248" w:firstLine="708"/>
        <w:jc w:val="both"/>
        <w:rPr>
          <w:rFonts w:asciiTheme="minorHAnsi" w:hAnsiTheme="minorHAnsi" w:cstheme="minorHAnsi"/>
        </w:rPr>
      </w:pPr>
    </w:p>
    <w:p w14:paraId="0AE8001C" w14:textId="2FA65B56" w:rsidR="00B613D2" w:rsidRPr="004D6ADB" w:rsidRDefault="00B613D2" w:rsidP="00B613D2">
      <w:pPr>
        <w:pStyle w:val="Domylnie"/>
        <w:ind w:left="4248" w:firstLine="708"/>
        <w:jc w:val="both"/>
        <w:rPr>
          <w:rFonts w:asciiTheme="minorHAnsi" w:hAnsiTheme="minorHAnsi" w:cstheme="minorHAnsi"/>
        </w:rPr>
      </w:pPr>
      <w:r w:rsidRPr="004D6ADB">
        <w:rPr>
          <w:rFonts w:asciiTheme="minorHAnsi" w:hAnsiTheme="minorHAnsi" w:cstheme="minorHAnsi"/>
        </w:rPr>
        <w:t>Dokument zatwierdzony przez</w:t>
      </w:r>
    </w:p>
    <w:p w14:paraId="0158E248" w14:textId="77777777" w:rsidR="00B613D2" w:rsidRPr="004D6ADB" w:rsidRDefault="00B613D2" w:rsidP="00B613D2">
      <w:pPr>
        <w:pStyle w:val="Domylnie"/>
        <w:ind w:left="4248" w:firstLine="708"/>
        <w:jc w:val="both"/>
        <w:rPr>
          <w:rFonts w:asciiTheme="minorHAnsi" w:hAnsiTheme="minorHAnsi" w:cstheme="minorHAnsi"/>
        </w:rPr>
      </w:pPr>
      <w:r w:rsidRPr="004D6ADB">
        <w:rPr>
          <w:rFonts w:asciiTheme="minorHAnsi" w:hAnsiTheme="minorHAnsi" w:cstheme="minorHAnsi"/>
        </w:rPr>
        <w:t xml:space="preserve">Prorektor ds. Nauki </w:t>
      </w:r>
    </w:p>
    <w:p w14:paraId="49ED88CC" w14:textId="77777777" w:rsidR="00B613D2" w:rsidRPr="004D6ADB" w:rsidRDefault="00B613D2" w:rsidP="00B613D2">
      <w:pPr>
        <w:pStyle w:val="Domylnie"/>
        <w:ind w:left="4248" w:firstLine="708"/>
        <w:jc w:val="both"/>
        <w:rPr>
          <w:rFonts w:asciiTheme="minorHAnsi" w:hAnsiTheme="minorHAnsi" w:cstheme="minorHAnsi"/>
        </w:rPr>
      </w:pPr>
      <w:r w:rsidRPr="004D6ADB">
        <w:rPr>
          <w:rFonts w:asciiTheme="minorHAnsi" w:hAnsiTheme="minorHAnsi" w:cstheme="minorHAnsi"/>
        </w:rPr>
        <w:t>i Współpracy Międzynarodowej</w:t>
      </w:r>
    </w:p>
    <w:p w14:paraId="38A5CD22" w14:textId="0AF8F924" w:rsidR="00B613D2" w:rsidRDefault="00B613D2" w:rsidP="00B613D2">
      <w:pPr>
        <w:pStyle w:val="Domylnie"/>
        <w:ind w:left="4248" w:firstLine="708"/>
        <w:jc w:val="both"/>
        <w:rPr>
          <w:rFonts w:hAnsi="Times New Roman"/>
        </w:rPr>
      </w:pPr>
      <w:r>
        <w:rPr>
          <w:rFonts w:asciiTheme="minorHAnsi" w:hAnsiTheme="minorHAnsi" w:cstheme="minorHAnsi"/>
        </w:rPr>
        <w:t>3</w:t>
      </w:r>
      <w:r w:rsidR="0085328C">
        <w:rPr>
          <w:rFonts w:asciiTheme="minorHAnsi" w:hAnsiTheme="minorHAnsi" w:cstheme="minorHAnsi"/>
        </w:rPr>
        <w:t>1</w:t>
      </w:r>
      <w:r w:rsidRPr="004D6ADB">
        <w:rPr>
          <w:rFonts w:asciiTheme="minorHAnsi" w:hAnsiTheme="minorHAnsi" w:cstheme="minorHAnsi"/>
        </w:rPr>
        <w:t>.0</w:t>
      </w:r>
      <w:r w:rsidR="0085328C">
        <w:rPr>
          <w:rFonts w:asciiTheme="minorHAnsi" w:hAnsiTheme="minorHAnsi" w:cstheme="minorHAnsi"/>
        </w:rPr>
        <w:t>7</w:t>
      </w:r>
      <w:r w:rsidRPr="004D6ADB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6 r.</w:t>
      </w:r>
    </w:p>
    <w:p w14:paraId="061580C3" w14:textId="77777777" w:rsidR="0048629B" w:rsidRPr="004D6ADB" w:rsidRDefault="0048629B" w:rsidP="005C5537">
      <w:pPr>
        <w:pStyle w:val="Domylnie"/>
        <w:ind w:left="4248" w:firstLine="708"/>
        <w:jc w:val="both"/>
        <w:rPr>
          <w:rFonts w:asciiTheme="minorHAnsi" w:hAnsiTheme="minorHAnsi" w:cstheme="minorHAnsi"/>
        </w:rPr>
      </w:pPr>
    </w:p>
    <w:sectPr w:rsidR="0048629B" w:rsidRPr="004D6ADB" w:rsidSect="00E71CDE">
      <w:footerReference w:type="default" r:id="rId14"/>
      <w:pgSz w:w="11906" w:h="16838"/>
      <w:pgMar w:top="567" w:right="1418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56132" w14:textId="77777777" w:rsidR="00805E75" w:rsidRDefault="00805E75">
      <w:pPr>
        <w:spacing w:after="0" w:line="240" w:lineRule="auto"/>
      </w:pPr>
      <w:r>
        <w:separator/>
      </w:r>
    </w:p>
  </w:endnote>
  <w:endnote w:type="continuationSeparator" w:id="0">
    <w:p w14:paraId="60262487" w14:textId="77777777" w:rsidR="00805E75" w:rsidRDefault="00805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xi Serif">
    <w:altName w:val="Cambria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BBF24" w14:textId="77777777" w:rsidR="00BA3220" w:rsidRDefault="0000000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1A80A943" w14:textId="77777777" w:rsidR="00BA3220" w:rsidRDefault="00BA32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70D88" w14:textId="77777777" w:rsidR="00805E75" w:rsidRDefault="00805E75">
      <w:pPr>
        <w:spacing w:after="0" w:line="240" w:lineRule="auto"/>
      </w:pPr>
      <w:r>
        <w:separator/>
      </w:r>
    </w:p>
  </w:footnote>
  <w:footnote w:type="continuationSeparator" w:id="0">
    <w:p w14:paraId="3A8CF2DD" w14:textId="77777777" w:rsidR="00805E75" w:rsidRDefault="00805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51847"/>
    <w:multiLevelType w:val="hybridMultilevel"/>
    <w:tmpl w:val="AC42E8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06835"/>
    <w:multiLevelType w:val="hybridMultilevel"/>
    <w:tmpl w:val="BCF0C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C3918"/>
    <w:multiLevelType w:val="hybridMultilevel"/>
    <w:tmpl w:val="B8DAF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24592"/>
    <w:multiLevelType w:val="hybridMultilevel"/>
    <w:tmpl w:val="69461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9419D"/>
    <w:multiLevelType w:val="hybridMultilevel"/>
    <w:tmpl w:val="C5DAF1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6C249C"/>
    <w:multiLevelType w:val="hybridMultilevel"/>
    <w:tmpl w:val="C75CAC9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7E4B20"/>
    <w:multiLevelType w:val="hybridMultilevel"/>
    <w:tmpl w:val="13C48B5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36F0FCF"/>
    <w:multiLevelType w:val="hybridMultilevel"/>
    <w:tmpl w:val="E476FE4E"/>
    <w:lvl w:ilvl="0" w:tplc="04150001">
      <w:start w:val="1"/>
      <w:numFmt w:val="bullet"/>
      <w:lvlText w:val=""/>
      <w:lvlJc w:val="left"/>
      <w:pPr>
        <w:ind w:left="886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 w15:restartNumberingAfterBreak="0">
    <w:nsid w:val="56983E64"/>
    <w:multiLevelType w:val="hybridMultilevel"/>
    <w:tmpl w:val="A6EE9BFC"/>
    <w:lvl w:ilvl="0" w:tplc="56BA6E94">
      <w:start w:val="1"/>
      <w:numFmt w:val="upperRoman"/>
      <w:lvlText w:val="%1."/>
      <w:lvlJc w:val="left"/>
      <w:pPr>
        <w:ind w:left="143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9" w15:restartNumberingAfterBreak="0">
    <w:nsid w:val="688E4D0A"/>
    <w:multiLevelType w:val="hybridMultilevel"/>
    <w:tmpl w:val="A126B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711B69"/>
    <w:multiLevelType w:val="hybridMultilevel"/>
    <w:tmpl w:val="867006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A432BE"/>
    <w:multiLevelType w:val="hybridMultilevel"/>
    <w:tmpl w:val="5D8C4584"/>
    <w:lvl w:ilvl="0" w:tplc="7B12F20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474007">
    <w:abstractNumId w:val="2"/>
  </w:num>
  <w:num w:numId="2" w16cid:durableId="1223642425">
    <w:abstractNumId w:val="9"/>
  </w:num>
  <w:num w:numId="3" w16cid:durableId="1190726901">
    <w:abstractNumId w:val="7"/>
  </w:num>
  <w:num w:numId="4" w16cid:durableId="886141325">
    <w:abstractNumId w:val="5"/>
  </w:num>
  <w:num w:numId="5" w16cid:durableId="2001082927">
    <w:abstractNumId w:val="6"/>
  </w:num>
  <w:num w:numId="6" w16cid:durableId="798111513">
    <w:abstractNumId w:val="8"/>
  </w:num>
  <w:num w:numId="7" w16cid:durableId="2000306932">
    <w:abstractNumId w:val="4"/>
  </w:num>
  <w:num w:numId="8" w16cid:durableId="1072391396">
    <w:abstractNumId w:val="11"/>
  </w:num>
  <w:num w:numId="9" w16cid:durableId="1170754001">
    <w:abstractNumId w:val="0"/>
  </w:num>
  <w:num w:numId="10" w16cid:durableId="557476836">
    <w:abstractNumId w:val="1"/>
  </w:num>
  <w:num w:numId="11" w16cid:durableId="1203787111">
    <w:abstractNumId w:val="3"/>
  </w:num>
  <w:num w:numId="12" w16cid:durableId="8776197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37"/>
    <w:rsid w:val="00010541"/>
    <w:rsid w:val="000112CC"/>
    <w:rsid w:val="00013235"/>
    <w:rsid w:val="000138ED"/>
    <w:rsid w:val="00017A75"/>
    <w:rsid w:val="00024916"/>
    <w:rsid w:val="00034936"/>
    <w:rsid w:val="00035392"/>
    <w:rsid w:val="0003615D"/>
    <w:rsid w:val="00036527"/>
    <w:rsid w:val="00037701"/>
    <w:rsid w:val="00042740"/>
    <w:rsid w:val="0004393F"/>
    <w:rsid w:val="00082ED8"/>
    <w:rsid w:val="00087473"/>
    <w:rsid w:val="0009087D"/>
    <w:rsid w:val="00096D8B"/>
    <w:rsid w:val="000B7123"/>
    <w:rsid w:val="000B7BBF"/>
    <w:rsid w:val="000C4931"/>
    <w:rsid w:val="000C4CB6"/>
    <w:rsid w:val="000E017A"/>
    <w:rsid w:val="000E2D5C"/>
    <w:rsid w:val="000F0827"/>
    <w:rsid w:val="000F1F97"/>
    <w:rsid w:val="00121D69"/>
    <w:rsid w:val="00126FB3"/>
    <w:rsid w:val="0013029A"/>
    <w:rsid w:val="0015214D"/>
    <w:rsid w:val="00165E4C"/>
    <w:rsid w:val="0018118A"/>
    <w:rsid w:val="00186A66"/>
    <w:rsid w:val="00191A09"/>
    <w:rsid w:val="001A2C1C"/>
    <w:rsid w:val="001A4E80"/>
    <w:rsid w:val="001B1CEA"/>
    <w:rsid w:val="001C6838"/>
    <w:rsid w:val="001D2B4A"/>
    <w:rsid w:val="001E668C"/>
    <w:rsid w:val="001E7DB6"/>
    <w:rsid w:val="00202133"/>
    <w:rsid w:val="002045D1"/>
    <w:rsid w:val="00221807"/>
    <w:rsid w:val="00231534"/>
    <w:rsid w:val="0024059F"/>
    <w:rsid w:val="00250013"/>
    <w:rsid w:val="002567CB"/>
    <w:rsid w:val="00256A60"/>
    <w:rsid w:val="0026172E"/>
    <w:rsid w:val="00271170"/>
    <w:rsid w:val="00271DD8"/>
    <w:rsid w:val="002857EA"/>
    <w:rsid w:val="002A09B7"/>
    <w:rsid w:val="002B4317"/>
    <w:rsid w:val="002B4DDC"/>
    <w:rsid w:val="002C4CA7"/>
    <w:rsid w:val="002C5AA4"/>
    <w:rsid w:val="002E10E6"/>
    <w:rsid w:val="002E11E7"/>
    <w:rsid w:val="002E23FD"/>
    <w:rsid w:val="002E615D"/>
    <w:rsid w:val="002F1B48"/>
    <w:rsid w:val="002F684D"/>
    <w:rsid w:val="002F7AF0"/>
    <w:rsid w:val="00303F8A"/>
    <w:rsid w:val="003106CB"/>
    <w:rsid w:val="003144BA"/>
    <w:rsid w:val="00321D0D"/>
    <w:rsid w:val="0032650F"/>
    <w:rsid w:val="00334526"/>
    <w:rsid w:val="00335A93"/>
    <w:rsid w:val="00335E24"/>
    <w:rsid w:val="00351553"/>
    <w:rsid w:val="00357F60"/>
    <w:rsid w:val="003605CD"/>
    <w:rsid w:val="0036133A"/>
    <w:rsid w:val="0036354E"/>
    <w:rsid w:val="00365ECA"/>
    <w:rsid w:val="00367170"/>
    <w:rsid w:val="00367BE1"/>
    <w:rsid w:val="00371825"/>
    <w:rsid w:val="00374FC4"/>
    <w:rsid w:val="003A1B18"/>
    <w:rsid w:val="003B0CD5"/>
    <w:rsid w:val="003B5D53"/>
    <w:rsid w:val="003C173B"/>
    <w:rsid w:val="003D0DDF"/>
    <w:rsid w:val="003D6CBA"/>
    <w:rsid w:val="003E0563"/>
    <w:rsid w:val="003E20B5"/>
    <w:rsid w:val="00403533"/>
    <w:rsid w:val="00406342"/>
    <w:rsid w:val="00407100"/>
    <w:rsid w:val="00407212"/>
    <w:rsid w:val="00414E4A"/>
    <w:rsid w:val="00426CAD"/>
    <w:rsid w:val="00440F07"/>
    <w:rsid w:val="0044348E"/>
    <w:rsid w:val="00453CB6"/>
    <w:rsid w:val="0045629E"/>
    <w:rsid w:val="004562FC"/>
    <w:rsid w:val="00472C1B"/>
    <w:rsid w:val="00474164"/>
    <w:rsid w:val="0048629B"/>
    <w:rsid w:val="00490877"/>
    <w:rsid w:val="00491A59"/>
    <w:rsid w:val="00496670"/>
    <w:rsid w:val="004A7196"/>
    <w:rsid w:val="004B30E6"/>
    <w:rsid w:val="004B652B"/>
    <w:rsid w:val="004C0E02"/>
    <w:rsid w:val="004C4519"/>
    <w:rsid w:val="004D5BB4"/>
    <w:rsid w:val="004D6ADB"/>
    <w:rsid w:val="004D6E5D"/>
    <w:rsid w:val="004E539D"/>
    <w:rsid w:val="004F2A81"/>
    <w:rsid w:val="004F4276"/>
    <w:rsid w:val="004F4603"/>
    <w:rsid w:val="00503CE4"/>
    <w:rsid w:val="00504A88"/>
    <w:rsid w:val="00510B01"/>
    <w:rsid w:val="00525FEE"/>
    <w:rsid w:val="00527A3B"/>
    <w:rsid w:val="0053443B"/>
    <w:rsid w:val="00537FD5"/>
    <w:rsid w:val="00542682"/>
    <w:rsid w:val="0057309D"/>
    <w:rsid w:val="00586B5D"/>
    <w:rsid w:val="0058721E"/>
    <w:rsid w:val="00587A5B"/>
    <w:rsid w:val="00587AD5"/>
    <w:rsid w:val="00591B93"/>
    <w:rsid w:val="0059321D"/>
    <w:rsid w:val="005955F8"/>
    <w:rsid w:val="005B7123"/>
    <w:rsid w:val="005C5537"/>
    <w:rsid w:val="005D09F6"/>
    <w:rsid w:val="005D1369"/>
    <w:rsid w:val="005D6EFD"/>
    <w:rsid w:val="005D7C0C"/>
    <w:rsid w:val="005E4752"/>
    <w:rsid w:val="00601FD6"/>
    <w:rsid w:val="00607559"/>
    <w:rsid w:val="00610E17"/>
    <w:rsid w:val="00612A62"/>
    <w:rsid w:val="00622DBF"/>
    <w:rsid w:val="00631D91"/>
    <w:rsid w:val="006347D2"/>
    <w:rsid w:val="006811E6"/>
    <w:rsid w:val="00695F68"/>
    <w:rsid w:val="006A0011"/>
    <w:rsid w:val="006A5185"/>
    <w:rsid w:val="006A63A6"/>
    <w:rsid w:val="006C3485"/>
    <w:rsid w:val="006C5420"/>
    <w:rsid w:val="006C728A"/>
    <w:rsid w:val="006C7A76"/>
    <w:rsid w:val="006D5505"/>
    <w:rsid w:val="006E0BF5"/>
    <w:rsid w:val="006F043A"/>
    <w:rsid w:val="006F2FE5"/>
    <w:rsid w:val="006F521E"/>
    <w:rsid w:val="00721D22"/>
    <w:rsid w:val="00727C62"/>
    <w:rsid w:val="0073643E"/>
    <w:rsid w:val="007439F6"/>
    <w:rsid w:val="00750E29"/>
    <w:rsid w:val="007516B6"/>
    <w:rsid w:val="00752403"/>
    <w:rsid w:val="00753F3A"/>
    <w:rsid w:val="00755AD3"/>
    <w:rsid w:val="00761E8F"/>
    <w:rsid w:val="00762791"/>
    <w:rsid w:val="00771AF4"/>
    <w:rsid w:val="0078032E"/>
    <w:rsid w:val="00781FFA"/>
    <w:rsid w:val="00786B83"/>
    <w:rsid w:val="00790C07"/>
    <w:rsid w:val="00794415"/>
    <w:rsid w:val="00797E3E"/>
    <w:rsid w:val="007A73A3"/>
    <w:rsid w:val="007A790A"/>
    <w:rsid w:val="007B1D2B"/>
    <w:rsid w:val="007B25F2"/>
    <w:rsid w:val="007B5E94"/>
    <w:rsid w:val="007C25AC"/>
    <w:rsid w:val="007C2664"/>
    <w:rsid w:val="007C2688"/>
    <w:rsid w:val="007D14E3"/>
    <w:rsid w:val="007D2CBC"/>
    <w:rsid w:val="007D32C5"/>
    <w:rsid w:val="007D454E"/>
    <w:rsid w:val="007D47F9"/>
    <w:rsid w:val="007D599F"/>
    <w:rsid w:val="007E0722"/>
    <w:rsid w:val="007E08A8"/>
    <w:rsid w:val="007E21A7"/>
    <w:rsid w:val="007E634A"/>
    <w:rsid w:val="007F5062"/>
    <w:rsid w:val="0080291B"/>
    <w:rsid w:val="00805E75"/>
    <w:rsid w:val="00836A92"/>
    <w:rsid w:val="00836F39"/>
    <w:rsid w:val="008422B8"/>
    <w:rsid w:val="0085328C"/>
    <w:rsid w:val="00855942"/>
    <w:rsid w:val="00856B4B"/>
    <w:rsid w:val="00860253"/>
    <w:rsid w:val="0086207B"/>
    <w:rsid w:val="008763FA"/>
    <w:rsid w:val="00876799"/>
    <w:rsid w:val="0088533A"/>
    <w:rsid w:val="00893D31"/>
    <w:rsid w:val="008A07EB"/>
    <w:rsid w:val="008A1B57"/>
    <w:rsid w:val="008B058A"/>
    <w:rsid w:val="008B2204"/>
    <w:rsid w:val="008B325F"/>
    <w:rsid w:val="008B5B9A"/>
    <w:rsid w:val="008C4A7B"/>
    <w:rsid w:val="008C639D"/>
    <w:rsid w:val="008C6740"/>
    <w:rsid w:val="008D582B"/>
    <w:rsid w:val="008D76AD"/>
    <w:rsid w:val="008F03F8"/>
    <w:rsid w:val="008F1E19"/>
    <w:rsid w:val="008F2672"/>
    <w:rsid w:val="00912C67"/>
    <w:rsid w:val="009165EF"/>
    <w:rsid w:val="009441D6"/>
    <w:rsid w:val="0094748E"/>
    <w:rsid w:val="00955531"/>
    <w:rsid w:val="00960A58"/>
    <w:rsid w:val="0097019E"/>
    <w:rsid w:val="0097051D"/>
    <w:rsid w:val="0097499A"/>
    <w:rsid w:val="009762CF"/>
    <w:rsid w:val="00981CB1"/>
    <w:rsid w:val="009836DD"/>
    <w:rsid w:val="00984D0F"/>
    <w:rsid w:val="00987753"/>
    <w:rsid w:val="00990CC6"/>
    <w:rsid w:val="00992436"/>
    <w:rsid w:val="009955EB"/>
    <w:rsid w:val="009963EC"/>
    <w:rsid w:val="009A41C8"/>
    <w:rsid w:val="009B2057"/>
    <w:rsid w:val="009C09CD"/>
    <w:rsid w:val="009C30CE"/>
    <w:rsid w:val="009C3C3B"/>
    <w:rsid w:val="009C3D6B"/>
    <w:rsid w:val="009D3BBB"/>
    <w:rsid w:val="009E03FB"/>
    <w:rsid w:val="009E54D0"/>
    <w:rsid w:val="009E56D7"/>
    <w:rsid w:val="009E6DA2"/>
    <w:rsid w:val="009F6262"/>
    <w:rsid w:val="00A02310"/>
    <w:rsid w:val="00A23068"/>
    <w:rsid w:val="00A248FF"/>
    <w:rsid w:val="00A319BD"/>
    <w:rsid w:val="00A32B22"/>
    <w:rsid w:val="00A37FA6"/>
    <w:rsid w:val="00A5361D"/>
    <w:rsid w:val="00A60585"/>
    <w:rsid w:val="00A62C6F"/>
    <w:rsid w:val="00A64CCD"/>
    <w:rsid w:val="00A721C4"/>
    <w:rsid w:val="00A721E6"/>
    <w:rsid w:val="00A85C49"/>
    <w:rsid w:val="00A9252F"/>
    <w:rsid w:val="00AA2E40"/>
    <w:rsid w:val="00AB022D"/>
    <w:rsid w:val="00AB3F15"/>
    <w:rsid w:val="00AB4C93"/>
    <w:rsid w:val="00AB606E"/>
    <w:rsid w:val="00AC0385"/>
    <w:rsid w:val="00AC0802"/>
    <w:rsid w:val="00AE56AA"/>
    <w:rsid w:val="00AF1D12"/>
    <w:rsid w:val="00AF41BC"/>
    <w:rsid w:val="00AF50C6"/>
    <w:rsid w:val="00AF5F2F"/>
    <w:rsid w:val="00B070A6"/>
    <w:rsid w:val="00B11B1E"/>
    <w:rsid w:val="00B201D2"/>
    <w:rsid w:val="00B208A8"/>
    <w:rsid w:val="00B248BC"/>
    <w:rsid w:val="00B37ECC"/>
    <w:rsid w:val="00B40C50"/>
    <w:rsid w:val="00B44EC4"/>
    <w:rsid w:val="00B51B1C"/>
    <w:rsid w:val="00B5227A"/>
    <w:rsid w:val="00B55BBE"/>
    <w:rsid w:val="00B613D2"/>
    <w:rsid w:val="00B76771"/>
    <w:rsid w:val="00B7687A"/>
    <w:rsid w:val="00B80E4F"/>
    <w:rsid w:val="00B8636A"/>
    <w:rsid w:val="00B93CBB"/>
    <w:rsid w:val="00B9456C"/>
    <w:rsid w:val="00B94C64"/>
    <w:rsid w:val="00B95820"/>
    <w:rsid w:val="00BA16C3"/>
    <w:rsid w:val="00BA3220"/>
    <w:rsid w:val="00BA5162"/>
    <w:rsid w:val="00BB7F2E"/>
    <w:rsid w:val="00BC3D5A"/>
    <w:rsid w:val="00BD4B8E"/>
    <w:rsid w:val="00BD585D"/>
    <w:rsid w:val="00BD7186"/>
    <w:rsid w:val="00BE7A04"/>
    <w:rsid w:val="00BF341D"/>
    <w:rsid w:val="00BF4645"/>
    <w:rsid w:val="00C00402"/>
    <w:rsid w:val="00C01DFA"/>
    <w:rsid w:val="00C05096"/>
    <w:rsid w:val="00C06284"/>
    <w:rsid w:val="00C12636"/>
    <w:rsid w:val="00C21617"/>
    <w:rsid w:val="00C30EFC"/>
    <w:rsid w:val="00C32D9A"/>
    <w:rsid w:val="00C33F0F"/>
    <w:rsid w:val="00C40F4C"/>
    <w:rsid w:val="00C41CCD"/>
    <w:rsid w:val="00C50830"/>
    <w:rsid w:val="00C67BF7"/>
    <w:rsid w:val="00C75B75"/>
    <w:rsid w:val="00C773C7"/>
    <w:rsid w:val="00C81320"/>
    <w:rsid w:val="00C81D4C"/>
    <w:rsid w:val="00C81F0F"/>
    <w:rsid w:val="00C84D5E"/>
    <w:rsid w:val="00C9506C"/>
    <w:rsid w:val="00C95548"/>
    <w:rsid w:val="00CB050E"/>
    <w:rsid w:val="00CB431C"/>
    <w:rsid w:val="00CC15C0"/>
    <w:rsid w:val="00CC34A1"/>
    <w:rsid w:val="00CC479D"/>
    <w:rsid w:val="00CC7FE6"/>
    <w:rsid w:val="00CD3CA6"/>
    <w:rsid w:val="00CE44C7"/>
    <w:rsid w:val="00CE46E9"/>
    <w:rsid w:val="00CF014F"/>
    <w:rsid w:val="00CF3977"/>
    <w:rsid w:val="00D03100"/>
    <w:rsid w:val="00D0485F"/>
    <w:rsid w:val="00D12E25"/>
    <w:rsid w:val="00D30302"/>
    <w:rsid w:val="00D35513"/>
    <w:rsid w:val="00D40E79"/>
    <w:rsid w:val="00D44F79"/>
    <w:rsid w:val="00D5479B"/>
    <w:rsid w:val="00D603B8"/>
    <w:rsid w:val="00D8140B"/>
    <w:rsid w:val="00D822ED"/>
    <w:rsid w:val="00D86E83"/>
    <w:rsid w:val="00D97143"/>
    <w:rsid w:val="00DA420F"/>
    <w:rsid w:val="00DA537D"/>
    <w:rsid w:val="00DC1074"/>
    <w:rsid w:val="00DC6202"/>
    <w:rsid w:val="00DE7C80"/>
    <w:rsid w:val="00E051C0"/>
    <w:rsid w:val="00E117FE"/>
    <w:rsid w:val="00E17B73"/>
    <w:rsid w:val="00E20103"/>
    <w:rsid w:val="00E3240D"/>
    <w:rsid w:val="00E438E9"/>
    <w:rsid w:val="00E467F6"/>
    <w:rsid w:val="00E516A6"/>
    <w:rsid w:val="00E57B91"/>
    <w:rsid w:val="00E6237A"/>
    <w:rsid w:val="00E71CDE"/>
    <w:rsid w:val="00E765F1"/>
    <w:rsid w:val="00E8302C"/>
    <w:rsid w:val="00E937BE"/>
    <w:rsid w:val="00E9772E"/>
    <w:rsid w:val="00EA2036"/>
    <w:rsid w:val="00EA3ACE"/>
    <w:rsid w:val="00EA42C8"/>
    <w:rsid w:val="00EA56B6"/>
    <w:rsid w:val="00EA5B67"/>
    <w:rsid w:val="00EB65D6"/>
    <w:rsid w:val="00EB7C64"/>
    <w:rsid w:val="00EB7D13"/>
    <w:rsid w:val="00EC58C6"/>
    <w:rsid w:val="00ED1149"/>
    <w:rsid w:val="00ED4C3B"/>
    <w:rsid w:val="00EE522B"/>
    <w:rsid w:val="00EE5433"/>
    <w:rsid w:val="00EE66C2"/>
    <w:rsid w:val="00EF0D83"/>
    <w:rsid w:val="00EF1B18"/>
    <w:rsid w:val="00EF1B46"/>
    <w:rsid w:val="00F10386"/>
    <w:rsid w:val="00F106F3"/>
    <w:rsid w:val="00F3512F"/>
    <w:rsid w:val="00F35916"/>
    <w:rsid w:val="00F36848"/>
    <w:rsid w:val="00F4233F"/>
    <w:rsid w:val="00F50388"/>
    <w:rsid w:val="00F5038D"/>
    <w:rsid w:val="00F52AC5"/>
    <w:rsid w:val="00F638F9"/>
    <w:rsid w:val="00F67EFD"/>
    <w:rsid w:val="00F71FCC"/>
    <w:rsid w:val="00F74BD8"/>
    <w:rsid w:val="00FC0640"/>
    <w:rsid w:val="00FC067B"/>
    <w:rsid w:val="00FC6E61"/>
    <w:rsid w:val="00FD62F8"/>
    <w:rsid w:val="00FE06DE"/>
    <w:rsid w:val="00FE6DC7"/>
    <w:rsid w:val="00FE7436"/>
    <w:rsid w:val="00FF3DDF"/>
    <w:rsid w:val="00FF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4E90"/>
  <w15:chartTrackingRefBased/>
  <w15:docId w15:val="{235D3F7C-FABD-47EE-88E0-AC22F2E8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55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5C5537"/>
    <w:rPr>
      <w:color w:val="0563C1"/>
      <w:u w:val="single"/>
    </w:rPr>
  </w:style>
  <w:style w:type="paragraph" w:customStyle="1" w:styleId="p1">
    <w:name w:val="p1"/>
    <w:basedOn w:val="Normalny"/>
    <w:rsid w:val="005C5537"/>
    <w:pPr>
      <w:spacing w:after="0" w:line="240" w:lineRule="auto"/>
    </w:pPr>
    <w:rPr>
      <w:rFonts w:ascii="Times New Roman" w:hAnsi="Times New Roman"/>
      <w:sz w:val="17"/>
      <w:szCs w:val="17"/>
      <w:lang w:eastAsia="pl-PL"/>
    </w:rPr>
  </w:style>
  <w:style w:type="paragraph" w:styleId="Akapitzlist">
    <w:name w:val="List Paragraph"/>
    <w:basedOn w:val="Normalny"/>
    <w:uiPriority w:val="34"/>
    <w:qFormat/>
    <w:rsid w:val="005C553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5C5537"/>
    <w:pPr>
      <w:widowControl w:val="0"/>
      <w:autoSpaceDE w:val="0"/>
      <w:autoSpaceDN w:val="0"/>
      <w:spacing w:after="0" w:line="240" w:lineRule="auto"/>
    </w:pPr>
    <w:rPr>
      <w:rFonts w:cs="Calibri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C5537"/>
    <w:rPr>
      <w:rFonts w:ascii="Calibri" w:eastAsia="Calibri" w:hAnsi="Calibri" w:cs="Calibri"/>
      <w:sz w:val="20"/>
      <w:szCs w:val="20"/>
      <w:lang w:val="en-US"/>
    </w:rPr>
  </w:style>
  <w:style w:type="paragraph" w:customStyle="1" w:styleId="Domylnie">
    <w:name w:val="Domyślnie"/>
    <w:rsid w:val="005C55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Luxi Serif" w:cs="Times New Roman"/>
      <w:sz w:val="24"/>
      <w:szCs w:val="24"/>
      <w:lang w:eastAsia="pl-PL"/>
    </w:rPr>
  </w:style>
  <w:style w:type="paragraph" w:customStyle="1" w:styleId="ListParagraph1">
    <w:name w:val="List Paragraph1"/>
    <w:basedOn w:val="Normalny"/>
    <w:uiPriority w:val="99"/>
    <w:rsid w:val="005C5537"/>
    <w:pPr>
      <w:spacing w:after="160" w:line="252" w:lineRule="auto"/>
      <w:ind w:left="720"/>
      <w:contextualSpacing/>
    </w:pPr>
    <w:rPr>
      <w:rFonts w:eastAsia="Times New Roman"/>
    </w:rPr>
  </w:style>
  <w:style w:type="paragraph" w:styleId="Stopka">
    <w:name w:val="footer"/>
    <w:basedOn w:val="Normalny"/>
    <w:link w:val="StopkaZnak"/>
    <w:uiPriority w:val="99"/>
    <w:unhideWhenUsed/>
    <w:rsid w:val="005C55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5537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2688"/>
    <w:rPr>
      <w:color w:val="605E5C"/>
      <w:shd w:val="clear" w:color="auto" w:fill="E1DFDD"/>
    </w:rPr>
  </w:style>
  <w:style w:type="paragraph" w:customStyle="1" w:styleId="Default">
    <w:name w:val="Default"/>
    <w:rsid w:val="00A721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3F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3F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3F1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3F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3F1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c.europa.eu/programmes/erasmus-plus/tools/distance_en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r.edu.pl/uniwersytet/erasmus/uczelnie-partnerskie-erasmu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.edu.pl/uniwersytet/erasmus/uczelnie-partnerskie-erasmu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r.edu.pl/uniwersytet/erasmus/uczelnie-partnerskie-erasmu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.edu.pl/uniwersytet/erasmus/uczelnie-partnerskie-erasmu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6FB2D-60EA-4DD1-AC25-24189C3BD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8</Pages>
  <Words>2568</Words>
  <Characters>15409</Characters>
  <Application>Microsoft Office Word</Application>
  <DocSecurity>0</DocSecurity>
  <Lines>128</Lines>
  <Paragraphs>35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Kustra-Kłeczek</dc:creator>
  <cp:keywords/>
  <dc:description/>
  <cp:lastModifiedBy>Lucyna Kustra-Kłeczek</cp:lastModifiedBy>
  <cp:revision>16</cp:revision>
  <cp:lastPrinted>2026-02-18T11:24:00Z</cp:lastPrinted>
  <dcterms:created xsi:type="dcterms:W3CDTF">2026-07-30T07:47:00Z</dcterms:created>
  <dcterms:modified xsi:type="dcterms:W3CDTF">2026-08-04T05:26:00Z</dcterms:modified>
</cp:coreProperties>
</file>