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68A59" w14:textId="77777777" w:rsidR="00D17AC8" w:rsidRPr="00DB456C" w:rsidRDefault="00211709" w:rsidP="004C3C46">
      <w:pPr>
        <w:jc w:val="center"/>
        <w:rPr>
          <w:b/>
          <w:lang w:val="en-GB"/>
        </w:rPr>
      </w:pPr>
      <w:r w:rsidRPr="00DB456C">
        <w:rPr>
          <w:b/>
          <w:lang w:val="en-GB"/>
        </w:rPr>
        <w:t>dr Zygmunt Tęcza</w:t>
      </w:r>
    </w:p>
    <w:p w14:paraId="00765B17" w14:textId="77777777" w:rsidR="00211709" w:rsidRPr="00E17E13" w:rsidRDefault="004123A0" w:rsidP="00211709">
      <w:pPr>
        <w:jc w:val="center"/>
        <w:rPr>
          <w:rFonts w:eastAsia="Times New Roman"/>
          <w:sz w:val="20"/>
          <w:szCs w:val="20"/>
          <w:lang w:val="de-DE" w:eastAsia="de-DE"/>
        </w:rPr>
      </w:pPr>
      <w:r w:rsidRPr="00DB456C">
        <w:rPr>
          <w:b/>
          <w:lang w:val="en-GB"/>
        </w:rPr>
        <w:t>Orcid</w:t>
      </w:r>
      <w:r w:rsidR="00B83E89" w:rsidRPr="00DB456C">
        <w:rPr>
          <w:b/>
          <w:lang w:val="en-GB"/>
        </w:rPr>
        <w:t xml:space="preserve">: </w:t>
      </w:r>
      <w:r w:rsidR="00211709" w:rsidRPr="00E17E13">
        <w:rPr>
          <w:rFonts w:ascii="Futura" w:eastAsia="Times New Roman" w:hAnsi="Futura" w:cs="Futura"/>
          <w:sz w:val="21"/>
          <w:szCs w:val="21"/>
          <w:lang w:val="de-DE" w:eastAsia="de-DE"/>
        </w:rPr>
        <w:t>0000-0002-9543-4674</w:t>
      </w:r>
    </w:p>
    <w:p w14:paraId="5791446A" w14:textId="77777777" w:rsidR="004123A0" w:rsidRPr="00E17E13" w:rsidRDefault="004123A0" w:rsidP="004C3C46">
      <w:pPr>
        <w:jc w:val="center"/>
        <w:rPr>
          <w:b/>
          <w:lang w:val="en-GB"/>
        </w:rPr>
      </w:pPr>
      <w:r w:rsidRPr="00E17E13">
        <w:rPr>
          <w:b/>
          <w:lang w:val="en-GB"/>
        </w:rPr>
        <w:t>e-mail</w:t>
      </w:r>
      <w:r w:rsidR="00041F02" w:rsidRPr="00E17E13">
        <w:rPr>
          <w:b/>
          <w:lang w:val="en-GB"/>
        </w:rPr>
        <w:t xml:space="preserve">: </w:t>
      </w:r>
      <w:r w:rsidR="00DB456C">
        <w:fldChar w:fldCharType="begin"/>
      </w:r>
      <w:r w:rsidR="00DB456C" w:rsidRPr="00DB456C">
        <w:rPr>
          <w:lang w:val="en-GB"/>
        </w:rPr>
        <w:instrText xml:space="preserve"> HYPERLINK "mailto:tecza@ur.edu.pl" </w:instrText>
      </w:r>
      <w:r w:rsidR="00DB456C">
        <w:fldChar w:fldCharType="separate"/>
      </w:r>
      <w:r w:rsidR="00B83E89" w:rsidRPr="00E17E13">
        <w:rPr>
          <w:rStyle w:val="Hipercze"/>
          <w:b/>
          <w:color w:val="auto"/>
          <w:lang w:val="en-GB"/>
        </w:rPr>
        <w:t>tecza@ur.edu.pl</w:t>
      </w:r>
      <w:r w:rsidR="00DB456C">
        <w:rPr>
          <w:rStyle w:val="Hipercze"/>
          <w:b/>
          <w:color w:val="auto"/>
          <w:lang w:val="en-GB"/>
        </w:rPr>
        <w:fldChar w:fldCharType="end"/>
      </w:r>
    </w:p>
    <w:p w14:paraId="7AFA8626" w14:textId="77777777" w:rsidR="00F625D1" w:rsidRPr="00E17E13" w:rsidRDefault="00F625D1" w:rsidP="004C3C46">
      <w:pPr>
        <w:jc w:val="center"/>
        <w:rPr>
          <w:b/>
          <w:lang w:val="en-GB"/>
        </w:rPr>
      </w:pPr>
    </w:p>
    <w:p w14:paraId="77F95DD5" w14:textId="77777777" w:rsidR="004123A0" w:rsidRPr="00E17E13" w:rsidRDefault="004123A0" w:rsidP="004C3C46">
      <w:pPr>
        <w:jc w:val="center"/>
        <w:rPr>
          <w:b/>
          <w:u w:val="single"/>
        </w:rPr>
      </w:pPr>
      <w:r w:rsidRPr="00E17E13">
        <w:rPr>
          <w:b/>
          <w:u w:val="single"/>
        </w:rPr>
        <w:t>BIOGRAM</w:t>
      </w:r>
    </w:p>
    <w:p w14:paraId="3491A24D" w14:textId="77777777" w:rsidR="00943314" w:rsidRPr="00E17E13" w:rsidRDefault="00943314" w:rsidP="00943314">
      <w:pPr>
        <w:spacing w:after="0" w:line="360" w:lineRule="auto"/>
        <w:jc w:val="both"/>
        <w:rPr>
          <w:b/>
          <w:u w:val="single"/>
        </w:rPr>
      </w:pPr>
      <w:r w:rsidRPr="00E17E13">
        <w:rPr>
          <w:b/>
          <w:u w:val="single"/>
        </w:rPr>
        <w:t>UZYSKANE TYTUŁY I STOPNIE NAUKOWE</w:t>
      </w:r>
    </w:p>
    <w:p w14:paraId="520C296E" w14:textId="77777777" w:rsidR="00943314" w:rsidRPr="00E17E13" w:rsidRDefault="00943314" w:rsidP="00943314">
      <w:pPr>
        <w:spacing w:after="0" w:line="360" w:lineRule="auto"/>
        <w:jc w:val="both"/>
      </w:pPr>
      <w:r w:rsidRPr="00E17E13">
        <w:rPr>
          <w:b/>
          <w:bCs/>
        </w:rPr>
        <w:t xml:space="preserve">Tytuł magistra: </w:t>
      </w:r>
      <w:bookmarkStart w:id="0" w:name="_GoBack"/>
      <w:proofErr w:type="spellStart"/>
      <w:r w:rsidR="00B83E89" w:rsidRPr="00DB456C">
        <w:rPr>
          <w:bCs/>
        </w:rPr>
        <w:t>Universit</w:t>
      </w:r>
      <w:r w:rsidR="00B83E89" w:rsidRPr="00DB456C">
        <w:rPr>
          <w:bCs/>
          <w:lang w:val="de-DE"/>
        </w:rPr>
        <w:t>ät</w:t>
      </w:r>
      <w:proofErr w:type="spellEnd"/>
      <w:r w:rsidR="00B83E89" w:rsidRPr="00DB456C">
        <w:rPr>
          <w:bCs/>
          <w:lang w:val="de-DE"/>
        </w:rPr>
        <w:t xml:space="preserve"> Leipzig</w:t>
      </w:r>
      <w:bookmarkEnd w:id="0"/>
      <w:r w:rsidR="004432CB" w:rsidRPr="00DB456C">
        <w:rPr>
          <w:bCs/>
        </w:rPr>
        <w:t xml:space="preserve">, </w:t>
      </w:r>
      <w:r w:rsidR="00B83E89" w:rsidRPr="00DB456C">
        <w:rPr>
          <w:bCs/>
        </w:rPr>
        <w:t>1989</w:t>
      </w:r>
    </w:p>
    <w:p w14:paraId="379E4969" w14:textId="77777777" w:rsidR="00943314" w:rsidRPr="00E17E13" w:rsidRDefault="00943314" w:rsidP="00943314">
      <w:pPr>
        <w:spacing w:after="0" w:line="360" w:lineRule="auto"/>
        <w:jc w:val="both"/>
        <w:rPr>
          <w:b/>
        </w:rPr>
      </w:pPr>
      <w:r w:rsidRPr="00E17E13">
        <w:rPr>
          <w:b/>
          <w:bCs/>
        </w:rPr>
        <w:t xml:space="preserve">Stopień doktora nauk humanistycznych: </w:t>
      </w:r>
      <w:r w:rsidR="00B83E89" w:rsidRPr="00DB456C">
        <w:rPr>
          <w:bCs/>
        </w:rPr>
        <w:t xml:space="preserve">Uniwersytet </w:t>
      </w:r>
      <w:proofErr w:type="spellStart"/>
      <w:r w:rsidR="00B83E89" w:rsidRPr="00DB456C">
        <w:rPr>
          <w:bCs/>
        </w:rPr>
        <w:t>Jagiello</w:t>
      </w:r>
      <w:proofErr w:type="spellEnd"/>
      <w:r w:rsidR="00B83E89" w:rsidRPr="00DB456C">
        <w:rPr>
          <w:bCs/>
        </w:rPr>
        <w:t>ń</w:t>
      </w:r>
      <w:proofErr w:type="spellStart"/>
      <w:r w:rsidR="00B83E89" w:rsidRPr="00DB456C">
        <w:rPr>
          <w:bCs/>
        </w:rPr>
        <w:t>ski</w:t>
      </w:r>
      <w:proofErr w:type="spellEnd"/>
      <w:r w:rsidR="00B83E89" w:rsidRPr="00DB456C">
        <w:rPr>
          <w:bCs/>
        </w:rPr>
        <w:t>, 1996</w:t>
      </w:r>
    </w:p>
    <w:p w14:paraId="4E7322ED" w14:textId="77777777" w:rsidR="00943314" w:rsidRPr="00E17E13" w:rsidRDefault="00943314" w:rsidP="00943314">
      <w:pPr>
        <w:spacing w:after="0" w:line="360" w:lineRule="auto"/>
        <w:jc w:val="both"/>
        <w:rPr>
          <w:b/>
        </w:rPr>
      </w:pPr>
    </w:p>
    <w:p w14:paraId="320FB983" w14:textId="77777777" w:rsidR="004123A0" w:rsidRPr="00E17E13" w:rsidRDefault="004123A0" w:rsidP="004545A4">
      <w:pPr>
        <w:jc w:val="center"/>
        <w:rPr>
          <w:b/>
          <w:u w:val="single"/>
        </w:rPr>
      </w:pPr>
      <w:r w:rsidRPr="00E17E13">
        <w:rPr>
          <w:b/>
          <w:u w:val="single"/>
        </w:rPr>
        <w:t>NAUKA</w:t>
      </w:r>
    </w:p>
    <w:p w14:paraId="204CA125" w14:textId="77777777" w:rsidR="004123A0" w:rsidRPr="00E17E13" w:rsidRDefault="004123A0">
      <w:pPr>
        <w:rPr>
          <w:b/>
        </w:rPr>
      </w:pPr>
      <w:r w:rsidRPr="00E17E13">
        <w:rPr>
          <w:b/>
        </w:rPr>
        <w:t>ZAKRES BADA</w:t>
      </w:r>
      <w:r w:rsidR="004C3C46" w:rsidRPr="00E17E13">
        <w:rPr>
          <w:b/>
        </w:rPr>
        <w:t>Ń</w:t>
      </w:r>
      <w:r w:rsidRPr="00E17E13">
        <w:rPr>
          <w:b/>
        </w:rPr>
        <w:t xml:space="preserve"> NAUKOWYCH:</w:t>
      </w:r>
    </w:p>
    <w:p w14:paraId="36CED804" w14:textId="77777777" w:rsidR="00287F30" w:rsidRPr="00E17E13" w:rsidRDefault="00287F30" w:rsidP="00287F30">
      <w:pPr>
        <w:pStyle w:val="Tekstpodstawowy"/>
        <w:spacing w:before="0"/>
      </w:pPr>
      <w:r w:rsidRPr="00E17E13">
        <w:t xml:space="preserve">- </w:t>
      </w:r>
      <w:r w:rsidR="00B83E89" w:rsidRPr="00E17E13">
        <w:t>przekładoznawstwo, w szczególności analiza przekładu literackiego</w:t>
      </w:r>
    </w:p>
    <w:p w14:paraId="3841E78C" w14:textId="77777777" w:rsidR="00287F30" w:rsidRPr="00E17E13" w:rsidRDefault="00287F30" w:rsidP="00287F30">
      <w:pPr>
        <w:pStyle w:val="Tekstpodstawowy"/>
        <w:spacing w:before="0"/>
      </w:pPr>
      <w:r w:rsidRPr="00E17E13">
        <w:t xml:space="preserve">- </w:t>
      </w:r>
      <w:r w:rsidR="00B83E89" w:rsidRPr="00E17E13">
        <w:t>teoria żartu językowego i gier słownych</w:t>
      </w:r>
    </w:p>
    <w:p w14:paraId="535CB462" w14:textId="77777777" w:rsidR="00287F30" w:rsidRPr="00E17E13" w:rsidRDefault="00287F30" w:rsidP="00287F30">
      <w:pPr>
        <w:pStyle w:val="Tekstpodstawowy"/>
        <w:spacing w:before="0"/>
      </w:pPr>
      <w:r w:rsidRPr="00E17E13">
        <w:t xml:space="preserve">- </w:t>
      </w:r>
      <w:r w:rsidR="00B83E89" w:rsidRPr="00E17E13">
        <w:t>gramatyka kontrastywna niemiecko-polska</w:t>
      </w:r>
    </w:p>
    <w:p w14:paraId="2680FB3B" w14:textId="77777777" w:rsidR="00287F30" w:rsidRPr="00E17E13" w:rsidRDefault="00287F30" w:rsidP="00287F30">
      <w:pPr>
        <w:pStyle w:val="Tekstpodstawowy"/>
        <w:spacing w:before="0"/>
      </w:pPr>
      <w:r w:rsidRPr="00E17E13">
        <w:t xml:space="preserve">- </w:t>
      </w:r>
      <w:r w:rsidR="00B83E89" w:rsidRPr="00E17E13">
        <w:t>gramatyka kontrastywna angielsko-niemiecka</w:t>
      </w:r>
    </w:p>
    <w:p w14:paraId="3D32C1ED" w14:textId="77777777" w:rsidR="00B83E89" w:rsidRPr="00E17E13" w:rsidRDefault="00287F30" w:rsidP="00287F30">
      <w:pPr>
        <w:pStyle w:val="Tekstpodstawowy"/>
        <w:spacing w:before="0"/>
      </w:pPr>
      <w:r w:rsidRPr="00E17E13">
        <w:t xml:space="preserve">- fonetyka i </w:t>
      </w:r>
      <w:proofErr w:type="spellStart"/>
      <w:r w:rsidRPr="00E17E13">
        <w:t>fonoleksykografia</w:t>
      </w:r>
      <w:proofErr w:type="spellEnd"/>
      <w:r w:rsidRPr="00E17E13">
        <w:t xml:space="preserve"> współczesnego języka niemieckiego</w:t>
      </w:r>
    </w:p>
    <w:p w14:paraId="5F46837A" w14:textId="77777777" w:rsidR="00B83E89" w:rsidRPr="00E17E13" w:rsidRDefault="00B83E89" w:rsidP="00B83E89">
      <w:pPr>
        <w:spacing w:after="0" w:line="240" w:lineRule="auto"/>
        <w:rPr>
          <w:rFonts w:eastAsia="Times New Roman"/>
          <w:sz w:val="20"/>
          <w:szCs w:val="20"/>
          <w:lang w:val="de-DE" w:eastAsia="de-DE"/>
        </w:rPr>
      </w:pPr>
    </w:p>
    <w:p w14:paraId="31596AD9" w14:textId="77777777" w:rsidR="004123A0" w:rsidRPr="00E17E13" w:rsidRDefault="004123A0">
      <w:pPr>
        <w:rPr>
          <w:b/>
        </w:rPr>
      </w:pPr>
      <w:r w:rsidRPr="00E17E13">
        <w:rPr>
          <w:b/>
        </w:rPr>
        <w:t>STYPENDIA ZAGRANICZNE I POBYTY NAUKOWO-BADAWCZE:</w:t>
      </w:r>
    </w:p>
    <w:p w14:paraId="4E64D967" w14:textId="77777777" w:rsidR="00287F30" w:rsidRPr="00DB456C" w:rsidRDefault="00287F30" w:rsidP="00287F30">
      <w:pPr>
        <w:pStyle w:val="Tekstpodstawowy"/>
        <w:spacing w:before="0"/>
        <w:rPr>
          <w:lang w:val="en-GB"/>
        </w:rPr>
      </w:pPr>
      <w:r w:rsidRPr="00DB456C">
        <w:rPr>
          <w:lang w:val="en-GB"/>
        </w:rPr>
        <w:t xml:space="preserve">- </w:t>
      </w:r>
      <w:r w:rsidR="00717AC5" w:rsidRPr="00DB456C">
        <w:rPr>
          <w:lang w:val="en-GB"/>
        </w:rPr>
        <w:t>stypendium DAAD, Universität Leipzig (1992)</w:t>
      </w:r>
    </w:p>
    <w:p w14:paraId="0DF524B4" w14:textId="77777777" w:rsidR="00287F30" w:rsidRPr="00DB456C" w:rsidRDefault="00287F30" w:rsidP="00287F30">
      <w:pPr>
        <w:pStyle w:val="Tekstpodstawowy"/>
        <w:spacing w:before="0"/>
        <w:rPr>
          <w:lang w:val="en-GB"/>
        </w:rPr>
      </w:pPr>
      <w:r w:rsidRPr="00DB456C">
        <w:rPr>
          <w:lang w:val="en-GB"/>
        </w:rPr>
        <w:t xml:space="preserve">- </w:t>
      </w:r>
      <w:r w:rsidR="00717AC5" w:rsidRPr="00DB456C">
        <w:rPr>
          <w:lang w:val="en-GB"/>
        </w:rPr>
        <w:t>stypendium Fundacji Roberta Boscha, Eberhard</w:t>
      </w:r>
      <w:r w:rsidR="00B574B1" w:rsidRPr="00DB456C">
        <w:rPr>
          <w:lang w:val="en-GB"/>
        </w:rPr>
        <w:t xml:space="preserve"> </w:t>
      </w:r>
      <w:r w:rsidR="00717AC5" w:rsidRPr="00DB456C">
        <w:rPr>
          <w:lang w:val="en-GB"/>
        </w:rPr>
        <w:t>Karl</w:t>
      </w:r>
      <w:r w:rsidR="00B574B1" w:rsidRPr="00DB456C">
        <w:rPr>
          <w:lang w:val="en-GB"/>
        </w:rPr>
        <w:t xml:space="preserve">s </w:t>
      </w:r>
      <w:r w:rsidR="00717AC5" w:rsidRPr="00DB456C">
        <w:rPr>
          <w:lang w:val="en-GB"/>
        </w:rPr>
        <w:t>Universität Tübingen (1995)</w:t>
      </w:r>
    </w:p>
    <w:p w14:paraId="108DD088" w14:textId="77777777" w:rsidR="00287F30" w:rsidRPr="00DB456C" w:rsidRDefault="00B574B1" w:rsidP="00B574B1">
      <w:pPr>
        <w:pStyle w:val="Tekstpodstawowy"/>
        <w:spacing w:before="0"/>
        <w:ind w:left="142" w:hanging="142"/>
        <w:rPr>
          <w:lang w:val="en-GB"/>
        </w:rPr>
      </w:pPr>
      <w:r w:rsidRPr="00DB456C">
        <w:rPr>
          <w:lang w:val="en-GB"/>
        </w:rPr>
        <w:t>- stypendium Fundacji Alexandra von Humboldta, Universität des Saarlandes Saarbrücken (199</w:t>
      </w:r>
      <w:r w:rsidR="00FD1CC3" w:rsidRPr="00DB456C">
        <w:rPr>
          <w:lang w:val="en-GB"/>
        </w:rPr>
        <w:t>9</w:t>
      </w:r>
      <w:r w:rsidRPr="00DB456C">
        <w:rPr>
          <w:lang w:val="en-GB"/>
        </w:rPr>
        <w:t>-2000)</w:t>
      </w:r>
    </w:p>
    <w:p w14:paraId="2B859B4B" w14:textId="77777777" w:rsidR="00287F30" w:rsidRPr="00E17E13" w:rsidRDefault="00287F30" w:rsidP="00287F30">
      <w:pPr>
        <w:spacing w:after="0" w:line="240" w:lineRule="auto"/>
        <w:rPr>
          <w:rFonts w:eastAsia="Times New Roman"/>
          <w:sz w:val="20"/>
          <w:szCs w:val="20"/>
          <w:lang w:val="de-DE" w:eastAsia="de-DE"/>
        </w:rPr>
      </w:pPr>
    </w:p>
    <w:p w14:paraId="77E6EA50" w14:textId="77777777" w:rsidR="00943314" w:rsidRPr="00E17E13" w:rsidRDefault="004123A0">
      <w:pPr>
        <w:rPr>
          <w:b/>
        </w:rPr>
      </w:pPr>
      <w:r w:rsidRPr="00E17E13">
        <w:rPr>
          <w:b/>
        </w:rPr>
        <w:t>CZŁONKOSTWO W STOWARZYSZENIACH NAUKOWYCH:</w:t>
      </w:r>
    </w:p>
    <w:p w14:paraId="70B7EA0F" w14:textId="77777777" w:rsidR="00FD1CC3" w:rsidRPr="00E17E13" w:rsidRDefault="00FD1CC3" w:rsidP="00FD1CC3">
      <w:pPr>
        <w:pStyle w:val="Tekstpodstawowy"/>
        <w:spacing w:before="0"/>
      </w:pPr>
      <w:r w:rsidRPr="00E17E13">
        <w:t xml:space="preserve">- </w:t>
      </w:r>
      <w:r w:rsidRPr="00E17E13">
        <w:rPr>
          <w:kern w:val="16"/>
        </w:rPr>
        <w:t>Stowarzyszenie Germanistów Polskich (SGP)</w:t>
      </w:r>
    </w:p>
    <w:p w14:paraId="5A9B29F9" w14:textId="77777777" w:rsidR="00FD1CC3" w:rsidRPr="00DB456C" w:rsidRDefault="00FD1CC3" w:rsidP="00FD1CC3">
      <w:pPr>
        <w:pStyle w:val="Tekstpodstawowy"/>
        <w:spacing w:before="0"/>
        <w:rPr>
          <w:lang w:val="en-GB"/>
        </w:rPr>
      </w:pPr>
      <w:r w:rsidRPr="00DB456C">
        <w:rPr>
          <w:lang w:val="en-GB"/>
        </w:rPr>
        <w:t xml:space="preserve">- </w:t>
      </w:r>
      <w:r w:rsidRPr="00DB456C">
        <w:rPr>
          <w:kern w:val="16"/>
          <w:lang w:val="en-GB"/>
        </w:rPr>
        <w:t>Mitteleuropäischer Germanistenverband (MGV)</w:t>
      </w:r>
    </w:p>
    <w:p w14:paraId="0DA61E49" w14:textId="77777777" w:rsidR="00FD1CC3" w:rsidRPr="00DB456C" w:rsidRDefault="00FD1CC3" w:rsidP="00FD1CC3">
      <w:pPr>
        <w:pStyle w:val="Tekstpodstawowy"/>
        <w:spacing w:before="0"/>
        <w:ind w:left="142" w:hanging="142"/>
        <w:rPr>
          <w:lang w:val="en-GB"/>
        </w:rPr>
      </w:pPr>
      <w:r w:rsidRPr="00DB456C">
        <w:rPr>
          <w:lang w:val="en-GB"/>
        </w:rPr>
        <w:t xml:space="preserve">- </w:t>
      </w:r>
      <w:r w:rsidRPr="00DB456C">
        <w:rPr>
          <w:kern w:val="16"/>
          <w:lang w:val="en-GB"/>
        </w:rPr>
        <w:t>Internationale Vereinigung für Germanistik (IVG)</w:t>
      </w:r>
    </w:p>
    <w:p w14:paraId="38E48E6B" w14:textId="77777777" w:rsidR="00FD1CC3" w:rsidRPr="00DB456C" w:rsidRDefault="00FD1CC3">
      <w:pPr>
        <w:rPr>
          <w:b/>
          <w:lang w:val="en-GB"/>
        </w:rPr>
      </w:pPr>
    </w:p>
    <w:p w14:paraId="333865AE" w14:textId="77777777" w:rsidR="00C07B6A" w:rsidRPr="00DB456C" w:rsidRDefault="00C07B6A" w:rsidP="00C07B6A">
      <w:pPr>
        <w:jc w:val="center"/>
        <w:rPr>
          <w:b/>
          <w:u w:val="single"/>
          <w:lang w:val="en-GB"/>
        </w:rPr>
      </w:pPr>
    </w:p>
    <w:p w14:paraId="15A190A4" w14:textId="77777777" w:rsidR="004123A0" w:rsidRPr="00DB456C" w:rsidRDefault="004123A0" w:rsidP="00E17E13">
      <w:pPr>
        <w:jc w:val="center"/>
        <w:rPr>
          <w:b/>
          <w:u w:val="single"/>
          <w:lang w:val="en-GB"/>
        </w:rPr>
      </w:pPr>
      <w:r w:rsidRPr="00DB456C">
        <w:rPr>
          <w:b/>
          <w:u w:val="single"/>
          <w:lang w:val="en-GB"/>
        </w:rPr>
        <w:t>PUBLIKACJE</w:t>
      </w:r>
    </w:p>
    <w:p w14:paraId="7236A18B" w14:textId="77777777" w:rsidR="004123A0" w:rsidRPr="00DB456C" w:rsidRDefault="004123A0" w:rsidP="00F118C7">
      <w:pPr>
        <w:rPr>
          <w:b/>
          <w:lang w:val="en-GB"/>
        </w:rPr>
      </w:pPr>
      <w:r w:rsidRPr="00DB456C">
        <w:rPr>
          <w:b/>
          <w:lang w:val="en-GB"/>
        </w:rPr>
        <w:t>MONOGRAFIE:</w:t>
      </w:r>
    </w:p>
    <w:p w14:paraId="17A98ECD" w14:textId="0678AAA2" w:rsidR="00CD6A83" w:rsidRPr="00E17E13" w:rsidRDefault="00F118C7" w:rsidP="00CD6A83">
      <w:pPr>
        <w:tabs>
          <w:tab w:val="left" w:pos="426"/>
        </w:tabs>
        <w:suppressAutoHyphens/>
        <w:overflowPunct w:val="0"/>
        <w:autoSpaceDE w:val="0"/>
        <w:spacing w:after="60" w:line="240" w:lineRule="auto"/>
        <w:textAlignment w:val="baseline"/>
        <w:rPr>
          <w:kern w:val="1"/>
        </w:rPr>
      </w:pPr>
      <w:r w:rsidRPr="00DB456C">
        <w:rPr>
          <w:i/>
          <w:kern w:val="1"/>
          <w:lang w:val="en-GB"/>
        </w:rPr>
        <w:t>Das Wortspiel in der Übersetzung. Stanisław Lems Spiele mit dem Wort als Gegenstand interlingualen Transfers.</w:t>
      </w:r>
      <w:r w:rsidRPr="00DB456C">
        <w:rPr>
          <w:kern w:val="1"/>
          <w:lang w:val="en-GB"/>
        </w:rPr>
        <w:t xml:space="preserve"> </w:t>
      </w:r>
      <w:r w:rsidR="00CD6A83" w:rsidRPr="00E17E13">
        <w:rPr>
          <w:kern w:val="1"/>
        </w:rPr>
        <w:t xml:space="preserve">Niemeyer, </w:t>
      </w:r>
      <w:proofErr w:type="spellStart"/>
      <w:r w:rsidRPr="00E17E13">
        <w:rPr>
          <w:kern w:val="1"/>
        </w:rPr>
        <w:t>Tübingen</w:t>
      </w:r>
      <w:proofErr w:type="spellEnd"/>
      <w:r w:rsidRPr="00E17E13">
        <w:rPr>
          <w:kern w:val="1"/>
        </w:rPr>
        <w:t xml:space="preserve"> 1997.</w:t>
      </w:r>
      <w:r w:rsidR="00CD6A83" w:rsidRPr="00E17E13">
        <w:rPr>
          <w:kern w:val="1"/>
        </w:rPr>
        <w:t xml:space="preserve"> </w:t>
      </w:r>
    </w:p>
    <w:p w14:paraId="22A03B53" w14:textId="2367400E" w:rsidR="00F118C7" w:rsidRPr="00E17E13" w:rsidRDefault="00F118C7" w:rsidP="00CD6A83">
      <w:pPr>
        <w:tabs>
          <w:tab w:val="left" w:pos="426"/>
        </w:tabs>
        <w:suppressAutoHyphens/>
        <w:overflowPunct w:val="0"/>
        <w:autoSpaceDE w:val="0"/>
        <w:spacing w:after="120" w:line="240" w:lineRule="auto"/>
        <w:textAlignment w:val="baseline"/>
        <w:rPr>
          <w:b/>
        </w:rPr>
      </w:pPr>
      <w:r w:rsidRPr="00E17E13">
        <w:rPr>
          <w:kern w:val="1"/>
        </w:rPr>
        <w:t>(</w:t>
      </w:r>
      <w:r w:rsidR="008D4F22" w:rsidRPr="00E17E13">
        <w:rPr>
          <w:kern w:val="1"/>
        </w:rPr>
        <w:t xml:space="preserve">drugie </w:t>
      </w:r>
      <w:r w:rsidRPr="00E17E13">
        <w:rPr>
          <w:kern w:val="1"/>
        </w:rPr>
        <w:t xml:space="preserve">wydanie: De </w:t>
      </w:r>
      <w:proofErr w:type="spellStart"/>
      <w:r w:rsidRPr="00E17E13">
        <w:rPr>
          <w:kern w:val="1"/>
        </w:rPr>
        <w:t>Gruyter</w:t>
      </w:r>
      <w:proofErr w:type="spellEnd"/>
      <w:r w:rsidR="00CD6A83" w:rsidRPr="00E17E13">
        <w:rPr>
          <w:kern w:val="1"/>
        </w:rPr>
        <w:t>,</w:t>
      </w:r>
      <w:r w:rsidRPr="00E17E13">
        <w:rPr>
          <w:kern w:val="1"/>
        </w:rPr>
        <w:t xml:space="preserve"> Berlin &amp; New York 2011)</w:t>
      </w:r>
    </w:p>
    <w:p w14:paraId="494F3B1A" w14:textId="191DA074" w:rsidR="00CD6A83" w:rsidRPr="00E17E13" w:rsidRDefault="00CD6A83" w:rsidP="00CD6A83">
      <w:pPr>
        <w:tabs>
          <w:tab w:val="left" w:pos="426"/>
        </w:tabs>
        <w:suppressAutoHyphens/>
        <w:overflowPunct w:val="0"/>
        <w:autoSpaceDE w:val="0"/>
        <w:spacing w:after="60" w:line="240" w:lineRule="auto"/>
        <w:textAlignment w:val="baseline"/>
        <w:rPr>
          <w:kern w:val="1"/>
        </w:rPr>
      </w:pPr>
      <w:r w:rsidRPr="00E17E13">
        <w:rPr>
          <w:i/>
          <w:spacing w:val="-2"/>
        </w:rPr>
        <w:t>Gramatyka angielska i niemiecka w opisie równoległym</w:t>
      </w:r>
      <w:r w:rsidRPr="00E17E13">
        <w:rPr>
          <w:spacing w:val="-2"/>
        </w:rPr>
        <w:t>. Wydawnictwo</w:t>
      </w:r>
      <w:r w:rsidRPr="00E17E13">
        <w:t xml:space="preserve"> UR, Rzeszów 2010.</w:t>
      </w:r>
      <w:r w:rsidRPr="00E17E13">
        <w:rPr>
          <w:kern w:val="1"/>
        </w:rPr>
        <w:t xml:space="preserve"> </w:t>
      </w:r>
    </w:p>
    <w:p w14:paraId="7F9B2A3C" w14:textId="66AA5C90" w:rsidR="00CD6A83" w:rsidRPr="00E17E13" w:rsidRDefault="00CD6A83" w:rsidP="00CD6A83">
      <w:pPr>
        <w:tabs>
          <w:tab w:val="left" w:pos="426"/>
        </w:tabs>
        <w:suppressAutoHyphens/>
        <w:overflowPunct w:val="0"/>
        <w:autoSpaceDE w:val="0"/>
        <w:spacing w:after="60" w:line="240" w:lineRule="auto"/>
        <w:textAlignment w:val="baseline"/>
        <w:rPr>
          <w:b/>
        </w:rPr>
      </w:pPr>
      <w:r w:rsidRPr="00E17E13">
        <w:rPr>
          <w:kern w:val="1"/>
        </w:rPr>
        <w:t>(</w:t>
      </w:r>
      <w:r w:rsidR="008D4F22" w:rsidRPr="00E17E13">
        <w:rPr>
          <w:kern w:val="1"/>
        </w:rPr>
        <w:t xml:space="preserve">drugie </w:t>
      </w:r>
      <w:r w:rsidRPr="00E17E13">
        <w:rPr>
          <w:kern w:val="1"/>
        </w:rPr>
        <w:t xml:space="preserve">wydanie: </w:t>
      </w:r>
      <w:proofErr w:type="spellStart"/>
      <w:r w:rsidR="0090622A" w:rsidRPr="00E17E13">
        <w:rPr>
          <w:kern w:val="1"/>
        </w:rPr>
        <w:t>Universitas</w:t>
      </w:r>
      <w:proofErr w:type="spellEnd"/>
      <w:r w:rsidR="0090622A" w:rsidRPr="00E17E13">
        <w:rPr>
          <w:kern w:val="1"/>
        </w:rPr>
        <w:t>,</w:t>
      </w:r>
      <w:r w:rsidRPr="00E17E13">
        <w:rPr>
          <w:kern w:val="1"/>
        </w:rPr>
        <w:t xml:space="preserve"> </w:t>
      </w:r>
      <w:r w:rsidR="0090622A" w:rsidRPr="00E17E13">
        <w:rPr>
          <w:kern w:val="1"/>
        </w:rPr>
        <w:t xml:space="preserve">Kraków </w:t>
      </w:r>
      <w:r w:rsidRPr="00E17E13">
        <w:rPr>
          <w:kern w:val="1"/>
        </w:rPr>
        <w:t>20</w:t>
      </w:r>
      <w:r w:rsidR="0090622A" w:rsidRPr="00E17E13">
        <w:rPr>
          <w:kern w:val="1"/>
        </w:rPr>
        <w:t>2</w:t>
      </w:r>
      <w:r w:rsidRPr="00E17E13">
        <w:rPr>
          <w:kern w:val="1"/>
        </w:rPr>
        <w:t>1)</w:t>
      </w:r>
    </w:p>
    <w:p w14:paraId="326E85E8" w14:textId="77777777" w:rsidR="00F118C7" w:rsidRPr="00E17E13" w:rsidRDefault="00F118C7" w:rsidP="004123A0">
      <w:pPr>
        <w:rPr>
          <w:b/>
        </w:rPr>
      </w:pPr>
    </w:p>
    <w:p w14:paraId="34E033A7" w14:textId="77777777" w:rsidR="004123A0" w:rsidRPr="00DB456C" w:rsidRDefault="00943314" w:rsidP="00684DD5">
      <w:pPr>
        <w:keepNext/>
        <w:rPr>
          <w:b/>
          <w:lang w:val="en-GB"/>
        </w:rPr>
      </w:pPr>
      <w:r w:rsidRPr="00DB456C">
        <w:rPr>
          <w:b/>
          <w:lang w:val="en-GB"/>
        </w:rPr>
        <w:lastRenderedPageBreak/>
        <w:t>PRACE REDAGOWANE:</w:t>
      </w:r>
    </w:p>
    <w:p w14:paraId="2A12DAAE" w14:textId="20A1329F" w:rsidR="0090622A" w:rsidRPr="00DB456C" w:rsidRDefault="0090622A" w:rsidP="0090622A">
      <w:pPr>
        <w:suppressAutoHyphens/>
        <w:overflowPunct w:val="0"/>
        <w:autoSpaceDE w:val="0"/>
        <w:spacing w:after="60" w:line="240" w:lineRule="auto"/>
        <w:textAlignment w:val="baseline"/>
        <w:rPr>
          <w:kern w:val="24"/>
          <w:lang w:val="en-GB"/>
        </w:rPr>
      </w:pPr>
      <w:r w:rsidRPr="00DB456C">
        <w:rPr>
          <w:kern w:val="24"/>
          <w:lang w:val="en-GB"/>
        </w:rPr>
        <w:t>[ </w:t>
      </w:r>
      <w:r w:rsidR="00E17E13" w:rsidRPr="00DB456C">
        <w:rPr>
          <w:kern w:val="24"/>
          <w:lang w:val="en-GB"/>
        </w:rPr>
        <w:t>Mithrsg</w:t>
      </w:r>
      <w:r w:rsidRPr="00DB456C">
        <w:rPr>
          <w:kern w:val="24"/>
          <w:lang w:val="en-GB"/>
        </w:rPr>
        <w:t xml:space="preserve">. Zdzisław Wawrzyniak ]: </w:t>
      </w:r>
      <w:r w:rsidRPr="00DB456C">
        <w:rPr>
          <w:i/>
          <w:kern w:val="24"/>
          <w:lang w:val="en-GB"/>
        </w:rPr>
        <w:t xml:space="preserve">Die deutsche Sprache und Literatur als Brücke in Europa. </w:t>
      </w:r>
      <w:r w:rsidRPr="00DB456C">
        <w:rPr>
          <w:iCs/>
          <w:kern w:val="24"/>
          <w:lang w:val="en-GB"/>
        </w:rPr>
        <w:t>Band 1:</w:t>
      </w:r>
      <w:r w:rsidRPr="00DB456C">
        <w:rPr>
          <w:i/>
          <w:kern w:val="24"/>
          <w:lang w:val="en-GB"/>
        </w:rPr>
        <w:t xml:space="preserve"> Beiträge zur Sprachwissenschaft</w:t>
      </w:r>
      <w:r w:rsidRPr="00DB456C">
        <w:rPr>
          <w:iCs/>
          <w:kern w:val="24"/>
          <w:lang w:val="en-GB"/>
        </w:rPr>
        <w:t>. R</w:t>
      </w:r>
      <w:r w:rsidRPr="00DB456C">
        <w:rPr>
          <w:kern w:val="24"/>
          <w:lang w:val="en-GB"/>
        </w:rPr>
        <w:t>zeszów 1996.</w:t>
      </w:r>
    </w:p>
    <w:p w14:paraId="305C09D9" w14:textId="6A21FFEE" w:rsidR="0090622A" w:rsidRPr="00DB456C" w:rsidRDefault="0090622A" w:rsidP="0090622A">
      <w:pPr>
        <w:suppressAutoHyphens/>
        <w:overflowPunct w:val="0"/>
        <w:autoSpaceDE w:val="0"/>
        <w:spacing w:after="60" w:line="240" w:lineRule="auto"/>
        <w:textAlignment w:val="baseline"/>
        <w:rPr>
          <w:kern w:val="24"/>
          <w:lang w:val="en-GB"/>
        </w:rPr>
      </w:pPr>
      <w:r w:rsidRPr="00DB456C">
        <w:rPr>
          <w:kern w:val="24"/>
          <w:lang w:val="en-GB"/>
        </w:rPr>
        <w:t>[ </w:t>
      </w:r>
      <w:r w:rsidR="00E17E13" w:rsidRPr="00DB456C">
        <w:rPr>
          <w:kern w:val="24"/>
          <w:lang w:val="en-GB"/>
        </w:rPr>
        <w:t>Mithrsg</w:t>
      </w:r>
      <w:r w:rsidRPr="00DB456C">
        <w:rPr>
          <w:kern w:val="24"/>
          <w:lang w:val="en-GB"/>
        </w:rPr>
        <w:t xml:space="preserve">. Zofia Bilut-Homplewicz ]: </w:t>
      </w:r>
      <w:r w:rsidRPr="00DB456C">
        <w:rPr>
          <w:i/>
          <w:iCs/>
          <w:spacing w:val="-2"/>
          <w:kern w:val="24"/>
          <w:lang w:val="en-GB"/>
        </w:rPr>
        <w:t>Sprache leben und lieben. Festschrift für Zdzisław Waw</w:t>
      </w:r>
      <w:r w:rsidR="00E17E13" w:rsidRPr="00DB456C">
        <w:rPr>
          <w:i/>
          <w:iCs/>
          <w:spacing w:val="-2"/>
          <w:kern w:val="24"/>
          <w:lang w:val="en-GB"/>
        </w:rPr>
        <w:softHyphen/>
      </w:r>
      <w:r w:rsidRPr="00DB456C">
        <w:rPr>
          <w:i/>
          <w:iCs/>
          <w:spacing w:val="-2"/>
          <w:kern w:val="24"/>
          <w:lang w:val="en-GB"/>
        </w:rPr>
        <w:t>rzyniak</w:t>
      </w:r>
      <w:r w:rsidRPr="00DB456C">
        <w:rPr>
          <w:i/>
          <w:kern w:val="24"/>
          <w:lang w:val="en-GB"/>
        </w:rPr>
        <w:t xml:space="preserve"> zum 60. Geburtstag </w:t>
      </w:r>
      <w:r w:rsidRPr="00DB456C">
        <w:rPr>
          <w:iCs/>
          <w:kern w:val="24"/>
          <w:lang w:val="en-GB"/>
        </w:rPr>
        <w:t>(= Danziger Beiträge zur Germanistik 13). F</w:t>
      </w:r>
      <w:r w:rsidRPr="00DB456C">
        <w:rPr>
          <w:kern w:val="24"/>
          <w:lang w:val="en-GB"/>
        </w:rPr>
        <w:t>rankfurt/M. 2004.</w:t>
      </w:r>
    </w:p>
    <w:p w14:paraId="55F28BFE" w14:textId="5EF9A9F6" w:rsidR="0090622A" w:rsidRPr="00DB456C" w:rsidRDefault="0090622A" w:rsidP="0090622A">
      <w:pPr>
        <w:suppressAutoHyphens/>
        <w:overflowPunct w:val="0"/>
        <w:autoSpaceDE w:val="0"/>
        <w:spacing w:after="60" w:line="240" w:lineRule="auto"/>
        <w:textAlignment w:val="baseline"/>
        <w:rPr>
          <w:kern w:val="24"/>
          <w:lang w:val="en-GB"/>
        </w:rPr>
      </w:pPr>
      <w:r w:rsidRPr="00DB456C">
        <w:rPr>
          <w:kern w:val="24"/>
          <w:lang w:val="en-GB"/>
        </w:rPr>
        <w:t xml:space="preserve">[ współred. Grzegorz Jaśkiewicz ]: </w:t>
      </w:r>
      <w:r w:rsidRPr="00DB456C">
        <w:rPr>
          <w:i/>
          <w:kern w:val="24"/>
          <w:lang w:val="en-GB"/>
        </w:rPr>
        <w:t>Neophilologica Sandeciensia </w:t>
      </w:r>
      <w:r w:rsidRPr="00DB456C">
        <w:rPr>
          <w:kern w:val="24"/>
          <w:lang w:val="en-GB"/>
        </w:rPr>
        <w:t>I</w:t>
      </w:r>
      <w:r w:rsidRPr="00DB456C">
        <w:rPr>
          <w:i/>
          <w:kern w:val="24"/>
          <w:lang w:val="en-GB"/>
        </w:rPr>
        <w:t xml:space="preserve">. </w:t>
      </w:r>
      <w:r w:rsidRPr="00DB456C">
        <w:rPr>
          <w:kern w:val="24"/>
          <w:lang w:val="en-GB"/>
        </w:rPr>
        <w:t>Nowy Sącz 2006.</w:t>
      </w:r>
    </w:p>
    <w:p w14:paraId="54F17806" w14:textId="582A2E26" w:rsidR="0090622A" w:rsidRPr="00E17E13" w:rsidRDefault="0090622A" w:rsidP="0090622A">
      <w:pPr>
        <w:suppressAutoHyphens/>
        <w:overflowPunct w:val="0"/>
        <w:autoSpaceDE w:val="0"/>
        <w:spacing w:after="60" w:line="240" w:lineRule="auto"/>
        <w:textAlignment w:val="baseline"/>
        <w:rPr>
          <w:kern w:val="24"/>
        </w:rPr>
      </w:pPr>
      <w:r w:rsidRPr="00E17E13">
        <w:rPr>
          <w:kern w:val="24"/>
        </w:rPr>
        <w:t>[ </w:t>
      </w:r>
      <w:proofErr w:type="spellStart"/>
      <w:r w:rsidRPr="00E17E13">
        <w:rPr>
          <w:kern w:val="24"/>
        </w:rPr>
        <w:t>współred</w:t>
      </w:r>
      <w:proofErr w:type="spellEnd"/>
      <w:r w:rsidRPr="00E17E13">
        <w:rPr>
          <w:kern w:val="24"/>
        </w:rPr>
        <w:t xml:space="preserve">. Grzegorz Jaśkiewicz ]: </w:t>
      </w:r>
      <w:proofErr w:type="spellStart"/>
      <w:r w:rsidRPr="00E17E13">
        <w:rPr>
          <w:i/>
          <w:kern w:val="24"/>
        </w:rPr>
        <w:t>Neophilologica</w:t>
      </w:r>
      <w:proofErr w:type="spellEnd"/>
      <w:r w:rsidRPr="00E17E13">
        <w:rPr>
          <w:i/>
          <w:kern w:val="24"/>
        </w:rPr>
        <w:t xml:space="preserve"> </w:t>
      </w:r>
      <w:proofErr w:type="spellStart"/>
      <w:r w:rsidRPr="00E17E13">
        <w:rPr>
          <w:i/>
          <w:kern w:val="24"/>
        </w:rPr>
        <w:t>Sandeciensia</w:t>
      </w:r>
      <w:proofErr w:type="spellEnd"/>
      <w:r w:rsidRPr="00E17E13">
        <w:rPr>
          <w:i/>
          <w:kern w:val="24"/>
        </w:rPr>
        <w:t> </w:t>
      </w:r>
      <w:r w:rsidRPr="00E17E13">
        <w:rPr>
          <w:kern w:val="24"/>
        </w:rPr>
        <w:t>II</w:t>
      </w:r>
      <w:r w:rsidRPr="00E17E13">
        <w:rPr>
          <w:i/>
          <w:kern w:val="24"/>
        </w:rPr>
        <w:t xml:space="preserve">. </w:t>
      </w:r>
      <w:r w:rsidRPr="00E17E13">
        <w:rPr>
          <w:kern w:val="24"/>
        </w:rPr>
        <w:t>Nowy Sącz 2007.</w:t>
      </w:r>
    </w:p>
    <w:p w14:paraId="70A26417" w14:textId="77777777" w:rsidR="00F118C7" w:rsidRPr="00E17E13" w:rsidRDefault="00F118C7">
      <w:pPr>
        <w:rPr>
          <w:b/>
        </w:rPr>
      </w:pPr>
    </w:p>
    <w:p w14:paraId="182A65B6" w14:textId="21F0DFAF" w:rsidR="004123A0" w:rsidRPr="00E17E13" w:rsidRDefault="004123A0" w:rsidP="00E17E13">
      <w:pPr>
        <w:rPr>
          <w:b/>
        </w:rPr>
      </w:pPr>
      <w:r w:rsidRPr="00E17E13">
        <w:rPr>
          <w:b/>
        </w:rPr>
        <w:t>ROZDZIAŁY W MONOGRAFIACH</w:t>
      </w:r>
      <w:r w:rsidR="00532A6D" w:rsidRPr="00E17E13">
        <w:rPr>
          <w:b/>
        </w:rPr>
        <w:t xml:space="preserve"> (od r. 2000):</w:t>
      </w:r>
    </w:p>
    <w:p w14:paraId="04BE4E58" w14:textId="18C3B52F" w:rsidR="00F32423" w:rsidRPr="00DB456C" w:rsidRDefault="00F32423" w:rsidP="00312E3F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E17E13">
        <w:t>(2002)</w:t>
      </w:r>
      <w:r w:rsidRPr="00E17E13">
        <w:rPr>
          <w:i/>
          <w:iCs/>
        </w:rPr>
        <w:t xml:space="preserve"> </w:t>
      </w:r>
      <w:proofErr w:type="spellStart"/>
      <w:r w:rsidRPr="00E17E13">
        <w:rPr>
          <w:i/>
          <w:iCs/>
        </w:rPr>
        <w:t>Warum</w:t>
      </w:r>
      <w:proofErr w:type="spellEnd"/>
      <w:r w:rsidRPr="00E17E13">
        <w:rPr>
          <w:i/>
          <w:iCs/>
        </w:rPr>
        <w:t xml:space="preserve"> </w:t>
      </w:r>
      <w:proofErr w:type="spellStart"/>
      <w:r w:rsidRPr="00E17E13">
        <w:rPr>
          <w:i/>
          <w:iCs/>
        </w:rPr>
        <w:t>soll</w:t>
      </w:r>
      <w:proofErr w:type="spellEnd"/>
      <w:r w:rsidRPr="00E17E13">
        <w:rPr>
          <w:i/>
          <w:iCs/>
        </w:rPr>
        <w:t xml:space="preserve"> </w:t>
      </w:r>
      <w:proofErr w:type="spellStart"/>
      <w:r w:rsidRPr="00E17E13">
        <w:rPr>
          <w:i/>
          <w:iCs/>
        </w:rPr>
        <w:t>man</w:t>
      </w:r>
      <w:proofErr w:type="spellEnd"/>
      <w:r w:rsidRPr="00E17E13">
        <w:rPr>
          <w:i/>
          <w:iCs/>
        </w:rPr>
        <w:t xml:space="preserve"> </w:t>
      </w:r>
      <w:proofErr w:type="spellStart"/>
      <w:r w:rsidRPr="00E17E13">
        <w:rPr>
          <w:i/>
          <w:iCs/>
        </w:rPr>
        <w:t>Sprachlehrbücher</w:t>
      </w:r>
      <w:proofErr w:type="spellEnd"/>
      <w:r w:rsidRPr="00E17E13">
        <w:rPr>
          <w:i/>
          <w:iCs/>
        </w:rPr>
        <w:t xml:space="preserve"> </w:t>
      </w:r>
      <w:proofErr w:type="spellStart"/>
      <w:r w:rsidRPr="00E17E13">
        <w:rPr>
          <w:i/>
          <w:iCs/>
        </w:rPr>
        <w:t>nicht</w:t>
      </w:r>
      <w:proofErr w:type="spellEnd"/>
      <w:r w:rsidRPr="00E17E13">
        <w:rPr>
          <w:i/>
          <w:iCs/>
        </w:rPr>
        <w:t xml:space="preserve"> </w:t>
      </w:r>
      <w:proofErr w:type="spellStart"/>
      <w:r w:rsidRPr="00E17E13">
        <w:rPr>
          <w:i/>
          <w:iCs/>
        </w:rPr>
        <w:t>übersetzen</w:t>
      </w:r>
      <w:proofErr w:type="spellEnd"/>
      <w:r w:rsidRPr="00E17E13">
        <w:rPr>
          <w:i/>
          <w:iCs/>
        </w:rPr>
        <w:t xml:space="preserve">? </w:t>
      </w:r>
      <w:r w:rsidRPr="00E17E13">
        <w:t xml:space="preserve">- </w:t>
      </w:r>
      <w:r w:rsidRPr="00E17E13">
        <w:rPr>
          <w:kern w:val="1"/>
        </w:rPr>
        <w:t>In</w:t>
      </w:r>
      <w:r w:rsidRPr="00E17E13">
        <w:t>: R. </w:t>
      </w:r>
      <w:proofErr w:type="spellStart"/>
      <w:r w:rsidRPr="00E17E13">
        <w:t>Rapp</w:t>
      </w:r>
      <w:proofErr w:type="spellEnd"/>
      <w:r w:rsidRPr="00E17E13">
        <w:t xml:space="preserve"> (Hg.): </w:t>
      </w:r>
      <w:proofErr w:type="spellStart"/>
      <w:r w:rsidRPr="00E17E13">
        <w:rPr>
          <w:i/>
        </w:rPr>
        <w:t>Sprachwis</w:t>
      </w:r>
      <w:r w:rsidR="0027236B" w:rsidRPr="00E17E13">
        <w:rPr>
          <w:i/>
        </w:rPr>
        <w:softHyphen/>
      </w:r>
      <w:r w:rsidRPr="00E17E13">
        <w:rPr>
          <w:i/>
        </w:rPr>
        <w:t>senschaft</w:t>
      </w:r>
      <w:proofErr w:type="spellEnd"/>
      <w:r w:rsidRPr="00E17E13">
        <w:rPr>
          <w:i/>
        </w:rPr>
        <w:t xml:space="preserve"> </w:t>
      </w:r>
      <w:proofErr w:type="spellStart"/>
      <w:r w:rsidRPr="00E17E13">
        <w:rPr>
          <w:i/>
        </w:rPr>
        <w:t>auf</w:t>
      </w:r>
      <w:proofErr w:type="spellEnd"/>
      <w:r w:rsidRPr="00E17E13">
        <w:rPr>
          <w:i/>
        </w:rPr>
        <w:t xml:space="preserve"> </w:t>
      </w:r>
      <w:proofErr w:type="spellStart"/>
      <w:r w:rsidRPr="00E17E13">
        <w:rPr>
          <w:i/>
        </w:rPr>
        <w:t>dem</w:t>
      </w:r>
      <w:proofErr w:type="spellEnd"/>
      <w:r w:rsidRPr="00E17E13">
        <w:rPr>
          <w:i/>
        </w:rPr>
        <w:t xml:space="preserve"> </w:t>
      </w:r>
      <w:proofErr w:type="spellStart"/>
      <w:r w:rsidRPr="00E17E13">
        <w:rPr>
          <w:i/>
        </w:rPr>
        <w:t>Weg</w:t>
      </w:r>
      <w:proofErr w:type="spellEnd"/>
      <w:r w:rsidRPr="00E17E13">
        <w:rPr>
          <w:i/>
        </w:rPr>
        <w:t xml:space="preserve"> in </w:t>
      </w:r>
      <w:proofErr w:type="spellStart"/>
      <w:r w:rsidRPr="00E17E13">
        <w:rPr>
          <w:i/>
        </w:rPr>
        <w:t>das</w:t>
      </w:r>
      <w:proofErr w:type="spellEnd"/>
      <w:r w:rsidRPr="00E17E13">
        <w:rPr>
          <w:i/>
        </w:rPr>
        <w:t xml:space="preserve"> </w:t>
      </w:r>
      <w:proofErr w:type="spellStart"/>
      <w:r w:rsidRPr="00E17E13">
        <w:rPr>
          <w:i/>
        </w:rPr>
        <w:t>dritte</w:t>
      </w:r>
      <w:proofErr w:type="spellEnd"/>
      <w:r w:rsidRPr="00E17E13">
        <w:rPr>
          <w:i/>
        </w:rPr>
        <w:t xml:space="preserve"> </w:t>
      </w:r>
      <w:proofErr w:type="spellStart"/>
      <w:r w:rsidRPr="00E17E13">
        <w:rPr>
          <w:i/>
        </w:rPr>
        <w:t>Jahrtausend</w:t>
      </w:r>
      <w:proofErr w:type="spellEnd"/>
      <w:r w:rsidRPr="00E17E13">
        <w:rPr>
          <w:i/>
        </w:rPr>
        <w:t xml:space="preserve">. </w:t>
      </w:r>
      <w:r w:rsidRPr="00DB456C">
        <w:rPr>
          <w:i/>
          <w:kern w:val="1"/>
          <w:lang w:val="en-GB"/>
        </w:rPr>
        <w:t>Akten des 34. Linguistischen Kolloquiums in Germersheim 1999</w:t>
      </w:r>
      <w:r w:rsidRPr="00DB456C">
        <w:rPr>
          <w:kern w:val="1"/>
          <w:lang w:val="en-GB"/>
        </w:rPr>
        <w:t xml:space="preserve">. Band 2: </w:t>
      </w:r>
      <w:r w:rsidRPr="00DB456C">
        <w:rPr>
          <w:i/>
          <w:kern w:val="1"/>
          <w:lang w:val="en-GB"/>
        </w:rPr>
        <w:t>Sprache, Computer, Gesellschaft</w:t>
      </w:r>
      <w:r w:rsidRPr="00DB456C">
        <w:rPr>
          <w:kern w:val="1"/>
          <w:lang w:val="en-GB"/>
        </w:rPr>
        <w:t>, 375-383. Frankfurt/M. u.a.</w:t>
      </w:r>
    </w:p>
    <w:p w14:paraId="0A781158" w14:textId="5B305A59" w:rsidR="0027236B" w:rsidRPr="00DB456C" w:rsidRDefault="0027236B" w:rsidP="00312E3F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(2004) </w:t>
      </w:r>
      <w:r w:rsidRPr="00DB456C">
        <w:rPr>
          <w:i/>
          <w:iCs/>
          <w:lang w:val="en-GB"/>
        </w:rPr>
        <w:t>Neowawismen und sonstige Wawereien. Zu Zdzisław Wawrzyniaks scherzhaftem Umgang mit Sprache</w:t>
      </w:r>
      <w:r w:rsidRPr="00DB456C">
        <w:rPr>
          <w:kern w:val="1"/>
          <w:lang w:val="en-GB"/>
        </w:rPr>
        <w:t>. - In: Z. Bilu</w:t>
      </w:r>
      <w:r w:rsidR="004E6FA3" w:rsidRPr="00DB456C">
        <w:rPr>
          <w:kern w:val="1"/>
          <w:lang w:val="en-GB"/>
        </w:rPr>
        <w:t xml:space="preserve">t-Homplewicz, Z. Tęcza (Hgg.): </w:t>
      </w:r>
      <w:r w:rsidRPr="00DB456C">
        <w:rPr>
          <w:i/>
          <w:kern w:val="1"/>
          <w:lang w:val="en-GB"/>
        </w:rPr>
        <w:t xml:space="preserve">Sprache leben und lieben. Festschrift für Zdzisław Wawrzyniak zum 60. Geburtstag </w:t>
      </w:r>
      <w:r w:rsidRPr="00DB456C">
        <w:rPr>
          <w:iCs/>
          <w:kern w:val="1"/>
          <w:lang w:val="en-GB"/>
        </w:rPr>
        <w:t>(= Danziger Beiträge zur Germa</w:t>
      </w:r>
      <w:r w:rsidR="004E6FA3" w:rsidRPr="00DB456C">
        <w:rPr>
          <w:iCs/>
          <w:kern w:val="1"/>
          <w:lang w:val="en-GB"/>
        </w:rPr>
        <w:softHyphen/>
      </w:r>
      <w:r w:rsidRPr="00DB456C">
        <w:rPr>
          <w:iCs/>
          <w:kern w:val="1"/>
          <w:lang w:val="en-GB"/>
        </w:rPr>
        <w:t xml:space="preserve">nistik 13), 269-289. </w:t>
      </w:r>
      <w:r w:rsidRPr="00DB456C">
        <w:rPr>
          <w:kern w:val="1"/>
          <w:lang w:val="en-GB"/>
        </w:rPr>
        <w:t>Frankfurt/M. u.a.</w:t>
      </w:r>
    </w:p>
    <w:p w14:paraId="67923B37" w14:textId="48BD9C8B" w:rsidR="00F32423" w:rsidRPr="00DB456C" w:rsidRDefault="00F32423" w:rsidP="00312E3F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(2005) </w:t>
      </w:r>
      <w:r w:rsidRPr="00DB456C">
        <w:rPr>
          <w:i/>
          <w:iCs/>
          <w:lang w:val="en-GB"/>
        </w:rPr>
        <w:t>Üwawsetzung als Sonderfall der Übersetzung. Zur Übersetzbarkeit der ‚komplexen Texte’ von Zdzisław Wawrzyniak</w:t>
      </w:r>
      <w:r w:rsidRPr="00DB456C">
        <w:rPr>
          <w:kern w:val="1"/>
          <w:lang w:val="en-GB"/>
        </w:rPr>
        <w:t xml:space="preserve">. - In: M. Wierzbicka, M. Sieradzka, J. Homa (Hgg.):  </w:t>
      </w:r>
      <w:r w:rsidR="004E6FA3" w:rsidRPr="00DB456C">
        <w:rPr>
          <w:i/>
          <w:kern w:val="1"/>
          <w:lang w:val="en-GB"/>
        </w:rPr>
        <w:t>Mo</w:t>
      </w:r>
      <w:r w:rsidRPr="00DB456C">
        <w:rPr>
          <w:i/>
          <w:kern w:val="1"/>
          <w:lang w:val="en-GB"/>
        </w:rPr>
        <w:t>derne deutsche Texte</w:t>
      </w:r>
      <w:r w:rsidRPr="00DB456C">
        <w:rPr>
          <w:iCs/>
          <w:kern w:val="1"/>
          <w:lang w:val="en-GB"/>
        </w:rPr>
        <w:t>.</w:t>
      </w:r>
      <w:r w:rsidRPr="00DB456C">
        <w:rPr>
          <w:i/>
          <w:kern w:val="1"/>
          <w:lang w:val="en-GB"/>
        </w:rPr>
        <w:t xml:space="preserve"> Beiträge der Internationalen Germanistenkonferenz Rzeszów 2004 </w:t>
      </w:r>
      <w:r w:rsidRPr="00DB456C">
        <w:rPr>
          <w:iCs/>
          <w:kern w:val="1"/>
          <w:lang w:val="en-GB"/>
        </w:rPr>
        <w:t xml:space="preserve">(= Danziger Beiträge zur Germanistik </w:t>
      </w:r>
      <w:r w:rsidRPr="00DB456C">
        <w:rPr>
          <w:kern w:val="1"/>
          <w:lang w:val="en-GB"/>
        </w:rPr>
        <w:t>16</w:t>
      </w:r>
      <w:r w:rsidRPr="00DB456C">
        <w:rPr>
          <w:iCs/>
          <w:kern w:val="1"/>
          <w:lang w:val="en-GB"/>
        </w:rPr>
        <w:t xml:space="preserve">), 331-350. </w:t>
      </w:r>
      <w:r w:rsidRPr="00DB456C">
        <w:rPr>
          <w:kern w:val="1"/>
          <w:lang w:val="en-GB"/>
        </w:rPr>
        <w:t>Frankfurt/M. u.a.</w:t>
      </w:r>
    </w:p>
    <w:p w14:paraId="6FF6A7A3" w14:textId="73AB419C" w:rsidR="00F32423" w:rsidRPr="00DB456C" w:rsidRDefault="00F32423" w:rsidP="00312E3F">
      <w:pPr>
        <w:keepNext/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E17E13">
        <w:rPr>
          <w:kern w:val="1"/>
        </w:rPr>
        <w:t xml:space="preserve">(2006) </w:t>
      </w:r>
      <w:r w:rsidRPr="00E17E13">
        <w:rPr>
          <w:i/>
        </w:rPr>
        <w:t>Boom na angielski: zagrożenie czy szansa dla germanisty?</w:t>
      </w:r>
      <w:r w:rsidRPr="00E17E13">
        <w:rPr>
          <w:kern w:val="1"/>
        </w:rPr>
        <w:t xml:space="preserve"> - In: G. Jaśkiewicz, Z. Tęcza (</w:t>
      </w:r>
      <w:proofErr w:type="spellStart"/>
      <w:r w:rsidRPr="00E17E13">
        <w:rPr>
          <w:kern w:val="1"/>
        </w:rPr>
        <w:t>Hgg</w:t>
      </w:r>
      <w:proofErr w:type="spellEnd"/>
      <w:r w:rsidRPr="00E17E13">
        <w:rPr>
          <w:kern w:val="1"/>
        </w:rPr>
        <w:t xml:space="preserve">.): </w:t>
      </w:r>
      <w:proofErr w:type="spellStart"/>
      <w:r w:rsidRPr="00E17E13">
        <w:rPr>
          <w:i/>
          <w:kern w:val="1"/>
        </w:rPr>
        <w:t>Neophilologica</w:t>
      </w:r>
      <w:proofErr w:type="spellEnd"/>
      <w:r w:rsidRPr="00E17E13">
        <w:rPr>
          <w:i/>
          <w:kern w:val="1"/>
        </w:rPr>
        <w:t xml:space="preserve"> </w:t>
      </w:r>
      <w:proofErr w:type="spellStart"/>
      <w:r w:rsidRPr="00E17E13">
        <w:rPr>
          <w:i/>
          <w:kern w:val="1"/>
        </w:rPr>
        <w:t>Sandeciensia</w:t>
      </w:r>
      <w:proofErr w:type="spellEnd"/>
      <w:r w:rsidRPr="00E17E13">
        <w:rPr>
          <w:i/>
          <w:kern w:val="1"/>
        </w:rPr>
        <w:t xml:space="preserve"> I</w:t>
      </w:r>
      <w:r w:rsidRPr="00E17E13">
        <w:rPr>
          <w:kern w:val="1"/>
        </w:rPr>
        <w:t xml:space="preserve">, 119-139. </w:t>
      </w:r>
      <w:r w:rsidRPr="00DB456C">
        <w:rPr>
          <w:kern w:val="1"/>
          <w:lang w:val="en-GB"/>
        </w:rPr>
        <w:t>Nowy Sącz.</w:t>
      </w:r>
    </w:p>
    <w:p w14:paraId="1D149DDF" w14:textId="1AB407BF" w:rsidR="00F32423" w:rsidRPr="00DB456C" w:rsidRDefault="00F32423" w:rsidP="00312E3F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(2007) </w:t>
      </w:r>
      <w:r w:rsidRPr="00DB456C">
        <w:rPr>
          <w:i/>
          <w:lang w:val="en-GB"/>
        </w:rPr>
        <w:t>Wenn ein Spiel 1:0 endet: Facetten translatorischer Insuffizienz</w:t>
      </w:r>
      <w:r w:rsidRPr="00DB456C">
        <w:rPr>
          <w:kern w:val="1"/>
          <w:lang w:val="en-GB"/>
        </w:rPr>
        <w:t xml:space="preserve"> - In: G</w:t>
      </w:r>
      <w:r w:rsidRPr="00DB456C">
        <w:rPr>
          <w:b/>
          <w:kern w:val="1"/>
          <w:lang w:val="en-GB"/>
        </w:rPr>
        <w:t>.</w:t>
      </w:r>
      <w:r w:rsidRPr="00DB456C">
        <w:rPr>
          <w:kern w:val="1"/>
          <w:lang w:val="en-GB"/>
        </w:rPr>
        <w:t xml:space="preserve"> Jaśkiewicz, Z. Tęcza (Hgg.): </w:t>
      </w:r>
      <w:r w:rsidRPr="00DB456C">
        <w:rPr>
          <w:i/>
          <w:kern w:val="1"/>
          <w:lang w:val="en-GB"/>
        </w:rPr>
        <w:t>Neophilologica Sandeciensia II</w:t>
      </w:r>
      <w:r w:rsidRPr="00DB456C">
        <w:rPr>
          <w:kern w:val="1"/>
          <w:lang w:val="en-GB"/>
        </w:rPr>
        <w:t>, 117-135. Nowy Sącz.</w:t>
      </w:r>
    </w:p>
    <w:p w14:paraId="3AF92684" w14:textId="767BD78B" w:rsidR="00F32423" w:rsidRPr="00DB456C" w:rsidRDefault="00F32423" w:rsidP="00312E3F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(2008) </w:t>
      </w:r>
      <w:r w:rsidRPr="00DB456C">
        <w:rPr>
          <w:i/>
          <w:lang w:val="en-GB"/>
        </w:rPr>
        <w:t>Ein Grammatikmodell als Wegweiser: Anregungen aus dem linguistischen Analyse</w:t>
      </w:r>
      <w:r w:rsidR="00E17E13" w:rsidRPr="00DB456C">
        <w:rPr>
          <w:i/>
          <w:lang w:val="en-GB"/>
        </w:rPr>
        <w:softHyphen/>
      </w:r>
      <w:r w:rsidRPr="00DB456C">
        <w:rPr>
          <w:i/>
          <w:lang w:val="en-GB"/>
        </w:rPr>
        <w:t>modell von J. Darski für die Methodik einer kontrastiven deutsch-westslawischen Artikelbeschreibung</w:t>
      </w:r>
      <w:r w:rsidRPr="00DB456C">
        <w:rPr>
          <w:lang w:val="en-GB"/>
        </w:rPr>
        <w:t>.</w:t>
      </w:r>
      <w:r w:rsidRPr="00DB456C">
        <w:rPr>
          <w:kern w:val="1"/>
          <w:lang w:val="en-GB"/>
        </w:rPr>
        <w:t xml:space="preserve"> - In: B. Mikołajczyk, M. Kotin (Hgg.):  </w:t>
      </w:r>
      <w:r w:rsidRPr="00DB456C">
        <w:rPr>
          <w:i/>
          <w:kern w:val="1"/>
          <w:lang w:val="en-GB"/>
        </w:rPr>
        <w:t xml:space="preserve">Terra grammatica: Ideen – Methoden – Modelle. Festschrift für Józef Darski zum 65. Geburtstag </w:t>
      </w:r>
      <w:r w:rsidR="004E6FA3" w:rsidRPr="00DB456C">
        <w:rPr>
          <w:iCs/>
          <w:kern w:val="1"/>
          <w:lang w:val="en-GB"/>
        </w:rPr>
        <w:t>(= Posener Beiträge zur </w:t>
      </w:r>
      <w:r w:rsidRPr="00DB456C">
        <w:rPr>
          <w:iCs/>
          <w:kern w:val="1"/>
          <w:lang w:val="en-GB"/>
        </w:rPr>
        <w:t xml:space="preserve">Germanistik 18), 443-458. </w:t>
      </w:r>
      <w:r w:rsidRPr="00DB456C">
        <w:rPr>
          <w:kern w:val="1"/>
          <w:lang w:val="en-GB"/>
        </w:rPr>
        <w:t>Frankfurt/M. u.a.</w:t>
      </w:r>
    </w:p>
    <w:p w14:paraId="034759C4" w14:textId="38D614CF" w:rsidR="00F32423" w:rsidRPr="00DB456C" w:rsidRDefault="00F32423" w:rsidP="00312E3F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(2010) </w:t>
      </w:r>
      <w:r w:rsidRPr="00DB456C">
        <w:rPr>
          <w:i/>
          <w:kern w:val="1"/>
          <w:lang w:val="en-GB"/>
        </w:rPr>
        <w:t>Errare translatoris est? Übersetzerfehlern auf der Spur</w:t>
      </w:r>
      <w:r w:rsidRPr="00DB456C">
        <w:rPr>
          <w:kern w:val="1"/>
          <w:lang w:val="en-GB"/>
        </w:rPr>
        <w:t xml:space="preserve">. - In: Z. Wawrzyniak, P. Bąk, M. Sieradzka (Hgg.): </w:t>
      </w:r>
      <w:r w:rsidRPr="00DB456C">
        <w:rPr>
          <w:i/>
          <w:kern w:val="1"/>
          <w:lang w:val="en-GB"/>
        </w:rPr>
        <w:t>Texte und Translation</w:t>
      </w:r>
      <w:r w:rsidRPr="00DB456C">
        <w:rPr>
          <w:kern w:val="1"/>
          <w:lang w:val="en-GB"/>
        </w:rPr>
        <w:t xml:space="preserve"> </w:t>
      </w:r>
      <w:r w:rsidRPr="00DB456C">
        <w:rPr>
          <w:iCs/>
          <w:kern w:val="1"/>
          <w:lang w:val="en-GB"/>
        </w:rPr>
        <w:t xml:space="preserve">(= Danziger Beiträge zur Germanistik 29), </w:t>
      </w:r>
      <w:r w:rsidRPr="00DB456C">
        <w:rPr>
          <w:kern w:val="1"/>
          <w:lang w:val="en-GB"/>
        </w:rPr>
        <w:t>281</w:t>
      </w:r>
      <w:r w:rsidR="004E6FA3" w:rsidRPr="00DB456C">
        <w:rPr>
          <w:kern w:val="1"/>
          <w:lang w:val="en-GB"/>
        </w:rPr>
        <w:noBreakHyphen/>
      </w:r>
      <w:r w:rsidRPr="00DB456C">
        <w:rPr>
          <w:kern w:val="1"/>
          <w:lang w:val="en-GB"/>
        </w:rPr>
        <w:t>296</w:t>
      </w:r>
      <w:r w:rsidRPr="00DB456C">
        <w:rPr>
          <w:iCs/>
          <w:kern w:val="1"/>
          <w:lang w:val="en-GB"/>
        </w:rPr>
        <w:t xml:space="preserve">. </w:t>
      </w:r>
      <w:r w:rsidRPr="00DB456C">
        <w:rPr>
          <w:kern w:val="1"/>
          <w:lang w:val="en-GB"/>
        </w:rPr>
        <w:t>Frankfurt/M. u.a.</w:t>
      </w:r>
    </w:p>
    <w:p w14:paraId="610B9668" w14:textId="1276F066" w:rsidR="00F32423" w:rsidRPr="00DB456C" w:rsidRDefault="00F32423" w:rsidP="00312E3F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(2013) </w:t>
      </w:r>
      <w:r w:rsidRPr="00DB456C">
        <w:rPr>
          <w:i/>
          <w:kern w:val="1"/>
          <w:lang w:val="en-GB"/>
        </w:rPr>
        <w:t>Englische und deutsche Grammatik in paralleler Beschreibung. Zum Selbstverständnis eines Handbuchs</w:t>
      </w:r>
      <w:r w:rsidRPr="00DB456C">
        <w:rPr>
          <w:kern w:val="1"/>
          <w:lang w:val="en-GB"/>
        </w:rPr>
        <w:t xml:space="preserve">. - In: F. Grucza (Hg.): </w:t>
      </w:r>
      <w:r w:rsidRPr="00DB456C">
        <w:rPr>
          <w:i/>
          <w:lang w:val="en-GB"/>
        </w:rPr>
        <w:t>Akten des XII. Internationalen Germanistenkon</w:t>
      </w:r>
      <w:r w:rsidR="004E6FA3" w:rsidRPr="00DB456C">
        <w:rPr>
          <w:i/>
          <w:lang w:val="en-GB"/>
        </w:rPr>
        <w:softHyphen/>
      </w:r>
      <w:r w:rsidRPr="00DB456C">
        <w:rPr>
          <w:i/>
          <w:lang w:val="en-GB"/>
        </w:rPr>
        <w:t>gresses Warschau 2010: Vielheit und Einheit der Germanistik weltweit</w:t>
      </w:r>
      <w:r w:rsidRPr="00DB456C">
        <w:rPr>
          <w:bCs/>
          <w:lang w:val="en-GB"/>
        </w:rPr>
        <w:t>, Bd. 19, 283-291. Frankfurt/M. u.a.</w:t>
      </w:r>
    </w:p>
    <w:p w14:paraId="1495FDF5" w14:textId="77F1379E" w:rsidR="00F32423" w:rsidRPr="00DB456C" w:rsidRDefault="00F32423" w:rsidP="00312E3F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(2013) [ </w:t>
      </w:r>
      <w:r w:rsidR="004E6FA3" w:rsidRPr="00DB456C">
        <w:rPr>
          <w:kern w:val="1"/>
          <w:lang w:val="en-GB"/>
        </w:rPr>
        <w:t>Mitverf.</w:t>
      </w:r>
      <w:r w:rsidRPr="00DB456C">
        <w:rPr>
          <w:kern w:val="1"/>
          <w:lang w:val="en-GB"/>
        </w:rPr>
        <w:t xml:space="preserve"> Krzysztof Nycz ] </w:t>
      </w:r>
      <w:r w:rsidRPr="00DB456C">
        <w:rPr>
          <w:i/>
          <w:kern w:val="1"/>
          <w:lang w:val="en-GB"/>
        </w:rPr>
        <w:t xml:space="preserve">Übersetzungskritik an Übersetzerleistungen: </w:t>
      </w:r>
      <w:r w:rsidRPr="00DB456C">
        <w:rPr>
          <w:i/>
          <w:kern w:val="24"/>
          <w:lang w:val="en-GB"/>
        </w:rPr>
        <w:t>Analysen fehlerhafter Translate.</w:t>
      </w:r>
      <w:r w:rsidRPr="00DB456C">
        <w:rPr>
          <w:kern w:val="24"/>
          <w:sz w:val="16"/>
          <w:szCs w:val="16"/>
          <w:lang w:val="en-GB"/>
        </w:rPr>
        <w:t xml:space="preserve"> </w:t>
      </w:r>
      <w:r w:rsidRPr="00DB456C">
        <w:rPr>
          <w:kern w:val="24"/>
          <w:lang w:val="en-GB"/>
        </w:rPr>
        <w:noBreakHyphen/>
      </w:r>
      <w:r w:rsidRPr="00DB456C">
        <w:rPr>
          <w:kern w:val="24"/>
          <w:sz w:val="16"/>
          <w:szCs w:val="16"/>
          <w:lang w:val="en-GB"/>
        </w:rPr>
        <w:t xml:space="preserve"> </w:t>
      </w:r>
      <w:r w:rsidRPr="00DB456C">
        <w:rPr>
          <w:kern w:val="24"/>
          <w:lang w:val="en-GB"/>
        </w:rPr>
        <w:t>In: K.</w:t>
      </w:r>
      <w:r w:rsidRPr="00DB456C">
        <w:rPr>
          <w:kern w:val="24"/>
          <w:lang w:val="en-GB"/>
        </w:rPr>
        <w:noBreakHyphen/>
        <w:t xml:space="preserve">D. Bauman, H. Kalverkämper (Hgg.): </w:t>
      </w:r>
      <w:r w:rsidRPr="00DB456C">
        <w:rPr>
          <w:i/>
          <w:kern w:val="24"/>
          <w:lang w:val="en-GB"/>
        </w:rPr>
        <w:t>Theorie</w:t>
      </w:r>
      <w:r w:rsidRPr="00DB456C">
        <w:rPr>
          <w:i/>
          <w:kern w:val="1"/>
          <w:lang w:val="en-GB"/>
        </w:rPr>
        <w:t xml:space="preserve"> und Praxis des Dolmetschens und Übersetzens in fachlichen Kontexten</w:t>
      </w:r>
      <w:r w:rsidRPr="00DB456C">
        <w:rPr>
          <w:kern w:val="1"/>
          <w:lang w:val="en-GB"/>
        </w:rPr>
        <w:t>, 703</w:t>
      </w:r>
      <w:r w:rsidRPr="00DB456C">
        <w:rPr>
          <w:kern w:val="1"/>
          <w:lang w:val="en-GB"/>
        </w:rPr>
        <w:noBreakHyphen/>
        <w:t>740. Berlin.</w:t>
      </w:r>
    </w:p>
    <w:p w14:paraId="593C623D" w14:textId="5BB097FE" w:rsidR="00F32423" w:rsidRPr="00DB456C" w:rsidRDefault="00F32423" w:rsidP="00312E3F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(2013) </w:t>
      </w:r>
      <w:r w:rsidRPr="00DB456C">
        <w:rPr>
          <w:i/>
          <w:kern w:val="1"/>
          <w:lang w:val="en-GB"/>
        </w:rPr>
        <w:t xml:space="preserve">Artikel und Artikloide im Kontakt. Zur Beziehung zwischen dem deutschen </w:t>
      </w:r>
      <w:r w:rsidRPr="00DB456C">
        <w:rPr>
          <w:i/>
          <w:kern w:val="24"/>
          <w:lang w:val="en-GB"/>
        </w:rPr>
        <w:t>bestimmten Artikel und seinen Gegenspielern im Westslawischen</w:t>
      </w:r>
      <w:r w:rsidRPr="00DB456C">
        <w:rPr>
          <w:kern w:val="24"/>
          <w:lang w:val="en-GB"/>
        </w:rPr>
        <w:t>. - In: I. Fiala-Fürst,</w:t>
      </w:r>
      <w:r w:rsidR="004E6FA3" w:rsidRPr="00DB456C">
        <w:rPr>
          <w:kern w:val="1"/>
          <w:lang w:val="en-GB"/>
        </w:rPr>
        <w:t xml:space="preserve"> J. Joachimsthaler, W. </w:t>
      </w:r>
      <w:r w:rsidRPr="00DB456C">
        <w:rPr>
          <w:kern w:val="1"/>
          <w:lang w:val="en-GB"/>
        </w:rPr>
        <w:t xml:space="preserve">Schmitz (Hgg.): </w:t>
      </w:r>
      <w:r w:rsidRPr="00DB456C">
        <w:rPr>
          <w:bCs/>
          <w:i/>
          <w:kern w:val="1"/>
          <w:lang w:val="en-GB"/>
        </w:rPr>
        <w:t>Mitteleuropa: Kontakte und Kontroversen</w:t>
      </w:r>
      <w:r w:rsidRPr="00DB456C">
        <w:rPr>
          <w:i/>
          <w:kern w:val="1"/>
          <w:lang w:val="en-GB"/>
        </w:rPr>
        <w:t xml:space="preserve">. Dokumentation des </w:t>
      </w:r>
      <w:r w:rsidRPr="00DB456C">
        <w:rPr>
          <w:bCs/>
          <w:i/>
          <w:kern w:val="1"/>
          <w:lang w:val="en-GB"/>
        </w:rPr>
        <w:t xml:space="preserve">II. </w:t>
      </w:r>
      <w:r w:rsidRPr="00DB456C">
        <w:rPr>
          <w:i/>
          <w:spacing w:val="-2"/>
          <w:kern w:val="24"/>
          <w:lang w:val="en-GB"/>
        </w:rPr>
        <w:t>Kon</w:t>
      </w:r>
      <w:r w:rsidR="004E6FA3" w:rsidRPr="00DB456C">
        <w:rPr>
          <w:i/>
          <w:spacing w:val="-2"/>
          <w:kern w:val="24"/>
          <w:lang w:val="en-GB"/>
        </w:rPr>
        <w:softHyphen/>
      </w:r>
      <w:r w:rsidRPr="00DB456C">
        <w:rPr>
          <w:i/>
          <w:spacing w:val="-2"/>
          <w:kern w:val="24"/>
          <w:lang w:val="en-GB"/>
        </w:rPr>
        <w:t xml:space="preserve">gresses des Mitteleuropäischen Germanistenverbandes in </w:t>
      </w:r>
      <w:r w:rsidRPr="00DB456C">
        <w:rPr>
          <w:i/>
          <w:iCs/>
          <w:spacing w:val="-2"/>
          <w:kern w:val="24"/>
          <w:lang w:val="en-GB"/>
        </w:rPr>
        <w:t>Olomouc/Olmütz</w:t>
      </w:r>
      <w:r w:rsidRPr="00DB456C">
        <w:rPr>
          <w:spacing w:val="-2"/>
          <w:kern w:val="24"/>
          <w:lang w:val="en-GB"/>
        </w:rPr>
        <w:t>, 449-458. Dresden.</w:t>
      </w:r>
    </w:p>
    <w:p w14:paraId="7C91ADE0" w14:textId="77777777" w:rsidR="00F32423" w:rsidRPr="00DB456C" w:rsidRDefault="00F32423" w:rsidP="00684DD5">
      <w:pPr>
        <w:keepLines/>
        <w:tabs>
          <w:tab w:val="left" w:pos="426"/>
        </w:tabs>
        <w:suppressAutoHyphens/>
        <w:overflowPunct w:val="0"/>
        <w:autoSpaceDE w:val="0"/>
        <w:spacing w:after="60" w:line="240" w:lineRule="auto"/>
        <w:textAlignment w:val="baseline"/>
        <w:rPr>
          <w:lang w:val="en-GB"/>
        </w:rPr>
      </w:pPr>
      <w:r w:rsidRPr="00DB456C">
        <w:rPr>
          <w:kern w:val="1"/>
          <w:lang w:val="en-GB"/>
        </w:rPr>
        <w:lastRenderedPageBreak/>
        <w:t xml:space="preserve">(2014) </w:t>
      </w:r>
      <w:r w:rsidRPr="00DB456C">
        <w:rPr>
          <w:i/>
          <w:lang w:val="en-GB"/>
        </w:rPr>
        <w:t>Analogie und Kontrast: Einige Bemerkungen zur epistemischen Modalität deutscher und englischer Modalverben</w:t>
      </w:r>
      <w:r w:rsidRPr="00DB456C">
        <w:rPr>
          <w:i/>
          <w:kern w:val="1"/>
          <w:lang w:val="en-GB"/>
        </w:rPr>
        <w:t>.</w:t>
      </w:r>
      <w:r w:rsidRPr="00DB456C">
        <w:rPr>
          <w:kern w:val="1"/>
          <w:lang w:val="en-GB"/>
        </w:rPr>
        <w:t xml:space="preserve"> </w:t>
      </w:r>
      <w:r w:rsidRPr="00E17E13">
        <w:rPr>
          <w:kern w:val="1"/>
        </w:rPr>
        <w:noBreakHyphen/>
        <w:t xml:space="preserve"> In: K. Lukas, I. Olszewska (</w:t>
      </w:r>
      <w:proofErr w:type="spellStart"/>
      <w:r w:rsidRPr="00E17E13">
        <w:rPr>
          <w:kern w:val="1"/>
        </w:rPr>
        <w:t>Hgg</w:t>
      </w:r>
      <w:proofErr w:type="spellEnd"/>
      <w:r w:rsidRPr="00E17E13">
        <w:rPr>
          <w:kern w:val="1"/>
        </w:rPr>
        <w:t xml:space="preserve">.): </w:t>
      </w:r>
      <w:proofErr w:type="spellStart"/>
      <w:r w:rsidRPr="00E17E13">
        <w:rPr>
          <w:i/>
          <w:kern w:val="1"/>
        </w:rPr>
        <w:t>Deutsch</w:t>
      </w:r>
      <w:proofErr w:type="spellEnd"/>
      <w:r w:rsidRPr="00E17E13">
        <w:rPr>
          <w:i/>
          <w:kern w:val="1"/>
        </w:rPr>
        <w:t xml:space="preserve"> im Kontakt </w:t>
      </w:r>
      <w:proofErr w:type="spellStart"/>
      <w:r w:rsidRPr="00E17E13">
        <w:rPr>
          <w:i/>
          <w:kern w:val="1"/>
        </w:rPr>
        <w:t>und</w:t>
      </w:r>
      <w:proofErr w:type="spellEnd"/>
      <w:r w:rsidRPr="00E17E13">
        <w:rPr>
          <w:i/>
          <w:kern w:val="1"/>
        </w:rPr>
        <w:t xml:space="preserve"> im Kontrast. </w:t>
      </w:r>
      <w:r w:rsidRPr="00DB456C">
        <w:rPr>
          <w:i/>
          <w:kern w:val="1"/>
          <w:lang w:val="en-GB"/>
        </w:rPr>
        <w:t xml:space="preserve">Festschrift für Prof. Andrzej Kątny zum 65. Geburtstag </w:t>
      </w:r>
      <w:r w:rsidRPr="00DB456C">
        <w:rPr>
          <w:kern w:val="1"/>
          <w:lang w:val="en-GB"/>
        </w:rPr>
        <w:t>(= Danziger Beiträge zur Germanistik 48), 133</w:t>
      </w:r>
      <w:r w:rsidRPr="00DB456C">
        <w:rPr>
          <w:kern w:val="1"/>
          <w:lang w:val="en-GB"/>
        </w:rPr>
        <w:noBreakHyphen/>
        <w:t>146. Frankfurt/M.</w:t>
      </w:r>
    </w:p>
    <w:p w14:paraId="0ED66EA1" w14:textId="5EEEDB48" w:rsidR="00F32423" w:rsidRPr="00DB456C" w:rsidRDefault="00F32423" w:rsidP="00312E3F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(2017) </w:t>
      </w:r>
      <w:r w:rsidRPr="00DB456C">
        <w:rPr>
          <w:i/>
          <w:kern w:val="1"/>
          <w:lang w:val="en-GB"/>
        </w:rPr>
        <w:t>Zentrale Problemzonen im Aussprachetraining bei Deutschlernenden mit Mutter</w:t>
      </w:r>
      <w:r w:rsidR="004E6FA3" w:rsidRPr="00DB456C">
        <w:rPr>
          <w:i/>
          <w:kern w:val="1"/>
          <w:lang w:val="en-GB"/>
        </w:rPr>
        <w:softHyphen/>
      </w:r>
      <w:r w:rsidRPr="00DB456C">
        <w:rPr>
          <w:i/>
          <w:kern w:val="1"/>
          <w:lang w:val="en-GB"/>
        </w:rPr>
        <w:t xml:space="preserve">sprache </w:t>
      </w:r>
      <w:r w:rsidRPr="00DB456C">
        <w:rPr>
          <w:i/>
          <w:kern w:val="24"/>
          <w:lang w:val="en-GB"/>
        </w:rPr>
        <w:t>Polnisch. Ein Überblick mit Fokus auf den vokalischen Bereich</w:t>
      </w:r>
      <w:r w:rsidRPr="00DB456C">
        <w:rPr>
          <w:kern w:val="24"/>
          <w:lang w:val="en-GB"/>
        </w:rPr>
        <w:t xml:space="preserve">. - In: </w:t>
      </w:r>
      <w:r w:rsidR="004E6FA3" w:rsidRPr="00DB456C">
        <w:rPr>
          <w:kern w:val="1"/>
          <w:lang w:val="en-GB"/>
        </w:rPr>
        <w:t>K. Mihułka, M. </w:t>
      </w:r>
      <w:r w:rsidRPr="00DB456C">
        <w:rPr>
          <w:kern w:val="1"/>
          <w:lang w:val="en-GB"/>
        </w:rPr>
        <w:t xml:space="preserve">Sieradzka (Hgg.): </w:t>
      </w:r>
      <w:r w:rsidRPr="00DB456C">
        <w:rPr>
          <w:i/>
          <w:kern w:val="1"/>
          <w:lang w:val="en-GB"/>
        </w:rPr>
        <w:t>Interlinguales und -kulturelles Sprachhandeln: interdisziplinäre Perspektiven</w:t>
      </w:r>
      <w:r w:rsidRPr="00DB456C">
        <w:rPr>
          <w:kern w:val="1"/>
          <w:lang w:val="en-GB"/>
        </w:rPr>
        <w:t>, Bd. 2</w:t>
      </w:r>
      <w:r w:rsidRPr="00DB456C">
        <w:rPr>
          <w:iCs/>
          <w:kern w:val="1"/>
          <w:lang w:val="en-GB"/>
        </w:rPr>
        <w:t xml:space="preserve">, </w:t>
      </w:r>
      <w:r w:rsidRPr="00DB456C">
        <w:rPr>
          <w:kern w:val="1"/>
          <w:lang w:val="en-GB"/>
        </w:rPr>
        <w:t>63-83</w:t>
      </w:r>
      <w:r w:rsidRPr="00DB456C">
        <w:rPr>
          <w:iCs/>
          <w:kern w:val="1"/>
          <w:lang w:val="en-GB"/>
        </w:rPr>
        <w:t xml:space="preserve">. </w:t>
      </w:r>
      <w:r w:rsidRPr="00DB456C">
        <w:rPr>
          <w:kern w:val="1"/>
          <w:lang w:val="en-GB"/>
        </w:rPr>
        <w:t>Rzesz</w:t>
      </w:r>
      <w:r w:rsidRPr="00E17E13">
        <w:rPr>
          <w:kern w:val="1"/>
          <w:lang w:val="en-US"/>
        </w:rPr>
        <w:t>ó</w:t>
      </w:r>
      <w:r w:rsidRPr="00DB456C">
        <w:rPr>
          <w:kern w:val="1"/>
          <w:lang w:val="en-GB"/>
        </w:rPr>
        <w:t>w.</w:t>
      </w:r>
    </w:p>
    <w:p w14:paraId="754907FB" w14:textId="20C3C75D" w:rsidR="00F32423" w:rsidRPr="00DB456C" w:rsidRDefault="00F32423" w:rsidP="00312E3F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(2018) </w:t>
      </w:r>
      <w:r w:rsidRPr="00DB456C">
        <w:rPr>
          <w:i/>
          <w:kern w:val="1"/>
          <w:lang w:val="en-GB"/>
        </w:rPr>
        <w:t>Die Aussprache des Deutschen im Licht der neuesten Aussprachewörterbücher.</w:t>
      </w:r>
      <w:r w:rsidRPr="00DB456C">
        <w:rPr>
          <w:kern w:val="1"/>
          <w:sz w:val="16"/>
          <w:szCs w:val="16"/>
          <w:lang w:val="en-GB"/>
        </w:rPr>
        <w:t xml:space="preserve"> </w:t>
      </w:r>
      <w:r w:rsidRPr="00DB456C">
        <w:rPr>
          <w:kern w:val="1"/>
          <w:lang w:val="en-GB"/>
        </w:rPr>
        <w:noBreakHyphen/>
      </w:r>
      <w:r w:rsidRPr="00DB456C">
        <w:rPr>
          <w:kern w:val="1"/>
          <w:sz w:val="16"/>
          <w:szCs w:val="16"/>
          <w:lang w:val="en-GB"/>
        </w:rPr>
        <w:t xml:space="preserve"> </w:t>
      </w:r>
      <w:r w:rsidR="004E6FA3" w:rsidRPr="00DB456C">
        <w:rPr>
          <w:kern w:val="1"/>
          <w:lang w:val="en-GB"/>
        </w:rPr>
        <w:t>In: D. </w:t>
      </w:r>
      <w:r w:rsidRPr="00DB456C">
        <w:rPr>
          <w:kern w:val="1"/>
          <w:lang w:val="en-GB"/>
        </w:rPr>
        <w:t xml:space="preserve">Krause, O. Wrede (Hgg.): </w:t>
      </w:r>
      <w:r w:rsidRPr="00DB456C">
        <w:rPr>
          <w:i/>
          <w:kern w:val="1"/>
          <w:lang w:val="en-GB"/>
        </w:rPr>
        <w:t>Synergien – 25 Jahre Germanistik und DAAD an der Philosoph Konstantin-Universität Nitra</w:t>
      </w:r>
      <w:r w:rsidRPr="00DB456C">
        <w:rPr>
          <w:kern w:val="1"/>
          <w:lang w:val="en-GB"/>
        </w:rPr>
        <w:t>, 357</w:t>
      </w:r>
      <w:r w:rsidRPr="00DB456C">
        <w:rPr>
          <w:kern w:val="1"/>
          <w:lang w:val="en-GB"/>
        </w:rPr>
        <w:noBreakHyphen/>
        <w:t>388. Nitra.</w:t>
      </w:r>
    </w:p>
    <w:p w14:paraId="0DC40C4B" w14:textId="25F4225D" w:rsidR="00F32423" w:rsidRPr="00DB456C" w:rsidRDefault="00F32423" w:rsidP="00312E3F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(2018) </w:t>
      </w:r>
      <w:r w:rsidRPr="00DB456C">
        <w:rPr>
          <w:i/>
          <w:lang w:val="en-GB"/>
        </w:rPr>
        <w:t>Die vierte Dimension des sprachlichen Transfers. Zur Differenziertheit von Äquiva</w:t>
      </w:r>
      <w:r w:rsidR="004E6FA3" w:rsidRPr="00DB456C">
        <w:rPr>
          <w:i/>
          <w:lang w:val="en-GB"/>
        </w:rPr>
        <w:softHyphen/>
      </w:r>
      <w:r w:rsidRPr="00DB456C">
        <w:rPr>
          <w:i/>
          <w:lang w:val="en-GB"/>
        </w:rPr>
        <w:t>lenzhierarchien in der intralingualen diachronen Übersetzung</w:t>
      </w:r>
      <w:r w:rsidRPr="00DB456C">
        <w:rPr>
          <w:i/>
          <w:kern w:val="1"/>
          <w:lang w:val="en-GB"/>
        </w:rPr>
        <w:t>.</w:t>
      </w:r>
      <w:r w:rsidRPr="00DB456C">
        <w:rPr>
          <w:kern w:val="1"/>
          <w:lang w:val="en-GB"/>
        </w:rPr>
        <w:t xml:space="preserve"> </w:t>
      </w:r>
      <w:r w:rsidRPr="00DB456C">
        <w:rPr>
          <w:kern w:val="1"/>
          <w:lang w:val="en-GB"/>
        </w:rPr>
        <w:noBreakHyphen/>
        <w:t xml:space="preserve"> In: P. Bąk, B. Rolek (Hgg.): </w:t>
      </w:r>
      <w:r w:rsidRPr="00DB456C">
        <w:rPr>
          <w:i/>
          <w:kern w:val="1"/>
          <w:lang w:val="en-GB"/>
        </w:rPr>
        <w:t>Sprache und Translation</w:t>
      </w:r>
      <w:r w:rsidRPr="00DB456C">
        <w:rPr>
          <w:kern w:val="1"/>
          <w:lang w:val="en-GB"/>
        </w:rPr>
        <w:t>, 139</w:t>
      </w:r>
      <w:r w:rsidRPr="00DB456C">
        <w:rPr>
          <w:kern w:val="1"/>
          <w:lang w:val="en-GB"/>
        </w:rPr>
        <w:noBreakHyphen/>
        <w:t>177. Rzesz</w:t>
      </w:r>
      <w:proofErr w:type="spellStart"/>
      <w:r w:rsidRPr="00E17E13">
        <w:rPr>
          <w:kern w:val="1"/>
          <w:lang w:val="en-US"/>
        </w:rPr>
        <w:t>ów</w:t>
      </w:r>
      <w:proofErr w:type="spellEnd"/>
      <w:r w:rsidRPr="00DB456C">
        <w:rPr>
          <w:kern w:val="1"/>
          <w:lang w:val="en-GB"/>
        </w:rPr>
        <w:t>.</w:t>
      </w:r>
    </w:p>
    <w:p w14:paraId="11B8C2D0" w14:textId="77777777" w:rsidR="00F118C7" w:rsidRPr="00DB456C" w:rsidRDefault="00F118C7" w:rsidP="00312E3F">
      <w:pPr>
        <w:rPr>
          <w:b/>
          <w:lang w:val="en-GB"/>
        </w:rPr>
      </w:pPr>
    </w:p>
    <w:p w14:paraId="2D8CBB01" w14:textId="317D0B99" w:rsidR="00943314" w:rsidRPr="00DB456C" w:rsidRDefault="00943314" w:rsidP="00E17E13">
      <w:pPr>
        <w:rPr>
          <w:b/>
          <w:lang w:val="en-GB"/>
        </w:rPr>
      </w:pPr>
      <w:r w:rsidRPr="00DB456C">
        <w:rPr>
          <w:b/>
          <w:lang w:val="en-GB"/>
        </w:rPr>
        <w:t>ARTYKUŁY NAUKOWE</w:t>
      </w:r>
      <w:r w:rsidR="00F118C7" w:rsidRPr="00DB456C">
        <w:rPr>
          <w:b/>
          <w:lang w:val="en-GB"/>
        </w:rPr>
        <w:t xml:space="preserve"> (od r. 2000)</w:t>
      </w:r>
      <w:r w:rsidRPr="00DB456C">
        <w:rPr>
          <w:b/>
          <w:lang w:val="en-GB"/>
        </w:rPr>
        <w:t>:</w:t>
      </w:r>
    </w:p>
    <w:p w14:paraId="79BF3C12" w14:textId="2865EEAD" w:rsidR="00F32423" w:rsidRPr="00DB456C" w:rsidRDefault="00F32423" w:rsidP="0027236B">
      <w:pPr>
        <w:suppressAutoHyphens/>
        <w:overflowPunct w:val="0"/>
        <w:autoSpaceDE w:val="0"/>
        <w:spacing w:after="60" w:line="240" w:lineRule="auto"/>
        <w:textAlignment w:val="baseline"/>
        <w:rPr>
          <w:lang w:val="en-GB"/>
        </w:rPr>
      </w:pPr>
      <w:r w:rsidRPr="00DB456C">
        <w:rPr>
          <w:kern w:val="1"/>
          <w:lang w:val="en-GB"/>
        </w:rPr>
        <w:t>(2000)</w:t>
      </w:r>
      <w:r w:rsidRPr="00DB456C">
        <w:rPr>
          <w:i/>
          <w:iCs/>
          <w:kern w:val="1"/>
          <w:lang w:val="en-GB"/>
        </w:rPr>
        <w:t xml:space="preserve"> Faux-amis im Westslawischen</w:t>
      </w:r>
      <w:r w:rsidRPr="00DB456C">
        <w:rPr>
          <w:kern w:val="1"/>
          <w:lang w:val="en-GB"/>
        </w:rPr>
        <w:t xml:space="preserve">. - In: </w:t>
      </w:r>
      <w:r w:rsidRPr="00DB456C">
        <w:rPr>
          <w:i/>
          <w:kern w:val="1"/>
          <w:lang w:val="en-GB"/>
        </w:rPr>
        <w:t>Zeitschrift für Slawistik</w:t>
      </w:r>
      <w:r w:rsidRPr="00DB456C">
        <w:rPr>
          <w:kern w:val="1"/>
          <w:lang w:val="en-GB"/>
        </w:rPr>
        <w:t xml:space="preserve"> (Berlin) 45, 404-412.</w:t>
      </w:r>
    </w:p>
    <w:p w14:paraId="4B797646" w14:textId="21D72340" w:rsidR="00F32423" w:rsidRPr="00DB456C" w:rsidRDefault="00F32423" w:rsidP="004B2F6A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(2003) </w:t>
      </w:r>
      <w:r w:rsidRPr="00DB456C">
        <w:rPr>
          <w:i/>
          <w:iCs/>
          <w:kern w:val="1"/>
          <w:lang w:val="en-GB"/>
        </w:rPr>
        <w:t>Zur Frage der Direktionalität einer kontrastiven deutsch-polnischen Artikelanalyse</w:t>
      </w:r>
      <w:r w:rsidRPr="00DB456C">
        <w:rPr>
          <w:kern w:val="1"/>
          <w:lang w:val="en-GB"/>
        </w:rPr>
        <w:t xml:space="preserve">. - In: </w:t>
      </w:r>
      <w:r w:rsidRPr="00DB456C">
        <w:rPr>
          <w:i/>
          <w:kern w:val="1"/>
          <w:lang w:val="en-GB"/>
        </w:rPr>
        <w:t>Studia Germanica Gedanensia</w:t>
      </w:r>
      <w:r w:rsidRPr="00DB456C">
        <w:rPr>
          <w:kern w:val="1"/>
          <w:lang w:val="en-GB"/>
        </w:rPr>
        <w:t xml:space="preserve"> 11, 351-355.</w:t>
      </w:r>
    </w:p>
    <w:p w14:paraId="2081DF68" w14:textId="55702371" w:rsidR="00F32423" w:rsidRPr="00DB456C" w:rsidRDefault="00F32423" w:rsidP="0027236B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(2007) </w:t>
      </w:r>
      <w:r w:rsidRPr="00DB456C">
        <w:rPr>
          <w:i/>
          <w:iCs/>
          <w:kern w:val="1"/>
          <w:lang w:val="en-GB"/>
        </w:rPr>
        <w:t xml:space="preserve">Das Problem der Komparabilität beim Vergleich des deutschen bestimmten Artikels </w:t>
      </w:r>
      <w:r w:rsidRPr="00DB456C">
        <w:rPr>
          <w:i/>
          <w:iCs/>
          <w:spacing w:val="-2"/>
          <w:kern w:val="24"/>
          <w:lang w:val="en-GB"/>
        </w:rPr>
        <w:t>mit seinem Gegenspieler im Westslawischen</w:t>
      </w:r>
      <w:r w:rsidRPr="00DB456C">
        <w:rPr>
          <w:spacing w:val="-2"/>
          <w:kern w:val="24"/>
          <w:lang w:val="en-GB"/>
        </w:rPr>
        <w:t xml:space="preserve">. - In: </w:t>
      </w:r>
      <w:r w:rsidRPr="00DB456C">
        <w:rPr>
          <w:i/>
          <w:spacing w:val="-2"/>
          <w:kern w:val="24"/>
          <w:lang w:val="en-GB"/>
        </w:rPr>
        <w:t>Linguistische Treffen in Wrocław</w:t>
      </w:r>
      <w:r w:rsidRPr="00DB456C">
        <w:rPr>
          <w:spacing w:val="-2"/>
          <w:kern w:val="24"/>
          <w:lang w:val="en-GB"/>
        </w:rPr>
        <w:t xml:space="preserve"> 1, 337-348</w:t>
      </w:r>
      <w:r w:rsidR="004B2F6A" w:rsidRPr="00DB456C">
        <w:rPr>
          <w:iCs/>
          <w:spacing w:val="-2"/>
          <w:kern w:val="24"/>
          <w:lang w:val="en-GB"/>
        </w:rPr>
        <w:t>.</w:t>
      </w:r>
    </w:p>
    <w:p w14:paraId="53A29BA8" w14:textId="282CB130" w:rsidR="00F32423" w:rsidRPr="00E17E13" w:rsidRDefault="00F32423" w:rsidP="0027236B">
      <w:pPr>
        <w:tabs>
          <w:tab w:val="left" w:pos="426"/>
        </w:tabs>
        <w:suppressAutoHyphens/>
        <w:overflowPunct w:val="0"/>
        <w:autoSpaceDE w:val="0"/>
        <w:spacing w:after="60" w:line="240" w:lineRule="auto"/>
        <w:textAlignment w:val="baseline"/>
        <w:rPr>
          <w:kern w:val="1"/>
        </w:rPr>
      </w:pPr>
      <w:r w:rsidRPr="00E17E13">
        <w:rPr>
          <w:kern w:val="24"/>
        </w:rPr>
        <w:t xml:space="preserve">(2011) </w:t>
      </w:r>
      <w:r w:rsidRPr="00E17E13">
        <w:rPr>
          <w:i/>
          <w:kern w:val="24"/>
        </w:rPr>
        <w:t>Gramatyka referencyjna dwóch języków obcych: idea, cele, konstrukcja</w:t>
      </w:r>
      <w:r w:rsidRPr="00E17E13">
        <w:rPr>
          <w:kern w:val="24"/>
        </w:rPr>
        <w:t xml:space="preserve">. - </w:t>
      </w:r>
      <w:r w:rsidR="004B2F6A" w:rsidRPr="00E17E13">
        <w:rPr>
          <w:kern w:val="24"/>
        </w:rPr>
        <w:t>W</w:t>
      </w:r>
      <w:r w:rsidRPr="00E17E13">
        <w:rPr>
          <w:kern w:val="24"/>
        </w:rPr>
        <w:t>:</w:t>
      </w:r>
      <w:r w:rsidRPr="00E17E13">
        <w:rPr>
          <w:kern w:val="1"/>
        </w:rPr>
        <w:t xml:space="preserve"> </w:t>
      </w:r>
      <w:r w:rsidRPr="00E17E13">
        <w:rPr>
          <w:i/>
          <w:kern w:val="1"/>
        </w:rPr>
        <w:t>Języki Obce w Szkole</w:t>
      </w:r>
      <w:r w:rsidRPr="00E17E13">
        <w:rPr>
          <w:kern w:val="1"/>
        </w:rPr>
        <w:t xml:space="preserve"> 1</w:t>
      </w:r>
      <w:r w:rsidR="004B2F6A" w:rsidRPr="00E17E13">
        <w:rPr>
          <w:kern w:val="1"/>
        </w:rPr>
        <w:t>/2011</w:t>
      </w:r>
      <w:r w:rsidRPr="00E17E13">
        <w:rPr>
          <w:kern w:val="1"/>
        </w:rPr>
        <w:t>, 5-9.</w:t>
      </w:r>
    </w:p>
    <w:p w14:paraId="3287164C" w14:textId="4A0C940C" w:rsidR="00F32423" w:rsidRPr="00DB456C" w:rsidRDefault="00F32423" w:rsidP="0027236B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E17E13">
        <w:rPr>
          <w:kern w:val="1"/>
        </w:rPr>
        <w:t xml:space="preserve">(2016) [ </w:t>
      </w:r>
      <w:proofErr w:type="spellStart"/>
      <w:r w:rsidR="004B2F6A" w:rsidRPr="00E17E13">
        <w:rPr>
          <w:kern w:val="1"/>
        </w:rPr>
        <w:t>Mitverf</w:t>
      </w:r>
      <w:proofErr w:type="spellEnd"/>
      <w:r w:rsidR="004B2F6A" w:rsidRPr="00E17E13">
        <w:rPr>
          <w:kern w:val="1"/>
        </w:rPr>
        <w:t>.</w:t>
      </w:r>
      <w:r w:rsidRPr="00E17E13">
        <w:rPr>
          <w:kern w:val="1"/>
        </w:rPr>
        <w:t xml:space="preserve"> Krzysztof Nycz ] </w:t>
      </w:r>
      <w:r w:rsidRPr="00E17E13">
        <w:rPr>
          <w:i/>
        </w:rPr>
        <w:t xml:space="preserve">Deutsche </w:t>
      </w:r>
      <w:proofErr w:type="spellStart"/>
      <w:r w:rsidRPr="00E17E13">
        <w:rPr>
          <w:i/>
        </w:rPr>
        <w:t>Aussprachewörterbücher</w:t>
      </w:r>
      <w:proofErr w:type="spellEnd"/>
      <w:r w:rsidRPr="00E17E13">
        <w:rPr>
          <w:i/>
        </w:rPr>
        <w:t xml:space="preserve"> im </w:t>
      </w:r>
      <w:proofErr w:type="spellStart"/>
      <w:r w:rsidRPr="00E17E13">
        <w:rPr>
          <w:i/>
        </w:rPr>
        <w:t>Vergleich</w:t>
      </w:r>
      <w:proofErr w:type="spellEnd"/>
      <w:r w:rsidRPr="00E17E13">
        <w:rPr>
          <w:i/>
        </w:rPr>
        <w:t xml:space="preserve">: </w:t>
      </w:r>
      <w:proofErr w:type="spellStart"/>
      <w:r w:rsidRPr="00E17E13">
        <w:rPr>
          <w:i/>
        </w:rPr>
        <w:t>Die</w:t>
      </w:r>
      <w:proofErr w:type="spellEnd"/>
      <w:r w:rsidRPr="00E17E13">
        <w:rPr>
          <w:i/>
        </w:rPr>
        <w:t xml:space="preserve"> </w:t>
      </w:r>
      <w:proofErr w:type="spellStart"/>
      <w:r w:rsidRPr="00E17E13">
        <w:rPr>
          <w:i/>
        </w:rPr>
        <w:t>lexikographische</w:t>
      </w:r>
      <w:proofErr w:type="spellEnd"/>
      <w:r w:rsidRPr="00E17E13">
        <w:rPr>
          <w:i/>
        </w:rPr>
        <w:t xml:space="preserve"> </w:t>
      </w:r>
      <w:proofErr w:type="spellStart"/>
      <w:r w:rsidRPr="00E17E13">
        <w:rPr>
          <w:i/>
        </w:rPr>
        <w:t>Architektonik</w:t>
      </w:r>
      <w:proofErr w:type="spellEnd"/>
      <w:r w:rsidRPr="00E17E13">
        <w:rPr>
          <w:i/>
        </w:rPr>
        <w:t xml:space="preserve"> </w:t>
      </w:r>
      <w:proofErr w:type="spellStart"/>
      <w:r w:rsidRPr="00E17E13">
        <w:rPr>
          <w:i/>
        </w:rPr>
        <w:t>und</w:t>
      </w:r>
      <w:proofErr w:type="spellEnd"/>
      <w:r w:rsidRPr="00E17E13">
        <w:rPr>
          <w:i/>
        </w:rPr>
        <w:t xml:space="preserve"> </w:t>
      </w:r>
      <w:proofErr w:type="spellStart"/>
      <w:r w:rsidRPr="00E17E13">
        <w:rPr>
          <w:i/>
        </w:rPr>
        <w:t>Prinzipien</w:t>
      </w:r>
      <w:proofErr w:type="spellEnd"/>
      <w:r w:rsidRPr="00E17E13">
        <w:rPr>
          <w:i/>
        </w:rPr>
        <w:t xml:space="preserve"> der </w:t>
      </w:r>
      <w:proofErr w:type="spellStart"/>
      <w:r w:rsidRPr="00E17E13">
        <w:rPr>
          <w:i/>
        </w:rPr>
        <w:t>Aufnahme</w:t>
      </w:r>
      <w:proofErr w:type="spellEnd"/>
      <w:r w:rsidRPr="00E17E13">
        <w:rPr>
          <w:i/>
        </w:rPr>
        <w:t xml:space="preserve"> </w:t>
      </w:r>
      <w:proofErr w:type="spellStart"/>
      <w:r w:rsidRPr="00E17E13">
        <w:rPr>
          <w:i/>
        </w:rPr>
        <w:t>lexikalischen</w:t>
      </w:r>
      <w:proofErr w:type="spellEnd"/>
      <w:r w:rsidRPr="00E17E13">
        <w:rPr>
          <w:i/>
        </w:rPr>
        <w:t xml:space="preserve"> Materials</w:t>
      </w:r>
      <w:r w:rsidRPr="00E17E13">
        <w:rPr>
          <w:i/>
          <w:kern w:val="1"/>
        </w:rPr>
        <w:t>.</w:t>
      </w:r>
      <w:r w:rsidRPr="00E17E13">
        <w:rPr>
          <w:kern w:val="1"/>
          <w:sz w:val="16"/>
          <w:szCs w:val="16"/>
        </w:rPr>
        <w:t xml:space="preserve"> </w:t>
      </w:r>
      <w:r w:rsidRPr="00DB456C">
        <w:rPr>
          <w:kern w:val="1"/>
          <w:lang w:val="en-GB"/>
        </w:rPr>
        <w:noBreakHyphen/>
      </w:r>
      <w:r w:rsidRPr="00DB456C">
        <w:rPr>
          <w:kern w:val="1"/>
          <w:sz w:val="16"/>
          <w:szCs w:val="16"/>
          <w:lang w:val="en-GB"/>
        </w:rPr>
        <w:t xml:space="preserve"> </w:t>
      </w:r>
      <w:r w:rsidRPr="00DB456C">
        <w:rPr>
          <w:kern w:val="1"/>
          <w:lang w:val="en-GB"/>
        </w:rPr>
        <w:t xml:space="preserve">In: </w:t>
      </w:r>
      <w:r w:rsidRPr="00DB456C">
        <w:rPr>
          <w:i/>
          <w:kern w:val="1"/>
          <w:lang w:val="en-GB"/>
        </w:rPr>
        <w:t>Germanica Wratislaviensia</w:t>
      </w:r>
      <w:r w:rsidRPr="00DB456C">
        <w:rPr>
          <w:kern w:val="1"/>
          <w:lang w:val="en-GB"/>
        </w:rPr>
        <w:t xml:space="preserve"> 141, 361</w:t>
      </w:r>
      <w:r w:rsidRPr="00DB456C">
        <w:rPr>
          <w:kern w:val="1"/>
          <w:lang w:val="en-GB"/>
        </w:rPr>
        <w:noBreakHyphen/>
        <w:t>382.</w:t>
      </w:r>
    </w:p>
    <w:p w14:paraId="036F2FEA" w14:textId="52DC013E" w:rsidR="00F32423" w:rsidRPr="00DB456C" w:rsidRDefault="00F32423" w:rsidP="0027236B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(2016) [ </w:t>
      </w:r>
      <w:r w:rsidR="004B2F6A" w:rsidRPr="00DB456C">
        <w:rPr>
          <w:kern w:val="1"/>
          <w:lang w:val="en-GB"/>
        </w:rPr>
        <w:t>Mitverf.</w:t>
      </w:r>
      <w:r w:rsidRPr="00DB456C">
        <w:rPr>
          <w:kern w:val="1"/>
          <w:lang w:val="en-GB"/>
        </w:rPr>
        <w:t xml:space="preserve"> Krzysztof Nycz ] </w:t>
      </w:r>
      <w:r w:rsidRPr="00DB456C">
        <w:rPr>
          <w:i/>
          <w:lang w:val="en-GB"/>
        </w:rPr>
        <w:t>Deutsche Aussprachewörterbücher im Vergleich: Die Auffassung des phonetischen Standards und Divergenzen in phonetischen Einzelfragen</w:t>
      </w:r>
      <w:r w:rsidRPr="00DB456C">
        <w:rPr>
          <w:i/>
          <w:kern w:val="1"/>
          <w:lang w:val="en-GB"/>
        </w:rPr>
        <w:t>.</w:t>
      </w:r>
      <w:r w:rsidRPr="00DB456C">
        <w:rPr>
          <w:kern w:val="1"/>
          <w:lang w:val="en-GB"/>
        </w:rPr>
        <w:t xml:space="preserve"> </w:t>
      </w:r>
      <w:r w:rsidRPr="00DB456C">
        <w:rPr>
          <w:kern w:val="1"/>
          <w:lang w:val="en-GB"/>
        </w:rPr>
        <w:noBreakHyphen/>
        <w:t xml:space="preserve"> In: </w:t>
      </w:r>
      <w:r w:rsidRPr="00DB456C">
        <w:rPr>
          <w:i/>
          <w:kern w:val="1"/>
          <w:lang w:val="en-GB"/>
        </w:rPr>
        <w:t>Germanica Wratislaviensia</w:t>
      </w:r>
      <w:r w:rsidRPr="00DB456C">
        <w:rPr>
          <w:kern w:val="1"/>
          <w:lang w:val="en-GB"/>
        </w:rPr>
        <w:t xml:space="preserve"> 141, 383</w:t>
      </w:r>
      <w:r w:rsidRPr="00DB456C">
        <w:rPr>
          <w:kern w:val="1"/>
          <w:lang w:val="en-GB"/>
        </w:rPr>
        <w:noBreakHyphen/>
        <w:t>398.</w:t>
      </w:r>
    </w:p>
    <w:p w14:paraId="6A7F6E01" w14:textId="628CBCB0" w:rsidR="00F32423" w:rsidRPr="00E17E13" w:rsidRDefault="00F32423" w:rsidP="0027236B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</w:rPr>
      </w:pPr>
      <w:r w:rsidRPr="00DB456C">
        <w:rPr>
          <w:kern w:val="1"/>
          <w:lang w:val="en-GB"/>
        </w:rPr>
        <w:t xml:space="preserve">(2018) </w:t>
      </w:r>
      <w:r w:rsidRPr="00DB456C">
        <w:rPr>
          <w:i/>
          <w:kern w:val="1"/>
          <w:lang w:val="en-GB"/>
        </w:rPr>
        <w:t>Die r-Allophone in der modernen deutschen Phonolexikographie.</w:t>
      </w:r>
      <w:r w:rsidRPr="00DB456C">
        <w:rPr>
          <w:kern w:val="1"/>
          <w:sz w:val="16"/>
          <w:szCs w:val="16"/>
          <w:lang w:val="en-GB"/>
        </w:rPr>
        <w:t xml:space="preserve"> </w:t>
      </w:r>
      <w:r w:rsidRPr="00E17E13">
        <w:rPr>
          <w:kern w:val="1"/>
        </w:rPr>
        <w:noBreakHyphen/>
      </w:r>
      <w:r w:rsidRPr="00E17E13">
        <w:rPr>
          <w:kern w:val="1"/>
          <w:sz w:val="16"/>
          <w:szCs w:val="16"/>
        </w:rPr>
        <w:t xml:space="preserve"> </w:t>
      </w:r>
      <w:r w:rsidRPr="00E17E13">
        <w:rPr>
          <w:kern w:val="1"/>
        </w:rPr>
        <w:t xml:space="preserve">In: </w:t>
      </w:r>
      <w:r w:rsidRPr="00E17E13">
        <w:rPr>
          <w:i/>
          <w:kern w:val="1"/>
        </w:rPr>
        <w:t xml:space="preserve">Lublin </w:t>
      </w:r>
      <w:proofErr w:type="spellStart"/>
      <w:r w:rsidRPr="00E17E13">
        <w:rPr>
          <w:i/>
          <w:kern w:val="1"/>
        </w:rPr>
        <w:t>Studies</w:t>
      </w:r>
      <w:proofErr w:type="spellEnd"/>
      <w:r w:rsidRPr="00E17E13">
        <w:rPr>
          <w:i/>
          <w:kern w:val="1"/>
        </w:rPr>
        <w:t xml:space="preserve"> in Modern </w:t>
      </w:r>
      <w:proofErr w:type="spellStart"/>
      <w:r w:rsidRPr="00E17E13">
        <w:rPr>
          <w:i/>
          <w:kern w:val="1"/>
        </w:rPr>
        <w:t>Languages</w:t>
      </w:r>
      <w:proofErr w:type="spellEnd"/>
      <w:r w:rsidRPr="00E17E13">
        <w:rPr>
          <w:i/>
          <w:kern w:val="1"/>
        </w:rPr>
        <w:t xml:space="preserve"> and </w:t>
      </w:r>
      <w:proofErr w:type="spellStart"/>
      <w:r w:rsidRPr="00E17E13">
        <w:rPr>
          <w:i/>
          <w:kern w:val="1"/>
        </w:rPr>
        <w:t>Literature</w:t>
      </w:r>
      <w:proofErr w:type="spellEnd"/>
      <w:r w:rsidRPr="00E17E13">
        <w:rPr>
          <w:kern w:val="1"/>
        </w:rPr>
        <w:t xml:space="preserve"> 42/1, 103</w:t>
      </w:r>
      <w:r w:rsidRPr="00E17E13">
        <w:rPr>
          <w:kern w:val="1"/>
        </w:rPr>
        <w:noBreakHyphen/>
        <w:t>123.</w:t>
      </w:r>
    </w:p>
    <w:p w14:paraId="48A432E1" w14:textId="6567CA92" w:rsidR="00F32423" w:rsidRPr="00DB456C" w:rsidRDefault="00F32423" w:rsidP="0027236B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E17E13">
        <w:rPr>
          <w:kern w:val="1"/>
        </w:rPr>
        <w:t xml:space="preserve">(2019) </w:t>
      </w:r>
      <w:r w:rsidRPr="00E17E13">
        <w:rPr>
          <w:i/>
          <w:kern w:val="1"/>
        </w:rPr>
        <w:t>O racji bytu tekstów poetyckich w uniwersyteckiej dydaktyce tłumaczeń – na przykła</w:t>
      </w:r>
      <w:r w:rsidR="004B2F6A" w:rsidRPr="00E17E13">
        <w:rPr>
          <w:i/>
          <w:kern w:val="1"/>
        </w:rPr>
        <w:softHyphen/>
      </w:r>
      <w:r w:rsidRPr="00E17E13">
        <w:rPr>
          <w:i/>
          <w:kern w:val="1"/>
        </w:rPr>
        <w:t>dzie niemieckiej liryki czasu zjednoczenia.</w:t>
      </w:r>
      <w:r w:rsidRPr="00E17E13">
        <w:rPr>
          <w:kern w:val="1"/>
          <w:sz w:val="16"/>
          <w:szCs w:val="16"/>
        </w:rPr>
        <w:t xml:space="preserve"> </w:t>
      </w:r>
      <w:r w:rsidRPr="00DB456C">
        <w:rPr>
          <w:kern w:val="1"/>
          <w:lang w:val="en-GB"/>
        </w:rPr>
        <w:noBreakHyphen/>
      </w:r>
      <w:r w:rsidRPr="00DB456C">
        <w:rPr>
          <w:kern w:val="1"/>
          <w:sz w:val="16"/>
          <w:szCs w:val="16"/>
          <w:lang w:val="en-GB"/>
        </w:rPr>
        <w:t xml:space="preserve"> </w:t>
      </w:r>
      <w:r w:rsidRPr="00DB456C">
        <w:rPr>
          <w:kern w:val="1"/>
          <w:lang w:val="en-GB"/>
        </w:rPr>
        <w:t xml:space="preserve">W: </w:t>
      </w:r>
      <w:r w:rsidRPr="00DB456C">
        <w:rPr>
          <w:i/>
          <w:kern w:val="1"/>
          <w:lang w:val="en-GB"/>
        </w:rPr>
        <w:t>Studia Translatorica</w:t>
      </w:r>
      <w:r w:rsidRPr="00DB456C">
        <w:rPr>
          <w:kern w:val="1"/>
          <w:lang w:val="en-GB"/>
        </w:rPr>
        <w:t xml:space="preserve"> 10, 235</w:t>
      </w:r>
      <w:r w:rsidR="004B2F6A" w:rsidRPr="00DB456C">
        <w:rPr>
          <w:kern w:val="1"/>
          <w:lang w:val="en-GB"/>
        </w:rPr>
        <w:t>-251.</w:t>
      </w:r>
    </w:p>
    <w:p w14:paraId="5E40AEB0" w14:textId="5F985CB6" w:rsidR="00F32423" w:rsidRPr="00DB456C" w:rsidRDefault="00F32423" w:rsidP="0027236B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(2020) [ co-author Krzysztof Nycz ] </w:t>
      </w:r>
      <w:r w:rsidRPr="00DB456C">
        <w:rPr>
          <w:i/>
          <w:lang w:val="en-GB"/>
        </w:rPr>
        <w:t>On the Pronunciation Dictionaries of Contemporary German: Lexicographic Construction and Multimedia Components</w:t>
      </w:r>
      <w:r w:rsidRPr="00DB456C">
        <w:rPr>
          <w:i/>
          <w:kern w:val="1"/>
          <w:lang w:val="en-GB"/>
        </w:rPr>
        <w:t>.</w:t>
      </w:r>
      <w:r w:rsidRPr="00DB456C">
        <w:rPr>
          <w:kern w:val="1"/>
          <w:lang w:val="en-GB"/>
        </w:rPr>
        <w:t xml:space="preserve"> </w:t>
      </w:r>
      <w:r w:rsidRPr="00DB456C">
        <w:rPr>
          <w:kern w:val="1"/>
          <w:lang w:val="en-GB"/>
        </w:rPr>
        <w:noBreakHyphen/>
        <w:t xml:space="preserve"> In: </w:t>
      </w:r>
      <w:r w:rsidRPr="00DB456C">
        <w:rPr>
          <w:i/>
          <w:kern w:val="1"/>
          <w:lang w:val="en-GB"/>
        </w:rPr>
        <w:t>International Journal of Lexicography</w:t>
      </w:r>
      <w:r w:rsidR="004B2F6A" w:rsidRPr="00DB456C">
        <w:rPr>
          <w:kern w:val="1"/>
          <w:lang w:val="en-GB"/>
        </w:rPr>
        <w:t xml:space="preserve"> 33/1, 73-89.</w:t>
      </w:r>
    </w:p>
    <w:p w14:paraId="6140F2E2" w14:textId="1C72219A" w:rsidR="00F32423" w:rsidRPr="00DB456C" w:rsidRDefault="00F32423" w:rsidP="0027236B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(2020) [ co-author Krzysztof Nycz ] </w:t>
      </w:r>
      <w:r w:rsidRPr="00DB456C">
        <w:rPr>
          <w:i/>
          <w:lang w:val="en-GB"/>
        </w:rPr>
        <w:t>On the Pronunciation Dictionaries of Contemporary German: Principles of Selection and Lemmatization of Lexical Material</w:t>
      </w:r>
      <w:r w:rsidRPr="00DB456C">
        <w:rPr>
          <w:i/>
          <w:kern w:val="1"/>
          <w:lang w:val="en-GB"/>
        </w:rPr>
        <w:t>.</w:t>
      </w:r>
      <w:r w:rsidRPr="00DB456C">
        <w:rPr>
          <w:kern w:val="1"/>
          <w:lang w:val="en-GB"/>
        </w:rPr>
        <w:t xml:space="preserve"> </w:t>
      </w:r>
      <w:r w:rsidRPr="00DB456C">
        <w:rPr>
          <w:kern w:val="1"/>
          <w:lang w:val="en-GB"/>
        </w:rPr>
        <w:noBreakHyphen/>
        <w:t xml:space="preserve"> In: </w:t>
      </w:r>
      <w:r w:rsidRPr="00DB456C">
        <w:rPr>
          <w:i/>
          <w:kern w:val="1"/>
          <w:lang w:val="en-GB"/>
        </w:rPr>
        <w:t>International Journal of Lexicography</w:t>
      </w:r>
      <w:r w:rsidR="004B2F6A" w:rsidRPr="00DB456C">
        <w:rPr>
          <w:kern w:val="1"/>
          <w:lang w:val="en-GB"/>
        </w:rPr>
        <w:t xml:space="preserve"> 33/3, 337-357.</w:t>
      </w:r>
    </w:p>
    <w:p w14:paraId="47182AEE" w14:textId="7D48F8C8" w:rsidR="00F32423" w:rsidRPr="00DB456C" w:rsidRDefault="00F32423" w:rsidP="0027236B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(2020) [ co-author Krzysztof Nycz ] </w:t>
      </w:r>
      <w:r w:rsidRPr="00DB456C">
        <w:rPr>
          <w:i/>
          <w:lang w:val="en-GB"/>
        </w:rPr>
        <w:t>On the Pronunciation Dictionaries of Contemporary German: The Concepts of Phonetic Standard and Differences in Specific Phonetic Issues</w:t>
      </w:r>
      <w:r w:rsidR="004B2F6A" w:rsidRPr="00DB456C">
        <w:rPr>
          <w:i/>
          <w:lang w:val="en-GB"/>
        </w:rPr>
        <w:t xml:space="preserve">. - </w:t>
      </w:r>
      <w:r w:rsidRPr="00DB456C">
        <w:rPr>
          <w:kern w:val="1"/>
          <w:lang w:val="en-GB"/>
        </w:rPr>
        <w:t xml:space="preserve">In: </w:t>
      </w:r>
      <w:r w:rsidRPr="00DB456C">
        <w:rPr>
          <w:i/>
          <w:kern w:val="1"/>
          <w:lang w:val="en-GB"/>
        </w:rPr>
        <w:t>International Journal of Lexicography</w:t>
      </w:r>
      <w:r w:rsidR="004B2F6A" w:rsidRPr="00DB456C">
        <w:rPr>
          <w:kern w:val="1"/>
          <w:lang w:val="en-GB"/>
        </w:rPr>
        <w:t xml:space="preserve"> 33/4, 463-487.</w:t>
      </w:r>
    </w:p>
    <w:p w14:paraId="780997B0" w14:textId="77777777" w:rsidR="00F118C7" w:rsidRPr="00DB456C" w:rsidRDefault="00F118C7">
      <w:pPr>
        <w:rPr>
          <w:b/>
          <w:lang w:val="en-GB"/>
        </w:rPr>
      </w:pPr>
    </w:p>
    <w:p w14:paraId="0AEEDE92" w14:textId="77777777" w:rsidR="004123A0" w:rsidRPr="00E17E13" w:rsidRDefault="004123A0" w:rsidP="00183D77">
      <w:pPr>
        <w:keepNext/>
        <w:rPr>
          <w:b/>
        </w:rPr>
      </w:pPr>
      <w:r w:rsidRPr="00E17E13">
        <w:rPr>
          <w:b/>
        </w:rPr>
        <w:lastRenderedPageBreak/>
        <w:t>RECENZJE:</w:t>
      </w:r>
    </w:p>
    <w:p w14:paraId="48F49C34" w14:textId="45D0D6EC" w:rsidR="00532A6D" w:rsidRPr="00E17E13" w:rsidRDefault="00532A6D" w:rsidP="00532A6D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</w:rPr>
      </w:pPr>
      <w:r w:rsidRPr="00E17E13">
        <w:rPr>
          <w:kern w:val="1"/>
        </w:rPr>
        <w:t xml:space="preserve">(2005) </w:t>
      </w:r>
      <w:r w:rsidRPr="00E17E13">
        <w:t xml:space="preserve">Andrzej </w:t>
      </w:r>
      <w:proofErr w:type="spellStart"/>
      <w:r w:rsidRPr="00E17E13">
        <w:t>Kątny</w:t>
      </w:r>
      <w:proofErr w:type="spellEnd"/>
      <w:r w:rsidRPr="00E17E13">
        <w:t xml:space="preserve"> (</w:t>
      </w:r>
      <w:proofErr w:type="spellStart"/>
      <w:r w:rsidRPr="00E17E13">
        <w:t>Hrsg</w:t>
      </w:r>
      <w:proofErr w:type="spellEnd"/>
      <w:r w:rsidRPr="00E17E13">
        <w:t xml:space="preserve">.): </w:t>
      </w:r>
      <w:r w:rsidRPr="00E17E13">
        <w:rPr>
          <w:i/>
          <w:iCs/>
        </w:rPr>
        <w:t xml:space="preserve">Kontakty językowe w Europie </w:t>
      </w:r>
      <w:r w:rsidRPr="00E17E13">
        <w:rPr>
          <w:i/>
          <w:iCs/>
          <w:caps/>
        </w:rPr>
        <w:t>ś</w:t>
      </w:r>
      <w:r w:rsidRPr="00E17E13">
        <w:rPr>
          <w:i/>
          <w:iCs/>
        </w:rPr>
        <w:t xml:space="preserve">rodkowej / </w:t>
      </w:r>
      <w:proofErr w:type="spellStart"/>
      <w:r w:rsidRPr="00E17E13">
        <w:rPr>
          <w:i/>
          <w:iCs/>
        </w:rPr>
        <w:t>Sprachkontakte</w:t>
      </w:r>
      <w:proofErr w:type="spellEnd"/>
      <w:r w:rsidRPr="00E17E13">
        <w:rPr>
          <w:i/>
          <w:iCs/>
        </w:rPr>
        <w:t xml:space="preserve"> in </w:t>
      </w:r>
      <w:proofErr w:type="spellStart"/>
      <w:r w:rsidRPr="00E17E13">
        <w:rPr>
          <w:i/>
          <w:iCs/>
        </w:rPr>
        <w:t>Mitteleuropa</w:t>
      </w:r>
      <w:proofErr w:type="spellEnd"/>
      <w:r w:rsidRPr="00E17E13">
        <w:rPr>
          <w:spacing w:val="-2"/>
        </w:rPr>
        <w:t>, Olecko: Wszechnica</w:t>
      </w:r>
      <w:r w:rsidRPr="00E17E13">
        <w:rPr>
          <w:spacing w:val="-4"/>
        </w:rPr>
        <w:t xml:space="preserve"> Mazurska 2004. - </w:t>
      </w:r>
      <w:r w:rsidRPr="00E17E13">
        <w:rPr>
          <w:spacing w:val="-4"/>
          <w:kern w:val="1"/>
        </w:rPr>
        <w:t>In</w:t>
      </w:r>
      <w:r w:rsidRPr="00E17E13">
        <w:rPr>
          <w:spacing w:val="-4"/>
        </w:rPr>
        <w:t xml:space="preserve">: </w:t>
      </w:r>
      <w:r w:rsidRPr="00E17E13">
        <w:rPr>
          <w:i/>
          <w:spacing w:val="-4"/>
        </w:rPr>
        <w:t>Studia Niemcoznawcze</w:t>
      </w:r>
      <w:r w:rsidRPr="00E17E13">
        <w:rPr>
          <w:spacing w:val="-4"/>
        </w:rPr>
        <w:t xml:space="preserve"> XXIX, </w:t>
      </w:r>
      <w:r w:rsidRPr="00E17E13">
        <w:rPr>
          <w:spacing w:val="-4"/>
          <w:kern w:val="1"/>
        </w:rPr>
        <w:t>899-</w:t>
      </w:r>
      <w:r w:rsidRPr="00E17E13">
        <w:rPr>
          <w:spacing w:val="-4"/>
          <w:kern w:val="1"/>
        </w:rPr>
        <w:softHyphen/>
        <w:t>902.</w:t>
      </w:r>
    </w:p>
    <w:p w14:paraId="6B1964F5" w14:textId="55F89543" w:rsidR="00532A6D" w:rsidRPr="00DB456C" w:rsidRDefault="00532A6D" w:rsidP="00532A6D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kern w:val="1"/>
          <w:lang w:val="en-GB"/>
        </w:rPr>
        <w:t xml:space="preserve">(2007) Eliza Pieciul: </w:t>
      </w:r>
      <w:r w:rsidRPr="00DB456C">
        <w:rPr>
          <w:i/>
          <w:iCs/>
          <w:kern w:val="1"/>
          <w:lang w:val="en-GB"/>
        </w:rPr>
        <w:t>Literarische Personennamen in deutsch-polnischer Translation</w:t>
      </w:r>
      <w:r w:rsidRPr="00DB456C">
        <w:rPr>
          <w:kern w:val="1"/>
          <w:lang w:val="en-GB"/>
        </w:rPr>
        <w:t>,</w:t>
      </w:r>
      <w:r w:rsidRPr="00DB456C">
        <w:rPr>
          <w:spacing w:val="-2"/>
          <w:kern w:val="1"/>
          <w:lang w:val="en-GB"/>
        </w:rPr>
        <w:t xml:space="preserve"> Frankfurt/M. 2003. </w:t>
      </w:r>
      <w:r w:rsidRPr="00DB456C">
        <w:rPr>
          <w:spacing w:val="-2"/>
          <w:lang w:val="en-GB"/>
        </w:rPr>
        <w:t xml:space="preserve">- </w:t>
      </w:r>
      <w:r w:rsidRPr="00DB456C">
        <w:rPr>
          <w:spacing w:val="-2"/>
          <w:kern w:val="1"/>
          <w:lang w:val="en-GB"/>
        </w:rPr>
        <w:t xml:space="preserve">In: </w:t>
      </w:r>
      <w:r w:rsidRPr="00DB456C">
        <w:rPr>
          <w:i/>
          <w:spacing w:val="-2"/>
          <w:kern w:val="1"/>
          <w:lang w:val="en-GB"/>
        </w:rPr>
        <w:t>Zeitschrift für Slawistik</w:t>
      </w:r>
      <w:r w:rsidRPr="00DB456C">
        <w:rPr>
          <w:spacing w:val="-2"/>
          <w:kern w:val="1"/>
          <w:lang w:val="en-GB"/>
        </w:rPr>
        <w:t xml:space="preserve"> (Berlin) 52, 116-118.</w:t>
      </w:r>
    </w:p>
    <w:p w14:paraId="484304B0" w14:textId="3C830A33" w:rsidR="00532A6D" w:rsidRPr="00DB456C" w:rsidRDefault="00532A6D" w:rsidP="00532A6D">
      <w:pPr>
        <w:suppressAutoHyphens/>
        <w:overflowPunct w:val="0"/>
        <w:autoSpaceDE w:val="0"/>
        <w:spacing w:after="60" w:line="240" w:lineRule="auto"/>
        <w:textAlignment w:val="baseline"/>
        <w:rPr>
          <w:spacing w:val="2"/>
          <w:kern w:val="1"/>
          <w:lang w:val="en-GB"/>
        </w:rPr>
      </w:pPr>
      <w:r w:rsidRPr="00DB456C">
        <w:rPr>
          <w:kern w:val="1"/>
          <w:lang w:val="en-GB"/>
        </w:rPr>
        <w:t xml:space="preserve">(2009) </w:t>
      </w:r>
      <w:r w:rsidRPr="00DB456C">
        <w:rPr>
          <w:lang w:val="en-GB"/>
        </w:rPr>
        <w:t xml:space="preserve">Andrzej Kątny (Hrsg.): </w:t>
      </w:r>
      <w:r w:rsidRPr="00DB456C">
        <w:rPr>
          <w:i/>
          <w:iCs/>
          <w:lang w:val="en-GB"/>
        </w:rPr>
        <w:t>Studien zur angewandten Germanistik</w:t>
      </w:r>
      <w:r w:rsidRPr="00DB456C">
        <w:rPr>
          <w:lang w:val="en-GB"/>
        </w:rPr>
        <w:t xml:space="preserve"> (= Studia Germanica Gedanensia 16), Gdańsk 2008.</w:t>
      </w:r>
      <w:r w:rsidRPr="00DB456C">
        <w:rPr>
          <w:sz w:val="16"/>
          <w:lang w:val="en-GB"/>
        </w:rPr>
        <w:t xml:space="preserve"> </w:t>
      </w:r>
      <w:r w:rsidRPr="00DB456C">
        <w:rPr>
          <w:lang w:val="en-GB"/>
        </w:rPr>
        <w:t>-</w:t>
      </w:r>
      <w:r w:rsidRPr="00DB456C">
        <w:rPr>
          <w:sz w:val="16"/>
          <w:lang w:val="en-GB"/>
        </w:rPr>
        <w:t xml:space="preserve"> </w:t>
      </w:r>
      <w:r w:rsidRPr="00DB456C">
        <w:rPr>
          <w:kern w:val="1"/>
          <w:lang w:val="en-GB"/>
        </w:rPr>
        <w:t xml:space="preserve">In: </w:t>
      </w:r>
      <w:r w:rsidRPr="00DB456C">
        <w:rPr>
          <w:i/>
          <w:kern w:val="1"/>
          <w:lang w:val="en-GB"/>
        </w:rPr>
        <w:t>Kwartalnik Neofilologiczny</w:t>
      </w:r>
      <w:r w:rsidRPr="00DB456C">
        <w:rPr>
          <w:kern w:val="1"/>
          <w:lang w:val="en-GB"/>
        </w:rPr>
        <w:t xml:space="preserve"> LVI (1), 103-104.</w:t>
      </w:r>
    </w:p>
    <w:p w14:paraId="4E17AD2D" w14:textId="28E42E5E" w:rsidR="00532A6D" w:rsidRPr="00DB456C" w:rsidRDefault="00532A6D" w:rsidP="00532A6D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spacing w:val="2"/>
          <w:kern w:val="1"/>
          <w:lang w:val="en-GB"/>
        </w:rPr>
        <w:t xml:space="preserve">(2012) Heinz Vater: </w:t>
      </w:r>
      <w:r w:rsidRPr="00DB456C">
        <w:rPr>
          <w:i/>
          <w:spacing w:val="2"/>
          <w:kern w:val="1"/>
          <w:lang w:val="en-GB"/>
        </w:rPr>
        <w:t>Linguistik und deutsche Grammatik im Fokus. Ausgewählte</w:t>
      </w:r>
      <w:r w:rsidRPr="00DB456C">
        <w:rPr>
          <w:i/>
          <w:kern w:val="1"/>
          <w:lang w:val="en-GB"/>
        </w:rPr>
        <w:t xml:space="preserve"> Schriften</w:t>
      </w:r>
      <w:r w:rsidRPr="00DB456C">
        <w:rPr>
          <w:kern w:val="1"/>
          <w:lang w:val="en-GB"/>
        </w:rPr>
        <w:t xml:space="preserve">, </w:t>
      </w:r>
      <w:r w:rsidRPr="00DB456C">
        <w:rPr>
          <w:i/>
          <w:kern w:val="1"/>
          <w:lang w:val="en-GB"/>
        </w:rPr>
        <w:t>herausg</w:t>
      </w:r>
      <w:r w:rsidR="00CE77CC" w:rsidRPr="00DB456C">
        <w:rPr>
          <w:i/>
          <w:kern w:val="1"/>
          <w:lang w:val="en-GB"/>
        </w:rPr>
        <w:t xml:space="preserve">. </w:t>
      </w:r>
      <w:r w:rsidRPr="00DB456C">
        <w:rPr>
          <w:i/>
          <w:kern w:val="1"/>
          <w:lang w:val="en-GB"/>
        </w:rPr>
        <w:t>von Andrzej Kątny</w:t>
      </w:r>
      <w:r w:rsidRPr="00DB456C">
        <w:rPr>
          <w:kern w:val="1"/>
          <w:lang w:val="en-GB"/>
        </w:rPr>
        <w:t xml:space="preserve"> (= Studia Germanica Gedanensia 20, </w:t>
      </w:r>
      <w:r w:rsidRPr="00DB456C">
        <w:rPr>
          <w:spacing w:val="-2"/>
          <w:kern w:val="1"/>
          <w:lang w:val="en-GB"/>
        </w:rPr>
        <w:t xml:space="preserve">Sonderbd. 4), Gdańsk 2010. </w:t>
      </w:r>
      <w:r w:rsidRPr="00DB456C">
        <w:rPr>
          <w:spacing w:val="-2"/>
          <w:lang w:val="en-GB"/>
        </w:rPr>
        <w:t xml:space="preserve">- </w:t>
      </w:r>
      <w:r w:rsidRPr="00DB456C">
        <w:rPr>
          <w:spacing w:val="-2"/>
          <w:kern w:val="1"/>
          <w:lang w:val="en-GB"/>
        </w:rPr>
        <w:t xml:space="preserve">In: </w:t>
      </w:r>
      <w:r w:rsidRPr="00DB456C">
        <w:rPr>
          <w:i/>
          <w:spacing w:val="-2"/>
          <w:kern w:val="1"/>
          <w:lang w:val="en-GB"/>
        </w:rPr>
        <w:t>Linguistische Berichte</w:t>
      </w:r>
      <w:r w:rsidRPr="00DB456C">
        <w:rPr>
          <w:spacing w:val="-2"/>
          <w:kern w:val="1"/>
          <w:lang w:val="en-GB"/>
        </w:rPr>
        <w:t xml:space="preserve"> 232, 465-468.</w:t>
      </w:r>
    </w:p>
    <w:p w14:paraId="7D5B7DFF" w14:textId="1A49D926" w:rsidR="00532A6D" w:rsidRPr="00DB456C" w:rsidRDefault="00532A6D" w:rsidP="00532A6D">
      <w:pPr>
        <w:suppressAutoHyphens/>
        <w:overflowPunct w:val="0"/>
        <w:autoSpaceDE w:val="0"/>
        <w:spacing w:after="60" w:line="240" w:lineRule="auto"/>
        <w:textAlignment w:val="baseline"/>
        <w:rPr>
          <w:kern w:val="1"/>
          <w:lang w:val="en-GB"/>
        </w:rPr>
      </w:pPr>
      <w:r w:rsidRPr="00DB456C">
        <w:rPr>
          <w:spacing w:val="2"/>
          <w:kern w:val="1"/>
          <w:lang w:val="en-GB"/>
        </w:rPr>
        <w:t xml:space="preserve">(2018) Anja Schüler: </w:t>
      </w:r>
      <w:r w:rsidRPr="00DB456C">
        <w:rPr>
          <w:i/>
          <w:lang w:val="en-GB"/>
        </w:rPr>
        <w:t>Neologismen in der Science Fiction. Eine Untersuchung ihrer Über</w:t>
      </w:r>
      <w:r w:rsidR="00CE77CC" w:rsidRPr="00DB456C">
        <w:rPr>
          <w:i/>
          <w:lang w:val="en-GB"/>
        </w:rPr>
        <w:softHyphen/>
      </w:r>
      <w:r w:rsidRPr="00DB456C">
        <w:rPr>
          <w:i/>
          <w:lang w:val="en-GB"/>
        </w:rPr>
        <w:t>setzung vom Englischen ins Deutsche</w:t>
      </w:r>
      <w:r w:rsidRPr="00DB456C">
        <w:rPr>
          <w:lang w:val="en-GB"/>
        </w:rPr>
        <w:t xml:space="preserve"> (= Leipziger Studien zur angewandten </w:t>
      </w:r>
      <w:r w:rsidRPr="00DB456C">
        <w:rPr>
          <w:spacing w:val="-2"/>
          <w:lang w:val="en-GB"/>
        </w:rPr>
        <w:t xml:space="preserve">Linguistik und Translatologie 17), </w:t>
      </w:r>
      <w:r w:rsidRPr="00DB456C">
        <w:rPr>
          <w:spacing w:val="-2"/>
          <w:kern w:val="1"/>
          <w:lang w:val="en-GB"/>
        </w:rPr>
        <w:t xml:space="preserve">Frankfurt/M. </w:t>
      </w:r>
      <w:r w:rsidRPr="00DB456C">
        <w:rPr>
          <w:spacing w:val="-2"/>
          <w:lang w:val="en-GB"/>
        </w:rPr>
        <w:t xml:space="preserve">2016. - </w:t>
      </w:r>
      <w:r w:rsidRPr="00DB456C">
        <w:rPr>
          <w:spacing w:val="-2"/>
          <w:kern w:val="1"/>
          <w:lang w:val="en-GB"/>
        </w:rPr>
        <w:t xml:space="preserve">In: </w:t>
      </w:r>
      <w:r w:rsidRPr="00DB456C">
        <w:rPr>
          <w:i/>
          <w:spacing w:val="-2"/>
          <w:lang w:val="en-GB"/>
        </w:rPr>
        <w:t xml:space="preserve">Lebende Sprachen </w:t>
      </w:r>
      <w:r w:rsidRPr="00DB456C">
        <w:rPr>
          <w:spacing w:val="-2"/>
          <w:lang w:val="en-GB"/>
        </w:rPr>
        <w:t>63 (1),</w:t>
      </w:r>
      <w:r w:rsidRPr="00DB456C">
        <w:rPr>
          <w:lang w:val="en-GB"/>
        </w:rPr>
        <w:t xml:space="preserve"> 212-218.</w:t>
      </w:r>
    </w:p>
    <w:p w14:paraId="4B4A9742" w14:textId="77777777" w:rsidR="00F118C7" w:rsidRPr="00DB456C" w:rsidRDefault="00F118C7">
      <w:pPr>
        <w:rPr>
          <w:b/>
          <w:lang w:val="en-GB"/>
        </w:rPr>
      </w:pPr>
    </w:p>
    <w:p w14:paraId="08DD4C47" w14:textId="69C95582" w:rsidR="004123A0" w:rsidRPr="00E17E13" w:rsidRDefault="004123A0" w:rsidP="00E17E13">
      <w:pPr>
        <w:rPr>
          <w:b/>
        </w:rPr>
      </w:pPr>
      <w:r w:rsidRPr="00E17E13">
        <w:rPr>
          <w:b/>
        </w:rPr>
        <w:t>INNE PUBLIKACJE</w:t>
      </w:r>
      <w:r w:rsidR="00AC7C19" w:rsidRPr="00E17E13">
        <w:rPr>
          <w:b/>
        </w:rPr>
        <w:t xml:space="preserve"> (</w:t>
      </w:r>
      <w:r w:rsidR="00AC7C19" w:rsidRPr="00E17E13">
        <w:rPr>
          <w:b/>
          <w:caps/>
        </w:rPr>
        <w:t>podręczniki</w:t>
      </w:r>
      <w:r w:rsidR="00AC7C19" w:rsidRPr="00E17E13">
        <w:rPr>
          <w:b/>
        </w:rPr>
        <w:t>)</w:t>
      </w:r>
      <w:r w:rsidRPr="00E17E13">
        <w:rPr>
          <w:b/>
        </w:rPr>
        <w:t>:</w:t>
      </w:r>
    </w:p>
    <w:p w14:paraId="2AAB4316" w14:textId="69A7538E" w:rsidR="00AC7C19" w:rsidRPr="00E17E13" w:rsidRDefault="00AC7C19" w:rsidP="00B61CAA">
      <w:pPr>
        <w:tabs>
          <w:tab w:val="left" w:pos="426"/>
        </w:tabs>
        <w:suppressAutoHyphens/>
        <w:overflowPunct w:val="0"/>
        <w:autoSpaceDE w:val="0"/>
        <w:spacing w:after="60" w:line="240" w:lineRule="auto"/>
        <w:textAlignment w:val="baseline"/>
        <w:rPr>
          <w:b/>
        </w:rPr>
      </w:pPr>
      <w:r w:rsidRPr="00E17E13">
        <w:rPr>
          <w:kern w:val="1"/>
        </w:rPr>
        <w:t xml:space="preserve">[ współautor: Melinda Tęcza ]: </w:t>
      </w:r>
      <w:r w:rsidRPr="00E17E13">
        <w:rPr>
          <w:i/>
          <w:kern w:val="1"/>
        </w:rPr>
        <w:t>Język niemiecki – korepetycje domowe</w:t>
      </w:r>
      <w:r w:rsidRPr="00E17E13">
        <w:rPr>
          <w:iCs/>
          <w:kern w:val="1"/>
        </w:rPr>
        <w:t xml:space="preserve">. </w:t>
      </w:r>
      <w:proofErr w:type="spellStart"/>
      <w:r w:rsidRPr="00E17E13">
        <w:rPr>
          <w:kern w:val="1"/>
        </w:rPr>
        <w:t>Langenscheidt</w:t>
      </w:r>
      <w:proofErr w:type="spellEnd"/>
      <w:r w:rsidRPr="00E17E13">
        <w:rPr>
          <w:kern w:val="1"/>
        </w:rPr>
        <w:t>, Warszawa 2006.</w:t>
      </w:r>
      <w:r w:rsidR="00B61CAA" w:rsidRPr="00E17E13">
        <w:rPr>
          <w:kern w:val="1"/>
        </w:rPr>
        <w:t xml:space="preserve"> (</w:t>
      </w:r>
      <w:r w:rsidRPr="00E17E13">
        <w:t>pięć wznowień w latach 2006-2009, nowa edycja 2010</w:t>
      </w:r>
      <w:r w:rsidR="00B61CAA" w:rsidRPr="00E17E13">
        <w:t>)</w:t>
      </w:r>
    </w:p>
    <w:p w14:paraId="073968FB" w14:textId="56D98D7E" w:rsidR="00AC7C19" w:rsidRPr="00E17E13" w:rsidRDefault="009B45CE" w:rsidP="009B45CE">
      <w:pPr>
        <w:pStyle w:val="Tekstpodstawowywcity21"/>
        <w:keepNext/>
        <w:spacing w:after="60"/>
        <w:ind w:left="0"/>
        <w:jc w:val="left"/>
        <w:rPr>
          <w:b/>
          <w:kern w:val="1"/>
          <w:sz w:val="24"/>
          <w:szCs w:val="24"/>
          <w:lang w:val="pl-PL"/>
        </w:rPr>
      </w:pPr>
      <w:proofErr w:type="spellStart"/>
      <w:r w:rsidRPr="00E17E13">
        <w:rPr>
          <w:b/>
          <w:sz w:val="24"/>
          <w:szCs w:val="24"/>
        </w:rPr>
        <w:t>Wydanie</w:t>
      </w:r>
      <w:proofErr w:type="spellEnd"/>
      <w:r w:rsidRPr="00E17E13">
        <w:rPr>
          <w:b/>
          <w:sz w:val="24"/>
          <w:szCs w:val="24"/>
        </w:rPr>
        <w:t xml:space="preserve"> w </w:t>
      </w:r>
      <w:proofErr w:type="spellStart"/>
      <w:r w:rsidRPr="00E17E13">
        <w:rPr>
          <w:b/>
          <w:sz w:val="24"/>
          <w:szCs w:val="24"/>
        </w:rPr>
        <w:t>języku</w:t>
      </w:r>
      <w:proofErr w:type="spellEnd"/>
      <w:r w:rsidRPr="00E17E13">
        <w:rPr>
          <w:b/>
          <w:sz w:val="24"/>
          <w:szCs w:val="24"/>
        </w:rPr>
        <w:t xml:space="preserve"> </w:t>
      </w:r>
      <w:proofErr w:type="spellStart"/>
      <w:r w:rsidRPr="00E17E13">
        <w:rPr>
          <w:b/>
          <w:sz w:val="24"/>
          <w:szCs w:val="24"/>
        </w:rPr>
        <w:t>rosyjskim</w:t>
      </w:r>
      <w:proofErr w:type="spellEnd"/>
      <w:r w:rsidR="00AC7C19" w:rsidRPr="00E17E13">
        <w:rPr>
          <w:b/>
          <w:sz w:val="24"/>
          <w:szCs w:val="24"/>
        </w:rPr>
        <w:t>:</w:t>
      </w:r>
    </w:p>
    <w:p w14:paraId="407D0B53" w14:textId="737D18F3" w:rsidR="00AC7C19" w:rsidRPr="00DB456C" w:rsidRDefault="00AC7C19" w:rsidP="00AC7C19">
      <w:pPr>
        <w:tabs>
          <w:tab w:val="left" w:pos="426"/>
        </w:tabs>
        <w:suppressAutoHyphens/>
        <w:overflowPunct w:val="0"/>
        <w:autoSpaceDE w:val="0"/>
        <w:spacing w:after="60" w:line="240" w:lineRule="auto"/>
        <w:textAlignment w:val="baseline"/>
        <w:rPr>
          <w:b/>
          <w:lang w:val="en-GB"/>
        </w:rPr>
      </w:pPr>
      <w:r w:rsidRPr="00DB456C">
        <w:rPr>
          <w:i/>
          <w:kern w:val="1"/>
          <w:lang w:val="en-GB"/>
        </w:rPr>
        <w:t>Nemeckij jazyk. Domasznij repetitor</w:t>
      </w:r>
      <w:r w:rsidRPr="00DB456C">
        <w:rPr>
          <w:iCs/>
          <w:kern w:val="1"/>
          <w:lang w:val="en-GB"/>
        </w:rPr>
        <w:t xml:space="preserve">. </w:t>
      </w:r>
      <w:r w:rsidRPr="00DB456C">
        <w:rPr>
          <w:kern w:val="1"/>
          <w:lang w:val="en-GB"/>
        </w:rPr>
        <w:t>AST / Astrel / Langenscheidt</w:t>
      </w:r>
      <w:r w:rsidR="009B45CE" w:rsidRPr="00DB456C">
        <w:rPr>
          <w:kern w:val="1"/>
          <w:lang w:val="en-GB"/>
        </w:rPr>
        <w:t>, Moskva</w:t>
      </w:r>
      <w:r w:rsidRPr="00DB456C">
        <w:rPr>
          <w:kern w:val="1"/>
          <w:lang w:val="en-GB"/>
        </w:rPr>
        <w:t xml:space="preserve"> 2008</w:t>
      </w:r>
      <w:r w:rsidR="009B45CE" w:rsidRPr="00DB456C">
        <w:rPr>
          <w:kern w:val="1"/>
          <w:lang w:val="en-GB"/>
        </w:rPr>
        <w:t>.</w:t>
      </w:r>
      <w:r w:rsidRPr="00DB456C">
        <w:rPr>
          <w:kern w:val="1"/>
          <w:lang w:val="en-GB"/>
        </w:rPr>
        <w:t> </w:t>
      </w:r>
    </w:p>
    <w:p w14:paraId="18283417" w14:textId="40B32FB6" w:rsidR="00AC7C19" w:rsidRPr="00E17E13" w:rsidRDefault="009B45CE" w:rsidP="009B45CE">
      <w:pPr>
        <w:pStyle w:val="Tekstpodstawowywcity21"/>
        <w:keepNext/>
        <w:spacing w:after="60"/>
        <w:ind w:left="0"/>
        <w:jc w:val="left"/>
        <w:rPr>
          <w:b/>
          <w:kern w:val="1"/>
          <w:sz w:val="24"/>
          <w:szCs w:val="24"/>
          <w:lang w:val="pl-PL"/>
        </w:rPr>
      </w:pPr>
      <w:proofErr w:type="spellStart"/>
      <w:r w:rsidRPr="00E17E13">
        <w:rPr>
          <w:b/>
          <w:sz w:val="24"/>
          <w:szCs w:val="24"/>
        </w:rPr>
        <w:t>Wydanie</w:t>
      </w:r>
      <w:proofErr w:type="spellEnd"/>
      <w:r w:rsidRPr="00E17E13">
        <w:rPr>
          <w:b/>
          <w:sz w:val="24"/>
          <w:szCs w:val="24"/>
        </w:rPr>
        <w:t xml:space="preserve"> w </w:t>
      </w:r>
      <w:proofErr w:type="spellStart"/>
      <w:r w:rsidRPr="00E17E13">
        <w:rPr>
          <w:b/>
          <w:sz w:val="24"/>
          <w:szCs w:val="24"/>
        </w:rPr>
        <w:t>języku</w:t>
      </w:r>
      <w:proofErr w:type="spellEnd"/>
      <w:r w:rsidRPr="00E17E13">
        <w:rPr>
          <w:b/>
          <w:sz w:val="24"/>
          <w:szCs w:val="24"/>
        </w:rPr>
        <w:t xml:space="preserve"> </w:t>
      </w:r>
      <w:proofErr w:type="spellStart"/>
      <w:r w:rsidRPr="00E17E13">
        <w:rPr>
          <w:b/>
          <w:sz w:val="24"/>
          <w:szCs w:val="24"/>
        </w:rPr>
        <w:t>czeskim</w:t>
      </w:r>
      <w:proofErr w:type="spellEnd"/>
      <w:r w:rsidRPr="00E17E13">
        <w:rPr>
          <w:b/>
          <w:sz w:val="24"/>
          <w:szCs w:val="24"/>
        </w:rPr>
        <w:t>:</w:t>
      </w:r>
    </w:p>
    <w:p w14:paraId="59630E07" w14:textId="4858031D" w:rsidR="00AC7C19" w:rsidRPr="00E17E13" w:rsidRDefault="00AC7C19" w:rsidP="00AC7C19">
      <w:pPr>
        <w:tabs>
          <w:tab w:val="left" w:pos="426"/>
        </w:tabs>
        <w:suppressAutoHyphens/>
        <w:overflowPunct w:val="0"/>
        <w:autoSpaceDE w:val="0"/>
        <w:spacing w:after="60" w:line="240" w:lineRule="auto"/>
        <w:textAlignment w:val="baseline"/>
        <w:rPr>
          <w:b/>
        </w:rPr>
      </w:pPr>
      <w:proofErr w:type="spellStart"/>
      <w:r w:rsidRPr="00E17E13">
        <w:rPr>
          <w:i/>
          <w:kern w:val="1"/>
        </w:rPr>
        <w:t>Nĕmčina</w:t>
      </w:r>
      <w:proofErr w:type="spellEnd"/>
      <w:r w:rsidRPr="00E17E13">
        <w:rPr>
          <w:i/>
          <w:kern w:val="1"/>
        </w:rPr>
        <w:t xml:space="preserve">. </w:t>
      </w:r>
      <w:proofErr w:type="spellStart"/>
      <w:r w:rsidRPr="00E17E13">
        <w:rPr>
          <w:i/>
          <w:kern w:val="1"/>
        </w:rPr>
        <w:t>Školní</w:t>
      </w:r>
      <w:proofErr w:type="spellEnd"/>
      <w:r w:rsidRPr="00E17E13">
        <w:rPr>
          <w:i/>
          <w:kern w:val="1"/>
        </w:rPr>
        <w:t xml:space="preserve"> kurz </w:t>
      </w:r>
      <w:proofErr w:type="spellStart"/>
      <w:r w:rsidRPr="00E17E13">
        <w:rPr>
          <w:i/>
          <w:kern w:val="1"/>
        </w:rPr>
        <w:t>gramatiky</w:t>
      </w:r>
      <w:proofErr w:type="spellEnd"/>
      <w:r w:rsidRPr="00E17E13">
        <w:rPr>
          <w:iCs/>
          <w:kern w:val="1"/>
        </w:rPr>
        <w:t xml:space="preserve">. </w:t>
      </w:r>
      <w:proofErr w:type="spellStart"/>
      <w:r w:rsidR="009B45CE" w:rsidRPr="00E17E13">
        <w:rPr>
          <w:kern w:val="1"/>
        </w:rPr>
        <w:t>Infoa</w:t>
      </w:r>
      <w:proofErr w:type="spellEnd"/>
      <w:r w:rsidR="009B45CE" w:rsidRPr="00E17E13">
        <w:rPr>
          <w:kern w:val="1"/>
        </w:rPr>
        <w:t xml:space="preserve">, </w:t>
      </w:r>
      <w:r w:rsidRPr="00E17E13">
        <w:rPr>
          <w:kern w:val="1"/>
        </w:rPr>
        <w:t>Dubicko</w:t>
      </w:r>
      <w:r w:rsidR="009B45CE" w:rsidRPr="00E17E13">
        <w:rPr>
          <w:kern w:val="1"/>
        </w:rPr>
        <w:t xml:space="preserve"> 2008.</w:t>
      </w:r>
    </w:p>
    <w:p w14:paraId="481DFACF" w14:textId="5412D521" w:rsidR="00AC7C19" w:rsidRPr="00E17E13" w:rsidRDefault="00AC7C19" w:rsidP="009B45CE">
      <w:pPr>
        <w:pStyle w:val="Tekstpodstawowywcity21"/>
        <w:keepNext/>
        <w:spacing w:after="60"/>
        <w:ind w:left="0"/>
        <w:jc w:val="left"/>
        <w:rPr>
          <w:b/>
          <w:kern w:val="1"/>
          <w:sz w:val="24"/>
          <w:szCs w:val="24"/>
          <w:lang w:val="pl-PL"/>
        </w:rPr>
      </w:pPr>
      <w:proofErr w:type="spellStart"/>
      <w:r w:rsidRPr="00E17E13">
        <w:rPr>
          <w:b/>
          <w:sz w:val="24"/>
          <w:szCs w:val="24"/>
        </w:rPr>
        <w:t>Skrócone</w:t>
      </w:r>
      <w:proofErr w:type="spellEnd"/>
      <w:r w:rsidRPr="00E17E13">
        <w:rPr>
          <w:b/>
          <w:sz w:val="24"/>
          <w:szCs w:val="24"/>
        </w:rPr>
        <w:t xml:space="preserve"> </w:t>
      </w:r>
      <w:proofErr w:type="spellStart"/>
      <w:r w:rsidR="009B45CE" w:rsidRPr="00E17E13">
        <w:rPr>
          <w:b/>
          <w:sz w:val="24"/>
          <w:szCs w:val="24"/>
        </w:rPr>
        <w:t>wydania</w:t>
      </w:r>
      <w:proofErr w:type="spellEnd"/>
      <w:r w:rsidRPr="00E17E13">
        <w:rPr>
          <w:b/>
          <w:sz w:val="24"/>
          <w:szCs w:val="24"/>
        </w:rPr>
        <w:t xml:space="preserve"> w </w:t>
      </w:r>
      <w:proofErr w:type="spellStart"/>
      <w:r w:rsidRPr="00E17E13">
        <w:rPr>
          <w:b/>
          <w:sz w:val="24"/>
          <w:szCs w:val="24"/>
        </w:rPr>
        <w:t>języku</w:t>
      </w:r>
      <w:proofErr w:type="spellEnd"/>
      <w:r w:rsidRPr="00E17E13">
        <w:rPr>
          <w:b/>
          <w:sz w:val="24"/>
          <w:szCs w:val="24"/>
        </w:rPr>
        <w:t xml:space="preserve"> </w:t>
      </w:r>
      <w:proofErr w:type="spellStart"/>
      <w:r w:rsidRPr="00E17E13">
        <w:rPr>
          <w:b/>
          <w:sz w:val="24"/>
          <w:szCs w:val="24"/>
        </w:rPr>
        <w:t>polskim</w:t>
      </w:r>
      <w:proofErr w:type="spellEnd"/>
      <w:r w:rsidRPr="00E17E13">
        <w:rPr>
          <w:b/>
          <w:sz w:val="24"/>
          <w:szCs w:val="24"/>
        </w:rPr>
        <w:t>:</w:t>
      </w:r>
    </w:p>
    <w:p w14:paraId="412BAFFD" w14:textId="21330BB4" w:rsidR="00AC7C19" w:rsidRPr="00E17E13" w:rsidRDefault="00AC7C19" w:rsidP="00AC7C19">
      <w:pPr>
        <w:tabs>
          <w:tab w:val="left" w:pos="426"/>
        </w:tabs>
        <w:suppressAutoHyphens/>
        <w:overflowPunct w:val="0"/>
        <w:autoSpaceDE w:val="0"/>
        <w:spacing w:after="60" w:line="240" w:lineRule="auto"/>
        <w:textAlignment w:val="baseline"/>
        <w:rPr>
          <w:kern w:val="1"/>
        </w:rPr>
      </w:pPr>
      <w:r w:rsidRPr="00E17E13">
        <w:rPr>
          <w:i/>
          <w:kern w:val="1"/>
        </w:rPr>
        <w:t>Praktyczny samouczek języka niemieckiego</w:t>
      </w:r>
      <w:r w:rsidRPr="00E17E13">
        <w:rPr>
          <w:iCs/>
          <w:kern w:val="1"/>
        </w:rPr>
        <w:t xml:space="preserve">. </w:t>
      </w:r>
      <w:proofErr w:type="spellStart"/>
      <w:r w:rsidR="009B45CE" w:rsidRPr="00E17E13">
        <w:rPr>
          <w:kern w:val="1"/>
        </w:rPr>
        <w:t>Berlitz</w:t>
      </w:r>
      <w:proofErr w:type="spellEnd"/>
      <w:r w:rsidR="009B45CE" w:rsidRPr="00E17E13">
        <w:rPr>
          <w:kern w:val="1"/>
        </w:rPr>
        <w:t xml:space="preserve">, Warszawa </w:t>
      </w:r>
      <w:r w:rsidRPr="00E17E13">
        <w:rPr>
          <w:kern w:val="1"/>
        </w:rPr>
        <w:t>2006</w:t>
      </w:r>
      <w:r w:rsidR="009B45CE" w:rsidRPr="00E17E13">
        <w:rPr>
          <w:kern w:val="1"/>
        </w:rPr>
        <w:t>.</w:t>
      </w:r>
      <w:r w:rsidRPr="00E17E13">
        <w:rPr>
          <w:kern w:val="1"/>
        </w:rPr>
        <w:t> </w:t>
      </w:r>
    </w:p>
    <w:p w14:paraId="440B601E" w14:textId="3E54C1BF" w:rsidR="00AC7C19" w:rsidRPr="00E17E13" w:rsidRDefault="00AC7C19" w:rsidP="00AC7C19">
      <w:pPr>
        <w:tabs>
          <w:tab w:val="left" w:pos="426"/>
        </w:tabs>
        <w:suppressAutoHyphens/>
        <w:overflowPunct w:val="0"/>
        <w:autoSpaceDE w:val="0"/>
        <w:spacing w:after="60" w:line="240" w:lineRule="auto"/>
        <w:textAlignment w:val="baseline"/>
        <w:rPr>
          <w:kern w:val="1"/>
        </w:rPr>
      </w:pPr>
      <w:r w:rsidRPr="00E17E13">
        <w:rPr>
          <w:i/>
          <w:kern w:val="1"/>
        </w:rPr>
        <w:t>Korepetycje – język niemiecki</w:t>
      </w:r>
      <w:r w:rsidRPr="00E17E13">
        <w:rPr>
          <w:iCs/>
          <w:kern w:val="1"/>
        </w:rPr>
        <w:t>.</w:t>
      </w:r>
      <w:r w:rsidRPr="00E17E13">
        <w:rPr>
          <w:i/>
          <w:iCs/>
          <w:kern w:val="1"/>
        </w:rPr>
        <w:t xml:space="preserve"> Poziom podstawowy</w:t>
      </w:r>
      <w:r w:rsidRPr="00E17E13">
        <w:rPr>
          <w:iCs/>
          <w:kern w:val="1"/>
        </w:rPr>
        <w:t xml:space="preserve">. </w:t>
      </w:r>
      <w:proofErr w:type="spellStart"/>
      <w:r w:rsidR="009B45CE" w:rsidRPr="00E17E13">
        <w:rPr>
          <w:kern w:val="1"/>
        </w:rPr>
        <w:t>Buchmann</w:t>
      </w:r>
      <w:proofErr w:type="spellEnd"/>
      <w:r w:rsidR="009B45CE" w:rsidRPr="00E17E13">
        <w:rPr>
          <w:kern w:val="1"/>
        </w:rPr>
        <w:t xml:space="preserve">, </w:t>
      </w:r>
      <w:r w:rsidRPr="00E17E13">
        <w:rPr>
          <w:kern w:val="1"/>
        </w:rPr>
        <w:t>Warszawa</w:t>
      </w:r>
      <w:r w:rsidR="009B45CE" w:rsidRPr="00E17E13">
        <w:rPr>
          <w:kern w:val="1"/>
        </w:rPr>
        <w:t xml:space="preserve"> 2007.</w:t>
      </w:r>
      <w:r w:rsidRPr="00E17E13">
        <w:rPr>
          <w:kern w:val="1"/>
        </w:rPr>
        <w:t> </w:t>
      </w:r>
    </w:p>
    <w:p w14:paraId="6625973C" w14:textId="1BDF45F4" w:rsidR="009B45CE" w:rsidRPr="00E17E13" w:rsidRDefault="009B45CE" w:rsidP="009B45CE">
      <w:pPr>
        <w:pStyle w:val="Tekstpodstawowywcity21"/>
        <w:keepNext/>
        <w:spacing w:after="60"/>
        <w:ind w:left="0"/>
        <w:jc w:val="left"/>
        <w:rPr>
          <w:b/>
          <w:kern w:val="1"/>
          <w:sz w:val="24"/>
          <w:szCs w:val="24"/>
          <w:lang w:val="pl-PL"/>
        </w:rPr>
      </w:pPr>
      <w:proofErr w:type="spellStart"/>
      <w:r w:rsidRPr="00E17E13">
        <w:rPr>
          <w:b/>
          <w:sz w:val="24"/>
          <w:szCs w:val="24"/>
        </w:rPr>
        <w:t>Wydania</w:t>
      </w:r>
      <w:proofErr w:type="spellEnd"/>
      <w:r w:rsidRPr="00E17E13">
        <w:rPr>
          <w:b/>
          <w:sz w:val="24"/>
          <w:szCs w:val="24"/>
        </w:rPr>
        <w:t xml:space="preserve"> </w:t>
      </w:r>
      <w:proofErr w:type="spellStart"/>
      <w:r w:rsidRPr="00E17E13">
        <w:rPr>
          <w:b/>
          <w:sz w:val="24"/>
          <w:szCs w:val="24"/>
        </w:rPr>
        <w:t>multimedialne</w:t>
      </w:r>
      <w:proofErr w:type="spellEnd"/>
      <w:r w:rsidRPr="00E17E13">
        <w:rPr>
          <w:b/>
          <w:sz w:val="24"/>
          <w:szCs w:val="24"/>
        </w:rPr>
        <w:t>:</w:t>
      </w:r>
    </w:p>
    <w:p w14:paraId="4B27D03B" w14:textId="54998F8E" w:rsidR="009B45CE" w:rsidRPr="00E17E13" w:rsidRDefault="00252AED" w:rsidP="009B45CE">
      <w:pPr>
        <w:tabs>
          <w:tab w:val="left" w:pos="426"/>
        </w:tabs>
        <w:suppressAutoHyphens/>
        <w:overflowPunct w:val="0"/>
        <w:autoSpaceDE w:val="0"/>
        <w:spacing w:after="60" w:line="240" w:lineRule="auto"/>
        <w:textAlignment w:val="baseline"/>
        <w:rPr>
          <w:kern w:val="1"/>
        </w:rPr>
      </w:pPr>
      <w:r w:rsidRPr="00E17E13">
        <w:rPr>
          <w:i/>
          <w:kern w:val="1"/>
        </w:rPr>
        <w:t>Język niemiecki – korepetycje domowe</w:t>
      </w:r>
      <w:r w:rsidRPr="00E17E13">
        <w:rPr>
          <w:kern w:val="1"/>
        </w:rPr>
        <w:t xml:space="preserve">. </w:t>
      </w:r>
      <w:r w:rsidR="00DC21ED" w:rsidRPr="00E17E13">
        <w:rPr>
          <w:kern w:val="1"/>
        </w:rPr>
        <w:t xml:space="preserve">E-book. </w:t>
      </w:r>
      <w:proofErr w:type="spellStart"/>
      <w:r w:rsidRPr="00E17E13">
        <w:rPr>
          <w:kern w:val="1"/>
        </w:rPr>
        <w:t>Langenscheidt</w:t>
      </w:r>
      <w:proofErr w:type="spellEnd"/>
      <w:r w:rsidRPr="00E17E13">
        <w:rPr>
          <w:kern w:val="1"/>
        </w:rPr>
        <w:t>, Warszawa 2006/2012.</w:t>
      </w:r>
      <w:r w:rsidR="009B45CE" w:rsidRPr="00E17E13">
        <w:rPr>
          <w:kern w:val="1"/>
        </w:rPr>
        <w:t> </w:t>
      </w:r>
    </w:p>
    <w:p w14:paraId="516C55CD" w14:textId="071F8226" w:rsidR="009B45CE" w:rsidRPr="00E17E13" w:rsidRDefault="00DC21ED" w:rsidP="009B45CE">
      <w:pPr>
        <w:tabs>
          <w:tab w:val="left" w:pos="426"/>
        </w:tabs>
        <w:suppressAutoHyphens/>
        <w:overflowPunct w:val="0"/>
        <w:autoSpaceDE w:val="0"/>
        <w:spacing w:after="60" w:line="240" w:lineRule="auto"/>
        <w:textAlignment w:val="baseline"/>
        <w:rPr>
          <w:kern w:val="1"/>
        </w:rPr>
      </w:pPr>
      <w:r w:rsidRPr="00E17E13">
        <w:rPr>
          <w:i/>
          <w:kern w:val="1"/>
        </w:rPr>
        <w:t>Multimedialne korepetycje domowe</w:t>
      </w:r>
      <w:r w:rsidRPr="00E17E13">
        <w:rPr>
          <w:i/>
          <w:iCs/>
          <w:kern w:val="1"/>
        </w:rPr>
        <w:t>:</w:t>
      </w:r>
      <w:r w:rsidRPr="00E17E13">
        <w:rPr>
          <w:kern w:val="1"/>
        </w:rPr>
        <w:t xml:space="preserve"> </w:t>
      </w:r>
      <w:r w:rsidRPr="00E17E13">
        <w:rPr>
          <w:i/>
          <w:kern w:val="1"/>
        </w:rPr>
        <w:t>Niemiecki dla początkujących</w:t>
      </w:r>
      <w:r w:rsidRPr="00E17E13">
        <w:rPr>
          <w:iCs/>
          <w:kern w:val="1"/>
        </w:rPr>
        <w:t>.</w:t>
      </w:r>
      <w:r w:rsidRPr="00E17E13">
        <w:rPr>
          <w:i/>
          <w:kern w:val="1"/>
        </w:rPr>
        <w:t xml:space="preserve"> </w:t>
      </w:r>
      <w:r w:rsidRPr="00E17E13">
        <w:rPr>
          <w:kern w:val="1"/>
        </w:rPr>
        <w:t xml:space="preserve">PC CD-ROM. </w:t>
      </w:r>
      <w:proofErr w:type="spellStart"/>
      <w:r w:rsidRPr="00E17E13">
        <w:rPr>
          <w:kern w:val="1"/>
        </w:rPr>
        <w:t>Langenscheidt</w:t>
      </w:r>
      <w:proofErr w:type="spellEnd"/>
      <w:r w:rsidRPr="00E17E13">
        <w:rPr>
          <w:kern w:val="1"/>
        </w:rPr>
        <w:t xml:space="preserve"> / </w:t>
      </w:r>
      <w:proofErr w:type="spellStart"/>
      <w:r w:rsidRPr="00E17E13">
        <w:rPr>
          <w:kern w:val="1"/>
        </w:rPr>
        <w:t>Edgard</w:t>
      </w:r>
      <w:proofErr w:type="spellEnd"/>
      <w:r w:rsidRPr="00E17E13">
        <w:rPr>
          <w:kern w:val="1"/>
        </w:rPr>
        <w:t>, Warszawa 2007.</w:t>
      </w:r>
    </w:p>
    <w:p w14:paraId="2CC3ECFA" w14:textId="77777777" w:rsidR="00C07B6A" w:rsidRPr="00E17E13" w:rsidRDefault="00C07B6A">
      <w:pPr>
        <w:rPr>
          <w:b/>
        </w:rPr>
      </w:pPr>
    </w:p>
    <w:p w14:paraId="7366FA99" w14:textId="77777777" w:rsidR="00943314" w:rsidRPr="00DB456C" w:rsidRDefault="00943314" w:rsidP="00E17E13">
      <w:pPr>
        <w:spacing w:after="120" w:line="360" w:lineRule="auto"/>
        <w:jc w:val="center"/>
        <w:rPr>
          <w:b/>
        </w:rPr>
      </w:pPr>
      <w:r w:rsidRPr="00E17E13">
        <w:rPr>
          <w:b/>
          <w:u w:val="single"/>
        </w:rPr>
        <w:t>CZYNNY UDZIAŁ W KONFERENCJACH NAUKOWYCH</w:t>
      </w:r>
      <w:r w:rsidR="00FD1CC3" w:rsidRPr="00E17E13">
        <w:rPr>
          <w:b/>
          <w:u w:val="single"/>
        </w:rPr>
        <w:t xml:space="preserve"> (</w:t>
      </w:r>
      <w:r w:rsidR="00FD1CC3" w:rsidRPr="00E17E13">
        <w:rPr>
          <w:b/>
          <w:caps/>
          <w:u w:val="single"/>
        </w:rPr>
        <w:t>wyb</w:t>
      </w:r>
      <w:r w:rsidR="00FD1CC3" w:rsidRPr="00DB456C">
        <w:rPr>
          <w:b/>
          <w:caps/>
          <w:u w:val="single"/>
        </w:rPr>
        <w:t>ór</w:t>
      </w:r>
      <w:r w:rsidR="00FD1CC3" w:rsidRPr="00DB456C">
        <w:rPr>
          <w:b/>
          <w:u w:val="single"/>
        </w:rPr>
        <w:t>)</w:t>
      </w:r>
    </w:p>
    <w:p w14:paraId="50A8C03C" w14:textId="77777777" w:rsidR="00FD1CC3" w:rsidRPr="00DB456C" w:rsidRDefault="00FD1CC3" w:rsidP="00F760F0">
      <w:pPr>
        <w:tabs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142" w:hanging="142"/>
        <w:textAlignment w:val="baseline"/>
        <w:rPr>
          <w:lang w:val="en-GB"/>
        </w:rPr>
      </w:pPr>
      <w:r w:rsidRPr="00DB456C">
        <w:rPr>
          <w:kern w:val="16"/>
          <w:lang w:val="en-GB"/>
        </w:rPr>
        <w:t xml:space="preserve">- 31. Linguistisches Kolloquium: </w:t>
      </w:r>
      <w:r w:rsidRPr="00DB456C">
        <w:rPr>
          <w:i/>
          <w:iCs/>
          <w:kern w:val="16"/>
          <w:lang w:val="en-GB"/>
        </w:rPr>
        <w:t>Tendenzen europäischer Linguistik</w:t>
      </w:r>
      <w:r w:rsidRPr="00DB456C">
        <w:rPr>
          <w:kern w:val="16"/>
          <w:lang w:val="en-GB"/>
        </w:rPr>
        <w:t xml:space="preserve">, </w:t>
      </w:r>
      <w:r w:rsidRPr="00DB456C">
        <w:rPr>
          <w:lang w:val="en-GB"/>
        </w:rPr>
        <w:t>Bern 1996</w:t>
      </w:r>
    </w:p>
    <w:p w14:paraId="74E392FD" w14:textId="77777777" w:rsidR="00FD1CC3" w:rsidRPr="00DB456C" w:rsidRDefault="00FD1CC3" w:rsidP="00F760F0">
      <w:pPr>
        <w:tabs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142" w:hanging="142"/>
        <w:textAlignment w:val="baseline"/>
        <w:rPr>
          <w:lang w:val="en-GB"/>
        </w:rPr>
      </w:pPr>
      <w:r w:rsidRPr="00DB456C">
        <w:rPr>
          <w:kern w:val="16"/>
          <w:lang w:val="en-GB"/>
        </w:rPr>
        <w:t xml:space="preserve">- 32. Linguistisches Kolloquium: </w:t>
      </w:r>
      <w:r w:rsidRPr="00DB456C">
        <w:rPr>
          <w:i/>
          <w:iCs/>
          <w:kern w:val="16"/>
          <w:lang w:val="en-GB"/>
        </w:rPr>
        <w:t>Internationale Tendenzen der Syntaktik, Semantik und Pragmatik</w:t>
      </w:r>
      <w:r w:rsidRPr="00DB456C">
        <w:rPr>
          <w:kern w:val="16"/>
          <w:lang w:val="en-GB"/>
        </w:rPr>
        <w:t>, Kassel 1997</w:t>
      </w:r>
    </w:p>
    <w:p w14:paraId="598AE1E7" w14:textId="77777777" w:rsidR="00FD1CC3" w:rsidRPr="00DB456C" w:rsidRDefault="00F760F0" w:rsidP="00F760F0">
      <w:pPr>
        <w:tabs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142" w:hanging="142"/>
        <w:textAlignment w:val="baseline"/>
        <w:rPr>
          <w:lang w:val="en-GB"/>
        </w:rPr>
      </w:pPr>
      <w:r w:rsidRPr="00DB456C">
        <w:rPr>
          <w:kern w:val="16"/>
          <w:lang w:val="en-GB"/>
        </w:rPr>
        <w:t xml:space="preserve">- </w:t>
      </w:r>
      <w:r w:rsidR="00FD1CC3" w:rsidRPr="00DB456C">
        <w:rPr>
          <w:kern w:val="16"/>
          <w:lang w:val="en-GB"/>
        </w:rPr>
        <w:t xml:space="preserve">34. Linguistisches Kolloquium: </w:t>
      </w:r>
      <w:r w:rsidR="00FD1CC3" w:rsidRPr="00DB456C">
        <w:rPr>
          <w:i/>
          <w:iCs/>
          <w:kern w:val="16"/>
          <w:lang w:val="en-GB"/>
        </w:rPr>
        <w:t>Sprachwissenschaft auf dem Weg in das dritte Jahrtausend</w:t>
      </w:r>
      <w:r w:rsidR="00FD1CC3" w:rsidRPr="00DB456C">
        <w:rPr>
          <w:kern w:val="16"/>
          <w:lang w:val="en-GB"/>
        </w:rPr>
        <w:t>, Germersheim 1999</w:t>
      </w:r>
    </w:p>
    <w:p w14:paraId="40094DA2" w14:textId="77777777" w:rsidR="00FD1CC3" w:rsidRPr="00DB456C" w:rsidRDefault="00F760F0" w:rsidP="00F760F0">
      <w:pPr>
        <w:tabs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142" w:hanging="142"/>
        <w:textAlignment w:val="baseline"/>
        <w:rPr>
          <w:lang w:val="en-GB"/>
        </w:rPr>
      </w:pPr>
      <w:r w:rsidRPr="00DB456C">
        <w:rPr>
          <w:kern w:val="16"/>
          <w:lang w:val="en-GB"/>
        </w:rPr>
        <w:t xml:space="preserve">- </w:t>
      </w:r>
      <w:r w:rsidR="00FD1CC3" w:rsidRPr="00DB456C">
        <w:rPr>
          <w:kern w:val="16"/>
          <w:lang w:val="en-GB"/>
        </w:rPr>
        <w:t xml:space="preserve">32. Jahrestagung der Gesellschaft für Angewandte Linguistik: </w:t>
      </w:r>
      <w:r w:rsidR="00FD1CC3" w:rsidRPr="00DB456C">
        <w:rPr>
          <w:i/>
          <w:iCs/>
          <w:kern w:val="16"/>
          <w:lang w:val="en-GB"/>
        </w:rPr>
        <w:t>Sprache und Kultur</w:t>
      </w:r>
      <w:r w:rsidR="00FD1CC3" w:rsidRPr="00DB456C">
        <w:rPr>
          <w:kern w:val="16"/>
          <w:lang w:val="en-GB"/>
        </w:rPr>
        <w:t>, Frankfurt/M. 1999</w:t>
      </w:r>
    </w:p>
    <w:p w14:paraId="3FF41D36" w14:textId="77777777" w:rsidR="00FD1CC3" w:rsidRPr="00DB456C" w:rsidRDefault="00F760F0" w:rsidP="00F760F0">
      <w:pPr>
        <w:tabs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142" w:hanging="142"/>
        <w:textAlignment w:val="baseline"/>
        <w:rPr>
          <w:lang w:val="en-GB"/>
        </w:rPr>
      </w:pPr>
      <w:r w:rsidRPr="00DB456C">
        <w:rPr>
          <w:kern w:val="16"/>
          <w:lang w:val="en-GB"/>
        </w:rPr>
        <w:t xml:space="preserve">- </w:t>
      </w:r>
      <w:r w:rsidR="00FD1CC3" w:rsidRPr="00DB456C">
        <w:rPr>
          <w:i/>
          <w:iCs/>
          <w:kern w:val="16"/>
          <w:lang w:val="en-GB"/>
        </w:rPr>
        <w:t>Perspektiven auf Stil</w:t>
      </w:r>
      <w:r w:rsidR="00FD1CC3" w:rsidRPr="00DB456C">
        <w:rPr>
          <w:kern w:val="16"/>
          <w:lang w:val="en-GB"/>
        </w:rPr>
        <w:t>, Saarbrücken / Linslerhof 1999</w:t>
      </w:r>
    </w:p>
    <w:p w14:paraId="131186E6" w14:textId="77777777" w:rsidR="00FD1CC3" w:rsidRPr="00DB456C" w:rsidRDefault="00F760F0" w:rsidP="00F760F0">
      <w:pPr>
        <w:tabs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142" w:hanging="142"/>
        <w:textAlignment w:val="baseline"/>
        <w:rPr>
          <w:kern w:val="16"/>
          <w:lang w:val="en-GB"/>
        </w:rPr>
      </w:pPr>
      <w:r w:rsidRPr="00DB456C">
        <w:rPr>
          <w:kern w:val="16"/>
          <w:lang w:val="en-GB"/>
        </w:rPr>
        <w:t xml:space="preserve">- </w:t>
      </w:r>
      <w:r w:rsidR="00FD1CC3" w:rsidRPr="00DB456C">
        <w:rPr>
          <w:i/>
          <w:iCs/>
          <w:kern w:val="16"/>
          <w:lang w:val="en-GB"/>
        </w:rPr>
        <w:t>Methodenprobleme in interkulturellen Forschungen</w:t>
      </w:r>
      <w:r w:rsidR="00FD1CC3" w:rsidRPr="00DB456C">
        <w:rPr>
          <w:kern w:val="16"/>
          <w:lang w:val="en-GB"/>
        </w:rPr>
        <w:t>, Veszprém 2004</w:t>
      </w:r>
    </w:p>
    <w:p w14:paraId="2270D6B6" w14:textId="21311633" w:rsidR="00FD1CC3" w:rsidRPr="00DB456C" w:rsidRDefault="00F760F0" w:rsidP="00DE32CA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142" w:hanging="142"/>
        <w:textAlignment w:val="baseline"/>
        <w:rPr>
          <w:kern w:val="16"/>
          <w:lang w:val="en-GB"/>
        </w:rPr>
      </w:pPr>
      <w:r w:rsidRPr="00DB456C">
        <w:rPr>
          <w:kern w:val="16"/>
          <w:lang w:val="en-GB"/>
        </w:rPr>
        <w:t xml:space="preserve">- </w:t>
      </w:r>
      <w:r w:rsidR="00FD1CC3" w:rsidRPr="00DB456C">
        <w:rPr>
          <w:bCs/>
          <w:lang w:val="en-GB"/>
        </w:rPr>
        <w:t xml:space="preserve">15. Tagung der Gesellschaft für Sprache und Sprachen: </w:t>
      </w:r>
      <w:r w:rsidR="00FD1CC3" w:rsidRPr="00DB456C">
        <w:rPr>
          <w:i/>
          <w:lang w:val="en-GB"/>
        </w:rPr>
        <w:t xml:space="preserve">Ohne Sprachen wäre Europa ein leerer Begriff. Deutsch – eine Sprachenbrücke im vereinten Europa. </w:t>
      </w:r>
      <w:r w:rsidR="00FD1CC3" w:rsidRPr="00DB456C">
        <w:rPr>
          <w:bCs/>
          <w:lang w:val="en-GB"/>
        </w:rPr>
        <w:t xml:space="preserve">Wrocław </w:t>
      </w:r>
      <w:r w:rsidR="00666A02" w:rsidRPr="00DB456C">
        <w:rPr>
          <w:lang w:val="en-GB"/>
        </w:rPr>
        <w:t>2006</w:t>
      </w:r>
    </w:p>
    <w:p w14:paraId="5DE9BD96" w14:textId="32CD062A" w:rsidR="00FD1CC3" w:rsidRPr="00DB456C" w:rsidRDefault="00F760F0" w:rsidP="00E17E13">
      <w:pPr>
        <w:keepLines/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142" w:hanging="142"/>
        <w:textAlignment w:val="baseline"/>
        <w:rPr>
          <w:rStyle w:val="quoted1"/>
          <w:kern w:val="16"/>
          <w:lang w:val="en-GB"/>
        </w:rPr>
      </w:pPr>
      <w:r w:rsidRPr="00DB456C">
        <w:rPr>
          <w:kern w:val="16"/>
          <w:lang w:val="en-GB"/>
        </w:rPr>
        <w:lastRenderedPageBreak/>
        <w:t xml:space="preserve">- </w:t>
      </w:r>
      <w:r w:rsidR="00FD1CC3" w:rsidRPr="00DB456C">
        <w:rPr>
          <w:bCs/>
          <w:lang w:val="en-GB"/>
        </w:rPr>
        <w:t xml:space="preserve">II. Kongress des Mitteleuropäischen Germanistenverbandes: </w:t>
      </w:r>
      <w:r w:rsidR="00FD1CC3" w:rsidRPr="00DB456C">
        <w:rPr>
          <w:i/>
          <w:spacing w:val="-2"/>
          <w:lang w:val="en-GB"/>
        </w:rPr>
        <w:t>Mitteleuropa – Kontakte und Kontroversen.</w:t>
      </w:r>
      <w:r w:rsidR="00FD1CC3" w:rsidRPr="00DB456C">
        <w:rPr>
          <w:lang w:val="en-GB"/>
        </w:rPr>
        <w:t xml:space="preserve"> </w:t>
      </w:r>
      <w:r w:rsidR="00FD1CC3" w:rsidRPr="00DB456C">
        <w:rPr>
          <w:bCs/>
          <w:lang w:val="en-GB"/>
        </w:rPr>
        <w:t xml:space="preserve">Olomouc </w:t>
      </w:r>
      <w:r w:rsidR="00FD1CC3" w:rsidRPr="00DB456C">
        <w:rPr>
          <w:rStyle w:val="quoted1"/>
          <w:bCs/>
          <w:lang w:val="en-GB"/>
        </w:rPr>
        <w:t>2007</w:t>
      </w:r>
    </w:p>
    <w:p w14:paraId="6B1B098B" w14:textId="7E724801" w:rsidR="00FD1CC3" w:rsidRPr="00DB456C" w:rsidRDefault="00F760F0" w:rsidP="00DE32CA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142" w:hanging="142"/>
        <w:textAlignment w:val="baseline"/>
        <w:rPr>
          <w:kern w:val="16"/>
          <w:lang w:val="en-GB"/>
        </w:rPr>
      </w:pPr>
      <w:r w:rsidRPr="00DB456C">
        <w:rPr>
          <w:kern w:val="16"/>
          <w:lang w:val="en-GB"/>
        </w:rPr>
        <w:t xml:space="preserve">- </w:t>
      </w:r>
      <w:r w:rsidR="00FD1CC3" w:rsidRPr="00DB456C">
        <w:rPr>
          <w:iCs/>
          <w:kern w:val="16"/>
          <w:lang w:val="en-GB"/>
        </w:rPr>
        <w:t xml:space="preserve">XII. </w:t>
      </w:r>
      <w:r w:rsidR="00FD1CC3" w:rsidRPr="00DB456C">
        <w:rPr>
          <w:bCs/>
          <w:iCs/>
          <w:lang w:val="en-GB"/>
        </w:rPr>
        <w:t xml:space="preserve">Kongress der Internationalen Vereinigung für Germanistik: </w:t>
      </w:r>
      <w:r w:rsidR="00FD1CC3" w:rsidRPr="00DB456C">
        <w:rPr>
          <w:i/>
          <w:iCs/>
          <w:lang w:val="en-GB"/>
        </w:rPr>
        <w:t>Vielheit und Einheit der Germanistik weltweit</w:t>
      </w:r>
      <w:r w:rsidR="00FD1CC3" w:rsidRPr="00DB456C">
        <w:rPr>
          <w:bCs/>
          <w:lang w:val="en-GB"/>
        </w:rPr>
        <w:t>, Warszawa 2010</w:t>
      </w:r>
    </w:p>
    <w:p w14:paraId="074A0279" w14:textId="320EDF13" w:rsidR="00FD1CC3" w:rsidRPr="00DB456C" w:rsidRDefault="00F760F0" w:rsidP="00DE32CA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142" w:hanging="142"/>
        <w:textAlignment w:val="baseline"/>
        <w:rPr>
          <w:rStyle w:val="quoted1"/>
          <w:kern w:val="16"/>
          <w:lang w:val="en-GB"/>
        </w:rPr>
      </w:pPr>
      <w:r w:rsidRPr="00DB456C">
        <w:rPr>
          <w:kern w:val="16"/>
          <w:lang w:val="en-GB"/>
        </w:rPr>
        <w:t xml:space="preserve">- </w:t>
      </w:r>
      <w:r w:rsidR="00FD1CC3" w:rsidRPr="00DB456C">
        <w:rPr>
          <w:bCs/>
          <w:i/>
          <w:lang w:val="en-GB"/>
        </w:rPr>
        <w:t>Synergien</w:t>
      </w:r>
      <w:r w:rsidR="00FD1CC3" w:rsidRPr="00DB456C">
        <w:rPr>
          <w:bCs/>
          <w:i/>
          <w:caps/>
          <w:lang w:val="en-GB"/>
        </w:rPr>
        <w:t>:</w:t>
      </w:r>
      <w:r w:rsidR="00FD1CC3" w:rsidRPr="00DB456C">
        <w:rPr>
          <w:bCs/>
          <w:caps/>
          <w:lang w:val="en-GB"/>
        </w:rPr>
        <w:t xml:space="preserve"> </w:t>
      </w:r>
      <w:r w:rsidR="00FD1CC3" w:rsidRPr="00DB456C">
        <w:rPr>
          <w:bCs/>
          <w:i/>
          <w:lang w:val="en-GB"/>
        </w:rPr>
        <w:t>25 Jahre Germanistik und DAAD an der Philosophischen Fakultät der Philosoph Konstantin-Universität Nitra</w:t>
      </w:r>
      <w:r w:rsidR="00FD1CC3" w:rsidRPr="00DB456C">
        <w:rPr>
          <w:i/>
          <w:spacing w:val="-2"/>
          <w:lang w:val="en-GB"/>
        </w:rPr>
        <w:t>.</w:t>
      </w:r>
      <w:r w:rsidR="00FD1CC3" w:rsidRPr="00DB456C">
        <w:rPr>
          <w:lang w:val="en-GB"/>
        </w:rPr>
        <w:t xml:space="preserve"> </w:t>
      </w:r>
      <w:r w:rsidR="00FD1CC3" w:rsidRPr="00DB456C">
        <w:rPr>
          <w:bCs/>
          <w:lang w:val="en-GB"/>
        </w:rPr>
        <w:t xml:space="preserve">Nitra </w:t>
      </w:r>
      <w:r w:rsidR="00666A02" w:rsidRPr="00DB456C">
        <w:rPr>
          <w:rStyle w:val="quoted1"/>
          <w:bCs/>
          <w:lang w:val="en-GB"/>
        </w:rPr>
        <w:t>2017</w:t>
      </w:r>
    </w:p>
    <w:p w14:paraId="3D4DA1DE" w14:textId="692BEA77" w:rsidR="00FD1CC3" w:rsidRPr="00DB456C" w:rsidRDefault="00F760F0" w:rsidP="00DE32CA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142" w:hanging="142"/>
        <w:textAlignment w:val="baseline"/>
        <w:rPr>
          <w:rStyle w:val="quoted1"/>
          <w:kern w:val="16"/>
          <w:lang w:val="en-GB"/>
        </w:rPr>
      </w:pPr>
      <w:r w:rsidRPr="00DB456C">
        <w:rPr>
          <w:kern w:val="16"/>
          <w:lang w:val="en-GB"/>
        </w:rPr>
        <w:t xml:space="preserve">- </w:t>
      </w:r>
      <w:r w:rsidR="00FD1CC3" w:rsidRPr="00DB456C">
        <w:rPr>
          <w:bCs/>
          <w:caps/>
          <w:lang w:val="en-GB"/>
        </w:rPr>
        <w:t xml:space="preserve">AL </w:t>
      </w:r>
      <w:r w:rsidRPr="00DB456C">
        <w:rPr>
          <w:bCs/>
          <w:caps/>
          <w:lang w:val="en-GB"/>
        </w:rPr>
        <w:t>Phonetica</w:t>
      </w:r>
      <w:r w:rsidR="00FD1CC3" w:rsidRPr="00DB456C">
        <w:rPr>
          <w:bCs/>
          <w:lang w:val="en-GB"/>
        </w:rPr>
        <w:t xml:space="preserve"> 2017: </w:t>
      </w:r>
      <w:r w:rsidR="00FD1CC3" w:rsidRPr="00DB456C">
        <w:rPr>
          <w:i/>
          <w:spacing w:val="-2"/>
          <w:lang w:val="en-GB"/>
        </w:rPr>
        <w:t xml:space="preserve">Dźwięk </w:t>
      </w:r>
      <w:r w:rsidR="00FD1CC3" w:rsidRPr="00DB456C">
        <w:rPr>
          <w:spacing w:val="-2"/>
          <w:lang w:val="en-GB"/>
        </w:rPr>
        <w:t>r</w:t>
      </w:r>
      <w:r w:rsidR="00FD1CC3" w:rsidRPr="00DB456C">
        <w:rPr>
          <w:i/>
          <w:spacing w:val="-2"/>
          <w:lang w:val="en-GB"/>
        </w:rPr>
        <w:t xml:space="preserve"> w języku.</w:t>
      </w:r>
      <w:r w:rsidR="00FD1CC3" w:rsidRPr="00DB456C">
        <w:rPr>
          <w:lang w:val="en-GB"/>
        </w:rPr>
        <w:t xml:space="preserve"> </w:t>
      </w:r>
      <w:r w:rsidR="00FD1CC3" w:rsidRPr="00DB456C">
        <w:rPr>
          <w:bCs/>
          <w:lang w:val="en-GB"/>
        </w:rPr>
        <w:t>Lublin </w:t>
      </w:r>
      <w:r w:rsidR="00666A02" w:rsidRPr="00DB456C">
        <w:rPr>
          <w:rStyle w:val="quoted1"/>
          <w:bCs/>
          <w:lang w:val="en-GB"/>
        </w:rPr>
        <w:t>2017</w:t>
      </w:r>
    </w:p>
    <w:p w14:paraId="6647872E" w14:textId="1C0687B3" w:rsidR="00FD1CC3" w:rsidRPr="00DB456C" w:rsidRDefault="00F760F0" w:rsidP="00DE32CA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142" w:hanging="142"/>
        <w:textAlignment w:val="baseline"/>
        <w:rPr>
          <w:rStyle w:val="quoted1"/>
          <w:kern w:val="16"/>
          <w:lang w:val="en-GB"/>
        </w:rPr>
      </w:pPr>
      <w:r w:rsidRPr="00DB456C">
        <w:rPr>
          <w:kern w:val="16"/>
          <w:lang w:val="en-GB"/>
        </w:rPr>
        <w:t xml:space="preserve">- </w:t>
      </w:r>
      <w:r w:rsidR="00FD1CC3" w:rsidRPr="00DB456C">
        <w:rPr>
          <w:bCs/>
          <w:lang w:val="en-GB"/>
        </w:rPr>
        <w:t>V</w:t>
      </w:r>
      <w:r w:rsidR="00FD1CC3" w:rsidRPr="00DB456C">
        <w:rPr>
          <w:lang w:val="en-GB"/>
        </w:rPr>
        <w:t xml:space="preserve">. </w:t>
      </w:r>
      <w:r w:rsidR="00FD1CC3" w:rsidRPr="00DB456C">
        <w:rPr>
          <w:bCs/>
          <w:lang w:val="en-GB"/>
        </w:rPr>
        <w:t xml:space="preserve">Kongress des Mitteleuropäischen Germanistenverbandes: </w:t>
      </w:r>
      <w:r w:rsidR="00FD1CC3" w:rsidRPr="00DB456C">
        <w:rPr>
          <w:i/>
          <w:lang w:val="en-GB"/>
        </w:rPr>
        <w:t>Region(en) von Mitteleuropa – historische, kulturelle, sprachliche und literarische Vermittlungen</w:t>
      </w:r>
      <w:r w:rsidR="00FD1CC3" w:rsidRPr="00DB456C">
        <w:rPr>
          <w:i/>
          <w:spacing w:val="-2"/>
          <w:lang w:val="en-GB"/>
        </w:rPr>
        <w:t>.</w:t>
      </w:r>
      <w:r w:rsidR="00FD1CC3" w:rsidRPr="00DB456C">
        <w:rPr>
          <w:lang w:val="en-GB"/>
        </w:rPr>
        <w:t xml:space="preserve"> </w:t>
      </w:r>
      <w:r w:rsidR="00FD1CC3" w:rsidRPr="00DB456C">
        <w:rPr>
          <w:bCs/>
          <w:lang w:val="en-GB"/>
        </w:rPr>
        <w:t xml:space="preserve">Budapest </w:t>
      </w:r>
      <w:r w:rsidR="00666A02" w:rsidRPr="00DB456C">
        <w:rPr>
          <w:rStyle w:val="quoted1"/>
          <w:bCs/>
          <w:lang w:val="en-GB"/>
        </w:rPr>
        <w:t>2017</w:t>
      </w:r>
    </w:p>
    <w:p w14:paraId="6119DF21" w14:textId="6513520A" w:rsidR="00FD1CC3" w:rsidRPr="00DB456C" w:rsidRDefault="00F760F0" w:rsidP="00DE32CA">
      <w:pPr>
        <w:widowControl w:val="0"/>
        <w:tabs>
          <w:tab w:val="num" w:pos="720"/>
        </w:tabs>
        <w:overflowPunct w:val="0"/>
        <w:autoSpaceDE w:val="0"/>
        <w:autoSpaceDN w:val="0"/>
        <w:adjustRightInd w:val="0"/>
        <w:spacing w:after="60" w:line="240" w:lineRule="auto"/>
        <w:ind w:left="142" w:hanging="142"/>
        <w:textAlignment w:val="baseline"/>
        <w:rPr>
          <w:kern w:val="16"/>
          <w:lang w:val="en-GB"/>
        </w:rPr>
      </w:pPr>
      <w:r w:rsidRPr="00DB456C">
        <w:rPr>
          <w:kern w:val="16"/>
          <w:lang w:val="en-GB"/>
        </w:rPr>
        <w:t xml:space="preserve">- </w:t>
      </w:r>
      <w:r w:rsidR="00FD1CC3" w:rsidRPr="00DB456C">
        <w:rPr>
          <w:bCs/>
          <w:lang w:val="en-GB"/>
        </w:rPr>
        <w:t xml:space="preserve">TRANSLATON I: </w:t>
      </w:r>
      <w:r w:rsidR="00FD1CC3" w:rsidRPr="00DB456C">
        <w:rPr>
          <w:bCs/>
          <w:i/>
          <w:iCs/>
          <w:lang w:val="en-GB"/>
        </w:rPr>
        <w:t>Current paradigms in research on translation and interpreting. Opportunities and challenges.</w:t>
      </w:r>
      <w:r w:rsidR="00FD1CC3" w:rsidRPr="00DB456C">
        <w:rPr>
          <w:bCs/>
          <w:iCs/>
          <w:lang w:val="en-GB"/>
        </w:rPr>
        <w:t xml:space="preserve"> </w:t>
      </w:r>
      <w:r w:rsidR="00666A02" w:rsidRPr="00DB456C">
        <w:rPr>
          <w:bCs/>
          <w:lang w:val="en-GB"/>
        </w:rPr>
        <w:t>Wrocław 2018</w:t>
      </w:r>
    </w:p>
    <w:p w14:paraId="3891D2A6" w14:textId="5F34FFA2" w:rsidR="00943314" w:rsidRPr="00DB456C" w:rsidRDefault="00F760F0" w:rsidP="00DE32CA">
      <w:pPr>
        <w:widowControl w:val="0"/>
        <w:spacing w:after="0" w:line="240" w:lineRule="auto"/>
        <w:ind w:left="142" w:hanging="142"/>
        <w:jc w:val="both"/>
        <w:rPr>
          <w:lang w:val="en-GB"/>
        </w:rPr>
      </w:pPr>
      <w:r w:rsidRPr="00DB456C">
        <w:rPr>
          <w:kern w:val="16"/>
          <w:lang w:val="en-GB"/>
        </w:rPr>
        <w:t xml:space="preserve">- </w:t>
      </w:r>
      <w:r w:rsidR="00FD1CC3" w:rsidRPr="00DB456C">
        <w:rPr>
          <w:i/>
          <w:kern w:val="16"/>
          <w:lang w:val="en-GB"/>
        </w:rPr>
        <w:t>Digitalisation of Research</w:t>
      </w:r>
      <w:r w:rsidR="00666A02" w:rsidRPr="00DB456C">
        <w:rPr>
          <w:kern w:val="16"/>
          <w:lang w:val="en-GB"/>
        </w:rPr>
        <w:t>. Leipzig 2019</w:t>
      </w:r>
    </w:p>
    <w:p w14:paraId="24B373A7" w14:textId="77777777" w:rsidR="00FD1CC3" w:rsidRPr="00DB456C" w:rsidRDefault="00FD1CC3" w:rsidP="00943314">
      <w:pPr>
        <w:spacing w:after="0" w:line="360" w:lineRule="auto"/>
        <w:jc w:val="both"/>
        <w:rPr>
          <w:lang w:val="en-GB"/>
        </w:rPr>
      </w:pPr>
    </w:p>
    <w:p w14:paraId="136882A5" w14:textId="77777777" w:rsidR="004123A0" w:rsidRPr="00DB456C" w:rsidRDefault="004123A0" w:rsidP="004545A4">
      <w:pPr>
        <w:jc w:val="center"/>
        <w:rPr>
          <w:b/>
          <w:u w:val="single"/>
          <w:lang w:val="en-GB"/>
        </w:rPr>
      </w:pPr>
      <w:r w:rsidRPr="00DB456C">
        <w:rPr>
          <w:b/>
          <w:u w:val="single"/>
          <w:lang w:val="en-GB"/>
        </w:rPr>
        <w:t>DYDAKTYKA</w:t>
      </w:r>
    </w:p>
    <w:p w14:paraId="2B68B787" w14:textId="77777777" w:rsidR="004123A0" w:rsidRPr="00DB456C" w:rsidRDefault="004123A0" w:rsidP="004123A0">
      <w:pPr>
        <w:rPr>
          <w:b/>
          <w:lang w:val="en-GB"/>
        </w:rPr>
      </w:pPr>
      <w:r w:rsidRPr="00DB456C">
        <w:rPr>
          <w:b/>
          <w:lang w:val="en-GB"/>
        </w:rPr>
        <w:t>NAUCZANE PRZEDMIOTY:</w:t>
      </w:r>
    </w:p>
    <w:p w14:paraId="71E3EE39" w14:textId="169A60B8" w:rsidR="001D1E08" w:rsidRPr="00E17E13" w:rsidRDefault="001D1E08" w:rsidP="00654683">
      <w:pPr>
        <w:pStyle w:val="Tekstpodstawowy"/>
        <w:widowControl w:val="0"/>
        <w:spacing w:before="0" w:after="60"/>
        <w:rPr>
          <w:kern w:val="16"/>
        </w:rPr>
      </w:pPr>
      <w:r w:rsidRPr="00E17E13">
        <w:rPr>
          <w:kern w:val="16"/>
        </w:rPr>
        <w:t>- językoznawstwo ogólne</w:t>
      </w:r>
    </w:p>
    <w:p w14:paraId="677B8FCA" w14:textId="4CFFD4C5" w:rsidR="001D1E08" w:rsidRPr="00E17E13" w:rsidRDefault="001D1E08" w:rsidP="00654683">
      <w:pPr>
        <w:pStyle w:val="Tekstpodstawowy"/>
        <w:widowControl w:val="0"/>
        <w:spacing w:before="0" w:after="60"/>
        <w:rPr>
          <w:kern w:val="16"/>
        </w:rPr>
      </w:pPr>
      <w:r w:rsidRPr="00E17E13">
        <w:rPr>
          <w:kern w:val="16"/>
        </w:rPr>
        <w:t>- gramatyka współczesnego języka niemieckiego</w:t>
      </w:r>
    </w:p>
    <w:p w14:paraId="0B90B3A1" w14:textId="42D72BA5" w:rsidR="001D1E08" w:rsidRPr="00E17E13" w:rsidRDefault="001D1E08" w:rsidP="00654683">
      <w:pPr>
        <w:pStyle w:val="Tekstpodstawowy"/>
        <w:widowControl w:val="0"/>
        <w:spacing w:before="0" w:after="60"/>
        <w:rPr>
          <w:kern w:val="16"/>
        </w:rPr>
      </w:pPr>
      <w:r w:rsidRPr="00E17E13">
        <w:rPr>
          <w:kern w:val="16"/>
        </w:rPr>
        <w:t>- gramatyka kontrastywna niemiecko-polska</w:t>
      </w:r>
    </w:p>
    <w:p w14:paraId="5B681307" w14:textId="77777777" w:rsidR="001D1E08" w:rsidRPr="00E17E13" w:rsidRDefault="001D1E08" w:rsidP="00654683">
      <w:pPr>
        <w:pStyle w:val="Tekstpodstawowy"/>
        <w:widowControl w:val="0"/>
        <w:spacing w:before="0" w:after="60"/>
        <w:rPr>
          <w:kern w:val="16"/>
        </w:rPr>
      </w:pPr>
      <w:r w:rsidRPr="00E17E13">
        <w:rPr>
          <w:kern w:val="16"/>
        </w:rPr>
        <w:t>- historia języka niemieckiego i gramatyka historyczna</w:t>
      </w:r>
    </w:p>
    <w:p w14:paraId="6F907543" w14:textId="62C19AFE" w:rsidR="001D1E08" w:rsidRPr="00E17E13" w:rsidRDefault="001D1E08" w:rsidP="00654683">
      <w:pPr>
        <w:pStyle w:val="Tekstpodstawowy"/>
        <w:widowControl w:val="0"/>
        <w:spacing w:before="0" w:after="60"/>
        <w:rPr>
          <w:kern w:val="16"/>
        </w:rPr>
      </w:pPr>
      <w:r w:rsidRPr="00E17E13">
        <w:rPr>
          <w:kern w:val="16"/>
        </w:rPr>
        <w:t>- fonetyka i fonologia języka niemieckiego</w:t>
      </w:r>
    </w:p>
    <w:p w14:paraId="5244BC11" w14:textId="14856E4A" w:rsidR="001D1E08" w:rsidRPr="00E17E13" w:rsidRDefault="001D1E08" w:rsidP="00654683">
      <w:pPr>
        <w:pStyle w:val="Tekstpodstawowy"/>
        <w:widowControl w:val="0"/>
        <w:spacing w:before="0" w:after="60"/>
        <w:rPr>
          <w:kern w:val="16"/>
        </w:rPr>
      </w:pPr>
      <w:r w:rsidRPr="00E17E13">
        <w:rPr>
          <w:kern w:val="16"/>
        </w:rPr>
        <w:t>- leksykologia i leksykografia języka niemieckiego</w:t>
      </w:r>
    </w:p>
    <w:p w14:paraId="31EFA7C0" w14:textId="5DE4D171" w:rsidR="001D1E08" w:rsidRPr="00E17E13" w:rsidRDefault="001D1E08" w:rsidP="00654683">
      <w:pPr>
        <w:pStyle w:val="Tekstpodstawowy"/>
        <w:widowControl w:val="0"/>
        <w:spacing w:before="0" w:after="60"/>
        <w:rPr>
          <w:kern w:val="16"/>
        </w:rPr>
      </w:pPr>
      <w:r w:rsidRPr="00E17E13">
        <w:rPr>
          <w:kern w:val="16"/>
        </w:rPr>
        <w:t>- frazeologia i paremiologia języka niemieckiego</w:t>
      </w:r>
    </w:p>
    <w:p w14:paraId="5DD7C95F" w14:textId="4D4A308F" w:rsidR="001D1E08" w:rsidRPr="00E17E13" w:rsidRDefault="001D1E08" w:rsidP="00654683">
      <w:pPr>
        <w:pStyle w:val="Tekstpodstawowy"/>
        <w:widowControl w:val="0"/>
        <w:spacing w:before="0" w:after="60"/>
        <w:rPr>
          <w:kern w:val="16"/>
        </w:rPr>
      </w:pPr>
      <w:r w:rsidRPr="00E17E13">
        <w:rPr>
          <w:kern w:val="16"/>
        </w:rPr>
        <w:t xml:space="preserve">- teoria i praktyka przekładu </w:t>
      </w:r>
    </w:p>
    <w:p w14:paraId="5B7AD046" w14:textId="7223FD55" w:rsidR="001D1E08" w:rsidRPr="00E17E13" w:rsidRDefault="001D1E08" w:rsidP="00654683">
      <w:pPr>
        <w:pStyle w:val="Tekstpodstawowy"/>
        <w:widowControl w:val="0"/>
        <w:spacing w:before="0" w:after="60"/>
        <w:rPr>
          <w:kern w:val="16"/>
        </w:rPr>
      </w:pPr>
      <w:r w:rsidRPr="00E17E13">
        <w:rPr>
          <w:kern w:val="16"/>
        </w:rPr>
        <w:t>- stylistyka</w:t>
      </w:r>
    </w:p>
    <w:p w14:paraId="768A44D4" w14:textId="35ED231F" w:rsidR="00CC0BE1" w:rsidRPr="00E17E13" w:rsidRDefault="001D1E08" w:rsidP="00654683">
      <w:pPr>
        <w:pStyle w:val="Tekstpodstawowy"/>
        <w:widowControl w:val="0"/>
        <w:spacing w:before="0" w:after="60"/>
        <w:rPr>
          <w:kern w:val="16"/>
        </w:rPr>
      </w:pPr>
      <w:r w:rsidRPr="00E17E13">
        <w:rPr>
          <w:kern w:val="16"/>
        </w:rPr>
        <w:t>- seminaria magisterskie / seminaria dyplomowe</w:t>
      </w:r>
    </w:p>
    <w:p w14:paraId="5EA8EFAD" w14:textId="77777777" w:rsidR="001D1E08" w:rsidRPr="00E17E13" w:rsidRDefault="001D1E08" w:rsidP="00DE32CA">
      <w:pPr>
        <w:pStyle w:val="Tekstpodstawowy"/>
        <w:widowControl w:val="0"/>
        <w:spacing w:before="0" w:after="60"/>
        <w:rPr>
          <w:b/>
        </w:rPr>
      </w:pPr>
    </w:p>
    <w:p w14:paraId="6B5589BC" w14:textId="77777777" w:rsidR="00943314" w:rsidRPr="00E17E13" w:rsidRDefault="00943314" w:rsidP="00943314">
      <w:pPr>
        <w:spacing w:after="0" w:line="360" w:lineRule="auto"/>
        <w:jc w:val="both"/>
        <w:rPr>
          <w:b/>
        </w:rPr>
      </w:pPr>
      <w:r w:rsidRPr="00E17E13">
        <w:rPr>
          <w:b/>
        </w:rPr>
        <w:t>WYJAZDY ZAGRANICZNE:</w:t>
      </w:r>
    </w:p>
    <w:p w14:paraId="33EE0831" w14:textId="0DCCB575" w:rsidR="001D1E08" w:rsidRPr="00E17E13" w:rsidRDefault="001D1E08" w:rsidP="00654683">
      <w:pPr>
        <w:pStyle w:val="Tekstpodstawowy"/>
        <w:widowControl w:val="0"/>
        <w:spacing w:before="0" w:after="60"/>
        <w:rPr>
          <w:kern w:val="16"/>
        </w:rPr>
      </w:pPr>
      <w:r w:rsidRPr="00E17E13">
        <w:rPr>
          <w:kern w:val="16"/>
        </w:rPr>
        <w:t xml:space="preserve">- </w:t>
      </w:r>
      <w:r w:rsidR="00A01A21" w:rsidRPr="00E17E13">
        <w:rPr>
          <w:kern w:val="16"/>
        </w:rPr>
        <w:t xml:space="preserve">Erasmus: Uniwersytet </w:t>
      </w:r>
      <w:proofErr w:type="spellStart"/>
      <w:r w:rsidR="00A01A21" w:rsidRPr="00E17E13">
        <w:rPr>
          <w:kern w:val="16"/>
        </w:rPr>
        <w:t>Pécs</w:t>
      </w:r>
      <w:proofErr w:type="spellEnd"/>
      <w:r w:rsidR="00A01A21" w:rsidRPr="00E17E13">
        <w:rPr>
          <w:kern w:val="16"/>
        </w:rPr>
        <w:t>/</w:t>
      </w:r>
      <w:proofErr w:type="spellStart"/>
      <w:r w:rsidR="00A01A21" w:rsidRPr="00E17E13">
        <w:rPr>
          <w:kern w:val="16"/>
        </w:rPr>
        <w:t>Szekszárd</w:t>
      </w:r>
      <w:proofErr w:type="spellEnd"/>
      <w:r w:rsidR="00A01A21" w:rsidRPr="00E17E13">
        <w:rPr>
          <w:kern w:val="16"/>
        </w:rPr>
        <w:t>, Węgry (2008)</w:t>
      </w:r>
    </w:p>
    <w:p w14:paraId="4DBCFDFE" w14:textId="098595A3" w:rsidR="001D1E08" w:rsidRPr="00E17E13" w:rsidRDefault="001D1E08" w:rsidP="00654683">
      <w:pPr>
        <w:pStyle w:val="Tekstpodstawowy"/>
        <w:widowControl w:val="0"/>
        <w:spacing w:before="0" w:after="60"/>
        <w:rPr>
          <w:kern w:val="16"/>
        </w:rPr>
      </w:pPr>
      <w:r w:rsidRPr="00E17E13">
        <w:rPr>
          <w:kern w:val="16"/>
        </w:rPr>
        <w:t xml:space="preserve">- </w:t>
      </w:r>
      <w:r w:rsidR="00A01A21" w:rsidRPr="00E17E13">
        <w:rPr>
          <w:kern w:val="16"/>
        </w:rPr>
        <w:t xml:space="preserve">Erasmus: </w:t>
      </w:r>
      <w:r w:rsidR="00A01A21" w:rsidRPr="00E17E13">
        <w:rPr>
          <w:spacing w:val="-4"/>
          <w:kern w:val="16"/>
          <w:szCs w:val="24"/>
        </w:rPr>
        <w:t xml:space="preserve">Uniwersytet </w:t>
      </w:r>
      <w:proofErr w:type="spellStart"/>
      <w:r w:rsidR="00A01A21" w:rsidRPr="00E17E13">
        <w:rPr>
          <w:kern w:val="16"/>
        </w:rPr>
        <w:t>Ventspils</w:t>
      </w:r>
      <w:proofErr w:type="spellEnd"/>
      <w:r w:rsidR="00A01A21" w:rsidRPr="00E17E13">
        <w:rPr>
          <w:kern w:val="16"/>
        </w:rPr>
        <w:t>, Łotwa (2019)</w:t>
      </w:r>
    </w:p>
    <w:p w14:paraId="5D1920FC" w14:textId="77777777" w:rsidR="001D1E08" w:rsidRPr="00E17E13" w:rsidRDefault="001D1E08" w:rsidP="00DE32CA">
      <w:pPr>
        <w:pStyle w:val="Tekstpodstawowy"/>
        <w:widowControl w:val="0"/>
        <w:spacing w:before="0" w:after="60"/>
        <w:rPr>
          <w:kern w:val="16"/>
        </w:rPr>
      </w:pPr>
    </w:p>
    <w:p w14:paraId="17DA28A7" w14:textId="77777777" w:rsidR="005201D7" w:rsidRPr="00E17E13" w:rsidRDefault="005201D7" w:rsidP="005201D7">
      <w:pPr>
        <w:jc w:val="center"/>
        <w:rPr>
          <w:b/>
          <w:u w:val="single"/>
        </w:rPr>
      </w:pPr>
    </w:p>
    <w:p w14:paraId="27565541" w14:textId="77777777" w:rsidR="004123A0" w:rsidRPr="00E17E13" w:rsidRDefault="004123A0" w:rsidP="00812F82">
      <w:pPr>
        <w:spacing w:after="240"/>
        <w:jc w:val="center"/>
        <w:rPr>
          <w:b/>
          <w:u w:val="single"/>
        </w:rPr>
      </w:pPr>
      <w:r w:rsidRPr="00E17E13">
        <w:rPr>
          <w:b/>
          <w:u w:val="single"/>
        </w:rPr>
        <w:t>NAGRODY i WYRÓŻNIENIA</w:t>
      </w:r>
    </w:p>
    <w:p w14:paraId="36921123" w14:textId="36DA1BC1" w:rsidR="00A01A21" w:rsidRPr="00E17E13" w:rsidRDefault="00A01A21" w:rsidP="00812F82">
      <w:pPr>
        <w:pStyle w:val="Tekstpodstawowy"/>
        <w:keepLines/>
        <w:spacing w:before="0" w:after="60"/>
        <w:ind w:left="142" w:hanging="142"/>
        <w:rPr>
          <w:kern w:val="16"/>
        </w:rPr>
      </w:pPr>
      <w:r w:rsidRPr="00E17E13">
        <w:rPr>
          <w:kern w:val="16"/>
        </w:rPr>
        <w:t xml:space="preserve">- </w:t>
      </w:r>
      <w:r w:rsidR="00812F82" w:rsidRPr="00E17E13">
        <w:rPr>
          <w:kern w:val="16"/>
        </w:rPr>
        <w:t xml:space="preserve">wyróżnienie </w:t>
      </w:r>
      <w:r w:rsidR="00812F82" w:rsidRPr="00E17E13">
        <w:rPr>
          <w:spacing w:val="-2"/>
          <w:kern w:val="1"/>
        </w:rPr>
        <w:t xml:space="preserve">na XIV Targach Książki w Krakowie </w:t>
      </w:r>
      <w:r w:rsidR="00F118C7" w:rsidRPr="00E17E13">
        <w:rPr>
          <w:spacing w:val="-2"/>
          <w:kern w:val="1"/>
        </w:rPr>
        <w:t>dla książki</w:t>
      </w:r>
      <w:r w:rsidR="00812F82" w:rsidRPr="00E17E13">
        <w:rPr>
          <w:spacing w:val="-2"/>
          <w:kern w:val="1"/>
        </w:rPr>
        <w:t xml:space="preserve"> </w:t>
      </w:r>
      <w:r w:rsidR="00812F82" w:rsidRPr="00E17E13">
        <w:rPr>
          <w:i/>
          <w:spacing w:val="-2"/>
          <w:kern w:val="1"/>
        </w:rPr>
        <w:t>Gramatyka angielska i nie</w:t>
      </w:r>
      <w:r w:rsidR="00F118C7" w:rsidRPr="00E17E13">
        <w:rPr>
          <w:i/>
          <w:spacing w:val="-2"/>
          <w:kern w:val="1"/>
        </w:rPr>
        <w:softHyphen/>
      </w:r>
      <w:r w:rsidR="00812F82" w:rsidRPr="00E17E13">
        <w:rPr>
          <w:i/>
          <w:spacing w:val="-2"/>
          <w:kern w:val="1"/>
        </w:rPr>
        <w:t>miecka w op</w:t>
      </w:r>
      <w:r w:rsidR="00654683">
        <w:rPr>
          <w:i/>
          <w:spacing w:val="-2"/>
          <w:kern w:val="1"/>
        </w:rPr>
        <w:t>i</w:t>
      </w:r>
      <w:r w:rsidR="00812F82" w:rsidRPr="00E17E13">
        <w:rPr>
          <w:i/>
          <w:spacing w:val="-2"/>
          <w:kern w:val="1"/>
        </w:rPr>
        <w:t>sie równoległym</w:t>
      </w:r>
      <w:r w:rsidR="00812F82" w:rsidRPr="00E17E13">
        <w:rPr>
          <w:spacing w:val="-2"/>
          <w:kern w:val="1"/>
        </w:rPr>
        <w:t xml:space="preserve"> (2010)</w:t>
      </w:r>
    </w:p>
    <w:p w14:paraId="1CA8390B" w14:textId="08A91E0B" w:rsidR="00A01A21" w:rsidRPr="00E17E13" w:rsidRDefault="00A01A21" w:rsidP="00812F82">
      <w:pPr>
        <w:pStyle w:val="Tekstpodstawowy"/>
        <w:keepLines/>
        <w:spacing w:before="0" w:after="60"/>
        <w:ind w:left="142" w:hanging="142"/>
        <w:rPr>
          <w:kern w:val="16"/>
        </w:rPr>
      </w:pPr>
      <w:r w:rsidRPr="00E17E13">
        <w:rPr>
          <w:kern w:val="16"/>
        </w:rPr>
        <w:t xml:space="preserve">- </w:t>
      </w:r>
      <w:r w:rsidR="00812F82" w:rsidRPr="00E17E13">
        <w:rPr>
          <w:kern w:val="1"/>
        </w:rPr>
        <w:t xml:space="preserve">nagroda Ministra Nauki i Szkolnictwa Wyższego </w:t>
      </w:r>
      <w:r w:rsidR="00812F82" w:rsidRPr="00E17E13">
        <w:rPr>
          <w:spacing w:val="-2"/>
          <w:kern w:val="1"/>
        </w:rPr>
        <w:t xml:space="preserve">za książkę </w:t>
      </w:r>
      <w:r w:rsidR="00812F82" w:rsidRPr="00E17E13">
        <w:rPr>
          <w:i/>
          <w:spacing w:val="-2"/>
          <w:kern w:val="1"/>
        </w:rPr>
        <w:t>Gramatyka angielska i nie</w:t>
      </w:r>
      <w:r w:rsidR="00812F82" w:rsidRPr="00E17E13">
        <w:rPr>
          <w:i/>
          <w:spacing w:val="-2"/>
          <w:kern w:val="1"/>
        </w:rPr>
        <w:softHyphen/>
        <w:t>miecka w opisie równoległym</w:t>
      </w:r>
      <w:r w:rsidR="00812F82" w:rsidRPr="00E17E13">
        <w:rPr>
          <w:spacing w:val="-2"/>
          <w:kern w:val="1"/>
        </w:rPr>
        <w:t xml:space="preserve"> (</w:t>
      </w:r>
      <w:r w:rsidR="00812F82" w:rsidRPr="00E17E13">
        <w:rPr>
          <w:kern w:val="1"/>
        </w:rPr>
        <w:t>2011)</w:t>
      </w:r>
    </w:p>
    <w:p w14:paraId="3F5E7DB6" w14:textId="77777777" w:rsidR="00812F82" w:rsidRPr="00E17E13" w:rsidRDefault="00812F82" w:rsidP="00666A02">
      <w:pPr>
        <w:rPr>
          <w:b/>
          <w:u w:val="single"/>
        </w:rPr>
      </w:pPr>
    </w:p>
    <w:sectPr w:rsidR="00812F82" w:rsidRPr="00E17E13" w:rsidSect="000874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Futura">
    <w:altName w:val="Segoe UI"/>
    <w:charset w:val="00"/>
    <w:family w:val="auto"/>
    <w:pitch w:val="variable"/>
    <w:sig w:usb0="00000000" w:usb1="00000000" w:usb2="00000000" w:usb3="00000000" w:csb0="000001FB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lang w:val="de-D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09"/>
        </w:tabs>
        <w:ind w:left="425" w:firstLine="0"/>
      </w:pPr>
      <w:rPr>
        <w:rFonts w:ascii="Symbol" w:hAnsi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08" w:hanging="283"/>
      </w:pPr>
      <w:rPr>
        <w:lang w:val="de-DE"/>
      </w:rPr>
    </w:lvl>
  </w:abstractNum>
  <w:abstractNum w:abstractNumId="3" w15:restartNumberingAfterBreak="0">
    <w:nsid w:val="00000005"/>
    <w:multiLevelType w:val="singleLevel"/>
    <w:tmpl w:val="C8C484D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Symbol" w:hAnsi="Symbol" w:cs="Symbol" w:hint="default"/>
        <w:sz w:val="24"/>
        <w:szCs w:val="24"/>
        <w:lang w:val="de-DE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  <w:lang w:val="de-DE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145"/>
        </w:tabs>
        <w:ind w:left="1145" w:hanging="360"/>
      </w:pPr>
      <w:rPr>
        <w:rFonts w:ascii="Symbol" w:hAnsi="Symbol" w:cs="Symbol" w:hint="default"/>
        <w:lang w:val="pl-PL"/>
      </w:rPr>
    </w:lvl>
  </w:abstractNum>
  <w:abstractNum w:abstractNumId="6" w15:restartNumberingAfterBreak="0">
    <w:nsid w:val="026D4633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09CA46E1"/>
    <w:multiLevelType w:val="hybridMultilevel"/>
    <w:tmpl w:val="F3FA4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020D68"/>
    <w:multiLevelType w:val="hybridMultilevel"/>
    <w:tmpl w:val="0172B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D7FD6"/>
    <w:multiLevelType w:val="multilevel"/>
    <w:tmpl w:val="0B1A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C80E1E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ED038C"/>
    <w:multiLevelType w:val="multilevel"/>
    <w:tmpl w:val="EC2E6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1F52F8C"/>
    <w:multiLevelType w:val="hybridMultilevel"/>
    <w:tmpl w:val="F81865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235423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AC4FA4"/>
    <w:multiLevelType w:val="hybridMultilevel"/>
    <w:tmpl w:val="2F16DBBE"/>
    <w:lvl w:ilvl="0" w:tplc="92C63B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240ED2"/>
    <w:multiLevelType w:val="multilevel"/>
    <w:tmpl w:val="BBC29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  <w:i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0071E43"/>
    <w:multiLevelType w:val="hybridMultilevel"/>
    <w:tmpl w:val="34E82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131F17"/>
    <w:multiLevelType w:val="hybridMultilevel"/>
    <w:tmpl w:val="2CE0EF7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C87B84"/>
    <w:multiLevelType w:val="multilevel"/>
    <w:tmpl w:val="E522C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E85AE0"/>
    <w:multiLevelType w:val="hybridMultilevel"/>
    <w:tmpl w:val="F3C45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52647"/>
    <w:multiLevelType w:val="multilevel"/>
    <w:tmpl w:val="22AA2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pl-P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4D796B58"/>
    <w:multiLevelType w:val="hybridMultilevel"/>
    <w:tmpl w:val="CFCE8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03AD3"/>
    <w:multiLevelType w:val="hybridMultilevel"/>
    <w:tmpl w:val="FFB09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62794D"/>
    <w:multiLevelType w:val="multilevel"/>
    <w:tmpl w:val="F4864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08F3871"/>
    <w:multiLevelType w:val="multilevel"/>
    <w:tmpl w:val="1F7A1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0BD3436"/>
    <w:multiLevelType w:val="hybridMultilevel"/>
    <w:tmpl w:val="8D1A8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266BD2"/>
    <w:multiLevelType w:val="multilevel"/>
    <w:tmpl w:val="BC28F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070130"/>
    <w:multiLevelType w:val="multilevel"/>
    <w:tmpl w:val="A9B06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lang w:val="ru-RU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5ECB4CFD"/>
    <w:multiLevelType w:val="hybridMultilevel"/>
    <w:tmpl w:val="7BDE6C92"/>
    <w:lvl w:ilvl="0" w:tplc="B79ED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813F11"/>
    <w:multiLevelType w:val="hybridMultilevel"/>
    <w:tmpl w:val="79A427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9E47D1"/>
    <w:multiLevelType w:val="hybridMultilevel"/>
    <w:tmpl w:val="CB52B2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1618D"/>
    <w:multiLevelType w:val="hybridMultilevel"/>
    <w:tmpl w:val="5FE40CE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E562E"/>
    <w:multiLevelType w:val="hybridMultilevel"/>
    <w:tmpl w:val="ED7060D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8068A9"/>
    <w:multiLevelType w:val="hybridMultilevel"/>
    <w:tmpl w:val="564029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0"/>
  </w:num>
  <w:num w:numId="3">
    <w:abstractNumId w:val="18"/>
  </w:num>
  <w:num w:numId="4">
    <w:abstractNumId w:val="12"/>
  </w:num>
  <w:num w:numId="5">
    <w:abstractNumId w:val="15"/>
  </w:num>
  <w:num w:numId="6">
    <w:abstractNumId w:val="28"/>
  </w:num>
  <w:num w:numId="7">
    <w:abstractNumId w:val="23"/>
  </w:num>
  <w:num w:numId="8">
    <w:abstractNumId w:val="33"/>
  </w:num>
  <w:num w:numId="9">
    <w:abstractNumId w:val="14"/>
  </w:num>
  <w:num w:numId="10">
    <w:abstractNumId w:val="19"/>
  </w:num>
  <w:num w:numId="11">
    <w:abstractNumId w:val="26"/>
  </w:num>
  <w:num w:numId="12">
    <w:abstractNumId w:val="10"/>
  </w:num>
  <w:num w:numId="13">
    <w:abstractNumId w:val="27"/>
  </w:num>
  <w:num w:numId="14">
    <w:abstractNumId w:val="11"/>
  </w:num>
  <w:num w:numId="15">
    <w:abstractNumId w:val="9"/>
  </w:num>
  <w:num w:numId="16">
    <w:abstractNumId w:val="16"/>
  </w:num>
  <w:num w:numId="17">
    <w:abstractNumId w:val="22"/>
  </w:num>
  <w:num w:numId="18">
    <w:abstractNumId w:val="8"/>
  </w:num>
  <w:num w:numId="19">
    <w:abstractNumId w:val="21"/>
  </w:num>
  <w:num w:numId="20">
    <w:abstractNumId w:val="24"/>
  </w:num>
  <w:num w:numId="21">
    <w:abstractNumId w:val="13"/>
  </w:num>
  <w:num w:numId="22">
    <w:abstractNumId w:val="7"/>
  </w:num>
  <w:num w:numId="23">
    <w:abstractNumId w:val="6"/>
  </w:num>
  <w:num w:numId="24">
    <w:abstractNumId w:val="17"/>
  </w:num>
  <w:num w:numId="25">
    <w:abstractNumId w:val="1"/>
  </w:num>
  <w:num w:numId="26">
    <w:abstractNumId w:val="25"/>
  </w:num>
  <w:num w:numId="27">
    <w:abstractNumId w:val="4"/>
  </w:num>
  <w:num w:numId="28">
    <w:abstractNumId w:val="2"/>
  </w:num>
  <w:num w:numId="29">
    <w:abstractNumId w:val="0"/>
  </w:num>
  <w:num w:numId="30">
    <w:abstractNumId w:val="5"/>
  </w:num>
  <w:num w:numId="31">
    <w:abstractNumId w:val="31"/>
  </w:num>
  <w:num w:numId="32">
    <w:abstractNumId w:val="3"/>
  </w:num>
  <w:num w:numId="33">
    <w:abstractNumId w:val="32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08C"/>
    <w:rsid w:val="00041F02"/>
    <w:rsid w:val="00087485"/>
    <w:rsid w:val="00175085"/>
    <w:rsid w:val="00183D77"/>
    <w:rsid w:val="00187D45"/>
    <w:rsid w:val="001D1E08"/>
    <w:rsid w:val="00211709"/>
    <w:rsid w:val="00252AED"/>
    <w:rsid w:val="0027236B"/>
    <w:rsid w:val="00287F30"/>
    <w:rsid w:val="00312E3F"/>
    <w:rsid w:val="0038308C"/>
    <w:rsid w:val="004059BA"/>
    <w:rsid w:val="004123A0"/>
    <w:rsid w:val="004432CB"/>
    <w:rsid w:val="004545A4"/>
    <w:rsid w:val="004B2F6A"/>
    <w:rsid w:val="004C3C46"/>
    <w:rsid w:val="004E6FA3"/>
    <w:rsid w:val="005201D7"/>
    <w:rsid w:val="00532A6D"/>
    <w:rsid w:val="00654683"/>
    <w:rsid w:val="00666A02"/>
    <w:rsid w:val="00684DD5"/>
    <w:rsid w:val="006B2BF9"/>
    <w:rsid w:val="00712424"/>
    <w:rsid w:val="00717AC5"/>
    <w:rsid w:val="00757653"/>
    <w:rsid w:val="00812F82"/>
    <w:rsid w:val="008154F7"/>
    <w:rsid w:val="008D4F22"/>
    <w:rsid w:val="0090622A"/>
    <w:rsid w:val="00943314"/>
    <w:rsid w:val="009B45CE"/>
    <w:rsid w:val="009F7FA8"/>
    <w:rsid w:val="00A01A21"/>
    <w:rsid w:val="00AC7C19"/>
    <w:rsid w:val="00B574B1"/>
    <w:rsid w:val="00B61CAA"/>
    <w:rsid w:val="00B83E89"/>
    <w:rsid w:val="00C07B6A"/>
    <w:rsid w:val="00CC0BE1"/>
    <w:rsid w:val="00CD6A83"/>
    <w:rsid w:val="00CE77CC"/>
    <w:rsid w:val="00D1214C"/>
    <w:rsid w:val="00D17AC8"/>
    <w:rsid w:val="00DB456C"/>
    <w:rsid w:val="00DC21ED"/>
    <w:rsid w:val="00DE32CA"/>
    <w:rsid w:val="00DF418E"/>
    <w:rsid w:val="00E17E13"/>
    <w:rsid w:val="00F118C7"/>
    <w:rsid w:val="00F25A1D"/>
    <w:rsid w:val="00F32423"/>
    <w:rsid w:val="00F625D1"/>
    <w:rsid w:val="00F760F0"/>
    <w:rsid w:val="00FD1C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22470B"/>
  <w15:docId w15:val="{CB3C2C28-4C60-41FB-9102-1D7BA688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874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31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l-PL"/>
    </w:rPr>
  </w:style>
  <w:style w:type="character" w:styleId="Uwydatnienie">
    <w:name w:val="Emphasis"/>
    <w:basedOn w:val="Domylnaczcionkaakapitu"/>
    <w:uiPriority w:val="20"/>
    <w:qFormat/>
    <w:rsid w:val="00943314"/>
    <w:rPr>
      <w:i/>
      <w:iCs/>
    </w:rPr>
  </w:style>
  <w:style w:type="character" w:customStyle="1" w:styleId="apple-converted-space">
    <w:name w:val="apple-converted-space"/>
    <w:basedOn w:val="Domylnaczcionkaakapitu"/>
    <w:rsid w:val="00943314"/>
  </w:style>
  <w:style w:type="paragraph" w:styleId="NormalnyWeb">
    <w:name w:val="Normal (Web)"/>
    <w:basedOn w:val="Normalny"/>
    <w:uiPriority w:val="99"/>
    <w:semiHidden/>
    <w:unhideWhenUsed/>
    <w:rsid w:val="00943314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94331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43314"/>
    <w:rPr>
      <w:b/>
      <w:bCs/>
    </w:rPr>
  </w:style>
  <w:style w:type="paragraph" w:customStyle="1" w:styleId="Default">
    <w:name w:val="Default"/>
    <w:rsid w:val="00943314"/>
    <w:pPr>
      <w:autoSpaceDE w:val="0"/>
      <w:autoSpaceDN w:val="0"/>
      <w:adjustRightInd w:val="0"/>
      <w:spacing w:after="0" w:line="240" w:lineRule="auto"/>
    </w:pPr>
    <w:rPr>
      <w:rFonts w:ascii="Candara" w:hAnsi="Candara" w:cs="Candara"/>
      <w:color w:val="000000"/>
    </w:rPr>
  </w:style>
  <w:style w:type="character" w:customStyle="1" w:styleId="FontStyle11">
    <w:name w:val="Font Style11"/>
    <w:basedOn w:val="Domylnaczcionkaakapitu"/>
    <w:uiPriority w:val="99"/>
    <w:rsid w:val="00943314"/>
    <w:rPr>
      <w:rFonts w:ascii="Times New Roman" w:hAnsi="Times New Roman" w:cs="Times New Roman"/>
      <w:b/>
      <w:bCs/>
      <w:sz w:val="22"/>
      <w:szCs w:val="22"/>
    </w:rPr>
  </w:style>
  <w:style w:type="character" w:customStyle="1" w:styleId="A13">
    <w:name w:val="A13"/>
    <w:uiPriority w:val="99"/>
    <w:rsid w:val="00943314"/>
    <w:rPr>
      <w:b/>
      <w:bCs/>
      <w:color w:val="000000"/>
      <w:sz w:val="35"/>
      <w:szCs w:val="35"/>
    </w:rPr>
  </w:style>
  <w:style w:type="paragraph" w:customStyle="1" w:styleId="Normalny1">
    <w:name w:val="Normalny1"/>
    <w:rsid w:val="00943314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orcid-id-https">
    <w:name w:val="orcid-id-https"/>
    <w:basedOn w:val="Domylnaczcionkaakapitu"/>
    <w:rsid w:val="00943314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9433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943314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41F0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rsid w:val="00B83E89"/>
    <w:pPr>
      <w:overflowPunct w:val="0"/>
      <w:autoSpaceDE w:val="0"/>
      <w:autoSpaceDN w:val="0"/>
      <w:adjustRightInd w:val="0"/>
      <w:spacing w:before="120" w:after="0" w:line="240" w:lineRule="auto"/>
      <w:textAlignment w:val="baseline"/>
    </w:pPr>
    <w:rPr>
      <w:rFonts w:eastAsia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83E89"/>
    <w:rPr>
      <w:rFonts w:eastAsia="Times New Roman"/>
      <w:szCs w:val="20"/>
      <w:lang w:eastAsia="pl-PL"/>
    </w:rPr>
  </w:style>
  <w:style w:type="character" w:customStyle="1" w:styleId="quoted1">
    <w:name w:val="quoted1"/>
    <w:basedOn w:val="Domylnaczcionkaakapitu"/>
    <w:rsid w:val="00FD1CC3"/>
  </w:style>
  <w:style w:type="paragraph" w:customStyle="1" w:styleId="Tekstpodstawowywcity21">
    <w:name w:val="Tekst podstawowy wcięty 21"/>
    <w:basedOn w:val="Normalny"/>
    <w:rsid w:val="00F118C7"/>
    <w:pPr>
      <w:tabs>
        <w:tab w:val="left" w:pos="426"/>
      </w:tabs>
      <w:suppressAutoHyphens/>
      <w:overflowPunct w:val="0"/>
      <w:autoSpaceDE w:val="0"/>
      <w:spacing w:before="120" w:after="0" w:line="240" w:lineRule="auto"/>
      <w:ind w:left="425"/>
      <w:jc w:val="both"/>
      <w:textAlignment w:val="baseline"/>
    </w:pPr>
    <w:rPr>
      <w:rFonts w:eastAsia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1665</Words>
  <Characters>9991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Uberman</dc:creator>
  <cp:lastModifiedBy>User</cp:lastModifiedBy>
  <cp:revision>4</cp:revision>
  <dcterms:created xsi:type="dcterms:W3CDTF">2021-09-23T11:45:00Z</dcterms:created>
  <dcterms:modified xsi:type="dcterms:W3CDTF">2021-09-24T09:23:00Z</dcterms:modified>
</cp:coreProperties>
</file>